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8C38CF" w14:textId="77777777" w:rsidR="00676E45" w:rsidRDefault="00676E45" w:rsidP="00F64FDA">
      <w:pPr>
        <w:jc w:val="center"/>
      </w:pPr>
      <w:r>
        <w:fldChar w:fldCharType="begin">
          <w:ffData>
            <w:name w:val=""/>
            <w:enabled/>
            <w:calcOnExit w:val="0"/>
            <w:statusText w:type="text" w:val="Dokumento data: MMMM mm dd"/>
            <w:textInput/>
          </w:ffData>
        </w:fldChar>
      </w:r>
      <w:r>
        <w:instrText xml:space="preserve"> FORMTEXT </w:instrText>
      </w:r>
      <w:r>
        <w:fldChar w:fldCharType="separate"/>
      </w:r>
      <w:r w:rsidR="00D925FB">
        <w:rPr>
          <w:noProof/>
        </w:rPr>
        <w:t> </w:t>
      </w:r>
      <w:r w:rsidR="00D925FB">
        <w:rPr>
          <w:noProof/>
        </w:rPr>
        <w:t> </w:t>
      </w:r>
      <w:r w:rsidR="00D925FB">
        <w:rPr>
          <w:noProof/>
        </w:rPr>
        <w:t> </w:t>
      </w:r>
      <w:r w:rsidR="00D925FB">
        <w:rPr>
          <w:noProof/>
        </w:rPr>
        <w:t> </w:t>
      </w:r>
      <w:r w:rsidR="00D925FB">
        <w:rPr>
          <w:noProof/>
        </w:rPr>
        <w:t> </w:t>
      </w:r>
      <w:r>
        <w:fldChar w:fldCharType="end"/>
      </w:r>
    </w:p>
    <w:p w14:paraId="2B8C38D0" w14:textId="77777777" w:rsidR="00676E45" w:rsidRDefault="00676E45">
      <w:pPr>
        <w:jc w:val="center"/>
      </w:pPr>
    </w:p>
    <w:p w14:paraId="2B8C38D1" w14:textId="77777777" w:rsidR="00676E45" w:rsidRDefault="000E6336">
      <w:pPr>
        <w:jc w:val="center"/>
      </w:pPr>
      <w:r>
        <w:rPr>
          <w:noProof/>
        </w:rPr>
        <w:drawing>
          <wp:inline distT="0" distB="0" distL="0" distR="0" wp14:anchorId="2B8C3907" wp14:editId="2B8C3908">
            <wp:extent cx="595630" cy="627380"/>
            <wp:effectExtent l="0" t="0" r="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5630" cy="627380"/>
                    </a:xfrm>
                    <a:prstGeom prst="rect">
                      <a:avLst/>
                    </a:prstGeom>
                    <a:noFill/>
                    <a:ln>
                      <a:noFill/>
                    </a:ln>
                  </pic:spPr>
                </pic:pic>
              </a:graphicData>
            </a:graphic>
          </wp:inline>
        </w:drawing>
      </w:r>
    </w:p>
    <w:p w14:paraId="2B8C38D2" w14:textId="77777777" w:rsidR="00676E45" w:rsidRDefault="00676E45">
      <w:pPr>
        <w:jc w:val="center"/>
        <w:rPr>
          <w:b/>
        </w:rPr>
      </w:pPr>
      <w:r>
        <w:rPr>
          <w:b/>
        </w:rPr>
        <w:t>LIETUVOS RESPUBLIKOS FINANSŲ MINISTERIJA</w:t>
      </w:r>
    </w:p>
    <w:p w14:paraId="2B8C38D3" w14:textId="77777777" w:rsidR="00676E45" w:rsidRDefault="00676E45">
      <w:pPr>
        <w:jc w:val="center"/>
      </w:pPr>
    </w:p>
    <w:p w14:paraId="2B8C38D4" w14:textId="77777777" w:rsidR="00676E45" w:rsidRDefault="00676E45">
      <w:pPr>
        <w:jc w:val="center"/>
      </w:pPr>
    </w:p>
    <w:p w14:paraId="2B8C38D5" w14:textId="77777777" w:rsidR="00676E45" w:rsidRDefault="00676E45">
      <w:pPr>
        <w:jc w:val="center"/>
      </w:pPr>
    </w:p>
    <w:p w14:paraId="2B8C38D6" w14:textId="77777777" w:rsidR="00676E45" w:rsidRDefault="00676E45">
      <w:pPr>
        <w:jc w:val="center"/>
        <w:sectPr w:rsidR="00676E45">
          <w:headerReference w:type="even" r:id="rId8"/>
          <w:headerReference w:type="default" r:id="rId9"/>
          <w:footerReference w:type="default" r:id="rId10"/>
          <w:headerReference w:type="first" r:id="rId11"/>
          <w:footerReference w:type="first" r:id="rId12"/>
          <w:type w:val="continuous"/>
          <w:pgSz w:w="11906" w:h="16838" w:code="9"/>
          <w:pgMar w:top="567" w:right="567" w:bottom="992" w:left="1701" w:header="561" w:footer="567" w:gutter="0"/>
          <w:pgNumType w:start="1"/>
          <w:cols w:space="1296"/>
          <w:titlePg/>
        </w:sectPr>
      </w:pPr>
    </w:p>
    <w:tbl>
      <w:tblPr>
        <w:tblW w:w="9747" w:type="dxa"/>
        <w:tblLayout w:type="fixed"/>
        <w:tblLook w:val="0000" w:firstRow="0" w:lastRow="0" w:firstColumn="0" w:lastColumn="0" w:noHBand="0" w:noVBand="0"/>
      </w:tblPr>
      <w:tblGrid>
        <w:gridCol w:w="4927"/>
        <w:gridCol w:w="4820"/>
      </w:tblGrid>
      <w:tr w:rsidR="00676E45" w14:paraId="2B8C38DE" w14:textId="77777777" w:rsidTr="00F24EC4">
        <w:tc>
          <w:tcPr>
            <w:tcW w:w="4927" w:type="dxa"/>
          </w:tcPr>
          <w:p w14:paraId="2B8C38D7" w14:textId="77777777" w:rsidR="00B05540" w:rsidRDefault="00B05540" w:rsidP="00B05540">
            <w:permStart w:id="433145871" w:edGrp="everyone"/>
            <w:r>
              <w:t>Lietuvos Respublikos žemės ūkio ministerijai</w:t>
            </w:r>
          </w:p>
          <w:p w14:paraId="2B8C38D8" w14:textId="77777777" w:rsidR="00676E45" w:rsidRDefault="00676E45"/>
          <w:p w14:paraId="2B8C38D9" w14:textId="77777777" w:rsidR="00676E45" w:rsidRDefault="00676E45"/>
        </w:tc>
        <w:tc>
          <w:tcPr>
            <w:tcW w:w="4820" w:type="dxa"/>
          </w:tcPr>
          <w:p w14:paraId="2B8C38DA" w14:textId="77777777" w:rsidR="00676E45" w:rsidRDefault="00676E45"/>
          <w:p w14:paraId="2B8C38DB" w14:textId="77777777" w:rsidR="00B05540" w:rsidRDefault="00B05540" w:rsidP="00B05540">
            <w:r>
              <w:t>Į 2020-03-04 Nr. </w:t>
            </w:r>
            <w:r>
              <w:rPr>
                <w:szCs w:val="24"/>
                <w:lang w:val="en-US"/>
              </w:rPr>
              <w:t>2D-703 (5.44E)</w:t>
            </w:r>
          </w:p>
          <w:p w14:paraId="2B8C38DC" w14:textId="77777777" w:rsidR="00676E45" w:rsidRDefault="00676E45">
            <w:r>
              <w:t xml:space="preserve"> </w:t>
            </w:r>
          </w:p>
          <w:p w14:paraId="2B8C38DD" w14:textId="77777777" w:rsidR="00676E45" w:rsidRDefault="00676E45"/>
        </w:tc>
      </w:tr>
      <w:tr w:rsidR="00C612D0" w:rsidRPr="00B62CC5" w14:paraId="2B8C38E1" w14:textId="77777777" w:rsidTr="00BD6FD8">
        <w:trPr>
          <w:cantSplit/>
          <w:trHeight w:val="629"/>
        </w:trPr>
        <w:tc>
          <w:tcPr>
            <w:tcW w:w="9747" w:type="dxa"/>
            <w:gridSpan w:val="2"/>
          </w:tcPr>
          <w:p w14:paraId="2B8C38DF" w14:textId="77777777" w:rsidR="00B05540" w:rsidRPr="00B967AB" w:rsidRDefault="00B05540" w:rsidP="00B05540">
            <w:pPr>
              <w:jc w:val="both"/>
              <w:rPr>
                <w:b/>
              </w:rPr>
            </w:pPr>
            <w:r w:rsidRPr="00033176">
              <w:rPr>
                <w:b/>
              </w:rPr>
              <w:t xml:space="preserve">DĖL </w:t>
            </w:r>
            <w:r w:rsidRPr="00033176">
              <w:rPr>
                <w:b/>
                <w:caps/>
              </w:rPr>
              <w:t xml:space="preserve">LIETUVOS RESPUBLIKOS ŽEMĖS ŪKIO, MAISTO ŪKIO IR KAIMO PLĖTROS ĮSTATYMO NR. IX-987 </w:t>
            </w:r>
            <w:r>
              <w:rPr>
                <w:b/>
                <w:caps/>
              </w:rPr>
              <w:t xml:space="preserve">2, 7, 8, </w:t>
            </w:r>
            <w:r w:rsidRPr="00033176">
              <w:rPr>
                <w:b/>
                <w:caps/>
              </w:rPr>
              <w:t>9</w:t>
            </w:r>
            <w:r w:rsidRPr="00033176">
              <w:rPr>
                <w:b/>
                <w:caps/>
                <w:vertAlign w:val="superscript"/>
              </w:rPr>
              <w:t xml:space="preserve"> </w:t>
            </w:r>
            <w:r w:rsidRPr="00033176">
              <w:rPr>
                <w:b/>
                <w:caps/>
              </w:rPr>
              <w:t>STRAIPSNI</w:t>
            </w:r>
            <w:r>
              <w:rPr>
                <w:b/>
                <w:caps/>
              </w:rPr>
              <w:t>Ų</w:t>
            </w:r>
            <w:r w:rsidRPr="00033176">
              <w:rPr>
                <w:b/>
                <w:caps/>
              </w:rPr>
              <w:t xml:space="preserve"> </w:t>
            </w:r>
            <w:r>
              <w:rPr>
                <w:b/>
                <w:caps/>
              </w:rPr>
              <w:t xml:space="preserve">IR PRIEDO </w:t>
            </w:r>
            <w:r w:rsidRPr="00033176">
              <w:rPr>
                <w:b/>
                <w:caps/>
              </w:rPr>
              <w:t>PAKEITIMO ĮSTATYMO</w:t>
            </w:r>
            <w:r>
              <w:rPr>
                <w:b/>
                <w:caps/>
              </w:rPr>
              <w:t xml:space="preserve">, </w:t>
            </w:r>
            <w:r w:rsidRPr="00B967AB">
              <w:rPr>
                <w:b/>
                <w:szCs w:val="24"/>
              </w:rPr>
              <w:t>LIETUVOS RESPUBLIKOS PELNO MOKESČIO ĮSTATYMO NR. IX-675 12 STRAIPSNIO PAKEITIMO ĮSTATYMO IR LIETUVOS RESPUBLIKOS GYVENTOJŲ PAJAMŲ MOKESČIO NR. IX-1007 17 STRAIPSNIO PAKEITIMO ĮSTATYMO PROJEKTŲ</w:t>
            </w:r>
          </w:p>
          <w:p w14:paraId="2B8C38E0" w14:textId="77777777" w:rsidR="00C612D0" w:rsidRPr="00B62CC5" w:rsidRDefault="00C612D0" w:rsidP="00144A3E">
            <w:pPr>
              <w:rPr>
                <w:b/>
              </w:rPr>
            </w:pPr>
          </w:p>
        </w:tc>
      </w:tr>
    </w:tbl>
    <w:p w14:paraId="2B8C38E2" w14:textId="77777777" w:rsidR="00676E45" w:rsidRDefault="00676E45" w:rsidP="00B05540"/>
    <w:p w14:paraId="2B8C38E3" w14:textId="77777777" w:rsidR="00B05540" w:rsidRDefault="00B05540" w:rsidP="00B05540">
      <w:pPr>
        <w:spacing w:line="360" w:lineRule="atLeast"/>
        <w:ind w:firstLine="720"/>
        <w:jc w:val="both"/>
        <w:rPr>
          <w:szCs w:val="24"/>
        </w:rPr>
      </w:pPr>
      <w:r w:rsidRPr="00CB5388">
        <w:rPr>
          <w:szCs w:val="24"/>
        </w:rPr>
        <w:t>Lietuvos Respublikos finansų ministerija</w:t>
      </w:r>
      <w:r w:rsidR="00711B89">
        <w:rPr>
          <w:szCs w:val="24"/>
        </w:rPr>
        <w:t xml:space="preserve"> kartu su mokesčių administratoriumi</w:t>
      </w:r>
      <w:r w:rsidRPr="00CB5388">
        <w:rPr>
          <w:szCs w:val="24"/>
        </w:rPr>
        <w:t xml:space="preserve"> </w:t>
      </w:r>
      <w:r>
        <w:rPr>
          <w:szCs w:val="24"/>
        </w:rPr>
        <w:t>išnagrinėjo</w:t>
      </w:r>
      <w:r w:rsidRPr="00CB5388">
        <w:rPr>
          <w:szCs w:val="24"/>
        </w:rPr>
        <w:t xml:space="preserve"> </w:t>
      </w:r>
      <w:r w:rsidRPr="00CB5388">
        <w:rPr>
          <w:color w:val="000000"/>
          <w:szCs w:val="24"/>
        </w:rPr>
        <w:t xml:space="preserve">Lietuvos Respublikos žemės ūkio ministerijos parengtą ir pateiktą išvadoms gauti </w:t>
      </w:r>
      <w:r w:rsidRPr="00CB5388">
        <w:rPr>
          <w:szCs w:val="24"/>
        </w:rPr>
        <w:t xml:space="preserve">Lietuvos Respublikos žemės ūkio, maisto ūkio ir kaimo plėtros įstatymo Nr. IX-987 2, 7, 8, 9 straipsnių ir priedo pakeitimo įstatymo projektą (toliau – </w:t>
      </w:r>
      <w:r>
        <w:rPr>
          <w:szCs w:val="24"/>
        </w:rPr>
        <w:t>Įstatymo projektas) ir kartu su Į</w:t>
      </w:r>
      <w:r w:rsidRPr="00CB5388">
        <w:rPr>
          <w:szCs w:val="24"/>
        </w:rPr>
        <w:t>statymo projektu teik</w:t>
      </w:r>
      <w:r>
        <w:rPr>
          <w:szCs w:val="24"/>
        </w:rPr>
        <w:t>iamą</w:t>
      </w:r>
      <w:r w:rsidRPr="00CB5388">
        <w:rPr>
          <w:szCs w:val="24"/>
        </w:rPr>
        <w:t xml:space="preserve"> Lietuvos Respublikos gyventojų pajamų mokesčio Nr. IX-1007 17 straipsnio pakeitimo įstatymo </w:t>
      </w:r>
      <w:r w:rsidR="006158C2">
        <w:rPr>
          <w:szCs w:val="24"/>
        </w:rPr>
        <w:t>projektą</w:t>
      </w:r>
      <w:r>
        <w:rPr>
          <w:szCs w:val="24"/>
        </w:rPr>
        <w:t xml:space="preserve"> ir</w:t>
      </w:r>
      <w:r w:rsidRPr="00CB5388">
        <w:rPr>
          <w:szCs w:val="24"/>
        </w:rPr>
        <w:t xml:space="preserve"> Lietuvos Respublikos pelno mokesčio įstatymo Nr. IX-675 12 straipsnio pakeitimo įstatymo </w:t>
      </w:r>
      <w:r>
        <w:rPr>
          <w:szCs w:val="24"/>
        </w:rPr>
        <w:t xml:space="preserve">projektą. </w:t>
      </w:r>
    </w:p>
    <w:p w14:paraId="2B8C38E4" w14:textId="77777777" w:rsidR="00B05540" w:rsidRDefault="00711B89" w:rsidP="00B05540">
      <w:pPr>
        <w:spacing w:line="360" w:lineRule="atLeast"/>
        <w:ind w:firstLine="720"/>
        <w:jc w:val="both"/>
        <w:rPr>
          <w:szCs w:val="24"/>
        </w:rPr>
      </w:pPr>
      <w:r>
        <w:rPr>
          <w:szCs w:val="24"/>
        </w:rPr>
        <w:t xml:space="preserve">Norėtume pažymėti, kad iš esmės pateiktiems derinti projektams pastabų neturime, tačiau </w:t>
      </w:r>
      <w:r w:rsidR="004F76CF">
        <w:rPr>
          <w:szCs w:val="24"/>
        </w:rPr>
        <w:t xml:space="preserve">atkreiptume dėmesį, kad pagal </w:t>
      </w:r>
      <w:r w:rsidR="00BA259B">
        <w:rPr>
          <w:szCs w:val="24"/>
        </w:rPr>
        <w:t xml:space="preserve">šiuo metu </w:t>
      </w:r>
      <w:r w:rsidR="004F76CF">
        <w:rPr>
          <w:szCs w:val="24"/>
        </w:rPr>
        <w:t>galiojanči</w:t>
      </w:r>
      <w:r w:rsidR="006158C2">
        <w:rPr>
          <w:szCs w:val="24"/>
        </w:rPr>
        <w:t>ą</w:t>
      </w:r>
      <w:r w:rsidR="004F76CF">
        <w:rPr>
          <w:szCs w:val="24"/>
        </w:rPr>
        <w:t xml:space="preserve"> mokesčių teisės aktų taikymo praktiką </w:t>
      </w:r>
      <w:r w:rsidR="006158C2">
        <w:rPr>
          <w:szCs w:val="24"/>
        </w:rPr>
        <w:t>ir</w:t>
      </w:r>
      <w:r w:rsidR="00B05540">
        <w:rPr>
          <w:szCs w:val="24"/>
        </w:rPr>
        <w:t xml:space="preserve"> nekeičiant mokesčių teisinio reguliavimo, t. y. pagal galiojančias Lietuvos Respublikos gyventojų pajamų mokesčio įstatymo (toliau – GPMĮ) ir Lietuvos Respublikos pelno mokesčio įstatymo (toliau – PMĮ) nuostatas, žemės ūkio veiklą vykdančių </w:t>
      </w:r>
      <w:r w:rsidR="006158C2">
        <w:rPr>
          <w:szCs w:val="24"/>
        </w:rPr>
        <w:t xml:space="preserve">subjektų </w:t>
      </w:r>
      <w:r w:rsidR="00B05540">
        <w:rPr>
          <w:szCs w:val="24"/>
        </w:rPr>
        <w:t>pr</w:t>
      </w:r>
      <w:r>
        <w:rPr>
          <w:szCs w:val="24"/>
        </w:rPr>
        <w:t>arastų pajamų kompensacijos</w:t>
      </w:r>
      <w:r w:rsidR="006158C2">
        <w:rPr>
          <w:szCs w:val="24"/>
        </w:rPr>
        <w:t>, mūsų vertinimu,</w:t>
      </w:r>
      <w:r>
        <w:rPr>
          <w:szCs w:val="24"/>
        </w:rPr>
        <w:t xml:space="preserve"> galėtų</w:t>
      </w:r>
      <w:r w:rsidR="00B05540">
        <w:rPr>
          <w:szCs w:val="24"/>
        </w:rPr>
        <w:t xml:space="preserve"> būti priskiriamos neapmokestinamosioms pajamoms. </w:t>
      </w:r>
    </w:p>
    <w:p w14:paraId="2B8C38E5" w14:textId="77777777" w:rsidR="00B05540" w:rsidRDefault="00B05540" w:rsidP="00B05540">
      <w:pPr>
        <w:spacing w:line="360" w:lineRule="atLeast"/>
        <w:ind w:firstLine="720"/>
        <w:jc w:val="both"/>
        <w:rPr>
          <w:szCs w:val="24"/>
        </w:rPr>
      </w:pPr>
      <w:r>
        <w:rPr>
          <w:szCs w:val="24"/>
        </w:rPr>
        <w:t>Pagal GPMĮ 17 straipsnio 1 dalies 5 punkto nuostatas</w:t>
      </w:r>
      <w:r w:rsidRPr="00D12DDF">
        <w:rPr>
          <w:szCs w:val="24"/>
        </w:rPr>
        <w:t xml:space="preserve"> </w:t>
      </w:r>
      <w:r w:rsidRPr="001F29F1">
        <w:rPr>
          <w:szCs w:val="24"/>
        </w:rPr>
        <w:t>pajamų mokesčiu neapmokestinamos Lietuvos Respublikos įstatymuose arba kituose teisės aktuose nustatyto dydžio kompensacijos, įskaitant teisės aktuose nustatytas tiesiogines išmokas pajamų lygiui palaikyti, taip pat kompensacijos, kurių dydžiai nenustatyti</w:t>
      </w:r>
      <w:r w:rsidRPr="0040145C">
        <w:rPr>
          <w:szCs w:val="24"/>
        </w:rPr>
        <w:t>, tačiau mokėjimas reglamentuotas Lietuvos Respublikos įstatymuose ir Lietuvos Respublikos Vyriausybės nutarimuose, išskyrus kompensacijas, mokamas gyventojui, kai nutraukiama darbo sutartis ar jos esmę atitinkanti sutartis, ir pinigines kompensac</w:t>
      </w:r>
      <w:r>
        <w:rPr>
          <w:szCs w:val="24"/>
        </w:rPr>
        <w:t xml:space="preserve">ijas už nepanaudotas atostogas. </w:t>
      </w:r>
      <w:r w:rsidRPr="001F29F1">
        <w:rPr>
          <w:szCs w:val="24"/>
        </w:rPr>
        <w:t xml:space="preserve">Prarastų pajamų kompensacija </w:t>
      </w:r>
      <w:r>
        <w:rPr>
          <w:szCs w:val="24"/>
        </w:rPr>
        <w:t xml:space="preserve">GPMĮ </w:t>
      </w:r>
      <w:r w:rsidRPr="001F29F1">
        <w:rPr>
          <w:szCs w:val="24"/>
        </w:rPr>
        <w:t>taikymo aspektu pagal pajamų rūšį priskirtina kompensacijai (</w:t>
      </w:r>
      <w:r>
        <w:rPr>
          <w:szCs w:val="24"/>
        </w:rPr>
        <w:t xml:space="preserve">kaip nurodyta </w:t>
      </w:r>
      <w:r w:rsidRPr="001F29F1">
        <w:rPr>
          <w:szCs w:val="24"/>
        </w:rPr>
        <w:t>Įstatymo projekto aiškinam</w:t>
      </w:r>
      <w:r>
        <w:rPr>
          <w:szCs w:val="24"/>
        </w:rPr>
        <w:t>ajame</w:t>
      </w:r>
      <w:r w:rsidRPr="001F29F1">
        <w:rPr>
          <w:szCs w:val="24"/>
        </w:rPr>
        <w:t xml:space="preserve"> rašt</w:t>
      </w:r>
      <w:r>
        <w:rPr>
          <w:szCs w:val="24"/>
        </w:rPr>
        <w:t>e</w:t>
      </w:r>
      <w:r w:rsidRPr="001F29F1">
        <w:rPr>
          <w:szCs w:val="24"/>
        </w:rPr>
        <w:t xml:space="preserve">, </w:t>
      </w:r>
      <w:r>
        <w:rPr>
          <w:szCs w:val="24"/>
        </w:rPr>
        <w:t xml:space="preserve">žemės ūkio subjektams </w:t>
      </w:r>
      <w:r w:rsidRPr="001F29F1">
        <w:rPr>
          <w:szCs w:val="24"/>
        </w:rPr>
        <w:t>b</w:t>
      </w:r>
      <w:r>
        <w:rPr>
          <w:szCs w:val="24"/>
        </w:rPr>
        <w:t>ū</w:t>
      </w:r>
      <w:r w:rsidRPr="001F29F1">
        <w:rPr>
          <w:szCs w:val="24"/>
        </w:rPr>
        <w:t xml:space="preserve">tų kompensuojamas dėl rinkos veikimo sutrikdymo, ekstremalių meteorologinių reiškinių ar kitų įvykių atsiradęs žemės ūkio veiklos </w:t>
      </w:r>
      <w:r w:rsidRPr="001F29F1">
        <w:rPr>
          <w:szCs w:val="24"/>
        </w:rPr>
        <w:lastRenderedPageBreak/>
        <w:t xml:space="preserve">subjektų, fondų narių, pajamų praradimas), todėl tokia gyventojo gauta kompensacija galėtų būti priskirta gyventojo neapmokestinamosioms pajamoms pagal </w:t>
      </w:r>
      <w:r>
        <w:rPr>
          <w:szCs w:val="24"/>
        </w:rPr>
        <w:t>minėtas GPMĮ nuostatas</w:t>
      </w:r>
      <w:r w:rsidRPr="001F29F1">
        <w:rPr>
          <w:szCs w:val="24"/>
        </w:rPr>
        <w:t xml:space="preserve">. </w:t>
      </w:r>
    </w:p>
    <w:p w14:paraId="2B8C38E6" w14:textId="77777777" w:rsidR="00B05540" w:rsidRDefault="00B05540" w:rsidP="00B05540">
      <w:pPr>
        <w:spacing w:line="360" w:lineRule="atLeast"/>
        <w:ind w:firstLine="720"/>
        <w:jc w:val="both"/>
        <w:rPr>
          <w:szCs w:val="24"/>
        </w:rPr>
      </w:pPr>
      <w:r w:rsidRPr="0040145C">
        <w:rPr>
          <w:szCs w:val="24"/>
        </w:rPr>
        <w:t xml:space="preserve">Pagal </w:t>
      </w:r>
      <w:r>
        <w:rPr>
          <w:szCs w:val="24"/>
        </w:rPr>
        <w:t>PMĮ 12 straipsnio</w:t>
      </w:r>
      <w:r w:rsidRPr="0040145C">
        <w:rPr>
          <w:szCs w:val="24"/>
        </w:rPr>
        <w:t xml:space="preserve"> 17 punkto nuostatas, neapmokestinamosioms pajamoms yra priskiriamos Lietuvos Respublikos įstatymuose arba kituose teisės aktuose nustatyto dydžio tiesioginės ir kitos kompensacinės išmokos pajamų lygiui palaikyti, kurias gauna vienetai, vykdantys žemės ūkio veiklą, kaip ji suprantama pagal </w:t>
      </w:r>
      <w:r>
        <w:rPr>
          <w:szCs w:val="24"/>
        </w:rPr>
        <w:t>Lietuvos Respublikos ž</w:t>
      </w:r>
      <w:r w:rsidRPr="0040145C">
        <w:rPr>
          <w:szCs w:val="24"/>
        </w:rPr>
        <w:t>emės ūkio, maisto ūkio ir kaimo plėtros įstatymą.</w:t>
      </w:r>
      <w:r>
        <w:rPr>
          <w:szCs w:val="24"/>
        </w:rPr>
        <w:t xml:space="preserve"> </w:t>
      </w:r>
      <w:r w:rsidRPr="0040145C">
        <w:rPr>
          <w:szCs w:val="24"/>
        </w:rPr>
        <w:t>Pagal Žemės ūkio, maisto ūkio ir kaimo plėtros įstatymą kompensacinė išmoka suprantama kaip teisės aktų nustatyta tvarka teikiama finansinė parama dėl nepalankių ūkininkavimo sąlygų, ekologinio ūkininkavimo įsipareigojimų, aplinkosaugos ar teisės aktų nustatytų kitų apribojimų vykdymo negautoms pajamoms ar turėtoms pa</w:t>
      </w:r>
      <w:r>
        <w:rPr>
          <w:szCs w:val="24"/>
        </w:rPr>
        <w:t>pildomoms išlaidoms kompensuoti, todėl, mūsų nuomone, ž</w:t>
      </w:r>
      <w:r w:rsidRPr="0040145C">
        <w:rPr>
          <w:szCs w:val="24"/>
        </w:rPr>
        <w:t>emės ūkio veiklą vykdančių vienetų gaut</w:t>
      </w:r>
      <w:r>
        <w:rPr>
          <w:szCs w:val="24"/>
        </w:rPr>
        <w:t xml:space="preserve">os </w:t>
      </w:r>
      <w:r w:rsidRPr="0040145C">
        <w:rPr>
          <w:szCs w:val="24"/>
        </w:rPr>
        <w:t>negaut</w:t>
      </w:r>
      <w:r>
        <w:rPr>
          <w:szCs w:val="24"/>
        </w:rPr>
        <w:t>ų</w:t>
      </w:r>
      <w:r w:rsidRPr="0040145C">
        <w:rPr>
          <w:szCs w:val="24"/>
        </w:rPr>
        <w:t xml:space="preserve"> pajam</w:t>
      </w:r>
      <w:r>
        <w:rPr>
          <w:szCs w:val="24"/>
        </w:rPr>
        <w:t xml:space="preserve">ų </w:t>
      </w:r>
      <w:r w:rsidRPr="0040145C">
        <w:rPr>
          <w:szCs w:val="24"/>
        </w:rPr>
        <w:t>kompens</w:t>
      </w:r>
      <w:r>
        <w:rPr>
          <w:szCs w:val="24"/>
        </w:rPr>
        <w:t xml:space="preserve">acijos </w:t>
      </w:r>
      <w:r>
        <w:t>iš žemės ūkio rizikos valdymo fondų</w:t>
      </w:r>
      <w:r>
        <w:rPr>
          <w:szCs w:val="24"/>
        </w:rPr>
        <w:t xml:space="preserve"> galėtų būti prilyginamos </w:t>
      </w:r>
      <w:r w:rsidRPr="0040145C">
        <w:rPr>
          <w:szCs w:val="24"/>
        </w:rPr>
        <w:t>kompensacinėms išmokoms pajamų lygiui palaikyti</w:t>
      </w:r>
      <w:r>
        <w:rPr>
          <w:szCs w:val="24"/>
        </w:rPr>
        <w:t xml:space="preserve"> ir atitinkamai, vadovaujantis PMĮ 12 straipsnio </w:t>
      </w:r>
      <w:r w:rsidRPr="0040145C">
        <w:rPr>
          <w:szCs w:val="24"/>
        </w:rPr>
        <w:t>17 punktu, priskiriamos neapmokestinamoms pajamoms.</w:t>
      </w:r>
      <w:r>
        <w:rPr>
          <w:szCs w:val="24"/>
        </w:rPr>
        <w:t xml:space="preserve"> </w:t>
      </w:r>
    </w:p>
    <w:p w14:paraId="2B8C38E7" w14:textId="77777777" w:rsidR="00676E45" w:rsidRDefault="00676E45">
      <w:pPr>
        <w:ind w:firstLine="720"/>
      </w:pPr>
    </w:p>
    <w:p w14:paraId="2B8C38E8" w14:textId="77777777" w:rsidR="00676E45" w:rsidRDefault="00676E45">
      <w:pPr>
        <w:ind w:firstLine="720"/>
      </w:pPr>
    </w:p>
    <w:p w14:paraId="2B8C38E9" w14:textId="77777777" w:rsidR="001303BC" w:rsidRDefault="001303BC">
      <w:pPr>
        <w:ind w:firstLine="720"/>
      </w:pPr>
    </w:p>
    <w:p w14:paraId="2B8C38EA" w14:textId="77777777" w:rsidR="00B05540" w:rsidRDefault="00B05540">
      <w:pPr>
        <w:ind w:firstLine="720"/>
      </w:pPr>
    </w:p>
    <w:p w14:paraId="2B8C38EB" w14:textId="77777777" w:rsidR="00B05540" w:rsidRDefault="00B05540">
      <w:pPr>
        <w:ind w:firstLine="720"/>
      </w:pPr>
    </w:p>
    <w:p w14:paraId="2B8C38EC" w14:textId="77777777" w:rsidR="00B05540" w:rsidRDefault="00B05540">
      <w:pPr>
        <w:ind w:firstLine="720"/>
      </w:pPr>
    </w:p>
    <w:p w14:paraId="2B8C38ED" w14:textId="77777777" w:rsidR="00B05540" w:rsidRDefault="00B05540">
      <w:pPr>
        <w:ind w:firstLine="720"/>
      </w:pPr>
    </w:p>
    <w:p w14:paraId="2B8C38EE" w14:textId="77777777" w:rsidR="00B05540" w:rsidRDefault="00B05540">
      <w:pPr>
        <w:ind w:firstLine="720"/>
      </w:pPr>
    </w:p>
    <w:p w14:paraId="2B8C38EF" w14:textId="77777777" w:rsidR="00B05540" w:rsidRDefault="00B05540">
      <w:pPr>
        <w:ind w:firstLine="720"/>
      </w:pPr>
    </w:p>
    <w:p w14:paraId="2B8C38F0" w14:textId="77777777" w:rsidR="00B05540" w:rsidRDefault="00B05540">
      <w:pPr>
        <w:ind w:firstLine="720"/>
      </w:pPr>
    </w:p>
    <w:p w14:paraId="2B8C38F1" w14:textId="77777777" w:rsidR="00B05540" w:rsidRDefault="00B05540">
      <w:pPr>
        <w:ind w:firstLine="720"/>
      </w:pPr>
    </w:p>
    <w:p w14:paraId="2B8C38F2" w14:textId="77777777" w:rsidR="00B05540" w:rsidRDefault="00B05540">
      <w:pPr>
        <w:ind w:firstLine="720"/>
      </w:pPr>
    </w:p>
    <w:p w14:paraId="2B8C38F3" w14:textId="77777777" w:rsidR="00B05540" w:rsidRDefault="00B05540">
      <w:pPr>
        <w:ind w:firstLine="720"/>
      </w:pPr>
    </w:p>
    <w:p w14:paraId="2B8C38F4" w14:textId="77777777" w:rsidR="00B05540" w:rsidRDefault="00B05540">
      <w:pPr>
        <w:ind w:firstLine="720"/>
      </w:pPr>
    </w:p>
    <w:p w14:paraId="2B8C38F5" w14:textId="77777777" w:rsidR="00B05540" w:rsidRDefault="00B05540">
      <w:pPr>
        <w:ind w:firstLine="720"/>
      </w:pPr>
    </w:p>
    <w:p w14:paraId="2B8C38F6" w14:textId="77777777" w:rsidR="00B05540" w:rsidRDefault="00B05540">
      <w:pPr>
        <w:ind w:firstLine="720"/>
      </w:pPr>
    </w:p>
    <w:p w14:paraId="2B8C38F7" w14:textId="77777777" w:rsidR="00B05540" w:rsidRDefault="00B05540">
      <w:pPr>
        <w:ind w:firstLine="720"/>
      </w:pPr>
    </w:p>
    <w:p w14:paraId="2B8C38F8" w14:textId="77777777" w:rsidR="00676E45" w:rsidRDefault="00676E45"/>
    <w:p w14:paraId="2B8C38F9" w14:textId="77777777" w:rsidR="00676E45" w:rsidRDefault="00676E45"/>
    <w:p w14:paraId="2B8C38FA" w14:textId="77777777" w:rsidR="00676E45" w:rsidRDefault="00676E45">
      <w:pPr>
        <w:ind w:firstLine="720"/>
      </w:pPr>
    </w:p>
    <w:p w14:paraId="2B8C38FB" w14:textId="77777777" w:rsidR="00676E45" w:rsidRDefault="00676E45">
      <w:pPr>
        <w:ind w:firstLine="720"/>
      </w:pPr>
    </w:p>
    <w:p w14:paraId="2B8C38FC" w14:textId="77777777" w:rsidR="00676E45" w:rsidRDefault="00676E45">
      <w:pPr>
        <w:ind w:firstLine="720"/>
      </w:pPr>
    </w:p>
    <w:p w14:paraId="2B8C38FD" w14:textId="77777777" w:rsidR="00B05540" w:rsidRDefault="00B05540">
      <w:pPr>
        <w:ind w:firstLine="720"/>
      </w:pPr>
    </w:p>
    <w:p w14:paraId="2B8C38FE" w14:textId="77777777" w:rsidR="00B05540" w:rsidRDefault="00B05540">
      <w:pPr>
        <w:ind w:firstLine="720"/>
      </w:pPr>
    </w:p>
    <w:p w14:paraId="2B8C38FF" w14:textId="77777777" w:rsidR="00B05540" w:rsidRDefault="00B05540">
      <w:pPr>
        <w:ind w:firstLine="720"/>
      </w:pPr>
    </w:p>
    <w:p w14:paraId="2B8C3900" w14:textId="77777777" w:rsidR="00B05540" w:rsidRDefault="00B05540">
      <w:pPr>
        <w:ind w:firstLine="720"/>
      </w:pPr>
    </w:p>
    <w:p w14:paraId="2B8C3901" w14:textId="77777777" w:rsidR="00676E45" w:rsidRDefault="00676E45">
      <w:pPr>
        <w:ind w:firstLine="720"/>
      </w:pPr>
    </w:p>
    <w:p w14:paraId="2B8C3902" w14:textId="77777777" w:rsidR="00B05540" w:rsidRDefault="00B05540">
      <w:pPr>
        <w:ind w:firstLine="720"/>
      </w:pPr>
    </w:p>
    <w:p w14:paraId="2B8C3903" w14:textId="77777777" w:rsidR="00B05540" w:rsidRDefault="00B05540">
      <w:pPr>
        <w:ind w:firstLine="720"/>
      </w:pPr>
    </w:p>
    <w:p w14:paraId="2B8C3904" w14:textId="77777777" w:rsidR="00B05540" w:rsidRDefault="00B05540">
      <w:pPr>
        <w:ind w:firstLine="720"/>
      </w:pPr>
    </w:p>
    <w:p w14:paraId="2B8C3905" w14:textId="77777777" w:rsidR="00B05540" w:rsidRPr="00B05540" w:rsidRDefault="00B05540" w:rsidP="00B05540">
      <w:pPr>
        <w:rPr>
          <w:rStyle w:val="Hipersaitas"/>
          <w:color w:val="auto"/>
          <w:sz w:val="20"/>
        </w:rPr>
      </w:pPr>
      <w:r w:rsidRPr="00B05540">
        <w:rPr>
          <w:sz w:val="20"/>
        </w:rPr>
        <w:t xml:space="preserve">Rasa Totoraitė, tel. (8 5) 2390069, el. p. </w:t>
      </w:r>
      <w:hyperlink r:id="rId13" w:history="1">
        <w:r w:rsidRPr="00B05540">
          <w:rPr>
            <w:rStyle w:val="Hipersaitas"/>
            <w:color w:val="auto"/>
            <w:sz w:val="20"/>
          </w:rPr>
          <w:t>Rasa.Totoraite@finmin.lt</w:t>
        </w:r>
      </w:hyperlink>
    </w:p>
    <w:p w14:paraId="2B8C3906" w14:textId="77777777" w:rsidR="00676E45" w:rsidRPr="00B05540" w:rsidRDefault="00B05540" w:rsidP="00E43B49">
      <w:r w:rsidRPr="00B05540">
        <w:rPr>
          <w:rStyle w:val="Hipersaitas"/>
          <w:color w:val="auto"/>
          <w:sz w:val="20"/>
        </w:rPr>
        <w:t xml:space="preserve">Vytenis </w:t>
      </w:r>
      <w:proofErr w:type="spellStart"/>
      <w:r w:rsidRPr="00B05540">
        <w:rPr>
          <w:rStyle w:val="Hipersaitas"/>
          <w:color w:val="auto"/>
          <w:sz w:val="20"/>
        </w:rPr>
        <w:t>Čepė</w:t>
      </w:r>
      <w:proofErr w:type="spellEnd"/>
      <w:r w:rsidRPr="00B05540">
        <w:rPr>
          <w:rStyle w:val="Hipersaitas"/>
          <w:color w:val="auto"/>
          <w:sz w:val="20"/>
        </w:rPr>
        <w:t>, tel</w:t>
      </w:r>
      <w:r>
        <w:rPr>
          <w:rStyle w:val="Hipersaitas"/>
          <w:color w:val="auto"/>
          <w:sz w:val="20"/>
        </w:rPr>
        <w:t>.</w:t>
      </w:r>
      <w:r w:rsidRPr="00B05540">
        <w:rPr>
          <w:rStyle w:val="Hipersaitas"/>
          <w:color w:val="auto"/>
          <w:sz w:val="20"/>
        </w:rPr>
        <w:t xml:space="preserve"> (85) 2390324, el. p. </w:t>
      </w:r>
      <w:proofErr w:type="spellStart"/>
      <w:r w:rsidRPr="00B05540">
        <w:rPr>
          <w:rStyle w:val="Hipersaitas"/>
          <w:color w:val="auto"/>
          <w:sz w:val="20"/>
        </w:rPr>
        <w:t>Vytenis.Cepe</w:t>
      </w:r>
      <w:proofErr w:type="spellEnd"/>
      <w:r w:rsidRPr="00B05540">
        <w:rPr>
          <w:rStyle w:val="Hipersaitas"/>
          <w:color w:val="auto"/>
          <w:sz w:val="20"/>
          <w:lang w:val="en-US"/>
        </w:rPr>
        <w:t>@</w:t>
      </w:r>
      <w:proofErr w:type="spellStart"/>
      <w:r w:rsidRPr="00B05540">
        <w:rPr>
          <w:rStyle w:val="Hipersaitas"/>
          <w:color w:val="auto"/>
          <w:sz w:val="20"/>
          <w:lang w:val="en-US"/>
        </w:rPr>
        <w:t>finmin</w:t>
      </w:r>
      <w:r>
        <w:rPr>
          <w:rStyle w:val="Hipersaitas"/>
          <w:color w:val="auto"/>
          <w:sz w:val="20"/>
          <w:lang w:val="en-US"/>
        </w:rPr>
        <w:t>.lt</w:t>
      </w:r>
      <w:permEnd w:id="433145871"/>
      <w:proofErr w:type="spellEnd"/>
    </w:p>
    <w:sectPr w:rsidR="00676E45" w:rsidRPr="00B05540" w:rsidSect="00B05540">
      <w:footerReference w:type="default" r:id="rId14"/>
      <w:type w:val="continuous"/>
      <w:pgSz w:w="11906" w:h="16838" w:code="9"/>
      <w:pgMar w:top="1134" w:right="851" w:bottom="1134" w:left="1701" w:header="561"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067B58" w14:textId="77777777" w:rsidR="00C13208" w:rsidRDefault="00C13208">
      <w:r>
        <w:separator/>
      </w:r>
    </w:p>
  </w:endnote>
  <w:endnote w:type="continuationSeparator" w:id="0">
    <w:p w14:paraId="583853B6" w14:textId="77777777" w:rsidR="00C13208" w:rsidRDefault="00C13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C3911" w14:textId="77777777" w:rsidR="00676E45" w:rsidRDefault="00676E45">
    <w:pPr>
      <w:ind w:right="227"/>
      <w:jc w:val="right"/>
    </w:pPr>
    <w:r>
      <w:rPr>
        <w:sz w:val="10"/>
      </w:rPr>
      <w:fldChar w:fldCharType="begin"/>
    </w:r>
    <w:r>
      <w:rPr>
        <w:sz w:val="10"/>
      </w:rPr>
      <w:instrText xml:space="preserve"> FILENAME  \* MERGEFORMAT </w:instrText>
    </w:r>
    <w:r>
      <w:rPr>
        <w:sz w:val="10"/>
      </w:rPr>
      <w:fldChar w:fldCharType="separate"/>
    </w:r>
    <w:r w:rsidR="003F6FE3">
      <w:rPr>
        <w:noProof/>
        <w:sz w:val="10"/>
      </w:rPr>
      <w:t>Dokumentas1</w:t>
    </w:r>
    <w:r>
      <w:rPr>
        <w:sz w:val="10"/>
      </w:rPr>
      <w:fldChar w:fldCharType="end"/>
    </w:r>
  </w:p>
  <w:tbl>
    <w:tblPr>
      <w:tblW w:w="0" w:type="auto"/>
      <w:tblInd w:w="102" w:type="dxa"/>
      <w:tblLayout w:type="fixed"/>
      <w:tblCellMar>
        <w:left w:w="102" w:type="dxa"/>
        <w:right w:w="102" w:type="dxa"/>
      </w:tblCellMar>
      <w:tblLook w:val="0000" w:firstRow="0" w:lastRow="0" w:firstColumn="0" w:lastColumn="0" w:noHBand="0" w:noVBand="0"/>
    </w:tblPr>
    <w:tblGrid>
      <w:gridCol w:w="3119"/>
      <w:gridCol w:w="1615"/>
      <w:gridCol w:w="2212"/>
      <w:gridCol w:w="2552"/>
    </w:tblGrid>
    <w:tr w:rsidR="00676E45" w14:paraId="2B8C3916" w14:textId="77777777">
      <w:tc>
        <w:tcPr>
          <w:tcW w:w="3119" w:type="dxa"/>
        </w:tcPr>
        <w:p w14:paraId="2B8C3912" w14:textId="77777777" w:rsidR="00676E45" w:rsidRDefault="00676E45">
          <w:pPr>
            <w:pStyle w:val="Porat"/>
            <w:rPr>
              <w:sz w:val="16"/>
            </w:rPr>
          </w:pPr>
          <w:r>
            <w:rPr>
              <w:sz w:val="16"/>
            </w:rPr>
            <w:t xml:space="preserve">Kodas 8860165 </w:t>
          </w:r>
        </w:p>
      </w:tc>
      <w:tc>
        <w:tcPr>
          <w:tcW w:w="1615" w:type="dxa"/>
        </w:tcPr>
        <w:p w14:paraId="2B8C3913" w14:textId="77777777" w:rsidR="00676E45" w:rsidRDefault="00676E45">
          <w:pPr>
            <w:pStyle w:val="Porat"/>
            <w:rPr>
              <w:sz w:val="16"/>
            </w:rPr>
          </w:pPr>
          <w:r>
            <w:rPr>
              <w:sz w:val="16"/>
            </w:rPr>
            <w:t>Telefonas  39 00 05</w:t>
          </w:r>
        </w:p>
      </w:tc>
      <w:tc>
        <w:tcPr>
          <w:tcW w:w="2212" w:type="dxa"/>
        </w:tcPr>
        <w:p w14:paraId="2B8C3914" w14:textId="77777777" w:rsidR="00676E45" w:rsidRDefault="00676E45">
          <w:pPr>
            <w:pStyle w:val="Porat"/>
            <w:rPr>
              <w:sz w:val="16"/>
            </w:rPr>
          </w:pPr>
          <w:r>
            <w:rPr>
              <w:sz w:val="16"/>
            </w:rPr>
            <w:t>El. paštas: finmin@finmin.lt</w:t>
          </w:r>
        </w:p>
      </w:tc>
      <w:tc>
        <w:tcPr>
          <w:tcW w:w="2552" w:type="dxa"/>
        </w:tcPr>
        <w:p w14:paraId="2B8C3915" w14:textId="77777777" w:rsidR="00676E45" w:rsidRDefault="00676E45">
          <w:pPr>
            <w:pStyle w:val="Porat"/>
            <w:rPr>
              <w:sz w:val="16"/>
            </w:rPr>
          </w:pPr>
          <w:r>
            <w:rPr>
              <w:sz w:val="16"/>
            </w:rPr>
            <w:t>Atsiskait. sąsk. Nr. 253002007</w:t>
          </w:r>
        </w:p>
      </w:tc>
    </w:tr>
    <w:tr w:rsidR="00676E45" w14:paraId="2B8C391B" w14:textId="77777777">
      <w:tc>
        <w:tcPr>
          <w:tcW w:w="3119" w:type="dxa"/>
        </w:tcPr>
        <w:p w14:paraId="2B8C3917" w14:textId="77777777" w:rsidR="00676E45" w:rsidRDefault="00676E45">
          <w:pPr>
            <w:pStyle w:val="Porat"/>
            <w:rPr>
              <w:sz w:val="16"/>
            </w:rPr>
          </w:pPr>
          <w:r>
            <w:rPr>
              <w:sz w:val="16"/>
            </w:rPr>
            <w:t>J. Tumo-Vaižganto g. 8</w:t>
          </w:r>
          <w:r>
            <w:rPr>
              <w:sz w:val="16"/>
              <w:vertAlign w:val="superscript"/>
            </w:rPr>
            <w:t>A</w:t>
          </w:r>
          <w:r>
            <w:rPr>
              <w:sz w:val="16"/>
            </w:rPr>
            <w:t>/2 LT-2600 Vilnius</w:t>
          </w:r>
        </w:p>
      </w:tc>
      <w:tc>
        <w:tcPr>
          <w:tcW w:w="1615" w:type="dxa"/>
        </w:tcPr>
        <w:p w14:paraId="2B8C3918" w14:textId="77777777" w:rsidR="00676E45" w:rsidRDefault="00676E45">
          <w:pPr>
            <w:pStyle w:val="Porat"/>
            <w:rPr>
              <w:sz w:val="16"/>
            </w:rPr>
          </w:pPr>
          <w:r>
            <w:rPr>
              <w:sz w:val="16"/>
            </w:rPr>
            <w:t>Faksas     79 14 81</w:t>
          </w:r>
        </w:p>
      </w:tc>
      <w:tc>
        <w:tcPr>
          <w:tcW w:w="2212" w:type="dxa"/>
        </w:tcPr>
        <w:p w14:paraId="2B8C3919" w14:textId="77777777" w:rsidR="00676E45" w:rsidRDefault="00676E45">
          <w:pPr>
            <w:pStyle w:val="Porat"/>
            <w:rPr>
              <w:sz w:val="16"/>
            </w:rPr>
          </w:pPr>
          <w:r>
            <w:rPr>
              <w:sz w:val="16"/>
            </w:rPr>
            <w:t>http://www.finmin.lt</w:t>
          </w:r>
        </w:p>
      </w:tc>
      <w:tc>
        <w:tcPr>
          <w:tcW w:w="2552" w:type="dxa"/>
        </w:tcPr>
        <w:p w14:paraId="2B8C391A" w14:textId="77777777" w:rsidR="00676E45" w:rsidRDefault="00676E45">
          <w:pPr>
            <w:pStyle w:val="Porat"/>
            <w:rPr>
              <w:sz w:val="16"/>
            </w:rPr>
          </w:pPr>
          <w:r>
            <w:rPr>
              <w:sz w:val="16"/>
            </w:rPr>
            <w:t>LTB Sostinės skyrius, kodas 60111</w:t>
          </w:r>
        </w:p>
      </w:tc>
    </w:tr>
  </w:tbl>
  <w:p w14:paraId="2B8C391C" w14:textId="77777777" w:rsidR="00676E45" w:rsidRDefault="00676E4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C391E" w14:textId="77777777" w:rsidR="00676E45" w:rsidRPr="00775CB5" w:rsidRDefault="00676E45">
    <w:pPr>
      <w:ind w:right="227"/>
      <w:jc w:val="right"/>
      <w:rPr>
        <w:sz w:val="10"/>
      </w:rPr>
    </w:pPr>
    <w:r w:rsidRPr="00775CB5">
      <w:rPr>
        <w:sz w:val="10"/>
      </w:rPr>
      <w:fldChar w:fldCharType="begin"/>
    </w:r>
    <w:r w:rsidRPr="00775CB5">
      <w:rPr>
        <w:sz w:val="10"/>
      </w:rPr>
      <w:instrText xml:space="preserve"> FILENAME  \* MERGEFORMAT </w:instrText>
    </w:r>
    <w:r w:rsidRPr="00775CB5">
      <w:rPr>
        <w:sz w:val="10"/>
      </w:rPr>
      <w:fldChar w:fldCharType="separate"/>
    </w:r>
    <w:r w:rsidR="003F6FE3">
      <w:rPr>
        <w:noProof/>
        <w:sz w:val="10"/>
      </w:rPr>
      <w:t>Dokumentas1</w:t>
    </w:r>
    <w:r w:rsidRPr="00775CB5">
      <w:rPr>
        <w:sz w:val="10"/>
      </w:rPr>
      <w:fldChar w:fldCharType="end"/>
    </w:r>
  </w:p>
  <w:p w14:paraId="2B8C391F" w14:textId="77777777" w:rsidR="001A1D75" w:rsidRPr="00775CB5" w:rsidRDefault="001A1D75">
    <w:pPr>
      <w:ind w:right="227"/>
      <w:jc w:val="right"/>
      <w:rPr>
        <w:sz w:val="10"/>
      </w:rPr>
    </w:pPr>
  </w:p>
  <w:tbl>
    <w:tblPr>
      <w:tblW w:w="0" w:type="auto"/>
      <w:tblInd w:w="102" w:type="dxa"/>
      <w:tblBorders>
        <w:top w:val="single" w:sz="4" w:space="0" w:color="auto"/>
      </w:tblBorders>
      <w:tblLayout w:type="fixed"/>
      <w:tblCellMar>
        <w:left w:w="56" w:type="dxa"/>
        <w:right w:w="56" w:type="dxa"/>
      </w:tblCellMar>
      <w:tblLook w:val="0000" w:firstRow="0" w:lastRow="0" w:firstColumn="0" w:lastColumn="0" w:noHBand="0" w:noVBand="0"/>
    </w:tblPr>
    <w:tblGrid>
      <w:gridCol w:w="3215"/>
      <w:gridCol w:w="1559"/>
      <w:gridCol w:w="1984"/>
      <w:gridCol w:w="2836"/>
    </w:tblGrid>
    <w:tr w:rsidR="00676E45" w:rsidRPr="00775CB5" w14:paraId="2B8C3924" w14:textId="77777777">
      <w:tc>
        <w:tcPr>
          <w:tcW w:w="3215" w:type="dxa"/>
        </w:tcPr>
        <w:p w14:paraId="2B8C3920" w14:textId="77777777" w:rsidR="00676E45" w:rsidRPr="00775CB5" w:rsidRDefault="00D925FB">
          <w:pPr>
            <w:pStyle w:val="Porat"/>
            <w:rPr>
              <w:sz w:val="16"/>
            </w:rPr>
          </w:pPr>
          <w:r>
            <w:rPr>
              <w:sz w:val="16"/>
            </w:rPr>
            <w:t>B</w:t>
          </w:r>
          <w:r w:rsidR="00471A03" w:rsidRPr="00775CB5">
            <w:rPr>
              <w:sz w:val="16"/>
            </w:rPr>
            <w:t>iudžetinė įstaiga</w:t>
          </w:r>
        </w:p>
      </w:tc>
      <w:tc>
        <w:tcPr>
          <w:tcW w:w="1559" w:type="dxa"/>
        </w:tcPr>
        <w:p w14:paraId="2B8C3921" w14:textId="77777777" w:rsidR="00676E45" w:rsidRPr="00775CB5" w:rsidRDefault="00676E45">
          <w:pPr>
            <w:pStyle w:val="Porat"/>
            <w:tabs>
              <w:tab w:val="clear" w:pos="4153"/>
              <w:tab w:val="clear" w:pos="8306"/>
            </w:tabs>
            <w:rPr>
              <w:sz w:val="16"/>
            </w:rPr>
          </w:pPr>
          <w:r w:rsidRPr="00775CB5">
            <w:rPr>
              <w:sz w:val="16"/>
            </w:rPr>
            <w:t>Tel.   (8</w:t>
          </w:r>
          <w:r w:rsidR="001A1D75" w:rsidRPr="00775CB5">
            <w:rPr>
              <w:sz w:val="16"/>
            </w:rPr>
            <w:t xml:space="preserve"> </w:t>
          </w:r>
          <w:r w:rsidRPr="00775CB5">
            <w:rPr>
              <w:sz w:val="16"/>
            </w:rPr>
            <w:t>5) 239 0000</w:t>
          </w:r>
        </w:p>
      </w:tc>
      <w:tc>
        <w:tcPr>
          <w:tcW w:w="1984" w:type="dxa"/>
        </w:tcPr>
        <w:p w14:paraId="2B8C3922" w14:textId="77777777" w:rsidR="00676E45" w:rsidRPr="00775CB5" w:rsidRDefault="00676E45">
          <w:pPr>
            <w:pStyle w:val="Porat"/>
            <w:rPr>
              <w:sz w:val="16"/>
            </w:rPr>
          </w:pPr>
          <w:r w:rsidRPr="00775CB5">
            <w:rPr>
              <w:sz w:val="16"/>
            </w:rPr>
            <w:t>El. paštas finmin@finmin.lt</w:t>
          </w:r>
        </w:p>
      </w:tc>
      <w:tc>
        <w:tcPr>
          <w:tcW w:w="2836" w:type="dxa"/>
        </w:tcPr>
        <w:p w14:paraId="2B8C3923" w14:textId="77777777" w:rsidR="00676E45" w:rsidRPr="00775CB5" w:rsidRDefault="00775CB5">
          <w:pPr>
            <w:pStyle w:val="Porat"/>
            <w:rPr>
              <w:sz w:val="16"/>
            </w:rPr>
          </w:pPr>
          <w:r w:rsidRPr="00775CB5">
            <w:rPr>
              <w:sz w:val="16"/>
            </w:rPr>
            <w:t>Duomenys kaupiami ir saugomi</w:t>
          </w:r>
          <w:r>
            <w:rPr>
              <w:sz w:val="16"/>
            </w:rPr>
            <w:t xml:space="preserve"> </w:t>
          </w:r>
          <w:r w:rsidRPr="00775CB5">
            <w:rPr>
              <w:sz w:val="16"/>
            </w:rPr>
            <w:t>Juridinių</w:t>
          </w:r>
        </w:p>
      </w:tc>
    </w:tr>
    <w:tr w:rsidR="00676E45" w:rsidRPr="00775CB5" w14:paraId="2B8C3929" w14:textId="77777777">
      <w:tc>
        <w:tcPr>
          <w:tcW w:w="3215" w:type="dxa"/>
        </w:tcPr>
        <w:p w14:paraId="2B8C3925" w14:textId="77777777" w:rsidR="00676E45" w:rsidRPr="00775CB5" w:rsidRDefault="00F82BF7">
          <w:pPr>
            <w:pStyle w:val="Porat"/>
            <w:rPr>
              <w:sz w:val="16"/>
            </w:rPr>
          </w:pPr>
          <w:r>
            <w:rPr>
              <w:sz w:val="16"/>
            </w:rPr>
            <w:t xml:space="preserve">Lukiškių </w:t>
          </w:r>
          <w:r w:rsidR="00C42950">
            <w:rPr>
              <w:sz w:val="16"/>
            </w:rPr>
            <w:t xml:space="preserve">g. </w:t>
          </w:r>
          <w:r w:rsidR="00676E45" w:rsidRPr="00775CB5">
            <w:rPr>
              <w:sz w:val="16"/>
            </w:rPr>
            <w:t>2, LT-01512 Vilnius</w:t>
          </w:r>
        </w:p>
      </w:tc>
      <w:tc>
        <w:tcPr>
          <w:tcW w:w="1559" w:type="dxa"/>
        </w:tcPr>
        <w:p w14:paraId="2B8C3926" w14:textId="77777777" w:rsidR="00676E45" w:rsidRPr="00775CB5" w:rsidRDefault="00676E45">
          <w:pPr>
            <w:pStyle w:val="Porat"/>
            <w:rPr>
              <w:sz w:val="16"/>
            </w:rPr>
          </w:pPr>
          <w:r w:rsidRPr="00775CB5">
            <w:rPr>
              <w:sz w:val="16"/>
            </w:rPr>
            <w:t>Faks. (8</w:t>
          </w:r>
          <w:r w:rsidR="001A1D75" w:rsidRPr="00775CB5">
            <w:rPr>
              <w:sz w:val="16"/>
            </w:rPr>
            <w:t xml:space="preserve"> </w:t>
          </w:r>
          <w:r w:rsidRPr="00775CB5">
            <w:rPr>
              <w:sz w:val="16"/>
            </w:rPr>
            <w:t>5) 279 1481</w:t>
          </w:r>
        </w:p>
      </w:tc>
      <w:tc>
        <w:tcPr>
          <w:tcW w:w="1984" w:type="dxa"/>
        </w:tcPr>
        <w:p w14:paraId="2B8C3927" w14:textId="77777777" w:rsidR="00676E45" w:rsidRPr="00775CB5" w:rsidRDefault="00676E45">
          <w:pPr>
            <w:pStyle w:val="Porat"/>
            <w:rPr>
              <w:sz w:val="16"/>
            </w:rPr>
          </w:pPr>
          <w:r w:rsidRPr="00775CB5">
            <w:rPr>
              <w:sz w:val="16"/>
            </w:rPr>
            <w:t>http://www.finmin.lt</w:t>
          </w:r>
        </w:p>
      </w:tc>
      <w:tc>
        <w:tcPr>
          <w:tcW w:w="2836" w:type="dxa"/>
        </w:tcPr>
        <w:p w14:paraId="2B8C3928" w14:textId="77777777" w:rsidR="00676E45" w:rsidRPr="00775CB5" w:rsidRDefault="00775CB5" w:rsidP="00775CB5">
          <w:pPr>
            <w:pStyle w:val="Porat"/>
            <w:rPr>
              <w:sz w:val="16"/>
            </w:rPr>
          </w:pPr>
          <w:r w:rsidRPr="00775CB5">
            <w:rPr>
              <w:sz w:val="16"/>
            </w:rPr>
            <w:t>asmenų registre</w:t>
          </w:r>
          <w:r>
            <w:rPr>
              <w:sz w:val="16"/>
            </w:rPr>
            <w:t>, k</w:t>
          </w:r>
          <w:r w:rsidRPr="00775CB5">
            <w:rPr>
              <w:sz w:val="16"/>
            </w:rPr>
            <w:t>odas 288601650</w:t>
          </w:r>
        </w:p>
      </w:tc>
    </w:tr>
  </w:tbl>
  <w:p w14:paraId="2B8C392A" w14:textId="77777777" w:rsidR="00676E45" w:rsidRPr="00775CB5" w:rsidRDefault="00676E4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C392B" w14:textId="77777777" w:rsidR="00676E45" w:rsidRDefault="00676E45">
    <w:pPr>
      <w:ind w:right="22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71CFB9" w14:textId="77777777" w:rsidR="00C13208" w:rsidRDefault="00C13208">
      <w:r>
        <w:separator/>
      </w:r>
    </w:p>
  </w:footnote>
  <w:footnote w:type="continuationSeparator" w:id="0">
    <w:p w14:paraId="1191084D" w14:textId="77777777" w:rsidR="00C13208" w:rsidRDefault="00C132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C390D" w14:textId="77777777" w:rsidR="00676E45" w:rsidRDefault="00676E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B8C390E" w14:textId="77777777" w:rsidR="00676E45" w:rsidRDefault="00676E45">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C390F" w14:textId="77777777" w:rsidR="00676E45" w:rsidRDefault="00676E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A259B">
      <w:rPr>
        <w:rStyle w:val="Puslapionumeris"/>
        <w:noProof/>
      </w:rPr>
      <w:t>2</w:t>
    </w:r>
    <w:r>
      <w:rPr>
        <w:rStyle w:val="Puslapionumeris"/>
      </w:rPr>
      <w:fldChar w:fldCharType="end"/>
    </w:r>
  </w:p>
  <w:p w14:paraId="2B8C3910" w14:textId="77777777" w:rsidR="00676E45" w:rsidRDefault="00676E45">
    <w:pPr>
      <w:pStyle w:val="Antrats"/>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C391D" w14:textId="77777777" w:rsidR="00676E45" w:rsidRDefault="00676E45">
    <w:pPr>
      <w:pStyle w:val="Antrats"/>
      <w:ind w:right="360"/>
    </w:pPr>
    <w:r>
      <w:t>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6nGTkwBIrG/qxs/d23jmJ9QxLSk=" w:salt="3uGt5vzrnh+YRbyv79bQ0A=="/>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FE3"/>
    <w:rsid w:val="0006460C"/>
    <w:rsid w:val="00066BC1"/>
    <w:rsid w:val="00076760"/>
    <w:rsid w:val="000969A4"/>
    <w:rsid w:val="000E6336"/>
    <w:rsid w:val="000E66F2"/>
    <w:rsid w:val="00106272"/>
    <w:rsid w:val="001303BC"/>
    <w:rsid w:val="00144A3E"/>
    <w:rsid w:val="001907FB"/>
    <w:rsid w:val="001A1D75"/>
    <w:rsid w:val="001B25B8"/>
    <w:rsid w:val="002149E0"/>
    <w:rsid w:val="00214CDC"/>
    <w:rsid w:val="00215B65"/>
    <w:rsid w:val="0025434A"/>
    <w:rsid w:val="002F325D"/>
    <w:rsid w:val="00317D73"/>
    <w:rsid w:val="00390EEB"/>
    <w:rsid w:val="003D7384"/>
    <w:rsid w:val="003F6FE3"/>
    <w:rsid w:val="00463CCB"/>
    <w:rsid w:val="00471A03"/>
    <w:rsid w:val="004856BF"/>
    <w:rsid w:val="004F04DF"/>
    <w:rsid w:val="004F1AE4"/>
    <w:rsid w:val="004F76CF"/>
    <w:rsid w:val="005F7A8D"/>
    <w:rsid w:val="00607612"/>
    <w:rsid w:val="006158C2"/>
    <w:rsid w:val="00676E45"/>
    <w:rsid w:val="006B5797"/>
    <w:rsid w:val="00711B89"/>
    <w:rsid w:val="00732BE0"/>
    <w:rsid w:val="00741C12"/>
    <w:rsid w:val="00775CB5"/>
    <w:rsid w:val="007A71C3"/>
    <w:rsid w:val="007B1827"/>
    <w:rsid w:val="007D3DD9"/>
    <w:rsid w:val="0080493D"/>
    <w:rsid w:val="008151E8"/>
    <w:rsid w:val="008361AA"/>
    <w:rsid w:val="008D32FC"/>
    <w:rsid w:val="0096013A"/>
    <w:rsid w:val="0097564F"/>
    <w:rsid w:val="009D7311"/>
    <w:rsid w:val="009E6D44"/>
    <w:rsid w:val="00AE35C4"/>
    <w:rsid w:val="00B05540"/>
    <w:rsid w:val="00B62CC5"/>
    <w:rsid w:val="00BA259B"/>
    <w:rsid w:val="00BD3865"/>
    <w:rsid w:val="00C13208"/>
    <w:rsid w:val="00C230C2"/>
    <w:rsid w:val="00C42950"/>
    <w:rsid w:val="00C612D0"/>
    <w:rsid w:val="00CA6BA9"/>
    <w:rsid w:val="00CA7055"/>
    <w:rsid w:val="00CF662A"/>
    <w:rsid w:val="00D925FB"/>
    <w:rsid w:val="00DA6D32"/>
    <w:rsid w:val="00E03033"/>
    <w:rsid w:val="00E43B49"/>
    <w:rsid w:val="00E57E38"/>
    <w:rsid w:val="00F23A6E"/>
    <w:rsid w:val="00F24EC4"/>
    <w:rsid w:val="00F64FDA"/>
    <w:rsid w:val="00F66332"/>
    <w:rsid w:val="00F82BF7"/>
    <w:rsid w:val="00FA05DB"/>
    <w:rsid w:val="00FE7F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8C38CF"/>
  <w15:docId w15:val="{0B374096-0994-450F-912D-837F743DD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Debesliotekstas">
    <w:name w:val="Balloon Text"/>
    <w:basedOn w:val="prastasis"/>
    <w:link w:val="DebesliotekstasDiagrama"/>
    <w:uiPriority w:val="99"/>
    <w:semiHidden/>
    <w:unhideWhenUsed/>
    <w:rsid w:val="00732BE0"/>
    <w:rPr>
      <w:rFonts w:ascii="Tahoma" w:hAnsi="Tahoma" w:cs="Tahoma"/>
      <w:sz w:val="16"/>
      <w:szCs w:val="16"/>
    </w:rPr>
  </w:style>
  <w:style w:type="character" w:customStyle="1" w:styleId="DebesliotekstasDiagrama">
    <w:name w:val="Debesėlio tekstas Diagrama"/>
    <w:link w:val="Debesliotekstas"/>
    <w:uiPriority w:val="99"/>
    <w:semiHidden/>
    <w:rsid w:val="00732BE0"/>
    <w:rPr>
      <w:rFonts w:ascii="Tahoma" w:hAnsi="Tahoma" w:cs="Tahoma"/>
      <w:sz w:val="16"/>
      <w:szCs w:val="16"/>
    </w:rPr>
  </w:style>
  <w:style w:type="character" w:styleId="Hipersaitas">
    <w:name w:val="Hyperlink"/>
    <w:basedOn w:val="Numatytasispastraiposriftas"/>
    <w:uiPriority w:val="99"/>
    <w:unhideWhenUsed/>
    <w:rsid w:val="00B05540"/>
    <w:rPr>
      <w:strike w:val="0"/>
      <w:dstrike w:val="0"/>
      <w:color w:val="009245"/>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Rasa.Totoraite@finmin.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M:\BLANKAI\DOT_FOR.97\FIRMINIAI_2020\_Firmini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C9C9B-51D7-4D7F-A352-3F157866B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_Firminis</Template>
  <TotalTime>0</TotalTime>
  <Pages>2</Pages>
  <Words>2499</Words>
  <Characters>1425</Characters>
  <Application>Microsoft Office Word</Application>
  <DocSecurity>8</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Totoraitė</dc:creator>
  <cp:lastModifiedBy>Edvardas Makšeckas</cp:lastModifiedBy>
  <cp:revision>2</cp:revision>
  <cp:lastPrinted>2017-02-13T14:05:00Z</cp:lastPrinted>
  <dcterms:created xsi:type="dcterms:W3CDTF">2020-04-16T07:40:00Z</dcterms:created>
  <dcterms:modified xsi:type="dcterms:W3CDTF">2020-04-16T07:40:00Z</dcterms:modified>
</cp:coreProperties>
</file>