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01a8e108e72a4500a61e01626ebdf6e8"/>
        <w:lock w:val="sdtLocked"/>
        <w:richText/>
      </w:sdtPr>
      <w:sdtContent>
        <w:p>
          <w:pPr>
            <w:tabs>
              <w:tab w:val="center" w:pos="4819"/>
              <w:tab w:val="right" w:pos="9638"/>
            </w:tabs>
            <w:jc w:val="center"/>
            <w:rPr>
              <w:sz w:val="22"/>
              <w:szCs w:val="22"/>
            </w:rPr>
          </w:pPr>
        </w:p>
        <w:p>
          <w:pPr>
            <w:tabs>
              <w:tab w:val="center" w:pos="4819"/>
              <w:tab w:val="right" w:pos="9638"/>
            </w:tabs>
            <w:jc w:val="both"/>
            <w:rPr>
              <w:sz w:val="22"/>
              <w:szCs w:val="22"/>
            </w:rPr>
          </w:pPr>
        </w:p>
        <w:p>
          <w:pPr>
            <w:jc w:val="right"/>
            <w:rPr>
              <w:b/>
              <w:bCs/>
              <w:color w:val="000000"/>
              <w:szCs w:val="24"/>
              <w:lang w:eastAsia="lt-LT"/>
            </w:rPr>
          </w:pPr>
          <w:r>
            <w:rPr>
              <w:b/>
              <w:bCs/>
              <w:color w:val="000000"/>
              <w:szCs w:val="24"/>
              <w:lang w:eastAsia="lt-LT"/>
            </w:rPr>
            <w:t>Projektas</w:t>
          </w:r>
        </w:p>
        <w:p>
          <w:pPr>
            <w:jc w:val="right"/>
            <w:rPr>
              <w:b/>
              <w:bCs/>
              <w:color w:val="000000"/>
              <w:szCs w:val="24"/>
              <w:lang w:eastAsia="lt-LT"/>
            </w:rPr>
          </w:pPr>
        </w:p>
        <w:p>
          <w:pPr>
            <w:jc w:val="center"/>
            <w:rPr>
              <w:color w:val="000000"/>
              <w:szCs w:val="24"/>
              <w:lang w:eastAsia="lt-LT"/>
            </w:rPr>
          </w:pPr>
          <w:r>
            <w:rPr>
              <w:b/>
              <w:bCs/>
              <w:color w:val="000000"/>
              <w:szCs w:val="24"/>
              <w:lang w:eastAsia="lt-LT"/>
            </w:rPr>
            <w:t>LIETUVOS RESPUBLIKOS VYRIAUSYBĖ</w:t>
          </w:r>
        </w:p>
        <w:p>
          <w:pPr>
            <w:ind w:firstLine="60"/>
            <w:jc w:val="center"/>
            <w:rPr>
              <w:color w:val="000000"/>
              <w:szCs w:val="24"/>
              <w:lang w:eastAsia="lt-LT"/>
            </w:rPr>
          </w:pPr>
        </w:p>
        <w:p>
          <w:pPr>
            <w:jc w:val="center"/>
            <w:rPr>
              <w:b/>
              <w:bCs/>
              <w:caps/>
              <w:color w:val="000000"/>
              <w:szCs w:val="24"/>
              <w:lang w:eastAsia="lt-LT"/>
            </w:rPr>
          </w:pPr>
          <w:r>
            <w:rPr>
              <w:b/>
              <w:bCs/>
              <w:caps/>
              <w:color w:val="000000"/>
              <w:szCs w:val="24"/>
              <w:lang w:eastAsia="lt-LT"/>
            </w:rPr>
            <w:t>NUTARIMAS</w:t>
          </w:r>
        </w:p>
        <w:p>
          <w:pPr>
            <w:jc w:val="center"/>
            <w:rPr>
              <w:b/>
              <w:bCs/>
              <w:caps/>
              <w:color w:val="000000"/>
              <w:szCs w:val="24"/>
              <w:lang w:eastAsia="lt-LT"/>
            </w:rPr>
          </w:pPr>
          <w:r>
            <w:rPr>
              <w:b/>
              <w:bCs/>
              <w:caps/>
              <w:color w:val="000000"/>
              <w:szCs w:val="24"/>
              <w:lang w:eastAsia="lt-LT"/>
            </w:rPr>
            <w:t>Dėl Lietuvos Respublikos Vyriausybės 2000 m. rugpjūčio 16 d. nutarimo Nr. 927 „Dėl didelio meistriškumo sportininkų ir kitų rinktinės narių skatinimo“ pakeitimo</w:t>
          </w:r>
        </w:p>
        <w:p>
          <w:pPr>
            <w:ind w:firstLine="60"/>
            <w:jc w:val="center"/>
            <w:rPr>
              <w:color w:val="000000"/>
              <w:szCs w:val="24"/>
              <w:lang w:eastAsia="lt-LT"/>
            </w:rPr>
          </w:pPr>
        </w:p>
        <w:p>
          <w:pPr>
            <w:jc w:val="center"/>
            <w:rPr>
              <w:color w:val="000000"/>
              <w:szCs w:val="24"/>
              <w:lang w:eastAsia="lt-LT"/>
            </w:rPr>
          </w:pPr>
          <w:r>
            <w:rPr>
              <w:color w:val="000000"/>
              <w:szCs w:val="24"/>
              <w:lang w:eastAsia="lt-LT"/>
            </w:rPr>
            <w:t xml:space="preserve">2019 m.                    d. Nr.</w:t>
          </w:r>
        </w:p>
        <w:p>
          <w:pPr>
            <w:jc w:val="center"/>
            <w:rPr>
              <w:color w:val="000000"/>
              <w:szCs w:val="24"/>
              <w:lang w:eastAsia="lt-LT"/>
            </w:rPr>
          </w:pPr>
          <w:r>
            <w:rPr>
              <w:color w:val="000000"/>
              <w:szCs w:val="24"/>
              <w:lang w:eastAsia="lt-LT"/>
            </w:rPr>
            <w:t>Vilnius</w:t>
          </w:r>
        </w:p>
        <w:p>
          <w:pPr>
            <w:jc w:val="center"/>
            <w:rPr>
              <w:color w:val="000000"/>
              <w:szCs w:val="24"/>
              <w:lang w:eastAsia="lt-LT"/>
            </w:rPr>
          </w:pPr>
        </w:p>
        <w:p>
          <w:pPr>
            <w:jc w:val="center"/>
            <w:rPr>
              <w:color w:val="000000"/>
              <w:szCs w:val="24"/>
              <w:lang w:eastAsia="lt-LT"/>
            </w:rPr>
          </w:pPr>
        </w:p>
        <w:sdt>
          <w:sdtPr>
            <w:alias w:val="preambule"/>
            <w:tag w:val="part_c0a18c318ed14d8185e87a38a6ec458f"/>
            <w:lock w:val="sdtLocked"/>
            <w:richText/>
          </w:sdtPr>
          <w:sdtContent>
            <w:p>
              <w:pPr>
                <w:spacing w:line="360" w:lineRule="auto"/>
                <w:ind w:firstLine="567"/>
                <w:jc w:val="both"/>
                <w:rPr>
                  <w:color w:val="000000"/>
                  <w:szCs w:val="24"/>
                  <w:lang w:eastAsia="lt-LT"/>
                </w:rPr>
              </w:pPr>
              <w:r>
                <w:rPr>
                  <w:color w:val="000000"/>
                  <w:szCs w:val="24"/>
                  <w:lang w:eastAsia="lt-LT"/>
                </w:rPr>
                <w:t xml:space="preserve">Lietuvos Respublikos Vyriausybė </w:t>
              </w:r>
              <w:r>
                <w:rPr>
                  <w:color w:val="000000"/>
                  <w:spacing w:val="60"/>
                  <w:szCs w:val="24"/>
                  <w:lang w:eastAsia="lt-LT"/>
                </w:rPr>
                <w:t>nutari</w:t>
              </w:r>
              <w:r>
                <w:rPr>
                  <w:color w:val="000000"/>
                  <w:szCs w:val="24"/>
                  <w:lang w:eastAsia="lt-LT"/>
                </w:rPr>
                <w:t>a:</w:t>
              </w:r>
            </w:p>
          </w:sdtContent>
        </w:sdt>
        <w:sdt>
          <w:sdtPr>
            <w:alias w:val="pastraipa"/>
            <w:tag w:val="part_06f7b5fab3ca42a1a454d14f2b5e7416"/>
            <w:lock w:val="sdtLocked"/>
            <w:richText/>
          </w:sdtPr>
          <w:sdtContent>
            <w:p>
              <w:pPr>
                <w:tabs>
                  <w:tab w:val="left" w:pos="993"/>
                </w:tabs>
                <w:spacing w:line="360" w:lineRule="auto"/>
                <w:ind w:firstLine="567"/>
                <w:jc w:val="both"/>
                <w:rPr>
                  <w:color w:val="000000"/>
                  <w:szCs w:val="24"/>
                  <w:lang w:eastAsia="lt-LT"/>
                </w:rPr>
              </w:pPr>
              <w:r>
                <w:rPr>
                  <w:color w:val="000000"/>
                  <w:szCs w:val="24"/>
                  <w:lang w:eastAsia="lt-LT"/>
                </w:rPr>
                <w:t>Pakeisti Lietuvos Respublikos Vyriausybės 2000 m. rugpjūčio 16 d. nutarimą Nr. 927 „D</w:t>
              </w:r>
              <w:r>
                <w:rPr>
                  <w:bCs/>
                  <w:color w:val="000000"/>
                  <w:szCs w:val="24"/>
                  <w:lang w:eastAsia="lt-LT"/>
                </w:rPr>
                <w:t>ėl didelio meistriškumo sportininkų ir kitų rinktinės narių skatinimo</w:t>
              </w:r>
              <w:r>
                <w:rPr>
                  <w:color w:val="000000"/>
                  <w:szCs w:val="24"/>
                  <w:lang w:eastAsia="lt-LT"/>
                </w:rPr>
                <w:t>“ ir jį išdėstyti nauja redakcija:</w:t>
              </w:r>
            </w:p>
            <w:p>
              <w:pPr>
                <w:jc w:val="center"/>
                <w:rPr>
                  <w:bCs/>
                  <w:caps/>
                  <w:color w:val="000000"/>
                  <w:szCs w:val="24"/>
                  <w:lang w:eastAsia="lt-LT"/>
                </w:rPr>
              </w:pPr>
            </w:p>
            <w:sdt>
              <w:sdtPr>
                <w:alias w:val="citata"/>
                <w:tag w:val="part_4f162e32e94742579d82af19e4745320"/>
                <w:lock w:val="sdtLocked"/>
                <w:richText/>
              </w:sdtPr>
              <w:sdtContent>
                <w:sdt>
                  <w:sdtPr>
                    <w:alias w:val="pagrindine"/>
                    <w:tag w:val="part_9d5399ef70304c948e56fa694d00b153"/>
                    <w:lock w:val="sdtLocked"/>
                    <w:richText/>
                  </w:sdtPr>
                  <w:sdtContent>
                    <w:p>
                      <w:pPr>
                        <w:jc w:val="center"/>
                        <w:rPr>
                          <w:b/>
                          <w:bCs/>
                          <w:caps/>
                          <w:color w:val="000000"/>
                          <w:szCs w:val="24"/>
                          <w:lang w:eastAsia="lt-LT"/>
                        </w:rPr>
                      </w:pPr>
                      <w:r>
                        <w:rPr>
                          <w:bCs/>
                          <w:caps/>
                          <w:color w:val="000000"/>
                          <w:szCs w:val="24"/>
                          <w:lang w:eastAsia="lt-LT"/>
                        </w:rPr>
                        <w:t>„</w:t>
                      </w:r>
                      <w:r>
                        <w:rPr>
                          <w:b/>
                          <w:bCs/>
                          <w:caps/>
                          <w:color w:val="000000"/>
                          <w:szCs w:val="24"/>
                          <w:lang w:eastAsia="lt-LT"/>
                        </w:rPr>
                        <w:t>Lietuvos Respublikos Vyriausybė</w:t>
                      </w:r>
                    </w:p>
                    <w:p>
                      <w:pPr>
                        <w:jc w:val="center"/>
                        <w:rPr>
                          <w:b/>
                          <w:bCs/>
                          <w:caps/>
                          <w:color w:val="000000"/>
                          <w:szCs w:val="24"/>
                          <w:lang w:eastAsia="lt-LT"/>
                        </w:rPr>
                      </w:pPr>
                    </w:p>
                    <w:p>
                      <w:pPr>
                        <w:jc w:val="center"/>
                        <w:rPr>
                          <w:b/>
                          <w:bCs/>
                          <w:caps/>
                          <w:color w:val="000000"/>
                          <w:szCs w:val="24"/>
                          <w:lang w:eastAsia="lt-LT"/>
                        </w:rPr>
                      </w:pPr>
                      <w:r>
                        <w:rPr>
                          <w:b/>
                          <w:bCs/>
                          <w:caps/>
                          <w:color w:val="000000"/>
                          <w:szCs w:val="24"/>
                          <w:lang w:eastAsia="lt-LT"/>
                        </w:rPr>
                        <w:t>nutarimas</w:t>
                      </w:r>
                    </w:p>
                    <w:p>
                      <w:pPr>
                        <w:jc w:val="center"/>
                        <w:rPr>
                          <w:b/>
                          <w:bCs/>
                          <w:caps/>
                          <w:color w:val="000000"/>
                          <w:szCs w:val="24"/>
                          <w:lang w:eastAsia="lt-LT"/>
                        </w:rPr>
                      </w:pPr>
                      <w:r>
                        <w:rPr>
                          <w:b/>
                          <w:bCs/>
                          <w:caps/>
                          <w:color w:val="000000"/>
                          <w:szCs w:val="24"/>
                          <w:lang w:eastAsia="lt-LT"/>
                        </w:rPr>
                        <w:t>Dėl VALSTYBĖS PREMIJŲ UŽ PASIEKTUS AUKŠTO MEISTRIŠKUMO SPORTO LAIMĖJIMUS sportininkAMS ir JŲ TRENERIAMS DYDŽIŲ NUSTATYMO IR VALSTYBĖS PREMIJŲ UŽ PASIEKTUS AUKŠTO MEISTRIŠKUMO SPORTO LAIMĖJIMUS sportininkAMS ir JŲ TRENERIAMS SKYRIMO IR MOKĖJIMO TVARKOS APRAŠO PATVIRTINIMO</w:t>
                      </w:r>
                    </w:p>
                    <w:p>
                      <w:pPr>
                        <w:jc w:val="center"/>
                        <w:rPr>
                          <w:bCs/>
                          <w:caps/>
                          <w:color w:val="000000"/>
                          <w:szCs w:val="24"/>
                          <w:lang w:eastAsia="lt-LT"/>
                        </w:rPr>
                      </w:pPr>
                    </w:p>
                    <w:p>
                      <w:pPr>
                        <w:ind w:firstLine="709"/>
                        <w:jc w:val="both"/>
                        <w:rPr>
                          <w:color w:val="000000"/>
                          <w:szCs w:val="24"/>
                          <w:lang w:eastAsia="lt-LT"/>
                        </w:rPr>
                      </w:pPr>
                    </w:p>
                    <w:sdt>
                      <w:sdtPr>
                        <w:alias w:val="preambule"/>
                        <w:tag w:val="part_21ff824f2c624c62b6549a33347ade8d"/>
                        <w:lock w:val="sdtLocked"/>
                        <w:richText/>
                      </w:sdtPr>
                      <w:sdtContent>
                        <w:p>
                          <w:pPr>
                            <w:spacing w:line="360" w:lineRule="auto"/>
                            <w:ind w:firstLine="567"/>
                            <w:jc w:val="both"/>
                            <w:rPr>
                              <w:color w:val="000000"/>
                              <w:szCs w:val="24"/>
                              <w:lang w:eastAsia="lt-LT"/>
                            </w:rPr>
                          </w:pPr>
                          <w:r>
                            <w:rPr>
                              <w:color w:val="000000"/>
                              <w:szCs w:val="24"/>
                              <w:lang w:eastAsia="lt-LT"/>
                            </w:rPr>
                            <w:t xml:space="preserve">Vadovaudamasi Lietuvos Respublikos sporto įstatymo 22 straipsniu ir 23 straipsnio 1 ir 7 dalimis, Lietuvos Respublikos Vyriausybė </w:t>
                          </w:r>
                          <w:r>
                            <w:rPr>
                              <w:color w:val="000000"/>
                              <w:spacing w:val="60"/>
                              <w:szCs w:val="24"/>
                              <w:lang w:eastAsia="lt-LT"/>
                            </w:rPr>
                            <w:t>nutari</w:t>
                          </w:r>
                          <w:r>
                            <w:rPr>
                              <w:color w:val="000000"/>
                              <w:szCs w:val="24"/>
                              <w:lang w:eastAsia="lt-LT"/>
                            </w:rPr>
                            <w:t>a:</w:t>
                          </w:r>
                        </w:p>
                      </w:sdtContent>
                    </w:sdt>
                    <w:sdt>
                      <w:sdtPr>
                        <w:alias w:val="1 p."/>
                        <w:tag w:val="part_9f9c5f7d551e4af9802ad675966d0c88"/>
                        <w:lock w:val="sdtLocked"/>
                        <w:richText/>
                      </w:sdtPr>
                      <w:sdtContent>
                        <w:p>
                          <w:pPr>
                            <w:spacing w:line="360" w:lineRule="auto"/>
                            <w:ind w:firstLine="567"/>
                            <w:jc w:val="both"/>
                            <w:rPr>
                              <w:color w:val="000000"/>
                              <w:szCs w:val="24"/>
                              <w:lang w:eastAsia="lt-LT"/>
                            </w:rPr>
                          </w:pPr>
                          <w:sdt>
                            <w:sdtPr>
                              <w:alias w:val="Numeris"/>
                              <w:tag w:val="nr_9f9c5f7d551e4af9802ad675966d0c88"/>
                              <w:lock w:val="sdtLocked"/>
                              <w:richText/>
                            </w:sdtPr>
                            <w:sdtContent>
                              <w:r>
                                <w:rPr>
                                  <w:color w:val="000000"/>
                                  <w:szCs w:val="24"/>
                                  <w:lang w:eastAsia="lt-LT"/>
                                </w:rPr>
                                <w:t>1</w:t>
                              </w:r>
                            </w:sdtContent>
                          </w:sdt>
                          <w:r>
                            <w:rPr>
                              <w:color w:val="000000"/>
                              <w:szCs w:val="24"/>
                              <w:lang w:eastAsia="lt-LT"/>
                            </w:rPr>
                            <w:t>. Patvirtinti pridedamus:</w:t>
                          </w:r>
                        </w:p>
                        <w:sdt>
                          <w:sdtPr>
                            <w:alias w:val="1.1 pp."/>
                            <w:tag w:val="part_3d41d68919f4447dbfd6e6896eccf48b"/>
                            <w:lock w:val="sdtLocked"/>
                            <w:richText/>
                          </w:sdtPr>
                          <w:sdtContent>
                            <w:p>
                              <w:pPr>
                                <w:spacing w:line="360" w:lineRule="auto"/>
                                <w:ind w:firstLine="567"/>
                                <w:jc w:val="both"/>
                                <w:rPr>
                                  <w:color w:val="000000"/>
                                  <w:szCs w:val="24"/>
                                  <w:lang w:eastAsia="lt-LT"/>
                                </w:rPr>
                              </w:pPr>
                              <w:sdt>
                                <w:sdtPr>
                                  <w:alias w:val="Numeris"/>
                                  <w:tag w:val="nr_3d41d68919f4447dbfd6e6896eccf48b"/>
                                  <w:lock w:val="sdtLocked"/>
                                  <w:richText/>
                                </w:sdtPr>
                                <w:sdtContent>
                                  <w:r>
                                    <w:rPr>
                                      <w:color w:val="000000"/>
                                      <w:szCs w:val="24"/>
                                      <w:lang w:eastAsia="lt-LT"/>
                                    </w:rPr>
                                    <w:t>1.1</w:t>
                                  </w:r>
                                </w:sdtContent>
                              </w:sdt>
                              <w:r>
                                <w:rPr>
                                  <w:color w:val="000000"/>
                                  <w:szCs w:val="24"/>
                                  <w:lang w:eastAsia="lt-LT"/>
                                </w:rPr>
                                <w:t>. Valstybės premijų už pasiektus aukšto meistriškumo sporto laimėjimus sportininkams ir jų treneriams dydžius;</w:t>
                              </w:r>
                            </w:p>
                          </w:sdtContent>
                        </w:sdt>
                        <w:sdt>
                          <w:sdtPr>
                            <w:alias w:val="1.2 pp."/>
                            <w:tag w:val="part_d67ff1ba1e7b49f994ff5b6985cc1399"/>
                            <w:lock w:val="sdtLocked"/>
                            <w:richText/>
                          </w:sdtPr>
                          <w:sdtContent>
                            <w:p>
                              <w:pPr>
                                <w:spacing w:line="360" w:lineRule="auto"/>
                                <w:ind w:firstLine="567"/>
                                <w:jc w:val="both"/>
                                <w:rPr>
                                  <w:color w:val="000000"/>
                                  <w:szCs w:val="24"/>
                                  <w:lang w:eastAsia="lt-LT"/>
                                </w:rPr>
                              </w:pPr>
                              <w:sdt>
                                <w:sdtPr>
                                  <w:alias w:val="Numeris"/>
                                  <w:tag w:val="nr_d67ff1ba1e7b49f994ff5b6985cc1399"/>
                                  <w:lock w:val="sdtLocked"/>
                                  <w:richText/>
                                </w:sdtPr>
                                <w:sdtContent>
                                  <w:r>
                                    <w:rPr>
                                      <w:color w:val="000000"/>
                                      <w:szCs w:val="24"/>
                                      <w:lang w:eastAsia="lt-LT"/>
                                    </w:rPr>
                                    <w:t>1.2</w:t>
                                  </w:r>
                                </w:sdtContent>
                              </w:sdt>
                              <w:r>
                                <w:rPr>
                                  <w:color w:val="000000"/>
                                  <w:szCs w:val="24"/>
                                  <w:lang w:eastAsia="lt-LT"/>
                                </w:rPr>
                                <w:t>. Valstybės premijų už pasiektus aukšto meistriškumo sporto laimėjimus sportininkams ir jų treneriams skyrimo ir mokėjimo tvarkos aprašą.</w:t>
                              </w:r>
                            </w:p>
                          </w:sdtContent>
                        </w:sdt>
                      </w:sdtContent>
                    </w:sdt>
                    <w:sdt>
                      <w:sdtPr>
                        <w:alias w:val="2 p."/>
                        <w:tag w:val="part_dd0b63b1bd334b1d80c24a9769d7b863"/>
                        <w:lock w:val="sdtLocked"/>
                        <w:richText/>
                      </w:sdtPr>
                      <w:sdtContent>
                        <w:p>
                          <w:pPr>
                            <w:spacing w:line="360" w:lineRule="auto"/>
                            <w:ind w:firstLine="567"/>
                            <w:jc w:val="both"/>
                            <w:rPr>
                              <w:color w:val="000000"/>
                              <w:szCs w:val="24"/>
                              <w:lang w:eastAsia="lt-LT"/>
                            </w:rPr>
                          </w:pPr>
                          <w:sdt>
                            <w:sdtPr>
                              <w:alias w:val="Numeris"/>
                              <w:tag w:val="nr_dd0b63b1bd334b1d80c24a9769d7b863"/>
                              <w:lock w:val="sdtLocked"/>
                              <w:richText/>
                            </w:sdtPr>
                            <w:sdtContent>
                              <w:r>
                                <w:rPr>
                                  <w:color w:val="000000"/>
                                  <w:szCs w:val="24"/>
                                  <w:lang w:eastAsia="lt-LT"/>
                                </w:rPr>
                                <w:t>2</w:t>
                              </w:r>
                            </w:sdtContent>
                          </w:sdt>
                          <w:r>
                            <w:rPr>
                              <w:color w:val="000000"/>
                              <w:szCs w:val="24"/>
                              <w:lang w:eastAsia="lt-LT"/>
                            </w:rPr>
                            <w:t>. Įgalioti:</w:t>
                          </w:r>
                        </w:p>
                        <w:sdt>
                          <w:sdtPr>
                            <w:alias w:val="2.1 pp."/>
                            <w:tag w:val="part_5c14242f4b0f4cbcab033da4c999f3d3"/>
                            <w:lock w:val="sdtLocked"/>
                            <w:richText/>
                          </w:sdtPr>
                          <w:sdtContent>
                            <w:p>
                              <w:pPr>
                                <w:spacing w:line="360" w:lineRule="auto"/>
                                <w:ind w:firstLine="567"/>
                                <w:jc w:val="both"/>
                                <w:rPr>
                                  <w:color w:val="000000"/>
                                  <w:szCs w:val="24"/>
                                  <w:lang w:eastAsia="lt-LT"/>
                                </w:rPr>
                              </w:pPr>
                              <w:sdt>
                                <w:sdtPr>
                                  <w:alias w:val="Numeris"/>
                                  <w:tag w:val="nr_5c14242f4b0f4cbcab033da4c999f3d3"/>
                                  <w:lock w:val="sdtLocked"/>
                                  <w:richText/>
                                </w:sdtPr>
                                <w:sdtContent>
                                  <w:r>
                                    <w:rPr>
                                      <w:color w:val="000000"/>
                                      <w:szCs w:val="24"/>
                                      <w:lang w:eastAsia="lt-LT"/>
                                    </w:rPr>
                                    <w:t>2.1</w:t>
                                  </w:r>
                                </w:sdtContent>
                              </w:sdt>
                              <w:r>
                                <w:rPr>
                                  <w:color w:val="000000"/>
                                  <w:szCs w:val="24"/>
                                  <w:lang w:eastAsia="lt-LT"/>
                                </w:rPr>
                                <w:t>. 2019 metais Kūno kultūros ir sporto departamentą prie Lietuvos Respublikos Vyriausybės atlikti šiuo nutarimu patvirtintame Valstybės premijų už pasiektus aukšto meistriškumo sporto laimėjimus sportininkams ir jų treneriams skyrimo ir mokėjimo tvarkos apraše numatytas funkcijas ir veiksmus.</w:t>
                              </w:r>
                            </w:p>
                          </w:sdtContent>
                        </w:sdt>
                        <w:sdt>
                          <w:sdtPr>
                            <w:alias w:val="2.2 pp."/>
                            <w:tag w:val="part_e3e51ae00d51420385187c80c03f69e5"/>
                            <w:lock w:val="sdtLocked"/>
                            <w:richText/>
                          </w:sdtPr>
                          <w:sdtContent>
                            <w:p>
                              <w:pPr>
                                <w:spacing w:line="360" w:lineRule="auto"/>
                                <w:ind w:firstLine="567"/>
                                <w:jc w:val="both"/>
                                <w:rPr>
                                  <w:color w:val="000000"/>
                                  <w:szCs w:val="24"/>
                                  <w:lang w:eastAsia="lt-LT"/>
                                </w:rPr>
                              </w:pPr>
                              <w:sdt>
                                <w:sdtPr>
                                  <w:alias w:val="Numeris"/>
                                  <w:tag w:val="nr_e3e51ae00d51420385187c80c03f69e5"/>
                                  <w:lock w:val="sdtLocked"/>
                                  <w:richText/>
                                </w:sdtPr>
                                <w:sdtContent>
                                  <w:r>
                                    <w:rPr>
                                      <w:color w:val="000000"/>
                                      <w:szCs w:val="24"/>
                                      <w:lang w:eastAsia="lt-LT"/>
                                    </w:rPr>
                                    <w:t>2.2</w:t>
                                  </w:r>
                                </w:sdtContent>
                              </w:sdt>
                              <w:r>
                                <w:rPr>
                                  <w:color w:val="000000"/>
                                  <w:szCs w:val="24"/>
                                  <w:lang w:eastAsia="lt-LT"/>
                                </w:rPr>
                                <w:t>. Nuo 2020 metų Lietuvos Respublikos švietimo, mokslo ir sporto ministeriją atlikti šiuo nutarimu patvirtintame Valstybės premijų už pasiektus aukšto meistriškumo sporto laimėjimus sportininkams ir jų treneriams skyrimo ir mokėjimo tvarkos apraše numatytas funkcijas ir veiksmus.</w:t>
                              </w:r>
                            </w:p>
                          </w:sdtContent>
                        </w:sdt>
                      </w:sdtContent>
                    </w:sdt>
                    <w:sdt>
                      <w:sdtPr>
                        <w:alias w:val="3 p."/>
                        <w:tag w:val="part_4a3e6464c0d149a4aa0ee9530e006350"/>
                        <w:lock w:val="sdtLocked"/>
                        <w:richText/>
                      </w:sdtPr>
                      <w:sdtContent>
                        <w:p>
                          <w:pPr>
                            <w:spacing w:line="360" w:lineRule="auto"/>
                            <w:ind w:firstLine="567"/>
                            <w:jc w:val="both"/>
                            <w:rPr>
                              <w:color w:val="000000"/>
                              <w:szCs w:val="24"/>
                              <w:lang w:eastAsia="lt-LT"/>
                            </w:rPr>
                          </w:pPr>
                          <w:sdt>
                            <w:sdtPr>
                              <w:alias w:val="Numeris"/>
                              <w:tag w:val="nr_4a3e6464c0d149a4aa0ee9530e006350"/>
                              <w:lock w:val="sdtLocked"/>
                              <w:richText/>
                            </w:sdtPr>
                            <w:sdtContent>
                              <w:r>
                                <w:rPr>
                                  <w:color w:val="000000"/>
                                  <w:szCs w:val="24"/>
                                  <w:lang w:eastAsia="lt-LT"/>
                                </w:rPr>
                                <w:t>3</w:t>
                              </w:r>
                            </w:sdtContent>
                          </w:sdt>
                          <w:r>
                            <w:rPr>
                              <w:color w:val="000000"/>
                              <w:szCs w:val="24"/>
                              <w:lang w:eastAsia="lt-LT"/>
                            </w:rPr>
                            <w:t>. Nustatyti, kad:</w:t>
                          </w:r>
                        </w:p>
                        <w:sdt>
                          <w:sdtPr>
                            <w:alias w:val="3.1 pp."/>
                            <w:tag w:val="part_635f6932cca848658eb2186f97698e32"/>
                            <w:lock w:val="sdtLocked"/>
                            <w:richText/>
                          </w:sdtPr>
                          <w:sdtContent>
                            <w:p>
                              <w:pPr>
                                <w:spacing w:line="360" w:lineRule="auto"/>
                                <w:ind w:firstLine="567"/>
                                <w:jc w:val="both"/>
                                <w:rPr>
                                  <w:color w:val="000000"/>
                                  <w:szCs w:val="24"/>
                                  <w:lang w:eastAsia="lt-LT"/>
                                </w:rPr>
                              </w:pPr>
                              <w:sdt>
                                <w:sdtPr>
                                  <w:alias w:val="Numeris"/>
                                  <w:tag w:val="nr_635f6932cca848658eb2186f97698e32"/>
                                  <w:lock w:val="sdtLocked"/>
                                  <w:richText/>
                                </w:sdtPr>
                                <w:sdtContent>
                                  <w:r>
                                    <w:rPr>
                                      <w:color w:val="000000"/>
                                      <w:szCs w:val="24"/>
                                      <w:lang w:eastAsia="lt-LT"/>
                                    </w:rPr>
                                    <w:t>3.1</w:t>
                                  </w:r>
                                </w:sdtContent>
                              </w:sdt>
                              <w:r>
                                <w:rPr>
                                  <w:color w:val="000000"/>
                                  <w:szCs w:val="24"/>
                                  <w:lang w:eastAsia="lt-LT"/>
                                </w:rPr>
                                <w:t>. Lėšos šio nutarimo 1.1 papunktyje nurodytoms reikmėms 2019 metais skiriamos iš Lietuvos Respublikos valstybės biudžeto bendrųjų asignavimų, skirtų Kūno kultūros ir sporto departamentui prie Lietuvos Respublikos Vyriausybės, nuo 2020 metų – skirtų Lietuvos Respublikos švietimo, mokslo ir sporto ministerijai.</w:t>
                              </w:r>
                            </w:p>
                          </w:sdtContent>
                        </w:sdt>
                        <w:sdt>
                          <w:sdtPr>
                            <w:alias w:val="3.2 pp."/>
                            <w:tag w:val="part_2f64c101c76c4345b2e35636e324cd93"/>
                            <w:lock w:val="sdtLocked"/>
                            <w:richText/>
                          </w:sdtPr>
                          <w:sdtContent>
                            <w:p>
                              <w:pPr>
                                <w:spacing w:line="360" w:lineRule="auto"/>
                                <w:ind w:firstLine="567"/>
                                <w:jc w:val="both"/>
                                <w:rPr>
                                  <w:color w:val="000000"/>
                                  <w:szCs w:val="24"/>
                                  <w:lang w:eastAsia="lt-LT"/>
                                </w:rPr>
                              </w:pPr>
                              <w:sdt>
                                <w:sdtPr>
                                  <w:alias w:val="Numeris"/>
                                  <w:tag w:val="nr_2f64c101c76c4345b2e35636e324cd93"/>
                                  <w:lock w:val="sdtLocked"/>
                                  <w:richText/>
                                </w:sdtPr>
                                <w:sdtContent>
                                  <w:r>
                                    <w:rPr>
                                      <w:color w:val="000000"/>
                                      <w:szCs w:val="24"/>
                                      <w:lang w:eastAsia="lt-LT"/>
                                    </w:rPr>
                                    <w:t>3.2</w:t>
                                  </w:r>
                                </w:sdtContent>
                              </w:sdt>
                              <w:r>
                                <w:rPr>
                                  <w:color w:val="000000"/>
                                  <w:szCs w:val="24"/>
                                  <w:lang w:eastAsia="lt-LT"/>
                                </w:rPr>
                                <w:t>. Jeigu atstovaujamos sporto šakos tarptautinė federacija (išskyrus specialiosios olimpiados judėjimą) nėra pripažinusi Pasaulinio antidopingo kodekso, šios sporto šakos sportininkams ir jų treneriams negali būti skiriamos valstybės premijos.“</w:t>
                              </w:r>
                            </w:p>
                            <w:p>
                              <w:pPr>
                                <w:ind w:firstLine="120"/>
                                <w:rPr>
                                  <w:color w:val="000000"/>
                                  <w:szCs w:val="24"/>
                                  <w:lang w:eastAsia="lt-LT"/>
                                </w:rPr>
                              </w:pPr>
                            </w:p>
                            <w:p>
                              <w:pPr>
                                <w:rPr>
                                  <w:color w:val="000000"/>
                                  <w:szCs w:val="24"/>
                                  <w:lang w:eastAsia="lt-LT"/>
                                </w:rPr>
                              </w:pPr>
                            </w:p>
                          </w:sdtContent>
                        </w:sdt>
                      </w:sdtContent>
                    </w:sdt>
                  </w:sdtContent>
                </w:sdt>
              </w:sdtContent>
            </w:sdt>
          </w:sdtContent>
        </w:sdt>
        <w:sdt>
          <w:sdtPr>
            <w:alias w:val="signatura"/>
            <w:tag w:val="part_e1b011379c7c4233aa9856ecd27a34b4"/>
            <w:lock w:val="sdtLocked"/>
            <w:richText/>
          </w:sdtPr>
          <w:sdtContent>
            <w:p>
              <w:pPr>
                <w:rPr>
                  <w:color w:val="000000"/>
                  <w:szCs w:val="24"/>
                  <w:lang w:eastAsia="lt-LT"/>
                </w:rPr>
              </w:pPr>
              <w:r>
                <w:rPr>
                  <w:color w:val="000000"/>
                  <w:szCs w:val="24"/>
                  <w:lang w:eastAsia="lt-LT"/>
                </w:rPr>
                <w:t>Ministras Pirmininkas</w:t>
              </w:r>
              <w:r>
                <w:rPr>
                  <w:caps/>
                  <w:color w:val="000000"/>
                  <w:szCs w:val="24"/>
                  <w:lang w:eastAsia="lt-LT"/>
                </w:rPr>
                <w:t>                                                      </w:t>
              </w:r>
            </w:p>
            <w:p>
              <w:pPr>
                <w:rPr>
                  <w:color w:val="000000"/>
                  <w:szCs w:val="24"/>
                  <w:lang w:eastAsia="lt-LT"/>
                </w:rPr>
              </w:pPr>
            </w:p>
            <w:p>
              <w:pPr>
                <w:rPr>
                  <w:color w:val="000000"/>
                  <w:szCs w:val="24"/>
                  <w:lang w:eastAsia="lt-LT"/>
                </w:rPr>
              </w:pPr>
            </w:p>
            <w:p>
              <w:pPr>
                <w:rPr>
                  <w:color w:val="000000"/>
                  <w:szCs w:val="24"/>
                  <w:lang w:eastAsia="lt-LT"/>
                </w:rPr>
              </w:pPr>
            </w:p>
            <w:p>
              <w:pPr>
                <w:tabs>
                  <w:tab w:val="left" w:pos="-426"/>
                </w:tabs>
                <w:jc w:val="both"/>
                <w:rPr>
                  <w:szCs w:val="24"/>
                  <w:lang w:eastAsia="lt-LT"/>
                </w:rPr>
              </w:pPr>
              <w:r>
                <w:rPr>
                  <w:szCs w:val="24"/>
                  <w:lang w:eastAsia="lt-LT"/>
                </w:rPr>
                <w:t>Finansų ministras</w:t>
              </w:r>
            </w:p>
            <w:p>
              <w:pPr>
                <w:spacing w:line="276" w:lineRule="auto"/>
                <w:ind w:firstLine="60"/>
                <w:jc w:val="both"/>
                <w:rPr>
                  <w:color w:val="000000"/>
                  <w:szCs w:val="24"/>
                  <w:lang w:eastAsia="lt-LT"/>
                </w:rPr>
              </w:pPr>
              <w:r>
                <w:rPr>
                  <w:color w:val="000000"/>
                  <w:szCs w:val="24"/>
                  <w:lang w:eastAsia="lt-LT"/>
                </w:rPr>
                <w:br w:type="page"/>
              </w:r>
            </w:p>
            <w:p>
              <w:pPr>
                <w:rPr>
                  <w:color w:val="000000"/>
                  <w:szCs w:val="24"/>
                  <w:lang w:eastAsia="lt-LT"/>
                </w:rPr>
                <w:sectPr>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67" w:gutter="0"/>
                  <w:cols w:space="1296"/>
                  <w:titlePg/>
                  <w:docGrid w:linePitch="360"/>
                </w:sectPr>
              </w:pPr>
            </w:p>
            <w:p>
              <w:pPr>
                <w:tabs>
                  <w:tab w:val="center" w:pos="4819"/>
                  <w:tab w:val="right" w:pos="9638"/>
                </w:tabs>
                <w:jc w:val="both"/>
                <w:rPr>
                  <w:sz w:val="22"/>
                  <w:szCs w:val="22"/>
                </w:rPr>
              </w:pPr>
            </w:p>
          </w:sdtContent>
        </w:sdt>
      </w:sdtContent>
    </w:sdt>
    <w:sdt>
      <w:sdtPr>
        <w:alias w:val="patvirtinta"/>
        <w:tag w:val="part_862956e07d6644fdb7862df71ad67fc6"/>
        <w:lock w:val="sdtLocked"/>
        <w:richText/>
      </w:sdtPr>
      <w:sdtContent>
        <w:p>
          <w:pPr>
            <w:ind w:left="5670"/>
            <w:rPr>
              <w:b/>
              <w:bCs/>
              <w:caps/>
              <w:color w:val="000000"/>
              <w:szCs w:val="24"/>
              <w:lang w:eastAsia="lt-LT"/>
            </w:rPr>
          </w:pPr>
          <w:r>
            <w:rPr>
              <w:color w:val="000000"/>
              <w:szCs w:val="24"/>
              <w:lang w:eastAsia="lt-LT"/>
            </w:rPr>
            <w:t>PATVIRTINTA</w:t>
            <w:br/>
          </w:r>
          <w:r>
            <w:rPr>
              <w:bCs/>
              <w:color w:val="000000"/>
              <w:szCs w:val="24"/>
              <w:lang w:eastAsia="lt-LT"/>
            </w:rPr>
            <w:t>Lietuvos Respublikos Vyriausybės 2000 m. rugpjūčio 16 d. nutarimu Nr. 927</w:t>
          </w:r>
          <w:r>
            <w:rPr>
              <w:b/>
              <w:bCs/>
              <w:color w:val="000000"/>
              <w:szCs w:val="24"/>
              <w:lang w:eastAsia="lt-LT"/>
            </w:rPr>
            <w:t xml:space="preserve"> </w:t>
          </w:r>
        </w:p>
        <w:p>
          <w:pPr>
            <w:ind w:left="5670"/>
            <w:rPr>
              <w:color w:val="000000"/>
              <w:szCs w:val="24"/>
              <w:lang w:eastAsia="lt-LT"/>
            </w:rPr>
          </w:pPr>
          <w:r>
            <w:rPr>
              <w:color w:val="000000"/>
              <w:szCs w:val="24"/>
              <w:lang w:eastAsia="lt-LT"/>
            </w:rPr>
            <w:t>(Lietuvos Respublikos Vyriausybės</w:t>
            <w:br/>
            <w:t xml:space="preserve">2019 m.                 d. nutarimo Nr.    redakcija)</w:t>
          </w:r>
        </w:p>
        <w:p>
          <w:pPr>
            <w:ind w:left="5670" w:firstLine="60"/>
            <w:rPr>
              <w:color w:val="000000"/>
              <w:szCs w:val="24"/>
              <w:lang w:eastAsia="lt-LT"/>
            </w:rPr>
          </w:pPr>
        </w:p>
        <w:p>
          <w:pPr>
            <w:ind w:firstLine="60"/>
            <w:rPr>
              <w:color w:val="000000"/>
              <w:szCs w:val="24"/>
              <w:lang w:eastAsia="lt-LT"/>
            </w:rPr>
          </w:pPr>
        </w:p>
        <w:p>
          <w:pPr>
            <w:jc w:val="center"/>
            <w:rPr>
              <w:b/>
              <w:bCs/>
              <w:caps/>
              <w:color w:val="000000"/>
              <w:szCs w:val="24"/>
              <w:lang w:eastAsia="lt-LT"/>
            </w:rPr>
          </w:pPr>
          <w:sdt>
            <w:sdtPr>
              <w:alias w:val="Pavadinimas"/>
              <w:tag w:val="title_862956e07d6644fdb7862df71ad67fc6"/>
              <w:lock w:val="sdtLocked"/>
              <w:richText/>
            </w:sdtPr>
            <w:sdtContent>
              <w:r>
                <w:rPr>
                  <w:b/>
                  <w:bCs/>
                  <w:caps/>
                  <w:color w:val="000000"/>
                  <w:szCs w:val="24"/>
                  <w:lang w:eastAsia="lt-LT"/>
                </w:rPr>
                <w:t>VALSTYBĖS PREMIJŲ UŽ PASIEKTUS AUKŠTO MEISTRIŠKUMO SPORTO LAIMĖJIMUS SPORTININKAMS IR JŲ TRENERIAMS DYDŽIAI</w:t>
              </w:r>
            </w:sdtContent>
          </w:sdt>
        </w:p>
        <w:p>
          <w:pPr>
            <w:ind w:firstLine="60"/>
            <w:rPr>
              <w:color w:val="000000"/>
              <w:szCs w:val="24"/>
              <w:lang w:eastAsia="lt-LT"/>
            </w:rPr>
          </w:pPr>
        </w:p>
        <w:p>
          <w:pPr>
            <w:ind w:firstLine="60"/>
            <w:rPr>
              <w:color w:val="000000"/>
              <w:szCs w:val="24"/>
              <w:lang w:eastAsia="lt-LT"/>
            </w:rPr>
          </w:pPr>
        </w:p>
        <w:tbl>
          <w:tblPr>
            <w:tblW w:w="9749" w:type="dxa"/>
            <w:tblInd w:w="-152" w:type="dxa"/>
            <w:tblCellMar>
              <w:left w:w="0" w:type="dxa"/>
              <w:right w:w="0" w:type="dxa"/>
            </w:tblCellMar>
            <w:tblLook w:val="04A0" w:firstRow="1" w:lastRow="0" w:firstColumn="1" w:lastColumn="0" w:noHBand="0" w:noVBand="1"/>
          </w:tblPr>
          <w:tblGrid>
            <w:gridCol w:w="426"/>
            <w:gridCol w:w="2268"/>
            <w:gridCol w:w="821"/>
            <w:gridCol w:w="826"/>
            <w:gridCol w:w="836"/>
            <w:gridCol w:w="994"/>
            <w:gridCol w:w="901"/>
            <w:gridCol w:w="728"/>
            <w:gridCol w:w="1008"/>
            <w:gridCol w:w="941"/>
          </w:tblGrid>
          <w:tr>
            <w:trPr>
              <w:trHeight w:val="23"/>
              <w:tblHeader/>
            </w:trPr>
            <w:tc>
              <w:tcPr>
                <w:tcW w:w="426" w:type="dxa"/>
                <w:vMerge w:val="restart"/>
                <w:tcBorders>
                  <w:top w:val="single" w:sz="8" w:space="0" w:color="auto"/>
                  <w:left w:val="single" w:sz="8" w:space="0" w:color="auto"/>
                  <w:right w:val="single" w:sz="8" w:space="0" w:color="auto"/>
                </w:tcBorders>
              </w:tcPr>
              <w:p>
                <w:pPr>
                  <w:spacing w:line="23" w:lineRule="atLeast"/>
                  <w:jc w:val="center"/>
                  <w:rPr>
                    <w:szCs w:val="24"/>
                    <w:lang w:eastAsia="lt-LT"/>
                  </w:rPr>
                </w:pPr>
                <w:r>
                  <w:rPr>
                    <w:szCs w:val="24"/>
                    <w:lang w:eastAsia="lt-LT"/>
                  </w:rPr>
                  <w:t>Eil. Nr.</w:t>
                </w:r>
              </w:p>
            </w:tc>
            <w:tc>
              <w:tcPr>
                <w:tcW w:w="2268" w:type="dxa"/>
                <w:vMerge w:val="restart"/>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pPr>
                  <w:spacing w:line="23" w:lineRule="atLeast"/>
                  <w:jc w:val="center"/>
                  <w:rPr>
                    <w:szCs w:val="24"/>
                    <w:lang w:eastAsia="lt-LT"/>
                  </w:rPr>
                </w:pPr>
                <w:r>
                  <w:rPr>
                    <w:szCs w:val="24"/>
                    <w:lang w:eastAsia="lt-LT"/>
                  </w:rPr>
                  <w:t>Aukšto meistriškumo sporto varžybų pavadinimas</w:t>
                </w:r>
              </w:p>
            </w:tc>
            <w:tc>
              <w:tcPr>
                <w:tcW w:w="7055" w:type="dxa"/>
                <w:gridSpan w:val="8"/>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pPr>
                  <w:spacing w:line="23" w:lineRule="atLeast"/>
                  <w:jc w:val="center"/>
                  <w:rPr>
                    <w:szCs w:val="24"/>
                    <w:lang w:eastAsia="lt-LT"/>
                  </w:rPr>
                </w:pPr>
                <w:r>
                  <w:rPr>
                    <w:szCs w:val="24"/>
                    <w:lang w:eastAsia="lt-LT"/>
                  </w:rPr>
                  <w:t xml:space="preserve">Iškovota vieta ir valstybės premijos dydis </w:t>
                </w:r>
              </w:p>
              <w:p>
                <w:pPr>
                  <w:spacing w:line="23" w:lineRule="atLeast"/>
                  <w:jc w:val="center"/>
                  <w:rPr>
                    <w:szCs w:val="24"/>
                    <w:lang w:eastAsia="lt-LT"/>
                  </w:rPr>
                </w:pPr>
                <w:r>
                  <w:rPr>
                    <w:szCs w:val="24"/>
                    <w:lang w:eastAsia="lt-LT"/>
                  </w:rPr>
                  <w:t>(bazinės socialinės išmokos dydžiai)</w:t>
                </w:r>
              </w:p>
            </w:tc>
          </w:tr>
          <w:tr>
            <w:trPr>
              <w:trHeight w:val="23"/>
              <w:tblHeader/>
            </w:trPr>
            <w:tc>
              <w:tcPr>
                <w:tcW w:w="426" w:type="dxa"/>
                <w:vMerge/>
                <w:tcBorders>
                  <w:left w:val="single" w:sz="8" w:space="0" w:color="auto"/>
                  <w:bottom w:val="single" w:sz="8" w:space="0" w:color="auto"/>
                  <w:right w:val="single" w:sz="8" w:space="0" w:color="auto"/>
                </w:tcBorders>
              </w:tcPr>
              <w:p>
                <w:pPr>
                  <w:jc w:val="center"/>
                  <w:rPr>
                    <w:szCs w:val="24"/>
                    <w:lang w:eastAsia="lt-LT"/>
                  </w:rPr>
                </w:pPr>
              </w:p>
            </w:tc>
            <w:tc>
              <w:tcPr>
                <w:tcW w:w="2268" w:type="dxa"/>
                <w:vMerge/>
                <w:tcBorders>
                  <w:top w:val="single" w:sz="8" w:space="0" w:color="auto"/>
                  <w:left w:val="single" w:sz="8" w:space="0" w:color="auto"/>
                  <w:bottom w:val="single" w:sz="8" w:space="0" w:color="auto"/>
                  <w:right w:val="single" w:sz="8" w:space="0" w:color="auto"/>
                </w:tcBorders>
                <w:vAlign w:val="center"/>
                <w:hideMark/>
              </w:tcPr>
              <w:p>
                <w:pPr>
                  <w:rPr>
                    <w:szCs w:val="24"/>
                    <w:lang w:eastAsia="lt-LT"/>
                  </w:rPr>
                </w:pPr>
              </w:p>
            </w:tc>
            <w:tc>
              <w:tcPr>
                <w:tcW w:w="82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pPr>
                  <w:spacing w:line="23" w:lineRule="atLeast"/>
                  <w:jc w:val="center"/>
                  <w:rPr>
                    <w:szCs w:val="24"/>
                    <w:lang w:eastAsia="lt-LT"/>
                  </w:rPr>
                </w:pPr>
                <w:r>
                  <w:rPr>
                    <w:szCs w:val="24"/>
                    <w:lang w:eastAsia="lt-LT"/>
                  </w:rPr>
                  <w:t>pirmoji</w:t>
                </w:r>
              </w:p>
            </w:tc>
            <w:tc>
              <w:tcPr>
                <w:tcW w:w="826" w:type="dxa"/>
                <w:tcBorders>
                  <w:top w:val="nil"/>
                  <w:left w:val="nil"/>
                  <w:bottom w:val="single" w:sz="8" w:space="0" w:color="auto"/>
                  <w:right w:val="single" w:sz="8" w:space="0" w:color="auto"/>
                </w:tcBorders>
                <w:tcMar>
                  <w:top w:w="28" w:type="dxa"/>
                  <w:left w:w="57" w:type="dxa"/>
                  <w:bottom w:w="28" w:type="dxa"/>
                  <w:right w:w="57" w:type="dxa"/>
                </w:tcMar>
                <w:vAlign w:val="center"/>
                <w:hideMark/>
              </w:tcPr>
              <w:p>
                <w:pPr>
                  <w:spacing w:line="23" w:lineRule="atLeast"/>
                  <w:jc w:val="center"/>
                  <w:rPr>
                    <w:szCs w:val="24"/>
                    <w:lang w:eastAsia="lt-LT"/>
                  </w:rPr>
                </w:pPr>
                <w:r>
                  <w:rPr>
                    <w:szCs w:val="24"/>
                    <w:lang w:eastAsia="lt-LT"/>
                  </w:rPr>
                  <w:t>antroji</w:t>
                </w:r>
              </w:p>
            </w:tc>
            <w:tc>
              <w:tcPr>
                <w:tcW w:w="836" w:type="dxa"/>
                <w:tcBorders>
                  <w:top w:val="nil"/>
                  <w:left w:val="nil"/>
                  <w:bottom w:val="single" w:sz="8" w:space="0" w:color="auto"/>
                  <w:right w:val="single" w:sz="8" w:space="0" w:color="auto"/>
                </w:tcBorders>
                <w:tcMar>
                  <w:top w:w="28" w:type="dxa"/>
                  <w:left w:w="57" w:type="dxa"/>
                  <w:bottom w:w="28" w:type="dxa"/>
                  <w:right w:w="57" w:type="dxa"/>
                </w:tcMar>
                <w:vAlign w:val="center"/>
                <w:hideMark/>
              </w:tcPr>
              <w:p>
                <w:pPr>
                  <w:spacing w:line="23" w:lineRule="atLeast"/>
                  <w:jc w:val="center"/>
                  <w:rPr>
                    <w:szCs w:val="24"/>
                    <w:lang w:eastAsia="lt-LT"/>
                  </w:rPr>
                </w:pPr>
                <w:r>
                  <w:rPr>
                    <w:szCs w:val="24"/>
                    <w:lang w:eastAsia="lt-LT"/>
                  </w:rPr>
                  <w:t>trečioji</w:t>
                </w:r>
              </w:p>
            </w:tc>
            <w:tc>
              <w:tcPr>
                <w:tcW w:w="994" w:type="dxa"/>
                <w:tcBorders>
                  <w:top w:val="nil"/>
                  <w:left w:val="nil"/>
                  <w:bottom w:val="single" w:sz="8" w:space="0" w:color="auto"/>
                  <w:right w:val="single" w:sz="8" w:space="0" w:color="auto"/>
                </w:tcBorders>
                <w:tcMar>
                  <w:top w:w="28" w:type="dxa"/>
                  <w:left w:w="57" w:type="dxa"/>
                  <w:bottom w:w="28" w:type="dxa"/>
                  <w:right w:w="57" w:type="dxa"/>
                </w:tcMar>
                <w:vAlign w:val="center"/>
                <w:hideMark/>
              </w:tcPr>
              <w:p>
                <w:pPr>
                  <w:spacing w:line="23" w:lineRule="atLeast"/>
                  <w:jc w:val="center"/>
                  <w:rPr>
                    <w:szCs w:val="24"/>
                    <w:lang w:eastAsia="lt-LT"/>
                  </w:rPr>
                </w:pPr>
                <w:r>
                  <w:rPr>
                    <w:szCs w:val="24"/>
                    <w:lang w:eastAsia="lt-LT"/>
                  </w:rPr>
                  <w:t>ketvirtoji</w:t>
                </w:r>
              </w:p>
            </w:tc>
            <w:tc>
              <w:tcPr>
                <w:tcW w:w="9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pPr>
                  <w:spacing w:line="23" w:lineRule="atLeast"/>
                  <w:jc w:val="center"/>
                  <w:rPr>
                    <w:szCs w:val="24"/>
                    <w:lang w:eastAsia="lt-LT"/>
                  </w:rPr>
                </w:pPr>
                <w:r>
                  <w:rPr>
                    <w:szCs w:val="24"/>
                    <w:lang w:eastAsia="lt-LT"/>
                  </w:rPr>
                  <w:t>penktoji</w:t>
                </w:r>
              </w:p>
            </w:tc>
            <w:tc>
              <w:tcPr>
                <w:tcW w:w="728" w:type="dxa"/>
                <w:tcBorders>
                  <w:top w:val="nil"/>
                  <w:left w:val="nil"/>
                  <w:bottom w:val="single" w:sz="8" w:space="0" w:color="auto"/>
                  <w:right w:val="single" w:sz="8" w:space="0" w:color="auto"/>
                </w:tcBorders>
                <w:tcMar>
                  <w:top w:w="28" w:type="dxa"/>
                  <w:left w:w="57" w:type="dxa"/>
                  <w:bottom w:w="28" w:type="dxa"/>
                  <w:right w:w="57" w:type="dxa"/>
                </w:tcMar>
                <w:vAlign w:val="center"/>
                <w:hideMark/>
              </w:tcPr>
              <w:p>
                <w:pPr>
                  <w:spacing w:line="23" w:lineRule="atLeast"/>
                  <w:jc w:val="center"/>
                  <w:rPr>
                    <w:szCs w:val="24"/>
                    <w:lang w:eastAsia="lt-LT"/>
                  </w:rPr>
                </w:pPr>
                <w:r>
                  <w:rPr>
                    <w:szCs w:val="24"/>
                    <w:lang w:eastAsia="lt-LT"/>
                  </w:rPr>
                  <w:t>šeštoji</w:t>
                </w:r>
              </w:p>
            </w:tc>
            <w:tc>
              <w:tcPr>
                <w:tcW w:w="1008" w:type="dxa"/>
                <w:tcBorders>
                  <w:top w:val="nil"/>
                  <w:left w:val="nil"/>
                  <w:bottom w:val="single" w:sz="8" w:space="0" w:color="auto"/>
                  <w:right w:val="single" w:sz="8" w:space="0" w:color="auto"/>
                </w:tcBorders>
                <w:tcMar>
                  <w:top w:w="28" w:type="dxa"/>
                  <w:left w:w="57" w:type="dxa"/>
                  <w:bottom w:w="28" w:type="dxa"/>
                  <w:right w:w="57" w:type="dxa"/>
                </w:tcMar>
                <w:vAlign w:val="center"/>
                <w:hideMark/>
              </w:tcPr>
              <w:p>
                <w:pPr>
                  <w:spacing w:line="23" w:lineRule="atLeast"/>
                  <w:jc w:val="center"/>
                  <w:rPr>
                    <w:szCs w:val="24"/>
                    <w:lang w:eastAsia="lt-LT"/>
                  </w:rPr>
                </w:pPr>
                <w:r>
                  <w:rPr>
                    <w:szCs w:val="24"/>
                    <w:lang w:eastAsia="lt-LT"/>
                  </w:rPr>
                  <w:t>septintoji</w:t>
                </w:r>
              </w:p>
            </w:tc>
            <w:tc>
              <w:tcPr>
                <w:tcW w:w="94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pPr>
                  <w:spacing w:line="23" w:lineRule="atLeast"/>
                  <w:jc w:val="center"/>
                  <w:rPr>
                    <w:szCs w:val="24"/>
                    <w:lang w:eastAsia="lt-LT"/>
                  </w:rPr>
                </w:pPr>
                <w:r>
                  <w:rPr>
                    <w:szCs w:val="24"/>
                    <w:lang w:eastAsia="lt-LT"/>
                  </w:rPr>
                  <w:t>aštuntoji</w:t>
                </w:r>
              </w:p>
            </w:tc>
          </w:tr>
          <w:tr>
            <w:trPr>
              <w:trHeight w:val="571"/>
            </w:trPr>
            <w:tc>
              <w:tcPr>
                <w:tcW w:w="426" w:type="dxa"/>
                <w:tcBorders>
                  <w:top w:val="nil"/>
                  <w:left w:val="single" w:sz="8" w:space="0" w:color="auto"/>
                  <w:bottom w:val="single" w:sz="8" w:space="0" w:color="auto"/>
                  <w:right w:val="single" w:sz="8" w:space="0" w:color="auto"/>
                </w:tcBorders>
              </w:tcPr>
              <w:p>
                <w:pPr>
                  <w:spacing w:line="23" w:lineRule="atLeast"/>
                  <w:jc w:val="center"/>
                  <w:rPr>
                    <w:szCs w:val="24"/>
                    <w:lang w:eastAsia="lt-LT"/>
                  </w:rPr>
                </w:pPr>
                <w:r>
                  <w:rPr>
                    <w:szCs w:val="24"/>
                    <w:lang w:eastAsia="lt-LT"/>
                  </w:rPr>
                  <w:t>1.</w:t>
                </w:r>
              </w:p>
            </w:tc>
            <w:tc>
              <w:tcPr>
                <w:tcW w:w="2268"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pPr>
                  <w:spacing w:line="23" w:lineRule="atLeast"/>
                  <w:rPr>
                    <w:szCs w:val="24"/>
                    <w:lang w:eastAsia="lt-LT"/>
                  </w:rPr>
                </w:pPr>
                <w:r>
                  <w:rPr>
                    <w:szCs w:val="24"/>
                    <w:lang w:eastAsia="lt-LT"/>
                  </w:rPr>
                  <w:t>Olimpinės sporto šakos (olimpinės rungtys)</w:t>
                </w:r>
              </w:p>
            </w:tc>
            <w:tc>
              <w:tcPr>
                <w:tcW w:w="7055" w:type="dxa"/>
                <w:gridSpan w:val="8"/>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both"/>
                  <w:rPr>
                    <w:szCs w:val="24"/>
                    <w:lang w:eastAsia="lt-LT"/>
                  </w:rPr>
                </w:pPr>
              </w:p>
            </w:tc>
          </w:tr>
          <w:tr>
            <w:trPr>
              <w:trHeight w:val="23"/>
            </w:trPr>
            <w:tc>
              <w:tcPr>
                <w:tcW w:w="426" w:type="dxa"/>
                <w:tcBorders>
                  <w:top w:val="nil"/>
                  <w:left w:val="single" w:sz="8" w:space="0" w:color="auto"/>
                  <w:bottom w:val="single" w:sz="8" w:space="0" w:color="auto"/>
                  <w:right w:val="single" w:sz="8" w:space="0" w:color="auto"/>
                </w:tcBorders>
              </w:tcPr>
              <w:p>
                <w:pPr>
                  <w:spacing w:line="23" w:lineRule="atLeast"/>
                  <w:jc w:val="center"/>
                  <w:rPr>
                    <w:szCs w:val="24"/>
                    <w:lang w:eastAsia="lt-LT"/>
                  </w:rPr>
                </w:pPr>
                <w:r>
                  <w:rPr>
                    <w:szCs w:val="24"/>
                    <w:lang w:eastAsia="lt-LT"/>
                  </w:rPr>
                  <w:t>1.1.</w:t>
                </w:r>
              </w:p>
            </w:tc>
            <w:tc>
              <w:tcPr>
                <w:tcW w:w="2268"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pPr>
                  <w:spacing w:line="23" w:lineRule="atLeast"/>
                  <w:rPr>
                    <w:szCs w:val="24"/>
                    <w:lang w:eastAsia="lt-LT"/>
                  </w:rPr>
                </w:pPr>
                <w:r>
                  <w:rPr>
                    <w:szCs w:val="24"/>
                    <w:lang w:eastAsia="lt-LT"/>
                  </w:rPr>
                  <w:t>Olimpinės žaidynės</w:t>
                </w:r>
              </w:p>
            </w:tc>
            <w:tc>
              <w:tcPr>
                <w:tcW w:w="82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3 049</w:t>
                </w:r>
              </w:p>
            </w:tc>
            <w:tc>
              <w:tcPr>
                <w:tcW w:w="826"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1 525</w:t>
                </w:r>
              </w:p>
            </w:tc>
            <w:tc>
              <w:tcPr>
                <w:tcW w:w="836"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1 144</w:t>
                </w:r>
              </w:p>
            </w:tc>
            <w:tc>
              <w:tcPr>
                <w:tcW w:w="994"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610</w:t>
                </w:r>
              </w:p>
            </w:tc>
            <w:tc>
              <w:tcPr>
                <w:tcW w:w="90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458</w:t>
                </w:r>
              </w:p>
            </w:tc>
            <w:tc>
              <w:tcPr>
                <w:tcW w:w="728"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305</w:t>
                </w:r>
              </w:p>
            </w:tc>
            <w:tc>
              <w:tcPr>
                <w:tcW w:w="1008"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229</w:t>
                </w:r>
              </w:p>
            </w:tc>
            <w:tc>
              <w:tcPr>
                <w:tcW w:w="94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153</w:t>
                </w:r>
              </w:p>
            </w:tc>
          </w:tr>
          <w:tr>
            <w:trPr>
              <w:trHeight w:val="23"/>
            </w:trPr>
            <w:tc>
              <w:tcPr>
                <w:tcW w:w="426" w:type="dxa"/>
                <w:tcBorders>
                  <w:top w:val="nil"/>
                  <w:left w:val="single" w:sz="8" w:space="0" w:color="auto"/>
                  <w:bottom w:val="single" w:sz="8" w:space="0" w:color="auto"/>
                  <w:right w:val="single" w:sz="8" w:space="0" w:color="auto"/>
                </w:tcBorders>
              </w:tcPr>
              <w:p>
                <w:pPr>
                  <w:spacing w:line="23" w:lineRule="atLeast"/>
                  <w:jc w:val="center"/>
                  <w:rPr>
                    <w:szCs w:val="24"/>
                    <w:lang w:eastAsia="lt-LT"/>
                  </w:rPr>
                </w:pPr>
                <w:r>
                  <w:rPr>
                    <w:szCs w:val="24"/>
                    <w:lang w:eastAsia="lt-LT"/>
                  </w:rPr>
                  <w:t>1.2.</w:t>
                </w:r>
              </w:p>
            </w:tc>
            <w:tc>
              <w:tcPr>
                <w:tcW w:w="2268"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pPr>
                  <w:spacing w:line="23" w:lineRule="atLeast"/>
                  <w:rPr>
                    <w:szCs w:val="24"/>
                    <w:lang w:eastAsia="lt-LT"/>
                  </w:rPr>
                </w:pPr>
                <w:r>
                  <w:rPr>
                    <w:szCs w:val="24"/>
                    <w:lang w:eastAsia="lt-LT"/>
                  </w:rPr>
                  <w:t>Pasaulio čempionatas (</w:t>
                </w:r>
                <w:r>
                  <w:rPr>
                    <w:color w:val="000000"/>
                    <w:szCs w:val="24"/>
                  </w:rPr>
                  <w:t>pasaulio taurės finalinių varžybų, jeigu tos sporto šakos pasaulio suaugusiųjų čempionatai nevykdomi, o vietoj jų rengiamos tos sporto šakos pasaulio taurės finalinės varžybos)</w:t>
                </w:r>
              </w:p>
            </w:tc>
            <w:tc>
              <w:tcPr>
                <w:tcW w:w="82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610</w:t>
                </w:r>
              </w:p>
            </w:tc>
            <w:tc>
              <w:tcPr>
                <w:tcW w:w="826"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382</w:t>
                </w:r>
              </w:p>
            </w:tc>
            <w:tc>
              <w:tcPr>
                <w:tcW w:w="836"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229</w:t>
                </w:r>
              </w:p>
            </w:tc>
            <w:tc>
              <w:tcPr>
                <w:tcW w:w="994"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trike/>
                    <w:szCs w:val="24"/>
                    <w:lang w:eastAsia="lt-LT"/>
                  </w:rPr>
                </w:pPr>
                <w:r>
                  <w:rPr>
                    <w:szCs w:val="24"/>
                    <w:lang w:eastAsia="lt-LT"/>
                  </w:rPr>
                  <w:t>–</w:t>
                </w:r>
              </w:p>
            </w:tc>
            <w:tc>
              <w:tcPr>
                <w:tcW w:w="90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trike/>
                    <w:szCs w:val="24"/>
                    <w:lang w:eastAsia="lt-LT"/>
                  </w:rPr>
                </w:pPr>
                <w:r>
                  <w:rPr>
                    <w:szCs w:val="24"/>
                    <w:lang w:eastAsia="lt-LT"/>
                  </w:rPr>
                  <w:t>–</w:t>
                </w:r>
              </w:p>
            </w:tc>
            <w:tc>
              <w:tcPr>
                <w:tcW w:w="728"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trike/>
                    <w:szCs w:val="24"/>
                    <w:lang w:eastAsia="lt-LT"/>
                  </w:rPr>
                </w:pPr>
                <w:r>
                  <w:rPr>
                    <w:szCs w:val="24"/>
                    <w:lang w:eastAsia="lt-LT"/>
                  </w:rPr>
                  <w:t>–</w:t>
                </w:r>
              </w:p>
            </w:tc>
            <w:tc>
              <w:tcPr>
                <w:tcW w:w="1008"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94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r>
          <w:tr>
            <w:trPr>
              <w:trHeight w:val="23"/>
            </w:trPr>
            <w:tc>
              <w:tcPr>
                <w:tcW w:w="426" w:type="dxa"/>
                <w:tcBorders>
                  <w:top w:val="nil"/>
                  <w:left w:val="single" w:sz="8" w:space="0" w:color="auto"/>
                  <w:bottom w:val="single" w:sz="8" w:space="0" w:color="auto"/>
                  <w:right w:val="single" w:sz="8" w:space="0" w:color="auto"/>
                </w:tcBorders>
              </w:tcPr>
              <w:p>
                <w:pPr>
                  <w:spacing w:line="23" w:lineRule="atLeast"/>
                  <w:jc w:val="center"/>
                  <w:rPr>
                    <w:szCs w:val="24"/>
                    <w:lang w:eastAsia="lt-LT"/>
                  </w:rPr>
                </w:pPr>
                <w:r>
                  <w:rPr>
                    <w:szCs w:val="24"/>
                    <w:lang w:eastAsia="lt-LT"/>
                  </w:rPr>
                  <w:t>1.3.</w:t>
                </w:r>
              </w:p>
            </w:tc>
            <w:tc>
              <w:tcPr>
                <w:tcW w:w="2268"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pPr>
                  <w:spacing w:line="23" w:lineRule="atLeast"/>
                  <w:rPr>
                    <w:szCs w:val="24"/>
                    <w:lang w:eastAsia="lt-LT"/>
                  </w:rPr>
                </w:pPr>
                <w:r>
                  <w:rPr>
                    <w:szCs w:val="24"/>
                    <w:lang w:eastAsia="lt-LT"/>
                  </w:rPr>
                  <w:t>Europos čempionatas</w:t>
                </w:r>
              </w:p>
              <w:p>
                <w:pPr>
                  <w:spacing w:line="23" w:lineRule="atLeast"/>
                  <w:rPr>
                    <w:szCs w:val="24"/>
                    <w:lang w:eastAsia="lt-LT"/>
                  </w:rPr>
                </w:pPr>
                <w:r>
                  <w:rPr>
                    <w:color w:val="000000"/>
                    <w:szCs w:val="24"/>
                  </w:rPr>
                  <w:t>(Europos taurės finalinių varžybų ar Europos žaidynių, jeigu tos sporto šakos Europos suaugusiųjų čempionatai nevykdomi, o vietoj jų rengiamos tos sporto šakos Europos taurės finalinės varžybos ar Europos žaidynės)</w:t>
                </w:r>
              </w:p>
            </w:tc>
            <w:tc>
              <w:tcPr>
                <w:tcW w:w="82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305</w:t>
                </w:r>
              </w:p>
            </w:tc>
            <w:tc>
              <w:tcPr>
                <w:tcW w:w="826"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153</w:t>
                </w:r>
              </w:p>
            </w:tc>
            <w:tc>
              <w:tcPr>
                <w:tcW w:w="836"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115</w:t>
                </w:r>
              </w:p>
            </w:tc>
            <w:tc>
              <w:tcPr>
                <w:tcW w:w="994"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90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728"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1008"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94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r>
          <w:tr>
            <w:trPr>
              <w:trHeight w:val="571"/>
            </w:trPr>
            <w:tc>
              <w:tcPr>
                <w:tcW w:w="426" w:type="dxa"/>
                <w:tcBorders>
                  <w:top w:val="nil"/>
                  <w:left w:val="single" w:sz="8" w:space="0" w:color="auto"/>
                  <w:bottom w:val="single" w:sz="8" w:space="0" w:color="auto"/>
                  <w:right w:val="single" w:sz="8" w:space="0" w:color="auto"/>
                </w:tcBorders>
              </w:tcPr>
              <w:p>
                <w:pPr>
                  <w:spacing w:line="23" w:lineRule="atLeast"/>
                  <w:jc w:val="center"/>
                  <w:rPr>
                    <w:szCs w:val="24"/>
                    <w:lang w:eastAsia="lt-LT"/>
                  </w:rPr>
                </w:pPr>
                <w:r>
                  <w:rPr>
                    <w:szCs w:val="24"/>
                    <w:lang w:eastAsia="lt-LT"/>
                  </w:rPr>
                  <w:t>2.</w:t>
                </w:r>
              </w:p>
            </w:tc>
            <w:tc>
              <w:tcPr>
                <w:tcW w:w="2268"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pPr>
                  <w:spacing w:line="23" w:lineRule="atLeast"/>
                  <w:rPr>
                    <w:szCs w:val="24"/>
                    <w:lang w:eastAsia="lt-LT"/>
                  </w:rPr>
                </w:pPr>
                <w:r>
                  <w:rPr>
                    <w:szCs w:val="24"/>
                    <w:lang w:eastAsia="lt-LT"/>
                  </w:rPr>
                  <w:t>Olimpinių sporto šakų neolimpinių rungčių, neolimpinių sporto šakų, studentų ir neįgaliųjų sporto varžybos</w:t>
                </w:r>
              </w:p>
            </w:tc>
            <w:tc>
              <w:tcPr>
                <w:tcW w:w="7055" w:type="dxa"/>
                <w:gridSpan w:val="8"/>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both"/>
                  <w:rPr>
                    <w:szCs w:val="24"/>
                    <w:lang w:eastAsia="lt-LT"/>
                  </w:rPr>
                </w:pPr>
              </w:p>
            </w:tc>
          </w:tr>
          <w:tr>
            <w:trPr>
              <w:trHeight w:val="23"/>
            </w:trPr>
            <w:tc>
              <w:tcPr>
                <w:tcW w:w="426" w:type="dxa"/>
                <w:tcBorders>
                  <w:top w:val="nil"/>
                  <w:left w:val="single" w:sz="8" w:space="0" w:color="auto"/>
                  <w:bottom w:val="single" w:sz="8" w:space="0" w:color="auto"/>
                  <w:right w:val="single" w:sz="8" w:space="0" w:color="auto"/>
                </w:tcBorders>
              </w:tcPr>
              <w:p>
                <w:pPr>
                  <w:spacing w:line="23" w:lineRule="atLeast"/>
                  <w:jc w:val="center"/>
                  <w:rPr>
                    <w:szCs w:val="24"/>
                    <w:lang w:eastAsia="lt-LT"/>
                  </w:rPr>
                </w:pPr>
                <w:r>
                  <w:rPr>
                    <w:szCs w:val="24"/>
                    <w:lang w:eastAsia="lt-LT"/>
                  </w:rPr>
                  <w:t>2.1.</w:t>
                </w:r>
              </w:p>
            </w:tc>
            <w:tc>
              <w:tcPr>
                <w:tcW w:w="2268"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pPr>
                  <w:spacing w:line="23" w:lineRule="atLeast"/>
                  <w:rPr>
                    <w:szCs w:val="24"/>
                    <w:lang w:eastAsia="lt-LT"/>
                  </w:rPr>
                </w:pPr>
                <w:r>
                  <w:rPr>
                    <w:szCs w:val="24"/>
                    <w:lang w:eastAsia="lt-LT"/>
                  </w:rPr>
                  <w:t>Pasaulio čempionatas, (</w:t>
                </w:r>
                <w:r>
                  <w:rPr>
                    <w:color w:val="000000"/>
                    <w:szCs w:val="24"/>
                  </w:rPr>
                  <w:t>pasaulio taurės finalinių varžybų, jeigu tos sporto šakos pasaulio suaugusiųjų čempionatai nevykdomi, o vietoj jų rengiamos tos sporto šakos pasaulio taurės finalinės varžybos)</w:t>
                </w:r>
                <w:r>
                  <w:rPr>
                    <w:szCs w:val="24"/>
                    <w:lang w:eastAsia="lt-LT"/>
                  </w:rPr>
                  <w:t>, į paralimpinių ar kurčiųjų žaidynių programą įtrauktos rungties pasaulio čempionatas, universiada</w:t>
                </w:r>
              </w:p>
            </w:tc>
            <w:tc>
              <w:tcPr>
                <w:tcW w:w="82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115</w:t>
                </w:r>
              </w:p>
            </w:tc>
            <w:tc>
              <w:tcPr>
                <w:tcW w:w="826"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92</w:t>
                </w:r>
              </w:p>
            </w:tc>
            <w:tc>
              <w:tcPr>
                <w:tcW w:w="836"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77</w:t>
                </w:r>
              </w:p>
            </w:tc>
            <w:tc>
              <w:tcPr>
                <w:tcW w:w="994"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90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728"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1008"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94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r>
          <w:tr>
            <w:trPr>
              <w:trHeight w:val="23"/>
            </w:trPr>
            <w:tc>
              <w:tcPr>
                <w:tcW w:w="426" w:type="dxa"/>
                <w:tcBorders>
                  <w:top w:val="nil"/>
                  <w:left w:val="single" w:sz="8" w:space="0" w:color="auto"/>
                  <w:bottom w:val="single" w:sz="8" w:space="0" w:color="auto"/>
                  <w:right w:val="single" w:sz="8" w:space="0" w:color="auto"/>
                </w:tcBorders>
              </w:tcPr>
              <w:p>
                <w:pPr>
                  <w:spacing w:line="23" w:lineRule="atLeast"/>
                  <w:jc w:val="center"/>
                  <w:rPr>
                    <w:szCs w:val="24"/>
                    <w:lang w:eastAsia="lt-LT"/>
                  </w:rPr>
                </w:pPr>
                <w:r>
                  <w:rPr>
                    <w:szCs w:val="24"/>
                    <w:lang w:eastAsia="lt-LT"/>
                  </w:rPr>
                  <w:t>2.2.</w:t>
                </w:r>
              </w:p>
            </w:tc>
            <w:tc>
              <w:tcPr>
                <w:tcW w:w="2268"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pPr>
                  <w:spacing w:line="23" w:lineRule="atLeast"/>
                  <w:rPr>
                    <w:szCs w:val="24"/>
                    <w:lang w:eastAsia="lt-LT"/>
                  </w:rPr>
                </w:pPr>
                <w:r>
                  <w:rPr>
                    <w:szCs w:val="24"/>
                    <w:lang w:eastAsia="lt-LT"/>
                  </w:rPr>
                  <w:t xml:space="preserve">Europos čempionatas </w:t>
                </w:r>
                <w:r>
                  <w:rPr>
                    <w:color w:val="000000"/>
                    <w:szCs w:val="24"/>
                  </w:rPr>
                  <w:t>(Europos taurės finalinių varžybų ar Europos žaidynių, jeigu tos sporto šakos Europos suaugusiųjų čempionatai nevykdomi, o vietoj jų rengiamos tos sporto šakos Europos taurės finalinės varžybos ar Europos žaidynės)</w:t>
                </w:r>
                <w:r>
                  <w:rPr>
                    <w:szCs w:val="24"/>
                    <w:lang w:eastAsia="lt-LT"/>
                  </w:rPr>
                  <w:t>, į paralimpinių ar kurčiųjų žaidynių programą įtrauktos rungties Europos</w:t>
                </w:r>
              </w:p>
              <w:p>
                <w:pPr>
                  <w:spacing w:line="23" w:lineRule="atLeast"/>
                  <w:rPr>
                    <w:szCs w:val="24"/>
                    <w:lang w:eastAsia="lt-LT"/>
                  </w:rPr>
                </w:pPr>
                <w:r>
                  <w:rPr>
                    <w:szCs w:val="24"/>
                    <w:lang w:eastAsia="lt-LT"/>
                  </w:rPr>
                  <w:t xml:space="preserve">čempionatas </w:t>
                </w:r>
              </w:p>
            </w:tc>
            <w:tc>
              <w:tcPr>
                <w:tcW w:w="82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62</w:t>
                </w:r>
              </w:p>
            </w:tc>
            <w:tc>
              <w:tcPr>
                <w:tcW w:w="826"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46</w:t>
                </w:r>
              </w:p>
            </w:tc>
            <w:tc>
              <w:tcPr>
                <w:tcW w:w="836"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31</w:t>
                </w:r>
              </w:p>
            </w:tc>
            <w:tc>
              <w:tcPr>
                <w:tcW w:w="994"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90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728"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1008"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94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r>
          <w:tr>
            <w:trPr>
              <w:trHeight w:val="23"/>
            </w:trPr>
            <w:tc>
              <w:tcPr>
                <w:tcW w:w="426" w:type="dxa"/>
                <w:tcBorders>
                  <w:top w:val="nil"/>
                  <w:left w:val="single" w:sz="8" w:space="0" w:color="auto"/>
                  <w:bottom w:val="single" w:sz="8" w:space="0" w:color="auto"/>
                  <w:right w:val="single" w:sz="8" w:space="0" w:color="auto"/>
                </w:tcBorders>
              </w:tcPr>
              <w:p>
                <w:pPr>
                  <w:spacing w:line="23" w:lineRule="atLeast"/>
                  <w:jc w:val="center"/>
                  <w:rPr>
                    <w:szCs w:val="24"/>
                    <w:lang w:eastAsia="lt-LT"/>
                  </w:rPr>
                </w:pPr>
                <w:r>
                  <w:rPr>
                    <w:szCs w:val="24"/>
                    <w:lang w:eastAsia="lt-LT"/>
                  </w:rPr>
                  <w:t>2.3.</w:t>
                </w:r>
              </w:p>
            </w:tc>
            <w:tc>
              <w:tcPr>
                <w:tcW w:w="2268"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pPr>
                  <w:spacing w:line="23" w:lineRule="atLeast"/>
                  <w:rPr>
                    <w:szCs w:val="24"/>
                    <w:lang w:eastAsia="lt-LT"/>
                  </w:rPr>
                </w:pPr>
                <w:r>
                  <w:rPr>
                    <w:szCs w:val="24"/>
                    <w:lang w:eastAsia="lt-LT"/>
                  </w:rPr>
                  <w:t>Paralimpinės, kurčiųjų žaidynės</w:t>
                </w:r>
              </w:p>
            </w:tc>
            <w:tc>
              <w:tcPr>
                <w:tcW w:w="82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458</w:t>
                </w:r>
              </w:p>
            </w:tc>
            <w:tc>
              <w:tcPr>
                <w:tcW w:w="826"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229</w:t>
                </w:r>
              </w:p>
            </w:tc>
            <w:tc>
              <w:tcPr>
                <w:tcW w:w="836"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153</w:t>
                </w:r>
              </w:p>
            </w:tc>
            <w:tc>
              <w:tcPr>
                <w:tcW w:w="994"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105</w:t>
                </w:r>
              </w:p>
            </w:tc>
            <w:tc>
              <w:tcPr>
                <w:tcW w:w="90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728"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1008"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94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r>
          <w:tr>
            <w:trPr>
              <w:trHeight w:val="23"/>
            </w:trPr>
            <w:tc>
              <w:tcPr>
                <w:tcW w:w="426" w:type="dxa"/>
                <w:tcBorders>
                  <w:top w:val="nil"/>
                  <w:left w:val="single" w:sz="8" w:space="0" w:color="auto"/>
                  <w:bottom w:val="single" w:sz="8" w:space="0" w:color="auto"/>
                  <w:right w:val="single" w:sz="8" w:space="0" w:color="auto"/>
                </w:tcBorders>
              </w:tcPr>
              <w:p>
                <w:pPr>
                  <w:spacing w:line="23" w:lineRule="atLeast"/>
                  <w:jc w:val="center"/>
                  <w:rPr>
                    <w:szCs w:val="24"/>
                    <w:lang w:eastAsia="lt-LT"/>
                  </w:rPr>
                </w:pPr>
                <w:r>
                  <w:rPr>
                    <w:szCs w:val="24"/>
                    <w:lang w:eastAsia="lt-LT"/>
                  </w:rPr>
                  <w:t>2.4.</w:t>
                </w:r>
              </w:p>
            </w:tc>
            <w:tc>
              <w:tcPr>
                <w:tcW w:w="2268"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pPr>
                  <w:spacing w:line="23" w:lineRule="atLeast"/>
                  <w:rPr>
                    <w:szCs w:val="24"/>
                    <w:lang w:eastAsia="lt-LT"/>
                  </w:rPr>
                </w:pPr>
                <w:r>
                  <w:rPr>
                    <w:szCs w:val="24"/>
                    <w:lang w:eastAsia="lt-LT"/>
                  </w:rPr>
                  <w:t>Specialiosios olimpiados žaidynės</w:t>
                </w:r>
              </w:p>
            </w:tc>
            <w:tc>
              <w:tcPr>
                <w:tcW w:w="82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46</w:t>
                </w:r>
              </w:p>
            </w:tc>
            <w:tc>
              <w:tcPr>
                <w:tcW w:w="826"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31</w:t>
                </w:r>
              </w:p>
            </w:tc>
            <w:tc>
              <w:tcPr>
                <w:tcW w:w="836"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16</w:t>
                </w:r>
              </w:p>
            </w:tc>
            <w:tc>
              <w:tcPr>
                <w:tcW w:w="994"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90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728"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1008"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c>
              <w:tcPr>
                <w:tcW w:w="941" w:type="dxa"/>
                <w:tcBorders>
                  <w:top w:val="nil"/>
                  <w:left w:val="nil"/>
                  <w:bottom w:val="single" w:sz="8" w:space="0" w:color="auto"/>
                  <w:right w:val="single" w:sz="8" w:space="0" w:color="auto"/>
                </w:tcBorders>
                <w:tcMar>
                  <w:top w:w="28" w:type="dxa"/>
                  <w:left w:w="57" w:type="dxa"/>
                  <w:bottom w:w="28" w:type="dxa"/>
                  <w:right w:w="57" w:type="dxa"/>
                </w:tcMar>
                <w:hideMark/>
              </w:tcPr>
              <w:p>
                <w:pPr>
                  <w:spacing w:line="23" w:lineRule="atLeast"/>
                  <w:jc w:val="center"/>
                  <w:rPr>
                    <w:szCs w:val="24"/>
                    <w:lang w:eastAsia="lt-LT"/>
                  </w:rPr>
                </w:pPr>
                <w:r>
                  <w:rPr>
                    <w:szCs w:val="24"/>
                    <w:lang w:eastAsia="lt-LT"/>
                  </w:rPr>
                  <w:t>–</w:t>
                </w:r>
              </w:p>
            </w:tc>
          </w:tr>
        </w:tbl>
        <w:p>
          <w:pPr>
            <w:ind w:firstLine="720"/>
            <w:jc w:val="both"/>
            <w:rPr>
              <w:bCs/>
              <w:color w:val="000000"/>
              <w:szCs w:val="24"/>
              <w:lang w:eastAsia="lt-LT"/>
            </w:rPr>
          </w:pPr>
        </w:p>
        <w:p>
          <w:pPr>
            <w:ind w:firstLine="720"/>
            <w:jc w:val="both"/>
            <w:rPr>
              <w:b/>
              <w:bCs/>
              <w:color w:val="000000"/>
              <w:szCs w:val="24"/>
              <w:lang w:eastAsia="lt-LT"/>
            </w:rPr>
          </w:pPr>
          <w:r>
            <w:rPr>
              <w:bCs/>
              <w:color w:val="000000"/>
              <w:szCs w:val="24"/>
              <w:lang w:eastAsia="lt-LT"/>
            </w:rPr>
            <w:t>Pastabos:</w:t>
          </w:r>
          <w:r>
            <w:rPr>
              <w:b/>
              <w:bCs/>
              <w:color w:val="000000"/>
              <w:szCs w:val="24"/>
              <w:lang w:eastAsia="lt-LT"/>
            </w:rPr>
            <w:t> </w:t>
          </w:r>
        </w:p>
        <w:sdt>
          <w:sdtPr>
            <w:alias w:val="1 p."/>
            <w:tag w:val="part_81cc21aced48457c9eaaf2982c2f0dd7"/>
            <w:lock w:val="sdtLocked"/>
            <w:richText/>
          </w:sdtPr>
          <w:sdtContent>
            <w:p>
              <w:pPr>
                <w:ind w:firstLine="720"/>
                <w:jc w:val="both"/>
                <w:rPr>
                  <w:color w:val="000000"/>
                  <w:szCs w:val="24"/>
                  <w:lang w:eastAsia="lt-LT"/>
                </w:rPr>
              </w:pPr>
              <w:sdt>
                <w:sdtPr>
                  <w:alias w:val="Numeris"/>
                  <w:tag w:val="nr_81cc21aced48457c9eaaf2982c2f0dd7"/>
                  <w:lock w:val="sdtLocked"/>
                  <w:richText/>
                </w:sdtPr>
                <w:sdtContent>
                  <w:r>
                    <w:rPr>
                      <w:color w:val="000000"/>
                      <w:szCs w:val="24"/>
                      <w:lang w:eastAsia="lt-LT"/>
                    </w:rPr>
                    <w:t>1</w:t>
                  </w:r>
                </w:sdtContent>
              </w:sdt>
              <w:r>
                <w:rPr>
                  <w:color w:val="000000"/>
                  <w:szCs w:val="24"/>
                  <w:lang w:eastAsia="lt-LT"/>
                </w:rPr>
                <w:t>. Valstybės premijos individualiųjų sporto šakų treneriams, rengusiems sportininką, dydis – 50 procentų lentelėje už atitinkamą aukšto meistriškumo sporto laimėjimą nustatyto valstybės premijos dydžio. Jeigu sportininką rengė keli treneriai, valstybės premija padalijama treneriams, atsižvelgiant į tai, koks jų indėlis į sportininko rengimą (šią informaciją pateikia sporto šakos federacija).</w:t>
              </w:r>
            </w:p>
          </w:sdtContent>
        </w:sdt>
        <w:sdt>
          <w:sdtPr>
            <w:alias w:val="2 p."/>
            <w:tag w:val="part_728ca5e213774879b8e2ce8636b9fa19"/>
            <w:lock w:val="sdtLocked"/>
            <w:richText/>
          </w:sdtPr>
          <w:sdtContent>
            <w:p>
              <w:pPr>
                <w:ind w:firstLine="720"/>
                <w:jc w:val="both"/>
                <w:rPr>
                  <w:color w:val="000000"/>
                  <w:szCs w:val="24"/>
                  <w:lang w:eastAsia="lt-LT"/>
                </w:rPr>
              </w:pPr>
              <w:sdt>
                <w:sdtPr>
                  <w:alias w:val="Numeris"/>
                  <w:tag w:val="nr_728ca5e213774879b8e2ce8636b9fa19"/>
                  <w:lock w:val="sdtLocked"/>
                  <w:richText/>
                </w:sdtPr>
                <w:sdtContent>
                  <w:r>
                    <w:rPr>
                      <w:color w:val="000000"/>
                      <w:szCs w:val="24"/>
                      <w:lang w:eastAsia="lt-LT"/>
                    </w:rPr>
                    <w:t>2</w:t>
                  </w:r>
                </w:sdtContent>
              </w:sdt>
              <w:r>
                <w:rPr>
                  <w:color w:val="000000"/>
                  <w:szCs w:val="24"/>
                  <w:lang w:eastAsia="lt-LT"/>
                </w:rPr>
                <w:t>. Valstybės premijos, skiriamos sportinių žaidimų komandų ir komandinių rungčių sportininkams ir jų treneriams, dydis apskaičiuojamas, lentelėje nurodytą valstybės premijos dydį dauginant iš oficialaus komandos arba komandinės rungties sportininkų skaičiaus. Valstybės premijos, skiriamos sportinių žaidimų komandų ir komandinių rungčių sportininkams ir jų treneriams, suma paskirstoma komandos arba komandinės rungties sportininkams ir jų treneriams, atsižvelgiant į tai, koks jų indėlis į pergalę (šią informaciją pateikia atitinkama sporto šakos federacija).</w:t>
              </w:r>
            </w:p>
          </w:sdtContent>
        </w:sdt>
        <w:sdt>
          <w:sdtPr>
            <w:alias w:val="3 p."/>
            <w:tag w:val="part_705be20c5dbe44c1a76ef632d6f9e17d"/>
            <w:lock w:val="sdtLocked"/>
            <w:richText/>
          </w:sdtPr>
          <w:sdtContent>
            <w:p>
              <w:pPr>
                <w:ind w:firstLine="720"/>
                <w:jc w:val="both"/>
                <w:rPr>
                  <w:color w:val="000000"/>
                  <w:szCs w:val="24"/>
                  <w:lang w:eastAsia="lt-LT"/>
                </w:rPr>
              </w:pPr>
              <w:sdt>
                <w:sdtPr>
                  <w:alias w:val="Numeris"/>
                  <w:tag w:val="nr_705be20c5dbe44c1a76ef632d6f9e17d"/>
                  <w:lock w:val="sdtLocked"/>
                  <w:richText/>
                </w:sdtPr>
                <w:sdtContent>
                  <w:r>
                    <w:rPr>
                      <w:color w:val="000000"/>
                      <w:szCs w:val="24"/>
                      <w:lang w:eastAsia="lt-LT"/>
                    </w:rPr>
                    <w:t>3</w:t>
                  </w:r>
                </w:sdtContent>
              </w:sdt>
              <w:r>
                <w:rPr>
                  <w:color w:val="000000"/>
                  <w:szCs w:val="24"/>
                  <w:lang w:eastAsia="lt-LT"/>
                </w:rPr>
                <w:t>. Valstybės premijomis vertinamos tik tos komandinės rungtys, kurių sporto varžybų rezultatai nėra suminė individualiųjų rungčių rezultatų išraiška (tai yra už kurias sportininkas nėra gavęs valstybės premijos).</w:t>
              </w:r>
            </w:p>
          </w:sdtContent>
        </w:sdt>
        <w:sdt>
          <w:sdtPr>
            <w:alias w:val="4 p."/>
            <w:tag w:val="part_4b94e205f7ca4d819e7fc3ea4b26f20b"/>
            <w:lock w:val="sdtLocked"/>
            <w:richText/>
          </w:sdtPr>
          <w:sdtContent>
            <w:p>
              <w:pPr>
                <w:ind w:firstLine="709"/>
                <w:jc w:val="both"/>
                <w:rPr>
                  <w:color w:val="000000"/>
                  <w:szCs w:val="24"/>
                  <w:lang w:eastAsia="lt-LT"/>
                </w:rPr>
              </w:pPr>
              <w:sdt>
                <w:sdtPr>
                  <w:alias w:val="Numeris"/>
                  <w:tag w:val="nr_4b94e205f7ca4d819e7fc3ea4b26f20b"/>
                  <w:lock w:val="sdtLocked"/>
                  <w:richText/>
                </w:sdtPr>
                <w:sdtContent>
                  <w:r>
                    <w:rPr>
                      <w:color w:val="000000"/>
                      <w:szCs w:val="24"/>
                      <w:lang w:eastAsia="lt-LT"/>
                    </w:rPr>
                    <w:t>4</w:t>
                  </w:r>
                </w:sdtContent>
              </w:sdt>
              <w:r>
                <w:rPr>
                  <w:color w:val="000000"/>
                  <w:szCs w:val="24"/>
                  <w:lang w:eastAsia="lt-LT"/>
                </w:rPr>
                <w:t>. Jeigu pasaulio, Europos čempionatai rengiami dažniau nei kas 2 metai, valstybės premijos dydis apskaičiuojamas, lentelėje nurodytą valstybės premijos dydį dalijant iš dviejų.</w:t>
              </w:r>
            </w:p>
            <w:p>
              <w:pPr>
                <w:ind w:firstLine="709"/>
                <w:jc w:val="both"/>
                <w:rPr>
                  <w:color w:val="000000"/>
                  <w:szCs w:val="24"/>
                  <w:lang w:eastAsia="lt-LT"/>
                </w:rPr>
              </w:pPr>
            </w:p>
          </w:sdtContent>
        </w:sdt>
        <w:sdt>
          <w:sdtPr>
            <w:alias w:val="pabaiga"/>
            <w:tag w:val="part_05ce42f22dbe49b498b9bff4cc03be8f"/>
            <w:lock w:val="sdtLocked"/>
            <w:richText/>
          </w:sdtPr>
          <w:sdtContent>
            <w:p>
              <w:pPr>
                <w:jc w:val="center"/>
                <w:rPr>
                  <w:color w:val="000000"/>
                  <w:szCs w:val="24"/>
                  <w:lang w:eastAsia="lt-LT"/>
                </w:rPr>
              </w:pPr>
              <w:r>
                <w:rPr>
                  <w:color w:val="000000"/>
                  <w:szCs w:val="24"/>
                  <w:lang w:eastAsia="lt-LT"/>
                </w:rPr>
                <w:t>––––––––––––––––––––</w:t>
              </w:r>
            </w:p>
            <w:p>
              <w:pPr>
                <w:spacing w:line="276" w:lineRule="auto"/>
                <w:jc w:val="both"/>
                <w:rPr>
                  <w:caps/>
                  <w:strike/>
                  <w:color w:val="000000"/>
                  <w:szCs w:val="24"/>
                  <w:lang w:eastAsia="lt-LT"/>
                </w:rPr>
              </w:pPr>
              <w:r>
                <w:rPr>
                  <w:caps/>
                  <w:strike/>
                  <w:color w:val="000000"/>
                  <w:szCs w:val="24"/>
                  <w:lang w:eastAsia="lt-LT"/>
                </w:rPr>
                <w:br w:type="page"/>
              </w:r>
            </w:p>
            <w:p>
              <w:pPr>
                <w:ind w:left="5529"/>
                <w:rPr>
                  <w:color w:val="000000"/>
                  <w:szCs w:val="24"/>
                  <w:lang w:eastAsia="lt-LT"/>
                </w:rPr>
                <w:sectPr>
                  <w:type w:val="evenPage"/>
                  <w:pgSz w:w="11906" w:h="16838" w:code="9"/>
                  <w:pgMar w:top="1134" w:right="567" w:bottom="1134" w:left="1701" w:header="567" w:footer="567" w:gutter="0"/>
                  <w:pgNumType w:start="1"/>
                  <w:cols w:space="1296"/>
                  <w:titlePg/>
                  <w:docGrid w:linePitch="360"/>
                </w:sectPr>
              </w:pPr>
            </w:p>
            <w:p>
              <w:pPr>
                <w:tabs>
                  <w:tab w:val="center" w:pos="4819"/>
                  <w:tab w:val="right" w:pos="9638"/>
                </w:tabs>
                <w:jc w:val="both"/>
                <w:rPr>
                  <w:sz w:val="22"/>
                  <w:szCs w:val="22"/>
                </w:rPr>
              </w:pPr>
            </w:p>
          </w:sdtContent>
        </w:sdt>
      </w:sdtContent>
    </w:sdt>
    <w:sdt>
      <w:sdtPr>
        <w:alias w:val="patvirtinta"/>
        <w:tag w:val="part_3211a4ff7e714fae913c5e73058f790a"/>
        <w:lock w:val="sdtLocked"/>
        <w:richText/>
      </w:sdtPr>
      <w:sdtContent>
        <w:p>
          <w:pPr>
            <w:ind w:left="5670"/>
            <w:rPr>
              <w:b/>
              <w:bCs/>
              <w:caps/>
              <w:color w:val="000000"/>
              <w:szCs w:val="24"/>
              <w:lang w:eastAsia="lt-LT"/>
            </w:rPr>
          </w:pPr>
          <w:r>
            <w:rPr>
              <w:color w:val="000000"/>
              <w:szCs w:val="24"/>
              <w:lang w:eastAsia="lt-LT"/>
            </w:rPr>
            <w:t>PATVIRTINTA</w:t>
            <w:br/>
          </w:r>
          <w:r>
            <w:rPr>
              <w:bCs/>
              <w:color w:val="000000"/>
              <w:szCs w:val="24"/>
              <w:lang w:eastAsia="lt-LT"/>
            </w:rPr>
            <w:t>Lietuvos Respublikos Vyriausybės 2000 m. rugpjūčio 16 d. nutarimu Nr. 927</w:t>
          </w:r>
          <w:r>
            <w:rPr>
              <w:b/>
              <w:bCs/>
              <w:color w:val="000000"/>
              <w:szCs w:val="24"/>
              <w:lang w:eastAsia="lt-LT"/>
            </w:rPr>
            <w:t xml:space="preserve"> </w:t>
          </w:r>
        </w:p>
        <w:p>
          <w:pPr>
            <w:ind w:left="5670"/>
            <w:rPr>
              <w:b/>
              <w:bCs/>
              <w:color w:val="000000"/>
              <w:szCs w:val="24"/>
            </w:rPr>
          </w:pPr>
          <w:r>
            <w:rPr>
              <w:color w:val="000000"/>
              <w:szCs w:val="24"/>
              <w:lang w:eastAsia="lt-LT"/>
            </w:rPr>
            <w:t>(Lietuvos Respublikos Vyriausybės</w:t>
            <w:br/>
            <w:t xml:space="preserve">2019 m.                 d. nutarimo Nr.    redakcija)</w:t>
            <w:br/>
            <w:t> </w:t>
          </w:r>
        </w:p>
        <w:p>
          <w:pPr>
            <w:ind w:left="5529"/>
            <w:jc w:val="both"/>
            <w:rPr>
              <w:b/>
              <w:bCs/>
              <w:color w:val="000000"/>
              <w:szCs w:val="24"/>
            </w:rPr>
          </w:pPr>
        </w:p>
        <w:p>
          <w:pPr>
            <w:jc w:val="center"/>
            <w:rPr>
              <w:b/>
              <w:bCs/>
              <w:color w:val="000000"/>
              <w:szCs w:val="24"/>
            </w:rPr>
          </w:pPr>
          <w:sdt>
            <w:sdtPr>
              <w:alias w:val="Pavadinimas"/>
              <w:tag w:val="title_3211a4ff7e714fae913c5e73058f790a"/>
              <w:lock w:val="sdtLocked"/>
              <w:richText/>
            </w:sdtPr>
            <w:sdtContent>
              <w:r>
                <w:rPr>
                  <w:b/>
                  <w:bCs/>
                  <w:color w:val="000000"/>
                  <w:szCs w:val="24"/>
                </w:rPr>
                <w:t>VALSTYBĖS PREMIJŲ UŽ PASIEKTUS AUKŠTO MEISTRIŠKUMO SPORTO LAIMĖJIMUS SPORTININKAMS IR JŲ TRENERIAMS SKYRIMO IR MOKĖJIMO TVARKOS APRAŠAS</w:t>
              </w:r>
            </w:sdtContent>
          </w:sdt>
        </w:p>
        <w:p>
          <w:pPr>
            <w:ind w:firstLine="60"/>
            <w:jc w:val="center"/>
            <w:rPr>
              <w:color w:val="000000"/>
              <w:szCs w:val="24"/>
            </w:rPr>
          </w:pPr>
        </w:p>
        <w:p>
          <w:pPr>
            <w:jc w:val="center"/>
            <w:rPr>
              <w:color w:val="000000"/>
              <w:szCs w:val="24"/>
            </w:rPr>
          </w:pPr>
        </w:p>
        <w:sdt>
          <w:sdtPr>
            <w:alias w:val="skyrius"/>
            <w:tag w:val="part_65e1748203af4a99ae460932ef6a9d18"/>
            <w:lock w:val="sdtLocked"/>
            <w:richText/>
          </w:sdtPr>
          <w:sdtContent>
            <w:p>
              <w:pPr>
                <w:jc w:val="center"/>
                <w:rPr>
                  <w:b/>
                  <w:bCs/>
                  <w:color w:val="000000"/>
                  <w:szCs w:val="24"/>
                </w:rPr>
              </w:pPr>
              <w:sdt>
                <w:sdtPr>
                  <w:alias w:val="Numeris"/>
                  <w:tag w:val="nr_65e1748203af4a99ae460932ef6a9d18"/>
                  <w:lock w:val="sdtLocked"/>
                  <w:richText/>
                </w:sdtPr>
                <w:sdtContent>
                  <w:r>
                    <w:rPr>
                      <w:b/>
                      <w:bCs/>
                      <w:color w:val="000000"/>
                      <w:szCs w:val="24"/>
                    </w:rPr>
                    <w:t>I</w:t>
                  </w:r>
                </w:sdtContent>
              </w:sdt>
              <w:r>
                <w:rPr>
                  <w:b/>
                  <w:bCs/>
                  <w:color w:val="000000"/>
                  <w:szCs w:val="24"/>
                </w:rPr>
                <w:t xml:space="preserve"> SKYRIUS</w:t>
              </w:r>
            </w:p>
            <w:p>
              <w:pPr>
                <w:jc w:val="center"/>
                <w:rPr>
                  <w:b/>
                  <w:color w:val="000000"/>
                  <w:szCs w:val="24"/>
                </w:rPr>
              </w:pPr>
              <w:sdt>
                <w:sdtPr>
                  <w:alias w:val="Pavadinimas"/>
                  <w:tag w:val="title_65e1748203af4a99ae460932ef6a9d18"/>
                  <w:lock w:val="sdtLocked"/>
                  <w:richText/>
                </w:sdtPr>
                <w:sdtContent>
                  <w:r>
                    <w:rPr>
                      <w:b/>
                      <w:bCs/>
                      <w:color w:val="000000"/>
                      <w:szCs w:val="24"/>
                    </w:rPr>
                    <w:t>BENDROSIOS NUOSTATOS</w:t>
                  </w:r>
                </w:sdtContent>
              </w:sdt>
            </w:p>
            <w:p>
              <w:pPr>
                <w:ind w:firstLine="60"/>
                <w:jc w:val="both"/>
                <w:rPr>
                  <w:color w:val="000000"/>
                  <w:szCs w:val="24"/>
                </w:rPr>
              </w:pPr>
            </w:p>
            <w:sdt>
              <w:sdtPr>
                <w:alias w:val="1 p."/>
                <w:tag w:val="part_c3a865079c2f4e3b9757692bd608db24"/>
                <w:lock w:val="sdtLocked"/>
                <w:richText/>
              </w:sdtPr>
              <w:sdtContent>
                <w:p>
                  <w:pPr>
                    <w:tabs>
                      <w:tab w:val="left" w:pos="993"/>
                    </w:tabs>
                    <w:spacing w:line="360" w:lineRule="auto"/>
                    <w:ind w:firstLine="567"/>
                    <w:jc w:val="both"/>
                    <w:rPr>
                      <w:color w:val="000000"/>
                      <w:szCs w:val="24"/>
                    </w:rPr>
                  </w:pPr>
                  <w:sdt>
                    <w:sdtPr>
                      <w:alias w:val="Numeris"/>
                      <w:tag w:val="nr_c3a865079c2f4e3b9757692bd608db24"/>
                      <w:lock w:val="sdtLocked"/>
                      <w:richText/>
                    </w:sdtPr>
                    <w:sdtContent>
                      <w:r>
                        <w:rPr>
                          <w:color w:val="000000"/>
                          <w:szCs w:val="24"/>
                        </w:rPr>
                        <w:t>1</w:t>
                      </w:r>
                    </w:sdtContent>
                  </w:sdt>
                  <w:r>
                    <w:rPr>
                      <w:color w:val="000000"/>
                      <w:szCs w:val="24"/>
                    </w:rPr>
                    <w:t>.</w:t>
                    <w:tab/>
                    <w:t>Valstybės premijų už pasiektus aukšto meistriškumo sporto laimėjimus sportininkams ir jų treneriams skyrimo ir mokėjimo tvarkos aprašas (toliau – Aprašas) nustato informacijos apie pasiektus aukšto meistriškumo sporto laimėjimus pateikimo Lietuvos Respublikos Vyriausybės įgaliotai institucijai (toliau – Vyriausybės įgaliota institucija) tvarką, šios informacijos patikrinimo ir valstybės premijų skyrimo ir mokėjimo tvarką.</w:t>
                  </w:r>
                </w:p>
              </w:sdtContent>
            </w:sdt>
            <w:sdt>
              <w:sdtPr>
                <w:alias w:val="2 p."/>
                <w:tag w:val="part_f66323be8a0a44fcbd78f4281af78b21"/>
                <w:lock w:val="sdtLocked"/>
                <w:richText/>
              </w:sdtPr>
              <w:sdtContent>
                <w:p>
                  <w:pPr>
                    <w:tabs>
                      <w:tab w:val="left" w:pos="993"/>
                      <w:tab w:val="left" w:pos="1134"/>
                    </w:tabs>
                    <w:spacing w:line="360" w:lineRule="auto"/>
                    <w:ind w:firstLine="567"/>
                    <w:jc w:val="both"/>
                    <w:rPr>
                      <w:color w:val="000000"/>
                      <w:szCs w:val="24"/>
                    </w:rPr>
                  </w:pPr>
                  <w:sdt>
                    <w:sdtPr>
                      <w:alias w:val="Numeris"/>
                      <w:tag w:val="nr_f66323be8a0a44fcbd78f4281af78b21"/>
                      <w:lock w:val="sdtLocked"/>
                      <w:richText/>
                    </w:sdtPr>
                    <w:sdtContent>
                      <w:r>
                        <w:rPr>
                          <w:color w:val="000000"/>
                          <w:szCs w:val="24"/>
                        </w:rPr>
                        <w:t>2</w:t>
                      </w:r>
                    </w:sdtContent>
                  </w:sdt>
                  <w:r>
                    <w:rPr>
                      <w:color w:val="000000"/>
                      <w:szCs w:val="24"/>
                    </w:rPr>
                    <w:t>.</w:t>
                    <w:tab/>
                    <w:t>Valstybės premijos skiriamos ir mokamos vadovaujantis Lietuvos Respublikos sporto įstatymo 23 straipsnyje ir Apraše nustatyta tvarka.</w:t>
                  </w:r>
                </w:p>
              </w:sdtContent>
            </w:sdt>
            <w:sdt>
              <w:sdtPr>
                <w:alias w:val="3 p."/>
                <w:tag w:val="part_ce60b8719f8b406dbe4f3cbb34772597"/>
                <w:lock w:val="sdtLocked"/>
                <w:richText/>
              </w:sdtPr>
              <w:sdtContent>
                <w:p>
                  <w:pPr>
                    <w:tabs>
                      <w:tab w:val="left" w:pos="993"/>
                      <w:tab w:val="left" w:pos="1134"/>
                    </w:tabs>
                    <w:spacing w:line="360" w:lineRule="auto"/>
                    <w:ind w:firstLine="567"/>
                    <w:jc w:val="both"/>
                    <w:rPr>
                      <w:color w:val="000000"/>
                      <w:szCs w:val="24"/>
                    </w:rPr>
                  </w:pPr>
                  <w:sdt>
                    <w:sdtPr>
                      <w:alias w:val="Numeris"/>
                      <w:tag w:val="nr_ce60b8719f8b406dbe4f3cbb34772597"/>
                      <w:lock w:val="sdtLocked"/>
                      <w:richText/>
                    </w:sdtPr>
                    <w:sdtContent>
                      <w:r>
                        <w:rPr>
                          <w:color w:val="000000"/>
                          <w:szCs w:val="24"/>
                        </w:rPr>
                        <w:t>3</w:t>
                      </w:r>
                    </w:sdtContent>
                  </w:sdt>
                  <w:r>
                    <w:rPr>
                      <w:color w:val="000000"/>
                      <w:szCs w:val="24"/>
                    </w:rPr>
                    <w:t>.</w:t>
                    <w:tab/>
                    <w:t>Apraše vartojamos sąvokos suprantamos taip, kaip jos yra apibrėžtos Sporto įstatyme, Lietuvos Respublikos socialinės paramos išmokų atskaitos rodiklių ir bazinio bausmių ir nuobaudų dydžio nustatymo įstatyme ir Lietuvos Respublikos gyventojų pajamų mokesčio įstatyme.</w:t>
                  </w:r>
                </w:p>
                <w:p>
                  <w:pPr>
                    <w:ind w:firstLine="720"/>
                    <w:jc w:val="both"/>
                    <w:rPr>
                      <w:strike/>
                      <w:color w:val="000000"/>
                      <w:szCs w:val="24"/>
                    </w:rPr>
                  </w:pPr>
                </w:p>
              </w:sdtContent>
            </w:sdt>
          </w:sdtContent>
        </w:sdt>
        <w:sdt>
          <w:sdtPr>
            <w:alias w:val="skyrius"/>
            <w:tag w:val="part_fd1f0f0875fe4f16bd92fba2353b07f8"/>
            <w:lock w:val="sdtLocked"/>
            <w:richText/>
          </w:sdtPr>
          <w:sdtContent>
            <w:p>
              <w:pPr>
                <w:jc w:val="center"/>
                <w:rPr>
                  <w:b/>
                  <w:bCs/>
                  <w:color w:val="000000"/>
                  <w:szCs w:val="24"/>
                </w:rPr>
              </w:pPr>
              <w:sdt>
                <w:sdtPr>
                  <w:alias w:val="Numeris"/>
                  <w:tag w:val="nr_fd1f0f0875fe4f16bd92fba2353b07f8"/>
                  <w:lock w:val="sdtLocked"/>
                  <w:richText/>
                </w:sdtPr>
                <w:sdtContent>
                  <w:r>
                    <w:rPr>
                      <w:b/>
                      <w:bCs/>
                      <w:color w:val="000000"/>
                      <w:szCs w:val="24"/>
                    </w:rPr>
                    <w:t>II</w:t>
                  </w:r>
                </w:sdtContent>
              </w:sdt>
              <w:r>
                <w:rPr>
                  <w:b/>
                  <w:bCs/>
                  <w:color w:val="000000"/>
                  <w:szCs w:val="24"/>
                </w:rPr>
                <w:t> SKYRIUS</w:t>
              </w:r>
            </w:p>
            <w:p>
              <w:pPr>
                <w:jc w:val="center"/>
                <w:rPr>
                  <w:b/>
                  <w:bCs/>
                  <w:strike/>
                  <w:color w:val="000000"/>
                  <w:szCs w:val="24"/>
                </w:rPr>
              </w:pPr>
              <w:sdt>
                <w:sdtPr>
                  <w:alias w:val="Pavadinimas"/>
                  <w:tag w:val="title_fd1f0f0875fe4f16bd92fba2353b07f8"/>
                  <w:lock w:val="sdtLocked"/>
                  <w:richText/>
                </w:sdtPr>
                <w:sdtContent>
                  <w:r>
                    <w:rPr>
                      <w:b/>
                      <w:bCs/>
                      <w:color w:val="000000"/>
                      <w:szCs w:val="24"/>
                    </w:rPr>
                    <w:t xml:space="preserve">INFORMACIJOS APIE AUKŠTO MEISTRIŠKUMO SPORTO LAIMĖJIMUS PATEIKIMAS </w:t>
                  </w:r>
                  <w:r>
                    <w:rPr>
                      <w:b/>
                      <w:color w:val="000000"/>
                      <w:szCs w:val="24"/>
                    </w:rPr>
                    <w:t>VYRIAUSYBĖS ĮGALIOTAI INSTITUCIJAI</w:t>
                  </w:r>
                </w:sdtContent>
              </w:sdt>
            </w:p>
            <w:p>
              <w:pPr>
                <w:ind w:firstLine="627"/>
                <w:jc w:val="both"/>
                <w:rPr>
                  <w:color w:val="000000"/>
                  <w:szCs w:val="24"/>
                </w:rPr>
              </w:pPr>
            </w:p>
            <w:sdt>
              <w:sdtPr>
                <w:alias w:val="4 p."/>
                <w:tag w:val="part_e47891bc008148179c70253a13bccaf7"/>
                <w:lock w:val="sdtLocked"/>
                <w:richText/>
              </w:sdtPr>
              <w:sdtContent>
                <w:p>
                  <w:pPr>
                    <w:spacing w:line="360" w:lineRule="auto"/>
                    <w:ind w:right="17" w:firstLine="567"/>
                    <w:jc w:val="both"/>
                    <w:rPr>
                      <w:color w:val="000000"/>
                      <w:szCs w:val="24"/>
                    </w:rPr>
                  </w:pPr>
                  <w:sdt>
                    <w:sdtPr>
                      <w:alias w:val="Numeris"/>
                      <w:tag w:val="nr_e47891bc008148179c70253a13bccaf7"/>
                      <w:lock w:val="sdtLocked"/>
                      <w:richText/>
                    </w:sdtPr>
                    <w:sdtContent>
                      <w:r>
                        <w:rPr>
                          <w:color w:val="000000"/>
                          <w:szCs w:val="24"/>
                        </w:rPr>
                        <w:t>4</w:t>
                      </w:r>
                    </w:sdtContent>
                  </w:sdt>
                  <w:r>
                    <w:rPr>
                      <w:color w:val="000000"/>
                      <w:szCs w:val="24"/>
                    </w:rPr>
                    <w:t>. Sportininkui iškovojus Sporto įstatymo 23 straipsnio 2 dalyje numatytą vietą, sporto šakos federacija ne vėliau kaip per 20 darbo dienų nuo aukšto meistriškumo sporto varžybų (toliau – sporto varžybos) pabaigos Vyriausybės įgaliotai institucijai raštu pateikia šią informaciją apie sporto varžybas ir sportininko pasiektą aukšto meistriškumo sporto laimėjimą (toliau – sporto laimėjimas):</w:t>
                  </w:r>
                </w:p>
                <w:sdt>
                  <w:sdtPr>
                    <w:alias w:val="4.1 pp."/>
                    <w:tag w:val="part_3cbdfed955a0481c8d8e303aa60e903e"/>
                    <w:lock w:val="sdtLocked"/>
                    <w:richText/>
                  </w:sdtPr>
                  <w:sdtContent>
                    <w:p>
                      <w:pPr>
                        <w:spacing w:line="360" w:lineRule="auto"/>
                        <w:ind w:firstLine="567"/>
                        <w:jc w:val="both"/>
                        <w:rPr>
                          <w:color w:val="000000"/>
                          <w:szCs w:val="24"/>
                          <w:lang w:eastAsia="lt-LT"/>
                        </w:rPr>
                      </w:pPr>
                      <w:sdt>
                        <w:sdtPr>
                          <w:alias w:val="Numeris"/>
                          <w:tag w:val="nr_3cbdfed955a0481c8d8e303aa60e903e"/>
                          <w:lock w:val="sdtLocked"/>
                          <w:richText/>
                        </w:sdtPr>
                        <w:sdtContent>
                          <w:r>
                            <w:rPr>
                              <w:color w:val="000000"/>
                              <w:szCs w:val="24"/>
                              <w:lang w:eastAsia="lt-LT"/>
                            </w:rPr>
                            <w:t>4.1</w:t>
                          </w:r>
                        </w:sdtContent>
                      </w:sdt>
                      <w:r>
                        <w:rPr>
                          <w:color w:val="000000"/>
                          <w:szCs w:val="24"/>
                          <w:lang w:eastAsia="lt-LT"/>
                        </w:rPr>
                        <w:t>. sporto varžybų pavadinimas;</w:t>
                      </w:r>
                    </w:p>
                  </w:sdtContent>
                </w:sdt>
                <w:sdt>
                  <w:sdtPr>
                    <w:alias w:val="4.2 pp."/>
                    <w:tag w:val="part_7b2ef59003514e138944884973ae149f"/>
                    <w:lock w:val="sdtLocked"/>
                    <w:richText/>
                  </w:sdtPr>
                  <w:sdtContent>
                    <w:p>
                      <w:pPr>
                        <w:spacing w:line="360" w:lineRule="auto"/>
                        <w:ind w:firstLine="567"/>
                        <w:jc w:val="both"/>
                        <w:rPr>
                          <w:color w:val="000000"/>
                          <w:szCs w:val="24"/>
                          <w:lang w:eastAsia="lt-LT"/>
                        </w:rPr>
                      </w:pPr>
                      <w:sdt>
                        <w:sdtPr>
                          <w:alias w:val="Numeris"/>
                          <w:tag w:val="nr_7b2ef59003514e138944884973ae149f"/>
                          <w:lock w:val="sdtLocked"/>
                          <w:richText/>
                        </w:sdtPr>
                        <w:sdtContent>
                          <w:r>
                            <w:rPr>
                              <w:color w:val="000000"/>
                              <w:szCs w:val="24"/>
                              <w:lang w:eastAsia="lt-LT"/>
                            </w:rPr>
                            <w:t>4.2</w:t>
                          </w:r>
                        </w:sdtContent>
                      </w:sdt>
                      <w:r>
                        <w:rPr>
                          <w:color w:val="000000"/>
                          <w:szCs w:val="24"/>
                          <w:lang w:eastAsia="lt-LT"/>
                        </w:rPr>
                        <w:t>. sporto varžybų vykdymo laikas ir vieta;</w:t>
                      </w:r>
                    </w:p>
                  </w:sdtContent>
                </w:sdt>
                <w:sdt>
                  <w:sdtPr>
                    <w:alias w:val="4.3 pp."/>
                    <w:tag w:val="part_c85d438b96944855b43cfd34c89cfdd7"/>
                    <w:lock w:val="sdtLocked"/>
                    <w:richText/>
                  </w:sdtPr>
                  <w:sdtContent>
                    <w:p>
                      <w:pPr>
                        <w:spacing w:line="360" w:lineRule="auto"/>
                        <w:ind w:firstLine="567"/>
                        <w:jc w:val="both"/>
                        <w:rPr>
                          <w:color w:val="000000"/>
                          <w:szCs w:val="24"/>
                          <w:lang w:eastAsia="lt-LT"/>
                        </w:rPr>
                      </w:pPr>
                      <w:sdt>
                        <w:sdtPr>
                          <w:alias w:val="Numeris"/>
                          <w:tag w:val="nr_c85d438b96944855b43cfd34c89cfdd7"/>
                          <w:lock w:val="sdtLocked"/>
                          <w:richText/>
                        </w:sdtPr>
                        <w:sdtContent>
                          <w:r>
                            <w:rPr>
                              <w:color w:val="000000"/>
                              <w:szCs w:val="24"/>
                              <w:lang w:eastAsia="lt-LT"/>
                            </w:rPr>
                            <w:t>4.3</w:t>
                          </w:r>
                        </w:sdtContent>
                      </w:sdt>
                      <w:r>
                        <w:rPr>
                          <w:color w:val="000000"/>
                          <w:szCs w:val="24"/>
                          <w:lang w:eastAsia="lt-LT"/>
                        </w:rPr>
                        <w:t>. informacija apie sporto varžybų sporto rungtį (kartu nurodoma, ar sporto rungtis olimpinė);</w:t>
                      </w:r>
                    </w:p>
                  </w:sdtContent>
                </w:sdt>
                <w:sdt>
                  <w:sdtPr>
                    <w:alias w:val="4.4 pp."/>
                    <w:tag w:val="part_848073ef6fde4c6d92a10f7e5a9b8a97"/>
                    <w:lock w:val="sdtLocked"/>
                    <w:richText/>
                  </w:sdtPr>
                  <w:sdtContent>
                    <w:p>
                      <w:pPr>
                        <w:spacing w:line="360" w:lineRule="auto"/>
                        <w:ind w:firstLine="567"/>
                        <w:jc w:val="both"/>
                        <w:rPr>
                          <w:color w:val="000000"/>
                          <w:szCs w:val="24"/>
                          <w:lang w:eastAsia="lt-LT"/>
                        </w:rPr>
                      </w:pPr>
                      <w:sdt>
                        <w:sdtPr>
                          <w:alias w:val="Numeris"/>
                          <w:tag w:val="nr_848073ef6fde4c6d92a10f7e5a9b8a97"/>
                          <w:lock w:val="sdtLocked"/>
                          <w:richText/>
                        </w:sdtPr>
                        <w:sdtContent>
                          <w:r>
                            <w:rPr>
                              <w:color w:val="000000"/>
                              <w:szCs w:val="24"/>
                              <w:lang w:eastAsia="lt-LT"/>
                            </w:rPr>
                            <w:t>4.4</w:t>
                          </w:r>
                        </w:sdtContent>
                      </w:sdt>
                      <w:r>
                        <w:rPr>
                          <w:color w:val="000000"/>
                          <w:szCs w:val="24"/>
                          <w:lang w:eastAsia="lt-LT"/>
                        </w:rPr>
                        <w:t>. kas kiek metų vykdomos sporto varžybos;</w:t>
                      </w:r>
                    </w:p>
                  </w:sdtContent>
                </w:sdt>
                <w:sdt>
                  <w:sdtPr>
                    <w:alias w:val="4.5 pp."/>
                    <w:tag w:val="part_632e6d333e4c4fbf96a7411ee5d5b5f2"/>
                    <w:lock w:val="sdtLocked"/>
                    <w:richText/>
                  </w:sdtPr>
                  <w:sdtContent>
                    <w:p>
                      <w:pPr>
                        <w:spacing w:line="360" w:lineRule="auto"/>
                        <w:ind w:right="17" w:firstLine="567"/>
                        <w:jc w:val="both"/>
                        <w:rPr>
                          <w:color w:val="000000"/>
                          <w:szCs w:val="24"/>
                        </w:rPr>
                      </w:pPr>
                      <w:sdt>
                        <w:sdtPr>
                          <w:alias w:val="Numeris"/>
                          <w:tag w:val="nr_632e6d333e4c4fbf96a7411ee5d5b5f2"/>
                          <w:lock w:val="sdtLocked"/>
                          <w:richText/>
                        </w:sdtPr>
                        <w:sdtContent>
                          <w:r>
                            <w:rPr>
                              <w:color w:val="000000"/>
                              <w:szCs w:val="24"/>
                            </w:rPr>
                            <w:t>4.5</w:t>
                          </w:r>
                        </w:sdtContent>
                      </w:sdt>
                      <w:r>
                        <w:rPr>
                          <w:color w:val="000000"/>
                          <w:szCs w:val="24"/>
                        </w:rPr>
                        <w:t>. sportininko vardas, pavardė, nuolatinės gyvenamosios vietos adresas, elektroninio pašto adresas ir pasiektas sporto laimėjimas;</w:t>
                      </w:r>
                    </w:p>
                  </w:sdtContent>
                </w:sdt>
                <w:sdt>
                  <w:sdtPr>
                    <w:alias w:val="4.6 pp."/>
                    <w:tag w:val="part_2c2b93591d4d479cba59fab28ebeb1a6"/>
                    <w:lock w:val="sdtLocked"/>
                    <w:richText/>
                  </w:sdtPr>
                  <w:sdtContent>
                    <w:p>
                      <w:pPr>
                        <w:spacing w:line="360" w:lineRule="auto"/>
                        <w:ind w:right="17" w:firstLine="567"/>
                        <w:jc w:val="both"/>
                        <w:rPr>
                          <w:color w:val="000000"/>
                          <w:szCs w:val="24"/>
                        </w:rPr>
                      </w:pPr>
                      <w:sdt>
                        <w:sdtPr>
                          <w:alias w:val="Numeris"/>
                          <w:tag w:val="nr_2c2b93591d4d479cba59fab28ebeb1a6"/>
                          <w:lock w:val="sdtLocked"/>
                          <w:richText/>
                        </w:sdtPr>
                        <w:sdtContent>
                          <w:r>
                            <w:rPr>
                              <w:color w:val="000000"/>
                              <w:szCs w:val="24"/>
                            </w:rPr>
                            <w:t>4.6</w:t>
                          </w:r>
                        </w:sdtContent>
                      </w:sdt>
                      <w:r>
                        <w:rPr>
                          <w:color w:val="000000"/>
                          <w:szCs w:val="24"/>
                        </w:rPr>
                        <w:t>. sportininką rengusių trenerių vardai, pavardės, nuolatinės gyvenamosios vietos adresai, elektroninio pašto adresai;</w:t>
                      </w:r>
                    </w:p>
                  </w:sdtContent>
                </w:sdt>
                <w:sdt>
                  <w:sdtPr>
                    <w:alias w:val="4.7 pp."/>
                    <w:tag w:val="part_7a39ee5994914bd997e6150092d00af6"/>
                    <w:lock w:val="sdtLocked"/>
                    <w:richText/>
                  </w:sdtPr>
                  <w:sdtContent>
                    <w:p>
                      <w:pPr>
                        <w:spacing w:line="360" w:lineRule="auto"/>
                        <w:ind w:right="17" w:firstLine="567"/>
                        <w:jc w:val="both"/>
                        <w:rPr>
                          <w:color w:val="000000"/>
                          <w:szCs w:val="24"/>
                        </w:rPr>
                      </w:pPr>
                      <w:sdt>
                        <w:sdtPr>
                          <w:alias w:val="Numeris"/>
                          <w:tag w:val="nr_7a39ee5994914bd997e6150092d00af6"/>
                          <w:lock w:val="sdtLocked"/>
                          <w:richText/>
                        </w:sdtPr>
                        <w:sdtContent>
                          <w:r>
                            <w:rPr>
                              <w:color w:val="000000"/>
                              <w:szCs w:val="24"/>
                            </w:rPr>
                            <w:t>4.7</w:t>
                          </w:r>
                        </w:sdtContent>
                      </w:sdt>
                      <w:r>
                        <w:rPr>
                          <w:color w:val="000000"/>
                          <w:szCs w:val="24"/>
                        </w:rPr>
                        <w:t xml:space="preserve">. valstybės premijų sportininkams ir jų treneriams paskirstymas; </w:t>
                      </w:r>
                    </w:p>
                  </w:sdtContent>
                </w:sdt>
                <w:sdt>
                  <w:sdtPr>
                    <w:alias w:val="4.8 pp."/>
                    <w:tag w:val="part_21097ebea5704bf2902323ec0e652049"/>
                    <w:lock w:val="sdtLocked"/>
                    <w:richText/>
                  </w:sdtPr>
                  <w:sdtContent>
                    <w:p>
                      <w:pPr>
                        <w:spacing w:line="360" w:lineRule="auto"/>
                        <w:ind w:firstLine="567"/>
                        <w:jc w:val="both"/>
                        <w:rPr>
                          <w:color w:val="000000"/>
                          <w:szCs w:val="24"/>
                        </w:rPr>
                      </w:pPr>
                      <w:sdt>
                        <w:sdtPr>
                          <w:alias w:val="Numeris"/>
                          <w:tag w:val="nr_21097ebea5704bf2902323ec0e652049"/>
                          <w:lock w:val="sdtLocked"/>
                          <w:richText/>
                        </w:sdtPr>
                        <w:sdtContent>
                          <w:r>
                            <w:rPr>
                              <w:color w:val="000000"/>
                              <w:szCs w:val="24"/>
                            </w:rPr>
                            <w:t>4.8</w:t>
                          </w:r>
                        </w:sdtContent>
                      </w:sdt>
                      <w:r>
                        <w:rPr>
                          <w:color w:val="000000"/>
                          <w:szCs w:val="24"/>
                        </w:rPr>
                        <w:t>. sporto varžybų, kuriose dalyvavo sportininkas, visų pakopų protokolai;</w:t>
                      </w:r>
                    </w:p>
                  </w:sdtContent>
                </w:sdt>
                <w:sdt>
                  <w:sdtPr>
                    <w:alias w:val="4.9 pp."/>
                    <w:tag w:val="part_c808e1b7bf184ba9bc13e1fa09c9d85d"/>
                    <w:lock w:val="sdtLocked"/>
                    <w:richText/>
                  </w:sdtPr>
                  <w:sdtContent>
                    <w:p>
                      <w:pPr>
                        <w:spacing w:line="360" w:lineRule="auto"/>
                        <w:ind w:firstLine="567"/>
                        <w:jc w:val="both"/>
                        <w:rPr>
                          <w:color w:val="000000"/>
                          <w:szCs w:val="24"/>
                        </w:rPr>
                      </w:pPr>
                      <w:sdt>
                        <w:sdtPr>
                          <w:alias w:val="Numeris"/>
                          <w:tag w:val="nr_c808e1b7bf184ba9bc13e1fa09c9d85d"/>
                          <w:lock w:val="sdtLocked"/>
                          <w:richText/>
                        </w:sdtPr>
                        <w:sdtContent>
                          <w:r>
                            <w:rPr>
                              <w:color w:val="000000"/>
                              <w:spacing w:val="-2"/>
                              <w:szCs w:val="24"/>
                            </w:rPr>
                            <w:t>4.9</w:t>
                          </w:r>
                        </w:sdtContent>
                      </w:sdt>
                      <w:r>
                        <w:rPr>
                          <w:color w:val="000000"/>
                          <w:spacing w:val="-2"/>
                          <w:szCs w:val="24"/>
                        </w:rPr>
                        <w:t>. informacija, ar buvo paimtas dopingo mėginys iš sportininko, kuris pasiekė sporto laimėjimą;</w:t>
                      </w:r>
                    </w:p>
                  </w:sdtContent>
                </w:sdt>
                <w:sdt>
                  <w:sdtPr>
                    <w:alias w:val="4.10 pp."/>
                    <w:tag w:val="part_9204243cd8c64f1f973d682511fbb7ff"/>
                    <w:lock w:val="sdtLocked"/>
                    <w:richText/>
                  </w:sdtPr>
                  <w:sdtContent>
                    <w:p>
                      <w:pPr>
                        <w:spacing w:line="360" w:lineRule="auto"/>
                        <w:ind w:firstLine="567"/>
                        <w:jc w:val="both"/>
                        <w:rPr>
                          <w:color w:val="000000"/>
                          <w:szCs w:val="24"/>
                        </w:rPr>
                      </w:pPr>
                      <w:sdt>
                        <w:sdtPr>
                          <w:alias w:val="Numeris"/>
                          <w:tag w:val="nr_9204243cd8c64f1f973d682511fbb7ff"/>
                          <w:lock w:val="sdtLocked"/>
                          <w:richText/>
                        </w:sdtPr>
                        <w:sdtContent>
                          <w:r>
                            <w:rPr>
                              <w:color w:val="000000"/>
                              <w:szCs w:val="24"/>
                            </w:rPr>
                            <w:t>4.10</w:t>
                          </w:r>
                        </w:sdtContent>
                      </w:sdt>
                      <w:r>
                        <w:rPr>
                          <w:color w:val="000000"/>
                          <w:szCs w:val="24"/>
                        </w:rPr>
                        <w:t>. informacija apie sporto varžybose dalyvavusių varžovų ir atstovaujamų valstybių skaičių, jei sporto laimėjimas pasiektas olimpinės sporto šakos neolimpinėje rungtyje ar neolimpinėje sporto šakoje.</w:t>
                      </w:r>
                    </w:p>
                  </w:sdtContent>
                </w:sdt>
              </w:sdtContent>
            </w:sdt>
            <w:sdt>
              <w:sdtPr>
                <w:alias w:val="5 p."/>
                <w:tag w:val="part_e565eb4b280e488680d1de36854c90e3"/>
                <w:lock w:val="sdtLocked"/>
                <w:richText/>
              </w:sdtPr>
              <w:sdtContent>
                <w:p>
                  <w:pPr>
                    <w:tabs>
                      <w:tab w:val="left" w:pos="993"/>
                      <w:tab w:val="left" w:pos="1134"/>
                    </w:tabs>
                    <w:spacing w:line="360" w:lineRule="auto"/>
                    <w:ind w:firstLine="567"/>
                    <w:jc w:val="both"/>
                    <w:rPr>
                      <w:color w:val="000000"/>
                      <w:szCs w:val="24"/>
                    </w:rPr>
                  </w:pPr>
                  <w:sdt>
                    <w:sdtPr>
                      <w:alias w:val="Numeris"/>
                      <w:tag w:val="nr_e565eb4b280e488680d1de36854c90e3"/>
                      <w:lock w:val="sdtLocked"/>
                      <w:richText/>
                    </w:sdtPr>
                    <w:sdtContent>
                      <w:r>
                        <w:rPr>
                          <w:color w:val="000000"/>
                          <w:szCs w:val="24"/>
                        </w:rPr>
                        <w:t>5</w:t>
                      </w:r>
                    </w:sdtContent>
                  </w:sdt>
                  <w:r>
                    <w:rPr>
                      <w:color w:val="000000"/>
                      <w:szCs w:val="24"/>
                    </w:rPr>
                    <w:t>. Asmens duomenų tvarkymo tikslas – užt</w:t>
                  </w:r>
                  <w:r>
                    <w:rPr>
                      <w:szCs w:val="24"/>
                    </w:rPr>
                    <w:t>ikrinti valstybės premijos skyrimą, mokėjimą ar stipendijos skyrimo panaikinimą identifikuojant asmenis, kurie turi teisę gauti valstybės premiją. Vyriausybės įgaliota institucija gautus asmens duomenis saugo 10 metų. Suėjus asmens duomenų saugojimo terminui, asmens duomenys sunaikinami.</w:t>
                  </w:r>
                </w:p>
                <w:p>
                  <w:pPr>
                    <w:ind w:firstLine="780"/>
                    <w:jc w:val="both"/>
                    <w:rPr>
                      <w:color w:val="000000"/>
                      <w:szCs w:val="24"/>
                    </w:rPr>
                  </w:pPr>
                </w:p>
              </w:sdtContent>
            </w:sdt>
          </w:sdtContent>
        </w:sdt>
        <w:sdt>
          <w:sdtPr>
            <w:alias w:val="skyrius"/>
            <w:tag w:val="part_1ed3950b0dd9478788342c01584927fc"/>
            <w:lock w:val="sdtLocked"/>
            <w:richText/>
          </w:sdtPr>
          <w:sdtContent>
            <w:p>
              <w:pPr>
                <w:jc w:val="center"/>
                <w:rPr>
                  <w:b/>
                  <w:bCs/>
                  <w:color w:val="000000"/>
                  <w:szCs w:val="24"/>
                </w:rPr>
              </w:pPr>
              <w:sdt>
                <w:sdtPr>
                  <w:alias w:val="Numeris"/>
                  <w:tag w:val="nr_1ed3950b0dd9478788342c01584927fc"/>
                  <w:lock w:val="sdtLocked"/>
                  <w:richText/>
                </w:sdtPr>
                <w:sdtContent>
                  <w:r>
                    <w:rPr>
                      <w:b/>
                      <w:bCs/>
                      <w:color w:val="000000"/>
                      <w:szCs w:val="24"/>
                    </w:rPr>
                    <w:t>III</w:t>
                  </w:r>
                </w:sdtContent>
              </w:sdt>
              <w:r>
                <w:rPr>
                  <w:b/>
                  <w:bCs/>
                  <w:color w:val="000000"/>
                  <w:szCs w:val="24"/>
                </w:rPr>
                <w:t xml:space="preserve"> SKYRIUS </w:t>
              </w:r>
            </w:p>
            <w:p>
              <w:pPr>
                <w:jc w:val="center"/>
                <w:rPr>
                  <w:b/>
                  <w:color w:val="000000"/>
                  <w:szCs w:val="24"/>
                </w:rPr>
              </w:pPr>
              <w:sdt>
                <w:sdtPr>
                  <w:alias w:val="Pavadinimas"/>
                  <w:tag w:val="title_1ed3950b0dd9478788342c01584927fc"/>
                  <w:lock w:val="sdtLocked"/>
                  <w:richText/>
                </w:sdtPr>
                <w:sdtContent>
                  <w:r>
                    <w:rPr>
                      <w:b/>
                      <w:bCs/>
                      <w:color w:val="000000"/>
                      <w:szCs w:val="24"/>
                    </w:rPr>
                    <w:t>PATEIKTOS INFORMACIJOS PATIKRINIMAS</w:t>
                  </w:r>
                </w:sdtContent>
              </w:sdt>
            </w:p>
            <w:p>
              <w:pPr>
                <w:ind w:firstLine="627"/>
                <w:jc w:val="both"/>
                <w:rPr>
                  <w:color w:val="000000"/>
                  <w:szCs w:val="24"/>
                  <w:lang w:val="en-GB"/>
                </w:rPr>
              </w:pPr>
            </w:p>
            <w:sdt>
              <w:sdtPr>
                <w:alias w:val="6 p."/>
                <w:tag w:val="part_748fe4e120ee4b87ad77fa8d6d1f84d2"/>
                <w:lock w:val="sdtLocked"/>
                <w:richText/>
              </w:sdtPr>
              <w:sdtContent>
                <w:p>
                  <w:pPr>
                    <w:spacing w:line="360" w:lineRule="auto"/>
                    <w:ind w:firstLine="567"/>
                    <w:jc w:val="both"/>
                    <w:rPr>
                      <w:color w:val="000000"/>
                      <w:szCs w:val="24"/>
                    </w:rPr>
                  </w:pPr>
                  <w:sdt>
                    <w:sdtPr>
                      <w:alias w:val="Numeris"/>
                      <w:tag w:val="nr_748fe4e120ee4b87ad77fa8d6d1f84d2"/>
                      <w:lock w:val="sdtLocked"/>
                      <w:richText/>
                    </w:sdtPr>
                    <w:sdtContent>
                      <w:r>
                        <w:rPr>
                          <w:color w:val="000000"/>
                          <w:szCs w:val="24"/>
                        </w:rPr>
                        <w:t>6</w:t>
                      </w:r>
                    </w:sdtContent>
                  </w:sdt>
                  <w:r>
                    <w:rPr>
                      <w:color w:val="000000"/>
                      <w:szCs w:val="24"/>
                    </w:rPr>
                    <w:t>. Vyriausybės įgaliota institucija patikrina sporto šakos federacijos pateiktuose dokumentuose esančios informacijos teisingumą. Jeigu dokumentuose yra netikslumų, dokumentus pateikusi sporto šakos federacija apie tai informuojama raštu per 5 darbo dienas nuo dokumentų pateikimo nurodant šių dokumentų pateikimo terminą, kuris negali būti trumpesnis nei 5 darbo dienos ir ne ilgesnis nei 20 darbo dienų.</w:t>
                  </w:r>
                </w:p>
              </w:sdtContent>
            </w:sdt>
            <w:sdt>
              <w:sdtPr>
                <w:alias w:val="7 p."/>
                <w:tag w:val="part_bd582bd87ccd4f01bf560be036c25ffb"/>
                <w:lock w:val="sdtLocked"/>
                <w:richText/>
              </w:sdtPr>
              <w:sdtContent>
                <w:p>
                  <w:pPr>
                    <w:spacing w:line="360" w:lineRule="auto"/>
                    <w:ind w:firstLine="567"/>
                    <w:jc w:val="both"/>
                    <w:rPr>
                      <w:szCs w:val="24"/>
                    </w:rPr>
                  </w:pPr>
                  <w:sdt>
                    <w:sdtPr>
                      <w:alias w:val="Numeris"/>
                      <w:tag w:val="nr_bd582bd87ccd4f01bf560be036c25ffb"/>
                      <w:lock w:val="sdtLocked"/>
                      <w:richText/>
                    </w:sdtPr>
                    <w:sdtContent>
                      <w:r>
                        <w:rPr>
                          <w:color w:val="000000"/>
                          <w:szCs w:val="24"/>
                        </w:rPr>
                        <w:t>7</w:t>
                      </w:r>
                    </w:sdtContent>
                  </w:sdt>
                  <w:r>
                    <w:rPr>
                      <w:color w:val="000000"/>
                      <w:szCs w:val="24"/>
                    </w:rPr>
                    <w:t>. Vyriausybės įgaliota institucija</w:t>
                  </w:r>
                  <w:r>
                    <w:rPr>
                      <w:szCs w:val="24"/>
                    </w:rPr>
                    <w:t xml:space="preserve"> per 3 darbo dienas nuo visų Aprašo 4 punkte nurodytų dokumentų gavimo kreipiasi į Informatikos ir ryšių departamentą prie Lietuvos Respublikos vidaus reikalų ministerijos – dėl Įtariamųjų, kaltinamųjų ir nuteistųjų registro duomenų, ar buvęs sportininkas įsiteisėjusiu teismo nuosprendžiu yra pripažintas kaltu dėl tyčinio nusikaltimo padarymo ir turi neišnykusį ar nepanaikintą teistumą.</w:t>
                  </w:r>
                </w:p>
              </w:sdtContent>
            </w:sdt>
            <w:sdt>
              <w:sdtPr>
                <w:alias w:val="8 p."/>
                <w:tag w:val="part_0a128a365f174ffa86d7c1336797660f"/>
                <w:lock w:val="sdtLocked"/>
                <w:richText/>
              </w:sdtPr>
              <w:sdtContent>
                <w:p>
                  <w:pPr>
                    <w:spacing w:line="360" w:lineRule="auto"/>
                    <w:ind w:firstLine="567"/>
                    <w:jc w:val="both"/>
                    <w:rPr>
                      <w:color w:val="000000"/>
                      <w:szCs w:val="24"/>
                    </w:rPr>
                  </w:pPr>
                  <w:sdt>
                    <w:sdtPr>
                      <w:alias w:val="Numeris"/>
                      <w:tag w:val="nr_0a128a365f174ffa86d7c1336797660f"/>
                      <w:lock w:val="sdtLocked"/>
                      <w:richText/>
                    </w:sdtPr>
                    <w:sdtContent>
                      <w:r>
                        <w:rPr>
                          <w:color w:val="000000"/>
                          <w:szCs w:val="24"/>
                        </w:rPr>
                        <w:t>8</w:t>
                      </w:r>
                    </w:sdtContent>
                  </w:sdt>
                  <w:r>
                    <w:rPr>
                      <w:color w:val="000000"/>
                      <w:szCs w:val="24"/>
                    </w:rPr>
                    <w:t>. Vyriausybės įgaliota institucija, patikrinusi Aprašo 4 punkte nurodytą informaciją, įvertinusi ar nėra Sporto įstatymo 23 straipsnio 4 dalyje nurodytų aplinkybių ir nustačiusi, kad valstybės premijai skirti nėra teisinio pagrindo, apie tai raštu informuoja sporto šakos federaciją per 3 darbo dienas nuo teisinio pagrindo nebuvimo nustatymo. Kartu nurodomos ir valstybės premijos neskyrimo priežastys ir apskundimo tvarka.</w:t>
                  </w:r>
                </w:p>
              </w:sdtContent>
            </w:sdt>
            <w:sdt>
              <w:sdtPr>
                <w:alias w:val="9 p."/>
                <w:tag w:val="part_9df30ab7eee648dd95a08555f560b948"/>
                <w:lock w:val="sdtLocked"/>
                <w:richText/>
              </w:sdtPr>
              <w:sdtContent>
                <w:p>
                  <w:pPr>
                    <w:spacing w:line="360" w:lineRule="auto"/>
                    <w:ind w:firstLine="567"/>
                    <w:jc w:val="both"/>
                    <w:rPr>
                      <w:color w:val="000000"/>
                      <w:szCs w:val="24"/>
                    </w:rPr>
                  </w:pPr>
                  <w:sdt>
                    <w:sdtPr>
                      <w:alias w:val="Numeris"/>
                      <w:tag w:val="nr_9df30ab7eee648dd95a08555f560b948"/>
                      <w:lock w:val="sdtLocked"/>
                      <w:richText/>
                    </w:sdtPr>
                    <w:sdtContent>
                      <w:r>
                        <w:rPr>
                          <w:color w:val="000000"/>
                          <w:szCs w:val="24"/>
                        </w:rPr>
                        <w:t>9</w:t>
                      </w:r>
                    </w:sdtContent>
                  </w:sdt>
                  <w:r>
                    <w:rPr>
                      <w:color w:val="000000"/>
                      <w:szCs w:val="24"/>
                    </w:rPr>
                    <w:t>. Vyriausybės įgaliotai institucijai patikrinus Aprašo 4 punkte nurodytą informaciją, įvertinus, ar nėra Sporto įstatymo 23 straipsnio 4 dalyje nurodytų aplinkybių, ir nustačius, kad yra teisinis pagrindas skirti valstybės premiją, parengiamas sprendimo dėl valstybės premijos skyrimo projektas, kuris teikiamas Vyriausybės įgaliotos institucijos vadovui.</w:t>
                  </w:r>
                </w:p>
                <w:p>
                  <w:pPr>
                    <w:ind w:firstLine="60"/>
                    <w:jc w:val="both"/>
                    <w:rPr>
                      <w:color w:val="000000"/>
                      <w:szCs w:val="24"/>
                    </w:rPr>
                  </w:pPr>
                </w:p>
                <w:p>
                  <w:pPr>
                    <w:jc w:val="both"/>
                    <w:rPr>
                      <w:color w:val="000000"/>
                      <w:szCs w:val="24"/>
                    </w:rPr>
                  </w:pPr>
                </w:p>
              </w:sdtContent>
            </w:sdt>
          </w:sdtContent>
        </w:sdt>
        <w:sdt>
          <w:sdtPr>
            <w:alias w:val="skyrius"/>
            <w:tag w:val="part_ceb37092464a458e9147713d3a152fa5"/>
            <w:lock w:val="sdtLocked"/>
            <w:richText/>
          </w:sdtPr>
          <w:sdtContent>
            <w:p>
              <w:pPr>
                <w:jc w:val="center"/>
                <w:rPr>
                  <w:b/>
                  <w:bCs/>
                  <w:color w:val="000000"/>
                  <w:szCs w:val="24"/>
                </w:rPr>
              </w:pPr>
              <w:sdt>
                <w:sdtPr>
                  <w:alias w:val="Numeris"/>
                  <w:tag w:val="nr_ceb37092464a458e9147713d3a152fa5"/>
                  <w:lock w:val="sdtLocked"/>
                  <w:richText/>
                </w:sdtPr>
                <w:sdtContent>
                  <w:r>
                    <w:rPr>
                      <w:b/>
                      <w:bCs/>
                      <w:color w:val="000000"/>
                      <w:szCs w:val="24"/>
                    </w:rPr>
                    <w:t>IV</w:t>
                  </w:r>
                </w:sdtContent>
              </w:sdt>
              <w:r>
                <w:rPr>
                  <w:b/>
                  <w:bCs/>
                  <w:color w:val="000000"/>
                  <w:szCs w:val="24"/>
                </w:rPr>
                <w:t> SKYRIUS</w:t>
              </w:r>
            </w:p>
            <w:p>
              <w:pPr>
                <w:jc w:val="center"/>
                <w:rPr>
                  <w:b/>
                  <w:bCs/>
                  <w:color w:val="000000"/>
                  <w:szCs w:val="24"/>
                </w:rPr>
              </w:pPr>
              <w:sdt>
                <w:sdtPr>
                  <w:alias w:val="Pavadinimas"/>
                  <w:tag w:val="title_ceb37092464a458e9147713d3a152fa5"/>
                  <w:lock w:val="sdtLocked"/>
                  <w:richText/>
                </w:sdtPr>
                <w:sdtContent>
                  <w:r>
                    <w:rPr>
                      <w:b/>
                      <w:bCs/>
                      <w:color w:val="000000"/>
                      <w:szCs w:val="24"/>
                    </w:rPr>
                    <w:t>VALSTYBĖS PREMIJŲ SKYRIMAS IR MOKĖJIMAS</w:t>
                  </w:r>
                </w:sdtContent>
              </w:sdt>
            </w:p>
            <w:p>
              <w:pPr>
                <w:jc w:val="center"/>
                <w:rPr>
                  <w:color w:val="000000"/>
                  <w:szCs w:val="24"/>
                </w:rPr>
              </w:pPr>
            </w:p>
            <w:sdt>
              <w:sdtPr>
                <w:alias w:val="10 p."/>
                <w:tag w:val="part_5032a89a8e804068b8f4f34f71e6740d"/>
                <w:lock w:val="sdtLocked"/>
                <w:richText/>
              </w:sdtPr>
              <w:sdtContent>
                <w:p>
                  <w:pPr>
                    <w:spacing w:line="360" w:lineRule="auto"/>
                    <w:ind w:firstLine="567"/>
                    <w:jc w:val="both"/>
                    <w:rPr>
                      <w:color w:val="000000"/>
                      <w:szCs w:val="24"/>
                    </w:rPr>
                  </w:pPr>
                  <w:sdt>
                    <w:sdtPr>
                      <w:alias w:val="Numeris"/>
                      <w:tag w:val="nr_5032a89a8e804068b8f4f34f71e6740d"/>
                      <w:lock w:val="sdtLocked"/>
                      <w:richText/>
                    </w:sdtPr>
                    <w:sdtContent>
                      <w:r>
                        <w:rPr>
                          <w:color w:val="000000"/>
                          <w:szCs w:val="24"/>
                        </w:rPr>
                        <w:t>10</w:t>
                      </w:r>
                    </w:sdtContent>
                  </w:sdt>
                  <w:r>
                    <w:rPr>
                      <w:color w:val="000000"/>
                      <w:szCs w:val="24"/>
                    </w:rPr>
                    <w:t>. Sprendimą skirti valstybės premiją priima Vyriausybės įgaliotos institucijos vadovas per 20 darbo dienų nuo sporto šakos federacijos Aprašo 4 punkte nurodytų dokumentų pateikimo, išskyrus atvejus, kai pagal sporto šakos federacijos pateiktą informaciją buvo paimtas sportininko dopingo mėginys.</w:t>
                  </w:r>
                </w:p>
              </w:sdtContent>
            </w:sdt>
            <w:sdt>
              <w:sdtPr>
                <w:alias w:val="11 p."/>
                <w:tag w:val="part_95d4abcf5e79431181e2eddf51c823f6"/>
                <w:lock w:val="sdtLocked"/>
                <w:richText/>
              </w:sdtPr>
              <w:sdtContent>
                <w:p>
                  <w:pPr>
                    <w:spacing w:line="360" w:lineRule="auto"/>
                    <w:ind w:firstLine="567"/>
                    <w:jc w:val="both"/>
                    <w:rPr>
                      <w:color w:val="000000"/>
                      <w:szCs w:val="24"/>
                    </w:rPr>
                  </w:pPr>
                  <w:sdt>
                    <w:sdtPr>
                      <w:alias w:val="Numeris"/>
                      <w:tag w:val="nr_95d4abcf5e79431181e2eddf51c823f6"/>
                      <w:lock w:val="sdtLocked"/>
                      <w:richText/>
                    </w:sdtPr>
                    <w:sdtContent>
                      <w:r>
                        <w:rPr>
                          <w:color w:val="000000"/>
                          <w:szCs w:val="24"/>
                        </w:rPr>
                        <w:t>11</w:t>
                      </w:r>
                    </w:sdtContent>
                  </w:sdt>
                  <w:r>
                    <w:rPr>
                      <w:color w:val="000000"/>
                      <w:szCs w:val="24"/>
                    </w:rPr>
                    <w:t>. Jeigu buvo paimtas sportininko dopingo mėginys, sprendimą skirti valstybės premiją Vyriausybės įgaliotos institucijos vadovas priima tik gavęs sporto šakos federacijos informaciją, kad dopingo mėginys buvo neigiamas.</w:t>
                  </w:r>
                </w:p>
              </w:sdtContent>
            </w:sdt>
            <w:sdt>
              <w:sdtPr>
                <w:alias w:val="12 p."/>
                <w:tag w:val="part_714b0f2032ea4f4cb515679d15d4d56c"/>
                <w:lock w:val="sdtLocked"/>
                <w:richText/>
              </w:sdtPr>
              <w:sdtContent>
                <w:p>
                  <w:pPr>
                    <w:spacing w:line="360" w:lineRule="auto"/>
                    <w:ind w:firstLine="567"/>
                    <w:jc w:val="both"/>
                    <w:rPr>
                      <w:color w:val="000000"/>
                      <w:szCs w:val="24"/>
                    </w:rPr>
                  </w:pPr>
                  <w:sdt>
                    <w:sdtPr>
                      <w:alias w:val="Numeris"/>
                      <w:tag w:val="nr_714b0f2032ea4f4cb515679d15d4d56c"/>
                      <w:lock w:val="sdtLocked"/>
                      <w:richText/>
                    </w:sdtPr>
                    <w:sdtContent>
                      <w:r>
                        <w:rPr>
                          <w:color w:val="000000"/>
                          <w:spacing w:val="-2"/>
                          <w:szCs w:val="24"/>
                        </w:rPr>
                        <w:t>12</w:t>
                      </w:r>
                    </w:sdtContent>
                  </w:sdt>
                  <w:r>
                    <w:rPr>
                      <w:color w:val="000000"/>
                      <w:spacing w:val="-2"/>
                      <w:szCs w:val="24"/>
                    </w:rPr>
                    <w:t>. Sporto šakos federacija pakartotinai teikia informaciją apie valstybės premijos skyrimą sportininkui ir jo treneriams tik tuo atveju, jeigu byla dėl dopingo mėginio buvo nagrinėjama tarptautiniame sporto arbitražo teisme ir priimtas galutinis neskundžiamas sprendimas, kad sportininkas dopingo kontrolės taisyklių nepažeidė.</w:t>
                  </w:r>
                </w:p>
              </w:sdtContent>
            </w:sdt>
            <w:sdt>
              <w:sdtPr>
                <w:alias w:val="13 p."/>
                <w:tag w:val="part_7e063c5b5ec84cf9874bb88437e4f444"/>
                <w:lock w:val="sdtLocked"/>
                <w:richText/>
              </w:sdtPr>
              <w:sdtContent>
                <w:p>
                  <w:pPr>
                    <w:spacing w:line="360" w:lineRule="auto"/>
                    <w:ind w:right="17" w:firstLine="567"/>
                    <w:jc w:val="both"/>
                    <w:rPr>
                      <w:color w:val="000000"/>
                      <w:szCs w:val="24"/>
                    </w:rPr>
                  </w:pPr>
                  <w:sdt>
                    <w:sdtPr>
                      <w:alias w:val="Numeris"/>
                      <w:tag w:val="nr_7e063c5b5ec84cf9874bb88437e4f444"/>
                      <w:lock w:val="sdtLocked"/>
                      <w:richText/>
                    </w:sdtPr>
                    <w:sdtContent>
                      <w:r>
                        <w:rPr>
                          <w:color w:val="000000"/>
                          <w:szCs w:val="24"/>
                        </w:rPr>
                        <w:t>13</w:t>
                      </w:r>
                    </w:sdtContent>
                  </w:sdt>
                  <w:r>
                    <w:rPr>
                      <w:color w:val="000000"/>
                      <w:szCs w:val="24"/>
                    </w:rPr>
                    <w:t>. Vyriausybės įgaliota institucija sporto šakos federaciją, sportininką, jo trenerį apie skirtą valstybės premiją informuoja raštu ne vėliau kaip per 3 darbo dienas nuo sprendimo priėmimo.</w:t>
                  </w:r>
                </w:p>
              </w:sdtContent>
            </w:sdt>
            <w:sdt>
              <w:sdtPr>
                <w:alias w:val="14 p."/>
                <w:tag w:val="part_d79f0ead078e44188acee8705da9fe0f"/>
                <w:lock w:val="sdtLocked"/>
                <w:richText/>
              </w:sdtPr>
              <w:sdtContent>
                <w:p>
                  <w:pPr>
                    <w:spacing w:line="360" w:lineRule="auto"/>
                    <w:ind w:right="17" w:firstLine="567"/>
                    <w:jc w:val="both"/>
                    <w:rPr>
                      <w:color w:val="000000"/>
                      <w:szCs w:val="24"/>
                    </w:rPr>
                  </w:pPr>
                  <w:sdt>
                    <w:sdtPr>
                      <w:alias w:val="Numeris"/>
                      <w:tag w:val="nr_d79f0ead078e44188acee8705da9fe0f"/>
                      <w:lock w:val="sdtLocked"/>
                      <w:richText/>
                    </w:sdtPr>
                    <w:sdtContent>
                      <w:r>
                        <w:rPr>
                          <w:color w:val="000000"/>
                          <w:szCs w:val="24"/>
                        </w:rPr>
                        <w:t>14</w:t>
                      </w:r>
                    </w:sdtContent>
                  </w:sdt>
                  <w:r>
                    <w:rPr>
                      <w:color w:val="000000"/>
                      <w:szCs w:val="24"/>
                    </w:rPr>
                    <w:t xml:space="preserve">.  Vyriausybės įgaliota institucija perveda valstybės premiją į sportininko, jo trenerio, kuriam skirta valstybės premija, nurodytą sąskaitą banke po to, kai sportininkas, jo treneris, kuriam skirta valstybės premija, pateikia Vyriausybės įgaliotai institucijai duomenis pagal Aprašo priede nurodytą formą.</w:t>
                  </w:r>
                </w:p>
              </w:sdtContent>
            </w:sdt>
            <w:sdt>
              <w:sdtPr>
                <w:alias w:val="15 p."/>
                <w:tag w:val="part_af26af75177f4de7a0604528e8b6adbf"/>
                <w:lock w:val="sdtLocked"/>
                <w:richText/>
              </w:sdtPr>
              <w:sdtContent>
                <w:p>
                  <w:pPr>
                    <w:spacing w:line="360" w:lineRule="auto"/>
                    <w:ind w:right="17" w:firstLine="567"/>
                    <w:jc w:val="both"/>
                    <w:rPr>
                      <w:color w:val="000000"/>
                      <w:szCs w:val="24"/>
                    </w:rPr>
                  </w:pPr>
                  <w:sdt>
                    <w:sdtPr>
                      <w:alias w:val="Numeris"/>
                      <w:tag w:val="nr_af26af75177f4de7a0604528e8b6adbf"/>
                      <w:lock w:val="sdtLocked"/>
                      <w:richText/>
                    </w:sdtPr>
                    <w:sdtContent>
                      <w:r>
                        <w:rPr>
                          <w:color w:val="000000"/>
                          <w:szCs w:val="24"/>
                        </w:rPr>
                        <w:t>15</w:t>
                      </w:r>
                    </w:sdtContent>
                  </w:sdt>
                  <w:r>
                    <w:rPr>
                      <w:color w:val="000000"/>
                      <w:szCs w:val="24"/>
                    </w:rPr>
                    <w:t>. Atsiradus Sporto įstatymo 23 straipsnio 4 dalies 1 ir 2 punktuose nurodytoms aplinkybėms, valstybės premija sportininkui ir jo treneriui neskiriama, o Vyriausybės įgaliotos institucijos vadovo priimtas sprendimas dėl valstybės premijos skyrimo panaikinamas nuo Sporto įstatymo 23 straipsnio 4 dalies 1 ir 2 punktuose nurodytų aplinkybių atsiradimo dienos. Apie priimtą sprendimą sporto šakos federacija raštu informuojama per 3 darbo dienas. Nepagrįstai išmokėta valstybės premija nuo šių aplinkybių atsiradimo dienos privalo būti grąžinta Vyriausybės įgaliotai institucijai per 20 darbo dienų. Valstybės premijos negrąžinus, valstybės premijos suma išieškoma iš valstybės premijos gavėjo teisės aktų nustatyta tvarka.</w:t>
                  </w:r>
                </w:p>
                <w:p>
                  <w:pPr>
                    <w:spacing w:line="360" w:lineRule="auto"/>
                    <w:jc w:val="center"/>
                    <w:rPr>
                      <w:szCs w:val="24"/>
                    </w:rPr>
                  </w:pPr>
                  <w:r>
                    <w:rPr>
                      <w:szCs w:val="24"/>
                    </w:rPr>
                    <w:t>______________</w:t>
                  </w:r>
                </w:p>
                <w:p>
                  <w:pPr>
                    <w:ind w:firstLine="709"/>
                    <w:jc w:val="both"/>
                    <w:rPr>
                      <w:b/>
                      <w:szCs w:val="24"/>
                    </w:rPr>
                  </w:pPr>
                </w:p>
                <w:p>
                  <w:pPr>
                    <w:ind w:left="5165" w:firstLine="222"/>
                    <w:jc w:val="both"/>
                    <w:rPr>
                      <w:szCs w:val="24"/>
                      <w:lang w:eastAsia="lt-LT"/>
                    </w:rPr>
                  </w:pPr>
                </w:p>
                <w:p>
                  <w:pPr>
                    <w:ind w:left="5165" w:firstLine="222"/>
                    <w:jc w:val="both"/>
                    <w:rPr>
                      <w:szCs w:val="24"/>
                      <w:lang w:eastAsia="lt-LT"/>
                    </w:rPr>
                  </w:pPr>
                </w:p>
                <w:p>
                  <w:pPr>
                    <w:spacing w:line="276" w:lineRule="auto"/>
                    <w:jc w:val="both"/>
                    <w:rPr>
                      <w:szCs w:val="24"/>
                      <w:lang w:eastAsia="lt-LT"/>
                    </w:rPr>
                  </w:pPr>
                  <w:r>
                    <w:rPr>
                      <w:szCs w:val="24"/>
                      <w:lang w:eastAsia="lt-LT"/>
                    </w:rPr>
                    <w:br w:type="page"/>
                  </w:r>
                </w:p>
                <w:p>
                  <w:pPr>
                    <w:ind w:left="5103"/>
                    <w:jc w:val="both"/>
                    <w:rPr>
                      <w:szCs w:val="24"/>
                      <w:lang w:eastAsia="lt-LT"/>
                    </w:rPr>
                    <w:sectPr>
                      <w:type w:val="oddPage"/>
                      <w:pgSz w:w="11906" w:h="16838" w:code="9"/>
                      <w:pgMar w:top="1134" w:right="567" w:bottom="1134" w:left="1701" w:header="567" w:footer="567" w:gutter="0"/>
                      <w:pgNumType w:start="1"/>
                      <w:cols w:space="1296"/>
                      <w:titlePg/>
                      <w:docGrid w:linePitch="360"/>
                    </w:sectPr>
                  </w:pPr>
                </w:p>
                <w:p>
                  <w:pPr>
                    <w:tabs>
                      <w:tab w:val="center" w:pos="4819"/>
                      <w:tab w:val="right" w:pos="9638"/>
                    </w:tabs>
                    <w:jc w:val="both"/>
                    <w:rPr>
                      <w:sz w:val="22"/>
                      <w:szCs w:val="22"/>
                    </w:rPr>
                  </w:pPr>
                </w:p>
              </w:sdtContent>
            </w:sdt>
          </w:sdtContent>
        </w:sdt>
      </w:sdtContent>
    </w:sdt>
    <w:sdt>
      <w:sdtPr>
        <w:alias w:val="pr."/>
        <w:tag w:val="part_0f587e7724444d178dff42b708f71750"/>
        <w:lock w:val="sdtLocked"/>
        <w:richText/>
      </w:sdtPr>
      <w:sdtContent>
        <w:p>
          <w:pPr>
            <w:ind w:left="5670"/>
            <w:rPr>
              <w:szCs w:val="24"/>
              <w:lang w:eastAsia="lt-LT"/>
            </w:rPr>
          </w:pPr>
          <w:r>
            <w:rPr>
              <w:bCs/>
              <w:color w:val="000000"/>
              <w:szCs w:val="24"/>
              <w:lang w:eastAsia="lt-LT"/>
            </w:rPr>
            <w:t>Valstybės premijų už pasiektus aukšto meistriškumo sporto laimėjimus sportininkams ir jų treneriams skyrimo ir mokėjimo tvarkos aprašo</w:t>
          </w:r>
        </w:p>
        <w:p>
          <w:pPr>
            <w:ind w:left="5670"/>
            <w:rPr>
              <w:strike/>
              <w:szCs w:val="24"/>
              <w:lang w:eastAsia="lt-LT"/>
            </w:rPr>
          </w:pPr>
          <w:r>
            <w:rPr>
              <w:szCs w:val="24"/>
              <w:lang w:eastAsia="lt-LT"/>
            </w:rPr>
            <w:t>priedas</w:t>
          </w:r>
        </w:p>
        <w:p>
          <w:pPr>
            <w:ind w:firstLine="60"/>
            <w:jc w:val="center"/>
            <w:rPr>
              <w:szCs w:val="24"/>
              <w:lang w:eastAsia="lt-LT"/>
            </w:rPr>
          </w:pPr>
        </w:p>
        <w:p>
          <w:pPr>
            <w:jc w:val="center"/>
            <w:rPr>
              <w:b/>
              <w:szCs w:val="24"/>
              <w:lang w:eastAsia="lt-LT"/>
            </w:rPr>
          </w:pPr>
          <w:sdt>
            <w:sdtPr>
              <w:alias w:val="Pavadinimas"/>
              <w:tag w:val="title_0f587e7724444d178dff42b708f71750"/>
              <w:lock w:val="sdtLocked"/>
              <w:richText/>
            </w:sdtPr>
            <w:sdtContent>
              <w:r>
                <w:rPr>
                  <w:b/>
                  <w:szCs w:val="24"/>
                  <w:lang w:eastAsia="lt-LT"/>
                </w:rPr>
                <w:t>(D</w:t>
              </w:r>
              <w:r>
                <w:rPr>
                  <w:b/>
                  <w:bCs/>
                  <w:szCs w:val="24"/>
                  <w:lang w:eastAsia="lt-LT"/>
                </w:rPr>
                <w:t>uomenų valstybės premijai už pasiektus aukšto meistriškumo sporto laimėjimus išmokėti ir deklaruoti forma</w:t>
              </w:r>
              <w:r>
                <w:rPr>
                  <w:b/>
                  <w:szCs w:val="24"/>
                  <w:lang w:eastAsia="lt-LT"/>
                </w:rPr>
                <w:t>)</w:t>
              </w:r>
            </w:sdtContent>
          </w:sdt>
        </w:p>
        <w:p>
          <w:pPr>
            <w:jc w:val="center"/>
            <w:rPr>
              <w:b/>
              <w:bCs/>
              <w:szCs w:val="24"/>
              <w:lang w:eastAsia="lt-LT"/>
            </w:rPr>
          </w:pPr>
        </w:p>
        <w:p>
          <w:pPr>
            <w:jc w:val="center"/>
            <w:rPr>
              <w:b/>
              <w:bCs/>
              <w:szCs w:val="24"/>
              <w:lang w:eastAsia="lt-LT"/>
            </w:rPr>
          </w:pPr>
        </w:p>
        <w:sdt>
          <w:sdtPr>
            <w:alias w:val="skirsnis"/>
            <w:tag w:val="part_71c966f541394aada439c86007790e33"/>
            <w:lock w:val="sdtLocked"/>
            <w:richText/>
          </w:sdtPr>
          <w:sdtContent>
            <w:p>
              <w:pPr>
                <w:jc w:val="center"/>
                <w:rPr>
                  <w:b/>
                  <w:szCs w:val="24"/>
                  <w:lang w:eastAsia="lt-LT"/>
                </w:rPr>
              </w:pPr>
              <w:sdt>
                <w:sdtPr>
                  <w:alias w:val="Pavadinimas"/>
                  <w:tag w:val="title_71c966f541394aada439c86007790e33"/>
                  <w:lock w:val="sdtLocked"/>
                  <w:richText/>
                </w:sdtPr>
                <w:sdtContent>
                  <w:r>
                    <w:rPr>
                      <w:b/>
                      <w:bCs/>
                      <w:szCs w:val="24"/>
                      <w:lang w:eastAsia="lt-LT"/>
                    </w:rPr>
                    <w:t>DUOMENYS VALSTYBĖS PREMIJAI UŽ PASIEKTUS AUKŠTO MEISTRIŠKUMO SPORTO LAIMĖJIMUS IŠMOKĖTI IR DEKLARUOTI</w:t>
                  </w:r>
                </w:sdtContent>
              </w:sdt>
            </w:p>
            <w:p>
              <w:pPr>
                <w:jc w:val="center"/>
                <w:rPr>
                  <w:szCs w:val="24"/>
                  <w:lang w:eastAsia="lt-LT"/>
                </w:rPr>
              </w:pPr>
              <w:r>
                <w:rPr>
                  <w:szCs w:val="24"/>
                  <w:lang w:eastAsia="lt-LT"/>
                </w:rPr>
                <w:t>______________</w:t>
              </w:r>
            </w:p>
            <w:p>
              <w:pPr>
                <w:jc w:val="center"/>
                <w:rPr>
                  <w:szCs w:val="24"/>
                  <w:lang w:eastAsia="lt-LT"/>
                </w:rPr>
              </w:pPr>
              <w:r>
                <w:rPr>
                  <w:szCs w:val="24"/>
                  <w:lang w:eastAsia="lt-LT"/>
                </w:rPr>
                <w:t>(sudarymo data)</w:t>
              </w:r>
            </w:p>
            <w:p>
              <w:pPr>
                <w:jc w:val="center"/>
                <w:rPr>
                  <w:szCs w:val="24"/>
                  <w:lang w:eastAsia="lt-LT"/>
                </w:rPr>
              </w:pPr>
            </w:p>
            <w:p>
              <w:pPr>
                <w:ind w:right="142"/>
                <w:rPr>
                  <w:szCs w:val="24"/>
                  <w:lang w:eastAsia="lt-LT"/>
                </w:rPr>
              </w:pPr>
              <w:r>
                <w:rPr>
                  <w:szCs w:val="24"/>
                  <w:lang w:eastAsia="lt-LT"/>
                </w:rPr>
                <w:t>__________________________________________________</w:t>
              </w:r>
            </w:p>
            <w:p>
              <w:pPr>
                <w:ind w:firstLine="780"/>
                <w:rPr>
                  <w:bCs/>
                  <w:szCs w:val="24"/>
                  <w:lang w:eastAsia="lt-LT"/>
                </w:rPr>
              </w:pPr>
              <w:r>
                <w:rPr>
                  <w:color w:val="000000"/>
                  <w:szCs w:val="24"/>
                </w:rPr>
                <w:t>(Vyriausybės įgaliotos institucijos pavadinimas)</w:t>
              </w:r>
            </w:p>
            <w:p>
              <w:pPr>
                <w:spacing w:line="240" w:lineRule="atLeast"/>
                <w:jc w:val="center"/>
                <w:rPr>
                  <w:szCs w:val="24"/>
                  <w:lang w:eastAsia="lt-LT"/>
                </w:rPr>
              </w:pPr>
            </w:p>
            <w:p>
              <w:pPr>
                <w:spacing w:line="240" w:lineRule="atLeast"/>
                <w:jc w:val="center"/>
                <w:rPr>
                  <w:szCs w:val="24"/>
                  <w:lang w:eastAsia="lt-LT"/>
                </w:rPr>
              </w:pPr>
            </w:p>
            <w:tbl>
              <w:tblPr>
                <w:tblW w:w="9493" w:type="dxa"/>
                <w:tblCellMar>
                  <w:left w:w="0" w:type="dxa"/>
                  <w:right w:w="0" w:type="dxa"/>
                </w:tblCellMar>
                <w:tblLook w:val="04A0" w:firstRow="1" w:lastRow="0" w:firstColumn="1" w:lastColumn="0" w:noHBand="0" w:noVBand="1"/>
              </w:tblPr>
              <w:tblGrid>
                <w:gridCol w:w="3681"/>
                <w:gridCol w:w="5812"/>
              </w:tblGrid>
              <w:tr>
                <w:tc>
                  <w:tcPr>
                    <w:tcW w:w="3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rPr>
                        <w:sz w:val="8"/>
                        <w:szCs w:val="8"/>
                      </w:rPr>
                    </w:pPr>
                  </w:p>
                  <w:p>
                    <w:pPr>
                      <w:tabs>
                        <w:tab w:val="left" w:pos="0"/>
                      </w:tabs>
                      <w:rPr>
                        <w:szCs w:val="24"/>
                        <w:lang w:eastAsia="lt-LT"/>
                      </w:rPr>
                    </w:pPr>
                    <w:r>
                      <w:rPr>
                        <w:szCs w:val="24"/>
                        <w:lang w:eastAsia="lt-LT"/>
                      </w:rPr>
                      <w:t>Valstybės premijos gavėjo vardas ir pavardė</w:t>
                    </w:r>
                  </w:p>
                  <w:p>
                    <w:pPr>
                      <w:rPr>
                        <w:sz w:val="8"/>
                        <w:szCs w:val="8"/>
                      </w:rPr>
                    </w:pPr>
                  </w:p>
                  <w:p>
                    <w:pPr>
                      <w:ind w:firstLine="60"/>
                      <w:jc w:val="both"/>
                      <w:rPr>
                        <w:szCs w:val="24"/>
                        <w:lang w:eastAsia="lt-LT"/>
                      </w:rPr>
                    </w:pP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pPr>
                      <w:rPr>
                        <w:sz w:val="8"/>
                        <w:szCs w:val="8"/>
                      </w:rPr>
                    </w:pPr>
                  </w:p>
                  <w:p>
                    <w:pPr>
                      <w:ind w:firstLine="60"/>
                      <w:jc w:val="both"/>
                      <w:rPr>
                        <w:szCs w:val="24"/>
                        <w:lang w:eastAsia="lt-LT"/>
                      </w:rPr>
                    </w:pPr>
                  </w:p>
                  <w:p>
                    <w:pPr>
                      <w:rPr>
                        <w:sz w:val="8"/>
                        <w:szCs w:val="8"/>
                      </w:rPr>
                    </w:pPr>
                  </w:p>
                  <w:p>
                    <w:pPr>
                      <w:ind w:firstLine="60"/>
                      <w:jc w:val="both"/>
                      <w:rPr>
                        <w:szCs w:val="24"/>
                        <w:lang w:eastAsia="lt-LT"/>
                      </w:rPr>
                    </w:pPr>
                  </w:p>
                </w:tc>
              </w:tr>
              <w:t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rPr>
                        <w:sz w:val="8"/>
                        <w:szCs w:val="8"/>
                      </w:rPr>
                    </w:pPr>
                  </w:p>
                  <w:p>
                    <w:pPr>
                      <w:jc w:val="both"/>
                      <w:rPr>
                        <w:szCs w:val="24"/>
                        <w:lang w:eastAsia="lt-LT"/>
                      </w:rPr>
                    </w:pPr>
                    <w:r>
                      <w:rPr>
                        <w:szCs w:val="24"/>
                        <w:lang w:eastAsia="lt-LT"/>
                      </w:rPr>
                      <w:t>Asmens kodas</w:t>
                    </w:r>
                  </w:p>
                  <w:p>
                    <w:pPr>
                      <w:rPr>
                        <w:sz w:val="8"/>
                        <w:szCs w:val="8"/>
                      </w:rPr>
                    </w:pPr>
                  </w:p>
                  <w:p>
                    <w:pPr>
                      <w:ind w:firstLine="60"/>
                      <w:jc w:val="both"/>
                      <w:rPr>
                        <w:szCs w:val="24"/>
                        <w:lang w:eastAsia="lt-LT"/>
                      </w:rPr>
                    </w:pP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pPr>
                      <w:rPr>
                        <w:sz w:val="8"/>
                        <w:szCs w:val="8"/>
                      </w:rPr>
                    </w:pPr>
                  </w:p>
                  <w:p>
                    <w:pPr>
                      <w:ind w:firstLine="60"/>
                      <w:jc w:val="both"/>
                      <w:rPr>
                        <w:szCs w:val="24"/>
                        <w:lang w:eastAsia="lt-LT"/>
                      </w:rPr>
                    </w:pPr>
                  </w:p>
                </w:tc>
              </w:tr>
              <w:t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rPr>
                        <w:sz w:val="8"/>
                        <w:szCs w:val="8"/>
                      </w:rPr>
                    </w:pPr>
                  </w:p>
                  <w:p>
                    <w:pPr>
                      <w:jc w:val="both"/>
                      <w:rPr>
                        <w:szCs w:val="24"/>
                        <w:lang w:eastAsia="lt-LT"/>
                      </w:rPr>
                    </w:pPr>
                    <w:r>
                      <w:rPr>
                        <w:szCs w:val="24"/>
                        <w:lang w:eastAsia="lt-LT"/>
                      </w:rPr>
                      <w:t>Atsiskaitomosios sąskaitos numeris</w:t>
                    </w:r>
                  </w:p>
                  <w:p>
                    <w:pPr>
                      <w:rPr>
                        <w:sz w:val="8"/>
                        <w:szCs w:val="8"/>
                      </w:rPr>
                    </w:pPr>
                  </w:p>
                  <w:p>
                    <w:pPr>
                      <w:ind w:firstLine="60"/>
                      <w:jc w:val="both"/>
                      <w:rPr>
                        <w:szCs w:val="24"/>
                        <w:lang w:eastAsia="lt-LT"/>
                      </w:rPr>
                    </w:pP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pPr>
                      <w:rPr>
                        <w:sz w:val="8"/>
                        <w:szCs w:val="8"/>
                      </w:rPr>
                    </w:pPr>
                  </w:p>
                  <w:p>
                    <w:pPr>
                      <w:ind w:firstLine="60"/>
                      <w:jc w:val="both"/>
                      <w:rPr>
                        <w:szCs w:val="24"/>
                        <w:lang w:eastAsia="lt-LT"/>
                      </w:rPr>
                    </w:pPr>
                  </w:p>
                </w:tc>
              </w:tr>
              <w:t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rPr>
                        <w:sz w:val="8"/>
                        <w:szCs w:val="8"/>
                      </w:rPr>
                    </w:pPr>
                  </w:p>
                  <w:p>
                    <w:pPr>
                      <w:jc w:val="both"/>
                      <w:rPr>
                        <w:szCs w:val="24"/>
                        <w:lang w:eastAsia="lt-LT"/>
                      </w:rPr>
                    </w:pPr>
                    <w:r>
                      <w:rPr>
                        <w:szCs w:val="24"/>
                        <w:lang w:eastAsia="lt-LT"/>
                      </w:rPr>
                      <w:t>Adresas*</w:t>
                    </w:r>
                  </w:p>
                  <w:p>
                    <w:pPr>
                      <w:rPr>
                        <w:sz w:val="8"/>
                        <w:szCs w:val="8"/>
                      </w:rPr>
                    </w:pPr>
                  </w:p>
                  <w:p>
                    <w:pPr>
                      <w:ind w:firstLine="60"/>
                      <w:jc w:val="both"/>
                      <w:rPr>
                        <w:szCs w:val="24"/>
                        <w:lang w:eastAsia="lt-LT"/>
                      </w:rPr>
                    </w:pP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pPr>
                      <w:rPr>
                        <w:sz w:val="8"/>
                        <w:szCs w:val="8"/>
                      </w:rPr>
                    </w:pPr>
                  </w:p>
                  <w:p>
                    <w:pPr>
                      <w:ind w:firstLine="60"/>
                      <w:jc w:val="both"/>
                      <w:rPr>
                        <w:szCs w:val="24"/>
                        <w:lang w:eastAsia="lt-LT"/>
                      </w:rPr>
                    </w:pPr>
                  </w:p>
                  <w:p>
                    <w:pPr>
                      <w:rPr>
                        <w:sz w:val="8"/>
                        <w:szCs w:val="8"/>
                      </w:rPr>
                    </w:pPr>
                  </w:p>
                  <w:p>
                    <w:pPr>
                      <w:ind w:firstLine="60"/>
                      <w:jc w:val="both"/>
                      <w:rPr>
                        <w:szCs w:val="24"/>
                        <w:lang w:eastAsia="lt-LT"/>
                      </w:rPr>
                    </w:pPr>
                  </w:p>
                </w:tc>
              </w:tr>
              <w:t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rPr>
                        <w:szCs w:val="24"/>
                        <w:lang w:eastAsia="lt-LT"/>
                      </w:rPr>
                    </w:pPr>
                    <w:r>
                      <w:rPr>
                        <w:szCs w:val="24"/>
                        <w:lang w:eastAsia="lt-LT"/>
                      </w:rPr>
                      <w:t>Kontaktai (telefono numeris, elektroninio pašto adresas)</w:t>
                    </w:r>
                  </w:p>
                  <w:p>
                    <w:pPr>
                      <w:jc w:val="both"/>
                      <w:rPr>
                        <w:szCs w:val="24"/>
                        <w:lang w:eastAsia="lt-LT"/>
                      </w:rPr>
                    </w:pPr>
                  </w:p>
                  <w:p>
                    <w:pPr>
                      <w:jc w:val="both"/>
                      <w:rPr>
                        <w:szCs w:val="24"/>
                        <w:lang w:eastAsia="lt-LT"/>
                      </w:rPr>
                    </w:pP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pPr>
                      <w:rPr>
                        <w:sz w:val="8"/>
                        <w:szCs w:val="8"/>
                      </w:rPr>
                    </w:pPr>
                  </w:p>
                  <w:p>
                    <w:pPr>
                      <w:ind w:firstLine="60"/>
                      <w:jc w:val="both"/>
                      <w:rPr>
                        <w:szCs w:val="24"/>
                        <w:lang w:eastAsia="lt-LT"/>
                      </w:rPr>
                    </w:pPr>
                  </w:p>
                  <w:p>
                    <w:pPr>
                      <w:rPr>
                        <w:sz w:val="8"/>
                        <w:szCs w:val="8"/>
                      </w:rPr>
                    </w:pPr>
                  </w:p>
                  <w:p>
                    <w:pPr>
                      <w:ind w:firstLine="60"/>
                      <w:jc w:val="both"/>
                      <w:rPr>
                        <w:szCs w:val="24"/>
                        <w:lang w:eastAsia="lt-LT"/>
                      </w:rPr>
                    </w:pPr>
                  </w:p>
                </w:tc>
              </w:tr>
            </w:tbl>
            <w:p>
              <w:pPr>
                <w:rPr>
                  <w:sz w:val="8"/>
                  <w:szCs w:val="8"/>
                </w:rPr>
              </w:pPr>
            </w:p>
            <w:p>
              <w:pPr>
                <w:jc w:val="both"/>
                <w:rPr>
                  <w:szCs w:val="24"/>
                  <w:lang w:eastAsia="lt-LT"/>
                </w:rPr>
              </w:pPr>
              <w:r>
                <w:rPr>
                  <w:szCs w:val="24"/>
                  <w:lang w:eastAsia="lt-LT"/>
                </w:rPr>
                <w:t>Patvirtinu, kad j</w:t>
              </w:r>
              <w:r>
                <w:rPr>
                  <w:color w:val="000000"/>
                  <w:szCs w:val="24"/>
                  <w:lang w:eastAsia="lt-LT"/>
                </w:rPr>
                <w:t>ei paskutinę mokestinio laikotarpio dieną, t. y. einamųjų metų gruodžio 31 d.,</w:t>
              </w:r>
              <w:r>
                <w:rPr>
                  <w:szCs w:val="24"/>
                  <w:lang w:eastAsia="lt-LT"/>
                </w:rPr>
                <w:t xml:space="preserve"> nuolatinė gyvenamoji vieta (tais metais, kai gauta valstybės premija) pasikeis, informuosiu apie šį pasikeitimą </w:t>
              </w:r>
              <w:r>
                <w:rPr>
                  <w:color w:val="000000"/>
                  <w:szCs w:val="24"/>
                </w:rPr>
                <w:t xml:space="preserve">Vyriausybės įgaliotą instituciją </w:t>
              </w:r>
              <w:r>
                <w:rPr>
                  <w:szCs w:val="24"/>
                  <w:lang w:eastAsia="lt-LT"/>
                </w:rPr>
                <w:t>iki kitų metų sausio 20 d.</w:t>
              </w:r>
            </w:p>
            <w:p>
              <w:pPr>
                <w:rPr>
                  <w:sz w:val="8"/>
                  <w:szCs w:val="8"/>
                </w:rPr>
              </w:pPr>
            </w:p>
            <w:p>
              <w:pPr>
                <w:ind w:right="142" w:firstLine="6300"/>
                <w:jc w:val="both"/>
                <w:rPr>
                  <w:szCs w:val="24"/>
                  <w:lang w:eastAsia="lt-LT"/>
                </w:rPr>
              </w:pPr>
              <w:r>
                <w:rPr>
                  <w:szCs w:val="24"/>
                  <w:lang w:eastAsia="lt-LT"/>
                </w:rPr>
                <w:t>_________________________</w:t>
              </w:r>
            </w:p>
            <w:p>
              <w:pPr>
                <w:ind w:right="142" w:firstLine="6540"/>
                <w:jc w:val="both"/>
                <w:rPr>
                  <w:szCs w:val="24"/>
                  <w:lang w:eastAsia="lt-LT"/>
                </w:rPr>
              </w:pPr>
              <w:r>
                <w:rPr>
                  <w:szCs w:val="24"/>
                  <w:lang w:eastAsia="lt-LT"/>
                </w:rPr>
                <w:t>(vardas ir pavardė, parašas)</w:t>
              </w:r>
            </w:p>
            <w:p>
              <w:pPr>
                <w:rPr>
                  <w:sz w:val="8"/>
                  <w:szCs w:val="8"/>
                </w:rPr>
              </w:pPr>
            </w:p>
            <w:p>
              <w:pPr>
                <w:jc w:val="both"/>
                <w:rPr>
                  <w:szCs w:val="24"/>
                </w:rPr>
              </w:pPr>
              <w:r>
                <w:rPr>
                  <w:b/>
                  <w:bCs/>
                  <w:szCs w:val="24"/>
                  <w:lang w:eastAsia="lt-LT"/>
                </w:rPr>
                <w:t>*</w:t>
              </w:r>
              <w:r>
                <w:rPr>
                  <w:szCs w:val="24"/>
                  <w:lang w:eastAsia="lt-LT"/>
                </w:rPr>
                <w:t xml:space="preserve"> Nurodoma ne deklaruota, o </w:t>
              </w:r>
              <w:r>
                <w:rPr>
                  <w:bCs/>
                  <w:color w:val="000000"/>
                  <w:szCs w:val="24"/>
                  <w:lang w:eastAsia="lt-LT"/>
                </w:rPr>
                <w:t>nuolatinė</w:t>
              </w:r>
              <w:r>
                <w:rPr>
                  <w:color w:val="000000"/>
                  <w:szCs w:val="24"/>
                  <w:lang w:eastAsia="lt-LT"/>
                </w:rPr>
                <w:t xml:space="preserve"> gyvenamoji vieta (</w:t>
              </w:r>
              <w:r>
                <w:rPr>
                  <w:i/>
                  <w:iCs/>
                  <w:color w:val="000000"/>
                  <w:szCs w:val="24"/>
                  <w:lang w:eastAsia="lt-LT"/>
                </w:rPr>
                <w:t>Metinės A klasės išmokų, nuo jų išskaičiuoto ir sumokėto pajamų mokesčio deklaracijos FR0573 formos, jos priedų FR0573A, FR0573U formų užpildymo ir teikimo taisyklių 32 punktas</w:t>
              </w:r>
              <w:r>
                <w:rPr>
                  <w:color w:val="000000"/>
                  <w:szCs w:val="24"/>
                  <w:lang w:eastAsia="lt-LT"/>
                </w:rPr>
                <w:t xml:space="preserve">). </w:t>
              </w:r>
            </w:p>
            <w:p>
              <w:pPr>
                <w:rPr>
                  <w:sz w:val="8"/>
                  <w:szCs w:val="8"/>
                </w:rPr>
              </w:pPr>
            </w:p>
            <w:p>
              <w:pPr>
                <w:ind w:firstLine="709"/>
                <w:jc w:val="both"/>
                <w:rPr>
                  <w:b/>
                  <w:szCs w:val="24"/>
                </w:rPr>
              </w:pPr>
            </w:p>
          </w:sdtContent>
        </w:sdt>
      </w:sdtContent>
    </w:sdt>
    <w:sectPr>
      <w:type w:val="evenPage"/>
      <w:pgSz w:w="11906" w:h="16838" w:code="9"/>
      <w:pgMar w:top="1134"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jc w:val="both"/>
        <w:rPr>
          <w:sz w:val="22"/>
          <w:szCs w:val="22"/>
        </w:rPr>
      </w:pPr>
      <w:r>
        <w:rPr>
          <w:sz w:val="22"/>
          <w:szCs w:val="22"/>
        </w:rPr>
        <w:separator/>
      </w:r>
    </w:p>
  </w:endnote>
  <w:endnote w:type="continuationSeparator" w:id="0">
    <w:p>
      <w:pPr>
        <w:jc w:val="both"/>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both"/>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both"/>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both"/>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jc w:val="both"/>
        <w:rPr>
          <w:sz w:val="22"/>
          <w:szCs w:val="22"/>
        </w:rPr>
      </w:pPr>
      <w:r>
        <w:rPr>
          <w:sz w:val="22"/>
          <w:szCs w:val="22"/>
        </w:rPr>
        <w:separator/>
      </w:r>
    </w:p>
  </w:footnote>
  <w:footnote w:type="continuationSeparator" w:id="0">
    <w:p>
      <w:pPr>
        <w:jc w:val="both"/>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both"/>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p>
    <w:pPr>
      <w:tabs>
        <w:tab w:val="center" w:pos="4819"/>
        <w:tab w:val="right" w:pos="9638"/>
      </w:tabs>
      <w:jc w:val="both"/>
      <w:rPr>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both"/>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461076795">
      <w:bodyDiv w:val="1"/>
      <w:marLeft w:val="0"/>
      <w:marRight w:val="0"/>
      <w:marTop w:val="0"/>
      <w:marBottom w:val="0"/>
      <w:divBdr>
        <w:top w:val="none" w:sz="0" w:space="0" w:color="auto"/>
        <w:left w:val="none" w:sz="0" w:space="0" w:color="auto"/>
        <w:bottom w:val="none" w:sz="0" w:space="0" w:color="auto"/>
        <w:right w:val="none" w:sz="0" w:space="0" w:color="auto"/>
      </w:divBdr>
      <w:divsChild>
        <w:div w:id="1959755226">
          <w:marLeft w:val="0"/>
          <w:marRight w:val="0"/>
          <w:marTop w:val="0"/>
          <w:marBottom w:val="0"/>
          <w:divBdr>
            <w:top w:val="none" w:sz="0" w:space="0" w:color="auto"/>
            <w:left w:val="none" w:sz="0" w:space="0" w:color="auto"/>
            <w:bottom w:val="none" w:sz="0" w:space="0" w:color="auto"/>
            <w:right w:val="none" w:sz="0" w:space="0" w:color="auto"/>
          </w:divBdr>
          <w:divsChild>
            <w:div w:id="873493907">
              <w:marLeft w:val="0"/>
              <w:marRight w:val="0"/>
              <w:marTop w:val="0"/>
              <w:marBottom w:val="0"/>
              <w:divBdr>
                <w:top w:val="none" w:sz="0" w:space="0" w:color="auto"/>
                <w:left w:val="none" w:sz="0" w:space="0" w:color="auto"/>
                <w:bottom w:val="none" w:sz="0" w:space="0" w:color="auto"/>
                <w:right w:val="none" w:sz="0" w:space="0" w:color="auto"/>
              </w:divBdr>
            </w:div>
            <w:div w:id="1637251021">
              <w:marLeft w:val="0"/>
              <w:marRight w:val="0"/>
              <w:marTop w:val="0"/>
              <w:marBottom w:val="0"/>
              <w:divBdr>
                <w:top w:val="none" w:sz="0" w:space="0" w:color="auto"/>
                <w:left w:val="none" w:sz="0" w:space="0" w:color="auto"/>
                <w:bottom w:val="none" w:sz="0" w:space="0" w:color="auto"/>
                <w:right w:val="none" w:sz="0" w:space="0" w:color="auto"/>
              </w:divBdr>
              <w:divsChild>
                <w:div w:id="1110976077">
                  <w:marLeft w:val="0"/>
                  <w:marRight w:val="0"/>
                  <w:marTop w:val="0"/>
                  <w:marBottom w:val="0"/>
                  <w:divBdr>
                    <w:top w:val="none" w:sz="0" w:space="0" w:color="auto"/>
                    <w:left w:val="none" w:sz="0" w:space="0" w:color="auto"/>
                    <w:bottom w:val="none" w:sz="0" w:space="0" w:color="auto"/>
                    <w:right w:val="none" w:sz="0" w:space="0" w:color="auto"/>
                  </w:divBdr>
                </w:div>
                <w:div w:id="1947998315">
                  <w:marLeft w:val="0"/>
                  <w:marRight w:val="0"/>
                  <w:marTop w:val="0"/>
                  <w:marBottom w:val="0"/>
                  <w:divBdr>
                    <w:top w:val="none" w:sz="0" w:space="0" w:color="auto"/>
                    <w:left w:val="none" w:sz="0" w:space="0" w:color="auto"/>
                    <w:bottom w:val="none" w:sz="0" w:space="0" w:color="auto"/>
                    <w:right w:val="none" w:sz="0" w:space="0" w:color="auto"/>
                  </w:divBdr>
                </w:div>
              </w:divsChild>
            </w:div>
            <w:div w:id="239409564">
              <w:marLeft w:val="0"/>
              <w:marRight w:val="0"/>
              <w:marTop w:val="0"/>
              <w:marBottom w:val="0"/>
              <w:divBdr>
                <w:top w:val="none" w:sz="0" w:space="0" w:color="auto"/>
                <w:left w:val="none" w:sz="0" w:space="0" w:color="auto"/>
                <w:bottom w:val="none" w:sz="0" w:space="0" w:color="auto"/>
                <w:right w:val="none" w:sz="0" w:space="0" w:color="auto"/>
              </w:divBdr>
            </w:div>
            <w:div w:id="29191723">
              <w:marLeft w:val="0"/>
              <w:marRight w:val="0"/>
              <w:marTop w:val="0"/>
              <w:marBottom w:val="0"/>
              <w:divBdr>
                <w:top w:val="none" w:sz="0" w:space="0" w:color="auto"/>
                <w:left w:val="none" w:sz="0" w:space="0" w:color="auto"/>
                <w:bottom w:val="none" w:sz="0" w:space="0" w:color="auto"/>
                <w:right w:val="none" w:sz="0" w:space="0" w:color="auto"/>
              </w:divBdr>
              <w:divsChild>
                <w:div w:id="2116438566">
                  <w:marLeft w:val="0"/>
                  <w:marRight w:val="0"/>
                  <w:marTop w:val="0"/>
                  <w:marBottom w:val="0"/>
                  <w:divBdr>
                    <w:top w:val="none" w:sz="0" w:space="0" w:color="auto"/>
                    <w:left w:val="none" w:sz="0" w:space="0" w:color="auto"/>
                    <w:bottom w:val="none" w:sz="0" w:space="0" w:color="auto"/>
                    <w:right w:val="none" w:sz="0" w:space="0" w:color="auto"/>
                  </w:divBdr>
                </w:div>
                <w:div w:id="694623074">
                  <w:marLeft w:val="0"/>
                  <w:marRight w:val="0"/>
                  <w:marTop w:val="0"/>
                  <w:marBottom w:val="0"/>
                  <w:divBdr>
                    <w:top w:val="none" w:sz="0" w:space="0" w:color="auto"/>
                    <w:left w:val="none" w:sz="0" w:space="0" w:color="auto"/>
                    <w:bottom w:val="none" w:sz="0" w:space="0" w:color="auto"/>
                    <w:right w:val="none" w:sz="0" w:space="0" w:color="auto"/>
                  </w:divBdr>
                </w:div>
              </w:divsChild>
            </w:div>
            <w:div w:id="405804091">
              <w:marLeft w:val="0"/>
              <w:marRight w:val="0"/>
              <w:marTop w:val="0"/>
              <w:marBottom w:val="0"/>
              <w:divBdr>
                <w:top w:val="none" w:sz="0" w:space="0" w:color="auto"/>
                <w:left w:val="none" w:sz="0" w:space="0" w:color="auto"/>
                <w:bottom w:val="none" w:sz="0" w:space="0" w:color="auto"/>
                <w:right w:val="none" w:sz="0" w:space="0" w:color="auto"/>
              </w:divBdr>
            </w:div>
            <w:div w:id="889804926">
              <w:marLeft w:val="0"/>
              <w:marRight w:val="0"/>
              <w:marTop w:val="0"/>
              <w:marBottom w:val="0"/>
              <w:divBdr>
                <w:top w:val="none" w:sz="0" w:space="0" w:color="auto"/>
                <w:left w:val="none" w:sz="0" w:space="0" w:color="auto"/>
                <w:bottom w:val="none" w:sz="0" w:space="0" w:color="auto"/>
                <w:right w:val="none" w:sz="0" w:space="0" w:color="auto"/>
              </w:divBdr>
            </w:div>
          </w:divsChild>
        </w:div>
        <w:div w:id="751701621">
          <w:marLeft w:val="0"/>
          <w:marRight w:val="0"/>
          <w:marTop w:val="0"/>
          <w:marBottom w:val="0"/>
          <w:divBdr>
            <w:top w:val="none" w:sz="0" w:space="0" w:color="auto"/>
            <w:left w:val="none" w:sz="0" w:space="0" w:color="auto"/>
            <w:bottom w:val="none" w:sz="0" w:space="0" w:color="auto"/>
            <w:right w:val="none" w:sz="0" w:space="0" w:color="auto"/>
          </w:divBdr>
          <w:divsChild>
            <w:div w:id="1617977773">
              <w:marLeft w:val="0"/>
              <w:marRight w:val="0"/>
              <w:marTop w:val="0"/>
              <w:marBottom w:val="0"/>
              <w:divBdr>
                <w:top w:val="none" w:sz="0" w:space="0" w:color="auto"/>
                <w:left w:val="none" w:sz="0" w:space="0" w:color="auto"/>
                <w:bottom w:val="none" w:sz="0" w:space="0" w:color="auto"/>
                <w:right w:val="none" w:sz="0" w:space="0" w:color="auto"/>
              </w:divBdr>
            </w:div>
            <w:div w:id="1239023925">
              <w:marLeft w:val="0"/>
              <w:marRight w:val="0"/>
              <w:marTop w:val="0"/>
              <w:marBottom w:val="0"/>
              <w:divBdr>
                <w:top w:val="none" w:sz="0" w:space="0" w:color="auto"/>
                <w:left w:val="none" w:sz="0" w:space="0" w:color="auto"/>
                <w:bottom w:val="none" w:sz="0" w:space="0" w:color="auto"/>
                <w:right w:val="none" w:sz="0" w:space="0" w:color="auto"/>
              </w:divBdr>
            </w:div>
            <w:div w:id="1202328492">
              <w:marLeft w:val="0"/>
              <w:marRight w:val="0"/>
              <w:marTop w:val="0"/>
              <w:marBottom w:val="0"/>
              <w:divBdr>
                <w:top w:val="none" w:sz="0" w:space="0" w:color="auto"/>
                <w:left w:val="none" w:sz="0" w:space="0" w:color="auto"/>
                <w:bottom w:val="none" w:sz="0" w:space="0" w:color="auto"/>
                <w:right w:val="none" w:sz="0" w:space="0" w:color="auto"/>
              </w:divBdr>
            </w:div>
            <w:div w:id="1088962407">
              <w:marLeft w:val="0"/>
              <w:marRight w:val="0"/>
              <w:marTop w:val="0"/>
              <w:marBottom w:val="0"/>
              <w:divBdr>
                <w:top w:val="none" w:sz="0" w:space="0" w:color="auto"/>
                <w:left w:val="none" w:sz="0" w:space="0" w:color="auto"/>
                <w:bottom w:val="none" w:sz="0" w:space="0" w:color="auto"/>
                <w:right w:val="none" w:sz="0" w:space="0" w:color="auto"/>
              </w:divBdr>
            </w:div>
            <w:div w:id="1781101913">
              <w:marLeft w:val="0"/>
              <w:marRight w:val="0"/>
              <w:marTop w:val="0"/>
              <w:marBottom w:val="0"/>
              <w:divBdr>
                <w:top w:val="none" w:sz="0" w:space="0" w:color="auto"/>
                <w:left w:val="none" w:sz="0" w:space="0" w:color="auto"/>
                <w:bottom w:val="none" w:sz="0" w:space="0" w:color="auto"/>
                <w:right w:val="none" w:sz="0" w:space="0" w:color="auto"/>
              </w:divBdr>
            </w:div>
            <w:div w:id="314186024">
              <w:marLeft w:val="0"/>
              <w:marRight w:val="0"/>
              <w:marTop w:val="0"/>
              <w:marBottom w:val="0"/>
              <w:divBdr>
                <w:top w:val="none" w:sz="0" w:space="0" w:color="auto"/>
                <w:left w:val="none" w:sz="0" w:space="0" w:color="auto"/>
                <w:bottom w:val="none" w:sz="0" w:space="0" w:color="auto"/>
                <w:right w:val="none" w:sz="0" w:space="0" w:color="auto"/>
              </w:divBdr>
            </w:div>
            <w:div w:id="667443136">
              <w:marLeft w:val="0"/>
              <w:marRight w:val="0"/>
              <w:marTop w:val="0"/>
              <w:marBottom w:val="0"/>
              <w:divBdr>
                <w:top w:val="none" w:sz="0" w:space="0" w:color="auto"/>
                <w:left w:val="none" w:sz="0" w:space="0" w:color="auto"/>
                <w:bottom w:val="none" w:sz="0" w:space="0" w:color="auto"/>
                <w:right w:val="none" w:sz="0" w:space="0" w:color="auto"/>
              </w:divBdr>
            </w:div>
            <w:div w:id="1808891428">
              <w:marLeft w:val="0"/>
              <w:marRight w:val="0"/>
              <w:marTop w:val="0"/>
              <w:marBottom w:val="0"/>
              <w:divBdr>
                <w:top w:val="none" w:sz="0" w:space="0" w:color="auto"/>
                <w:left w:val="none" w:sz="0" w:space="0" w:color="auto"/>
                <w:bottom w:val="none" w:sz="0" w:space="0" w:color="auto"/>
                <w:right w:val="none" w:sz="0" w:space="0" w:color="auto"/>
              </w:divBdr>
            </w:div>
            <w:div w:id="1490906200">
              <w:marLeft w:val="0"/>
              <w:marRight w:val="0"/>
              <w:marTop w:val="0"/>
              <w:marBottom w:val="0"/>
              <w:divBdr>
                <w:top w:val="none" w:sz="0" w:space="0" w:color="auto"/>
                <w:left w:val="none" w:sz="0" w:space="0" w:color="auto"/>
                <w:bottom w:val="none" w:sz="0" w:space="0" w:color="auto"/>
                <w:right w:val="none" w:sz="0" w:space="0" w:color="auto"/>
              </w:divBdr>
            </w:div>
            <w:div w:id="494107491">
              <w:marLeft w:val="0"/>
              <w:marRight w:val="0"/>
              <w:marTop w:val="0"/>
              <w:marBottom w:val="0"/>
              <w:divBdr>
                <w:top w:val="none" w:sz="0" w:space="0" w:color="auto"/>
                <w:left w:val="none" w:sz="0" w:space="0" w:color="auto"/>
                <w:bottom w:val="none" w:sz="0" w:space="0" w:color="auto"/>
                <w:right w:val="none" w:sz="0" w:space="0" w:color="auto"/>
              </w:divBdr>
            </w:div>
          </w:divsChild>
        </w:div>
        <w:div w:id="1688601210">
          <w:marLeft w:val="0"/>
          <w:marRight w:val="0"/>
          <w:marTop w:val="0"/>
          <w:marBottom w:val="0"/>
          <w:divBdr>
            <w:top w:val="none" w:sz="0" w:space="0" w:color="auto"/>
            <w:left w:val="none" w:sz="0" w:space="0" w:color="auto"/>
            <w:bottom w:val="none" w:sz="0" w:space="0" w:color="auto"/>
            <w:right w:val="none" w:sz="0" w:space="0" w:color="auto"/>
          </w:divBdr>
        </w:div>
      </w:divsChild>
    </w:div>
    <w:div w:id="687563192">
      <w:bodyDiv w:val="1"/>
      <w:marLeft w:val="0"/>
      <w:marRight w:val="0"/>
      <w:marTop w:val="0"/>
      <w:marBottom w:val="0"/>
      <w:divBdr>
        <w:top w:val="none" w:sz="0" w:space="0" w:color="auto"/>
        <w:left w:val="none" w:sz="0" w:space="0" w:color="auto"/>
        <w:bottom w:val="none" w:sz="0" w:space="0" w:color="auto"/>
        <w:right w:val="none" w:sz="0" w:space="0" w:color="auto"/>
      </w:divBdr>
    </w:div>
    <w:div w:id="1378818284">
      <w:bodyDiv w:val="1"/>
      <w:marLeft w:val="0"/>
      <w:marRight w:val="0"/>
      <w:marTop w:val="0"/>
      <w:marBottom w:val="0"/>
      <w:divBdr>
        <w:top w:val="none" w:sz="0" w:space="0" w:color="auto"/>
        <w:left w:val="none" w:sz="0" w:space="0" w:color="auto"/>
        <w:bottom w:val="none" w:sz="0" w:space="0" w:color="auto"/>
        <w:right w:val="none" w:sz="0" w:space="0" w:color="auto"/>
      </w:divBdr>
      <w:divsChild>
        <w:div w:id="436560123">
          <w:marLeft w:val="0"/>
          <w:marRight w:val="0"/>
          <w:marTop w:val="0"/>
          <w:marBottom w:val="0"/>
          <w:divBdr>
            <w:top w:val="none" w:sz="0" w:space="0" w:color="auto"/>
            <w:left w:val="none" w:sz="0" w:space="0" w:color="auto"/>
            <w:bottom w:val="none" w:sz="0" w:space="0" w:color="auto"/>
            <w:right w:val="none" w:sz="0" w:space="0" w:color="auto"/>
          </w:divBdr>
          <w:divsChild>
            <w:div w:id="407389869">
              <w:marLeft w:val="0"/>
              <w:marRight w:val="0"/>
              <w:marTop w:val="0"/>
              <w:marBottom w:val="0"/>
              <w:divBdr>
                <w:top w:val="none" w:sz="0" w:space="0" w:color="auto"/>
                <w:left w:val="none" w:sz="0" w:space="0" w:color="auto"/>
                <w:bottom w:val="none" w:sz="0" w:space="0" w:color="auto"/>
                <w:right w:val="none" w:sz="0" w:space="0" w:color="auto"/>
              </w:divBdr>
            </w:div>
            <w:div w:id="1115951855">
              <w:marLeft w:val="0"/>
              <w:marRight w:val="0"/>
              <w:marTop w:val="0"/>
              <w:marBottom w:val="0"/>
              <w:divBdr>
                <w:top w:val="none" w:sz="0" w:space="0" w:color="auto"/>
                <w:left w:val="none" w:sz="0" w:space="0" w:color="auto"/>
                <w:bottom w:val="none" w:sz="0" w:space="0" w:color="auto"/>
                <w:right w:val="none" w:sz="0" w:space="0" w:color="auto"/>
              </w:divBdr>
              <w:divsChild>
                <w:div w:id="1877231502">
                  <w:marLeft w:val="0"/>
                  <w:marRight w:val="0"/>
                  <w:marTop w:val="0"/>
                  <w:marBottom w:val="0"/>
                  <w:divBdr>
                    <w:top w:val="none" w:sz="0" w:space="0" w:color="auto"/>
                    <w:left w:val="none" w:sz="0" w:space="0" w:color="auto"/>
                    <w:bottom w:val="none" w:sz="0" w:space="0" w:color="auto"/>
                    <w:right w:val="none" w:sz="0" w:space="0" w:color="auto"/>
                  </w:divBdr>
                </w:div>
                <w:div w:id="906376451">
                  <w:marLeft w:val="0"/>
                  <w:marRight w:val="0"/>
                  <w:marTop w:val="0"/>
                  <w:marBottom w:val="0"/>
                  <w:divBdr>
                    <w:top w:val="none" w:sz="0" w:space="0" w:color="auto"/>
                    <w:left w:val="none" w:sz="0" w:space="0" w:color="auto"/>
                    <w:bottom w:val="none" w:sz="0" w:space="0" w:color="auto"/>
                    <w:right w:val="none" w:sz="0" w:space="0" w:color="auto"/>
                  </w:divBdr>
                </w:div>
              </w:divsChild>
            </w:div>
            <w:div w:id="585772979">
              <w:marLeft w:val="0"/>
              <w:marRight w:val="0"/>
              <w:marTop w:val="0"/>
              <w:marBottom w:val="0"/>
              <w:divBdr>
                <w:top w:val="none" w:sz="0" w:space="0" w:color="auto"/>
                <w:left w:val="none" w:sz="0" w:space="0" w:color="auto"/>
                <w:bottom w:val="none" w:sz="0" w:space="0" w:color="auto"/>
                <w:right w:val="none" w:sz="0" w:space="0" w:color="auto"/>
              </w:divBdr>
              <w:divsChild>
                <w:div w:id="2044090909">
                  <w:marLeft w:val="0"/>
                  <w:marRight w:val="0"/>
                  <w:marTop w:val="0"/>
                  <w:marBottom w:val="0"/>
                  <w:divBdr>
                    <w:top w:val="none" w:sz="0" w:space="0" w:color="auto"/>
                    <w:left w:val="none" w:sz="0" w:space="0" w:color="auto"/>
                    <w:bottom w:val="none" w:sz="0" w:space="0" w:color="auto"/>
                    <w:right w:val="none" w:sz="0" w:space="0" w:color="auto"/>
                  </w:divBdr>
                </w:div>
                <w:div w:id="739790400">
                  <w:marLeft w:val="0"/>
                  <w:marRight w:val="0"/>
                  <w:marTop w:val="0"/>
                  <w:marBottom w:val="0"/>
                  <w:divBdr>
                    <w:top w:val="none" w:sz="0" w:space="0" w:color="auto"/>
                    <w:left w:val="none" w:sz="0" w:space="0" w:color="auto"/>
                    <w:bottom w:val="none" w:sz="0" w:space="0" w:color="auto"/>
                    <w:right w:val="none" w:sz="0" w:space="0" w:color="auto"/>
                  </w:divBdr>
                </w:div>
                <w:div w:id="2115055774">
                  <w:marLeft w:val="0"/>
                  <w:marRight w:val="0"/>
                  <w:marTop w:val="0"/>
                  <w:marBottom w:val="0"/>
                  <w:divBdr>
                    <w:top w:val="none" w:sz="0" w:space="0" w:color="auto"/>
                    <w:left w:val="none" w:sz="0" w:space="0" w:color="auto"/>
                    <w:bottom w:val="none" w:sz="0" w:space="0" w:color="auto"/>
                    <w:right w:val="none" w:sz="0" w:space="0" w:color="auto"/>
                  </w:divBdr>
                </w:div>
              </w:divsChild>
            </w:div>
            <w:div w:id="1941329745">
              <w:marLeft w:val="0"/>
              <w:marRight w:val="0"/>
              <w:marTop w:val="0"/>
              <w:marBottom w:val="0"/>
              <w:divBdr>
                <w:top w:val="none" w:sz="0" w:space="0" w:color="auto"/>
                <w:left w:val="none" w:sz="0" w:space="0" w:color="auto"/>
                <w:bottom w:val="none" w:sz="0" w:space="0" w:color="auto"/>
                <w:right w:val="none" w:sz="0" w:space="0" w:color="auto"/>
              </w:divBdr>
            </w:div>
            <w:div w:id="1563909561">
              <w:marLeft w:val="0"/>
              <w:marRight w:val="0"/>
              <w:marTop w:val="0"/>
              <w:marBottom w:val="0"/>
              <w:divBdr>
                <w:top w:val="none" w:sz="0" w:space="0" w:color="auto"/>
                <w:left w:val="none" w:sz="0" w:space="0" w:color="auto"/>
                <w:bottom w:val="none" w:sz="0" w:space="0" w:color="auto"/>
                <w:right w:val="none" w:sz="0" w:space="0" w:color="auto"/>
              </w:divBdr>
            </w:div>
            <w:div w:id="587233827">
              <w:marLeft w:val="0"/>
              <w:marRight w:val="0"/>
              <w:marTop w:val="0"/>
              <w:marBottom w:val="0"/>
              <w:divBdr>
                <w:top w:val="none" w:sz="0" w:space="0" w:color="auto"/>
                <w:left w:val="none" w:sz="0" w:space="0" w:color="auto"/>
                <w:bottom w:val="none" w:sz="0" w:space="0" w:color="auto"/>
                <w:right w:val="none" w:sz="0" w:space="0" w:color="auto"/>
              </w:divBdr>
            </w:div>
            <w:div w:id="957031705">
              <w:marLeft w:val="0"/>
              <w:marRight w:val="0"/>
              <w:marTop w:val="0"/>
              <w:marBottom w:val="0"/>
              <w:divBdr>
                <w:top w:val="none" w:sz="0" w:space="0" w:color="auto"/>
                <w:left w:val="none" w:sz="0" w:space="0" w:color="auto"/>
                <w:bottom w:val="none" w:sz="0" w:space="0" w:color="auto"/>
                <w:right w:val="none" w:sz="0" w:space="0" w:color="auto"/>
              </w:divBdr>
            </w:div>
            <w:div w:id="834614073">
              <w:marLeft w:val="0"/>
              <w:marRight w:val="0"/>
              <w:marTop w:val="0"/>
              <w:marBottom w:val="0"/>
              <w:divBdr>
                <w:top w:val="none" w:sz="0" w:space="0" w:color="auto"/>
                <w:left w:val="none" w:sz="0" w:space="0" w:color="auto"/>
                <w:bottom w:val="none" w:sz="0" w:space="0" w:color="auto"/>
                <w:right w:val="none" w:sz="0" w:space="0" w:color="auto"/>
              </w:divBdr>
            </w:div>
          </w:divsChild>
        </w:div>
        <w:div w:id="1278486476">
          <w:marLeft w:val="0"/>
          <w:marRight w:val="0"/>
          <w:marTop w:val="0"/>
          <w:marBottom w:val="0"/>
          <w:divBdr>
            <w:top w:val="none" w:sz="0" w:space="0" w:color="auto"/>
            <w:left w:val="none" w:sz="0" w:space="0" w:color="auto"/>
            <w:bottom w:val="none" w:sz="0" w:space="0" w:color="auto"/>
            <w:right w:val="none" w:sz="0" w:space="0" w:color="auto"/>
          </w:divBdr>
          <w:divsChild>
            <w:div w:id="1224024659">
              <w:marLeft w:val="0"/>
              <w:marRight w:val="0"/>
              <w:marTop w:val="0"/>
              <w:marBottom w:val="0"/>
              <w:divBdr>
                <w:top w:val="none" w:sz="0" w:space="0" w:color="auto"/>
                <w:left w:val="none" w:sz="0" w:space="0" w:color="auto"/>
                <w:bottom w:val="none" w:sz="0" w:space="0" w:color="auto"/>
                <w:right w:val="none" w:sz="0" w:space="0" w:color="auto"/>
              </w:divBdr>
              <w:divsChild>
                <w:div w:id="845750098">
                  <w:marLeft w:val="0"/>
                  <w:marRight w:val="0"/>
                  <w:marTop w:val="0"/>
                  <w:marBottom w:val="0"/>
                  <w:divBdr>
                    <w:top w:val="none" w:sz="0" w:space="0" w:color="auto"/>
                    <w:left w:val="none" w:sz="0" w:space="0" w:color="auto"/>
                    <w:bottom w:val="none" w:sz="0" w:space="0" w:color="auto"/>
                    <w:right w:val="none" w:sz="0" w:space="0" w:color="auto"/>
                  </w:divBdr>
                </w:div>
                <w:div w:id="338853534">
                  <w:marLeft w:val="0"/>
                  <w:marRight w:val="0"/>
                  <w:marTop w:val="0"/>
                  <w:marBottom w:val="0"/>
                  <w:divBdr>
                    <w:top w:val="none" w:sz="0" w:space="0" w:color="auto"/>
                    <w:left w:val="none" w:sz="0" w:space="0" w:color="auto"/>
                    <w:bottom w:val="none" w:sz="0" w:space="0" w:color="auto"/>
                    <w:right w:val="none" w:sz="0" w:space="0" w:color="auto"/>
                  </w:divBdr>
                </w:div>
                <w:div w:id="252398354">
                  <w:marLeft w:val="0"/>
                  <w:marRight w:val="0"/>
                  <w:marTop w:val="0"/>
                  <w:marBottom w:val="0"/>
                  <w:divBdr>
                    <w:top w:val="none" w:sz="0" w:space="0" w:color="auto"/>
                    <w:left w:val="none" w:sz="0" w:space="0" w:color="auto"/>
                    <w:bottom w:val="none" w:sz="0" w:space="0" w:color="auto"/>
                    <w:right w:val="none" w:sz="0" w:space="0" w:color="auto"/>
                  </w:divBdr>
                </w:div>
                <w:div w:id="115563279">
                  <w:marLeft w:val="0"/>
                  <w:marRight w:val="0"/>
                  <w:marTop w:val="0"/>
                  <w:marBottom w:val="0"/>
                  <w:divBdr>
                    <w:top w:val="none" w:sz="0" w:space="0" w:color="auto"/>
                    <w:left w:val="none" w:sz="0" w:space="0" w:color="auto"/>
                    <w:bottom w:val="none" w:sz="0" w:space="0" w:color="auto"/>
                    <w:right w:val="none" w:sz="0" w:space="0" w:color="auto"/>
                  </w:divBdr>
                </w:div>
                <w:div w:id="1822505115">
                  <w:marLeft w:val="0"/>
                  <w:marRight w:val="0"/>
                  <w:marTop w:val="0"/>
                  <w:marBottom w:val="0"/>
                  <w:divBdr>
                    <w:top w:val="none" w:sz="0" w:space="0" w:color="auto"/>
                    <w:left w:val="none" w:sz="0" w:space="0" w:color="auto"/>
                    <w:bottom w:val="none" w:sz="0" w:space="0" w:color="auto"/>
                    <w:right w:val="none" w:sz="0" w:space="0" w:color="auto"/>
                  </w:divBdr>
                </w:div>
                <w:div w:id="785582177">
                  <w:marLeft w:val="0"/>
                  <w:marRight w:val="0"/>
                  <w:marTop w:val="0"/>
                  <w:marBottom w:val="0"/>
                  <w:divBdr>
                    <w:top w:val="none" w:sz="0" w:space="0" w:color="auto"/>
                    <w:left w:val="none" w:sz="0" w:space="0" w:color="auto"/>
                    <w:bottom w:val="none" w:sz="0" w:space="0" w:color="auto"/>
                    <w:right w:val="none" w:sz="0" w:space="0" w:color="auto"/>
                  </w:divBdr>
                </w:div>
                <w:div w:id="48185843">
                  <w:marLeft w:val="0"/>
                  <w:marRight w:val="0"/>
                  <w:marTop w:val="0"/>
                  <w:marBottom w:val="0"/>
                  <w:divBdr>
                    <w:top w:val="none" w:sz="0" w:space="0" w:color="auto"/>
                    <w:left w:val="none" w:sz="0" w:space="0" w:color="auto"/>
                    <w:bottom w:val="none" w:sz="0" w:space="0" w:color="auto"/>
                    <w:right w:val="none" w:sz="0" w:space="0" w:color="auto"/>
                  </w:divBdr>
                </w:div>
                <w:div w:id="674186224">
                  <w:marLeft w:val="0"/>
                  <w:marRight w:val="0"/>
                  <w:marTop w:val="0"/>
                  <w:marBottom w:val="0"/>
                  <w:divBdr>
                    <w:top w:val="none" w:sz="0" w:space="0" w:color="auto"/>
                    <w:left w:val="none" w:sz="0" w:space="0" w:color="auto"/>
                    <w:bottom w:val="none" w:sz="0" w:space="0" w:color="auto"/>
                    <w:right w:val="none" w:sz="0" w:space="0" w:color="auto"/>
                  </w:divBdr>
                </w:div>
                <w:div w:id="2057966031">
                  <w:marLeft w:val="0"/>
                  <w:marRight w:val="0"/>
                  <w:marTop w:val="0"/>
                  <w:marBottom w:val="0"/>
                  <w:divBdr>
                    <w:top w:val="none" w:sz="0" w:space="0" w:color="auto"/>
                    <w:left w:val="none" w:sz="0" w:space="0" w:color="auto"/>
                    <w:bottom w:val="none" w:sz="0" w:space="0" w:color="auto"/>
                    <w:right w:val="none" w:sz="0" w:space="0" w:color="auto"/>
                  </w:divBdr>
                </w:div>
              </w:divsChild>
            </w:div>
            <w:div w:id="1807235418">
              <w:marLeft w:val="0"/>
              <w:marRight w:val="0"/>
              <w:marTop w:val="0"/>
              <w:marBottom w:val="0"/>
              <w:divBdr>
                <w:top w:val="none" w:sz="0" w:space="0" w:color="auto"/>
                <w:left w:val="none" w:sz="0" w:space="0" w:color="auto"/>
                <w:bottom w:val="none" w:sz="0" w:space="0" w:color="auto"/>
                <w:right w:val="none" w:sz="0" w:space="0" w:color="auto"/>
              </w:divBdr>
            </w:div>
            <w:div w:id="1224831166">
              <w:marLeft w:val="0"/>
              <w:marRight w:val="0"/>
              <w:marTop w:val="0"/>
              <w:marBottom w:val="0"/>
              <w:divBdr>
                <w:top w:val="none" w:sz="0" w:space="0" w:color="auto"/>
                <w:left w:val="none" w:sz="0" w:space="0" w:color="auto"/>
                <w:bottom w:val="none" w:sz="0" w:space="0" w:color="auto"/>
                <w:right w:val="none" w:sz="0" w:space="0" w:color="auto"/>
              </w:divBdr>
            </w:div>
          </w:divsChild>
        </w:div>
        <w:div w:id="4334076">
          <w:marLeft w:val="0"/>
          <w:marRight w:val="0"/>
          <w:marTop w:val="0"/>
          <w:marBottom w:val="0"/>
          <w:divBdr>
            <w:top w:val="none" w:sz="0" w:space="0" w:color="auto"/>
            <w:left w:val="none" w:sz="0" w:space="0" w:color="auto"/>
            <w:bottom w:val="none" w:sz="0" w:space="0" w:color="auto"/>
            <w:right w:val="none" w:sz="0" w:space="0" w:color="auto"/>
          </w:divBdr>
          <w:divsChild>
            <w:div w:id="1391347760">
              <w:marLeft w:val="0"/>
              <w:marRight w:val="0"/>
              <w:marTop w:val="0"/>
              <w:marBottom w:val="0"/>
              <w:divBdr>
                <w:top w:val="none" w:sz="0" w:space="0" w:color="auto"/>
                <w:left w:val="none" w:sz="0" w:space="0" w:color="auto"/>
                <w:bottom w:val="none" w:sz="0" w:space="0" w:color="auto"/>
                <w:right w:val="none" w:sz="0" w:space="0" w:color="auto"/>
              </w:divBdr>
            </w:div>
            <w:div w:id="1983727150">
              <w:marLeft w:val="0"/>
              <w:marRight w:val="0"/>
              <w:marTop w:val="0"/>
              <w:marBottom w:val="0"/>
              <w:divBdr>
                <w:top w:val="none" w:sz="0" w:space="0" w:color="auto"/>
                <w:left w:val="none" w:sz="0" w:space="0" w:color="auto"/>
                <w:bottom w:val="none" w:sz="0" w:space="0" w:color="auto"/>
                <w:right w:val="none" w:sz="0" w:space="0" w:color="auto"/>
              </w:divBdr>
            </w:div>
            <w:div w:id="1937135760">
              <w:marLeft w:val="0"/>
              <w:marRight w:val="0"/>
              <w:marTop w:val="0"/>
              <w:marBottom w:val="0"/>
              <w:divBdr>
                <w:top w:val="none" w:sz="0" w:space="0" w:color="auto"/>
                <w:left w:val="none" w:sz="0" w:space="0" w:color="auto"/>
                <w:bottom w:val="none" w:sz="0" w:space="0" w:color="auto"/>
                <w:right w:val="none" w:sz="0" w:space="0" w:color="auto"/>
              </w:divBdr>
            </w:div>
            <w:div w:id="925697568">
              <w:marLeft w:val="0"/>
              <w:marRight w:val="0"/>
              <w:marTop w:val="0"/>
              <w:marBottom w:val="0"/>
              <w:divBdr>
                <w:top w:val="none" w:sz="0" w:space="0" w:color="auto"/>
                <w:left w:val="none" w:sz="0" w:space="0" w:color="auto"/>
                <w:bottom w:val="none" w:sz="0" w:space="0" w:color="auto"/>
                <w:right w:val="none" w:sz="0" w:space="0" w:color="auto"/>
              </w:divBdr>
            </w:div>
            <w:div w:id="55125608">
              <w:marLeft w:val="0"/>
              <w:marRight w:val="0"/>
              <w:marTop w:val="0"/>
              <w:marBottom w:val="0"/>
              <w:divBdr>
                <w:top w:val="none" w:sz="0" w:space="0" w:color="auto"/>
                <w:left w:val="none" w:sz="0" w:space="0" w:color="auto"/>
                <w:bottom w:val="none" w:sz="0" w:space="0" w:color="auto"/>
                <w:right w:val="none" w:sz="0" w:space="0" w:color="auto"/>
              </w:divBdr>
            </w:div>
            <w:div w:id="1691178692">
              <w:marLeft w:val="0"/>
              <w:marRight w:val="0"/>
              <w:marTop w:val="0"/>
              <w:marBottom w:val="0"/>
              <w:divBdr>
                <w:top w:val="none" w:sz="0" w:space="0" w:color="auto"/>
                <w:left w:val="none" w:sz="0" w:space="0" w:color="auto"/>
                <w:bottom w:val="none" w:sz="0" w:space="0" w:color="auto"/>
                <w:right w:val="none" w:sz="0" w:space="0" w:color="auto"/>
              </w:divBdr>
            </w:div>
            <w:div w:id="1014574801">
              <w:marLeft w:val="0"/>
              <w:marRight w:val="0"/>
              <w:marTop w:val="0"/>
              <w:marBottom w:val="0"/>
              <w:divBdr>
                <w:top w:val="none" w:sz="0" w:space="0" w:color="auto"/>
                <w:left w:val="none" w:sz="0" w:space="0" w:color="auto"/>
                <w:bottom w:val="none" w:sz="0" w:space="0" w:color="auto"/>
                <w:right w:val="none" w:sz="0" w:space="0" w:color="auto"/>
              </w:divBdr>
            </w:div>
            <w:div w:id="723140522">
              <w:marLeft w:val="0"/>
              <w:marRight w:val="0"/>
              <w:marTop w:val="0"/>
              <w:marBottom w:val="0"/>
              <w:divBdr>
                <w:top w:val="none" w:sz="0" w:space="0" w:color="auto"/>
                <w:left w:val="none" w:sz="0" w:space="0" w:color="auto"/>
                <w:bottom w:val="none" w:sz="0" w:space="0" w:color="auto"/>
                <w:right w:val="none" w:sz="0" w:space="0" w:color="auto"/>
              </w:divBdr>
            </w:div>
          </w:divsChild>
        </w:div>
        <w:div w:id="584194520">
          <w:marLeft w:val="0"/>
          <w:marRight w:val="0"/>
          <w:marTop w:val="0"/>
          <w:marBottom w:val="0"/>
          <w:divBdr>
            <w:top w:val="none" w:sz="0" w:space="0" w:color="auto"/>
            <w:left w:val="none" w:sz="0" w:space="0" w:color="auto"/>
            <w:bottom w:val="none" w:sz="0" w:space="0" w:color="auto"/>
            <w:right w:val="none" w:sz="0" w:space="0" w:color="auto"/>
          </w:divBdr>
          <w:divsChild>
            <w:div w:id="1271089237">
              <w:marLeft w:val="0"/>
              <w:marRight w:val="0"/>
              <w:marTop w:val="0"/>
              <w:marBottom w:val="0"/>
              <w:divBdr>
                <w:top w:val="none" w:sz="0" w:space="0" w:color="auto"/>
                <w:left w:val="none" w:sz="0" w:space="0" w:color="auto"/>
                <w:bottom w:val="none" w:sz="0" w:space="0" w:color="auto"/>
                <w:right w:val="none" w:sz="0" w:space="0" w:color="auto"/>
              </w:divBdr>
            </w:div>
            <w:div w:id="46883588">
              <w:marLeft w:val="0"/>
              <w:marRight w:val="0"/>
              <w:marTop w:val="0"/>
              <w:marBottom w:val="0"/>
              <w:divBdr>
                <w:top w:val="none" w:sz="0" w:space="0" w:color="auto"/>
                <w:left w:val="none" w:sz="0" w:space="0" w:color="auto"/>
                <w:bottom w:val="none" w:sz="0" w:space="0" w:color="auto"/>
                <w:right w:val="none" w:sz="0" w:space="0" w:color="auto"/>
              </w:divBdr>
            </w:div>
            <w:div w:id="918904996">
              <w:marLeft w:val="0"/>
              <w:marRight w:val="0"/>
              <w:marTop w:val="0"/>
              <w:marBottom w:val="0"/>
              <w:divBdr>
                <w:top w:val="none" w:sz="0" w:space="0" w:color="auto"/>
                <w:left w:val="none" w:sz="0" w:space="0" w:color="auto"/>
                <w:bottom w:val="none" w:sz="0" w:space="0" w:color="auto"/>
                <w:right w:val="none" w:sz="0" w:space="0" w:color="auto"/>
              </w:divBdr>
            </w:div>
          </w:divsChild>
        </w:div>
        <w:div w:id="557592648">
          <w:marLeft w:val="0"/>
          <w:marRight w:val="0"/>
          <w:marTop w:val="0"/>
          <w:marBottom w:val="0"/>
          <w:divBdr>
            <w:top w:val="none" w:sz="0" w:space="0" w:color="auto"/>
            <w:left w:val="none" w:sz="0" w:space="0" w:color="auto"/>
            <w:bottom w:val="none" w:sz="0" w:space="0" w:color="auto"/>
            <w:right w:val="none" w:sz="0" w:space="0" w:color="auto"/>
          </w:divBdr>
          <w:divsChild>
            <w:div w:id="20545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5311">
      <w:bodyDiv w:val="1"/>
      <w:marLeft w:val="0"/>
      <w:marRight w:val="0"/>
      <w:marTop w:val="0"/>
      <w:marBottom w:val="0"/>
      <w:divBdr>
        <w:top w:val="none" w:sz="0" w:space="0" w:color="auto"/>
        <w:left w:val="none" w:sz="0" w:space="0" w:color="auto"/>
        <w:bottom w:val="none" w:sz="0" w:space="0" w:color="auto"/>
        <w:right w:val="none" w:sz="0" w:space="0" w:color="auto"/>
      </w:divBdr>
      <w:divsChild>
        <w:div w:id="1136800251">
          <w:marLeft w:val="0"/>
          <w:marRight w:val="0"/>
          <w:marTop w:val="0"/>
          <w:marBottom w:val="0"/>
          <w:divBdr>
            <w:top w:val="none" w:sz="0" w:space="0" w:color="auto"/>
            <w:left w:val="none" w:sz="0" w:space="0" w:color="auto"/>
            <w:bottom w:val="none" w:sz="0" w:space="0" w:color="auto"/>
            <w:right w:val="none" w:sz="0" w:space="0" w:color="auto"/>
          </w:divBdr>
        </w:div>
        <w:div w:id="2045711183">
          <w:marLeft w:val="0"/>
          <w:marRight w:val="0"/>
          <w:marTop w:val="0"/>
          <w:marBottom w:val="0"/>
          <w:divBdr>
            <w:top w:val="none" w:sz="0" w:space="0" w:color="auto"/>
            <w:left w:val="none" w:sz="0" w:space="0" w:color="auto"/>
            <w:bottom w:val="none" w:sz="0" w:space="0" w:color="auto"/>
            <w:right w:val="none" w:sz="0" w:space="0" w:color="auto"/>
          </w:divBdr>
        </w:div>
        <w:div w:id="1262572025">
          <w:marLeft w:val="0"/>
          <w:marRight w:val="0"/>
          <w:marTop w:val="0"/>
          <w:marBottom w:val="0"/>
          <w:divBdr>
            <w:top w:val="none" w:sz="0" w:space="0" w:color="auto"/>
            <w:left w:val="none" w:sz="0" w:space="0" w:color="auto"/>
            <w:bottom w:val="none" w:sz="0" w:space="0" w:color="auto"/>
            <w:right w:val="none" w:sz="0" w:space="0" w:color="auto"/>
          </w:divBdr>
        </w:div>
        <w:div w:id="1358312538">
          <w:marLeft w:val="0"/>
          <w:marRight w:val="0"/>
          <w:marTop w:val="0"/>
          <w:marBottom w:val="0"/>
          <w:divBdr>
            <w:top w:val="none" w:sz="0" w:space="0" w:color="auto"/>
            <w:left w:val="none" w:sz="0" w:space="0" w:color="auto"/>
            <w:bottom w:val="none" w:sz="0" w:space="0" w:color="auto"/>
            <w:right w:val="none" w:sz="0" w:space="0" w:color="auto"/>
          </w:divBdr>
        </w:div>
        <w:div w:id="1760248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9a17cf0c69c54a7bbd1247e47df53fdf" PartId="01a8e108e72a4500a61e01626ebdf6e8">
    <Part Type="preambule" DocPartId="2d67c89241f04dc78d92c43c448cc7e2" PartId="c0a18c318ed14d8185e87a38a6ec458f"/>
    <Part Type="pastraipa" DocPartId="ce66fd7d2e1b4d8e87422f0de826c94f" PartId="06f7b5fab3ca42a1a454d14f2b5e7416">
      <Part Type="citata" DocPartId="e936f9f6fd2f4250851aeeb4a1acc813" PartId="4f162e32e94742579d82af19e4745320">
        <Part Type="pagrindine" DocPartId="bc39799171c94f3292b1249f3b9789ce" PartId="9d5399ef70304c948e56fa694d00b153">
          <Part Type="preambule" DocPartId="9da59adb52be4d7ba516387a6c147f1c" PartId="21ff824f2c624c62b6549a33347ade8d"/>
          <Part Type="punktas" Nr="1" Abbr="1 p." DocPartId="43b4556303d7425e802419841d3d534e" PartId="9f9c5f7d551e4af9802ad675966d0c88">
            <Part Type="papunktis" Nr="1.1" Abbr="1.1 pp." DocPartId="c1f72fe9b9f84a3daf3e9a155d7f71b7" PartId="3d41d68919f4447dbfd6e6896eccf48b"/>
            <Part Type="papunktis" Nr="1.2" Abbr="1.2 pp." DocPartId="cfdfd411f7d04d869b2c765739f0895f" PartId="d67ff1ba1e7b49f994ff5b6985cc1399"/>
          </Part>
          <Part Type="punktas" Nr="2" Abbr="2 p." DocPartId="cbf1af1146ff40ee8b6a7b1d9d59d443" PartId="dd0b63b1bd334b1d80c24a9769d7b863">
            <Part Type="papunktis" Nr="2.1" Abbr="2.1 pp." DocPartId="ef56c392221e47ceb6fcc406d3f10cce" PartId="5c14242f4b0f4cbcab033da4c999f3d3"/>
            <Part Type="papunktis" Nr="2.2" Abbr="2.2 pp." DocPartId="ce3812fa786a458c99d7ae43e56e9361" PartId="e3e51ae00d51420385187c80c03f69e5"/>
          </Part>
          <Part Type="punktas" Nr="3" Abbr="3 p." DocPartId="4093c32e7f8b40e9a226d34e5295f933" PartId="4a3e6464c0d149a4aa0ee9530e006350">
            <Part Type="papunktis" Nr="3.1" Abbr="3.1 pp." DocPartId="3d0aedcb233446fbbb81070d6ed8090a" PartId="635f6932cca848658eb2186f97698e32"/>
            <Part Type="papunktis" Nr="3.2" Abbr="3.2 pp." DocPartId="230ac8944f364e72999559e2150a5921" PartId="2f64c101c76c4345b2e35636e324cd93"/>
          </Part>
        </Part>
      </Part>
    </Part>
    <Part Type="signatura" DocPartId="b528cc85d52f4d7d9ae9bc0da49d75f9" PartId="e1b011379c7c4233aa9856ecd27a34b4"/>
  </Part>
  <Part Type="patvirtinta" Title="VALSTYBĖS PREMIJŲ UŽ PASIEKTUS AUKŠTO MEISTRIŠKUMO SPORTO LAIMĖJIMUS SPORTININKAMS IR JŲ TRENERIAMS DYDŽIAI" DocPartId="1639e342c5574d4b8afc2f7692cc511e" PartId="862956e07d6644fdb7862df71ad67fc6">
    <Part Type="punktas" Nr="1" Abbr="1 p." DocPartId="685b43a88f95497f989f09c439918351" PartId="81cc21aced48457c9eaaf2982c2f0dd7"/>
    <Part Type="punktas" Nr="2" Abbr="2 p." DocPartId="05124f3de6d94b4a8fe04fb4fd86b2e0" PartId="728ca5e213774879b8e2ce8636b9fa19"/>
    <Part Type="punktas" Nr="3" Abbr="3 p." DocPartId="3a9550f801d34631a08ac5850ca15ba5" PartId="705be20c5dbe44c1a76ef632d6f9e17d"/>
    <Part Type="punktas" Nr="4" Abbr="4 p." DocPartId="34e786450cef481f8dafad5eef5bd4b8" PartId="4b94e205f7ca4d819e7fc3ea4b26f20b"/>
    <Part Type="pabaiga" DocPartId="93763ad3e5804fe7860d8c29d909e0af" PartId="05ce42f22dbe49b498b9bff4cc03be8f"/>
  </Part>
  <Part Type="patvirtinta" Title="VALSTYBĖS PREMIJŲ UŽ PASIEKTUS AUKŠTO MEISTRIŠKUMO SPORTO LAIMĖJIMUS SPORTININKAMS IR JŲ TRENERIAMS SKYRIMO IR MOKĖJIMO TVARKOS APRAŠAS" DocPartId="080c07e67e58431ebd639f2bf0515c68" PartId="3211a4ff7e714fae913c5e73058f790a">
    <Part Type="skyrius" Nr="1" Title="BENDROSIOS NUOSTATOS" DocPartId="f5af8b46e09e4c768e34b4945710f526" PartId="65e1748203af4a99ae460932ef6a9d18">
      <Part Type="punktas" Nr="1" Abbr="1 p." DocPartId="aef2af75a25341c285edfd2014639482" PartId="c3a865079c2f4e3b9757692bd608db24"/>
      <Part Type="punktas" Nr="2" Abbr="2 p." DocPartId="62fa3bb295fb45ee9568b6dbc11af594" PartId="f66323be8a0a44fcbd78f4281af78b21"/>
      <Part Type="punktas" Nr="3" Abbr="3 p." DocPartId="554de48ea44b4aa984d1ff22d4774b23" PartId="ce60b8719f8b406dbe4f3cbb34772597"/>
    </Part>
    <Part Type="skyrius" Nr="2" Title="INFORMACIJOS APIE AUKŠTO MEISTRIŠKUMO SPORTO LAIMĖJIMUS PATEIKIMAS VYRIAUSYBĖS ĮGALIOTAI INSTITUCIJAI" DocPartId="7232c3ee0b0e4df0bc17072417bc2563" PartId="fd1f0f0875fe4f16bd92fba2353b07f8">
      <Part Type="punktas" Nr="4" Abbr="4 p." DocPartId="ebca7a33fa13453ca0667ee9a046adf5" PartId="e47891bc008148179c70253a13bccaf7">
        <Part Type="papunktis" Nr="4.1" Abbr="4.1 pp." DocPartId="e747e168f7da4860979da78bbf70e860" PartId="3cbdfed955a0481c8d8e303aa60e903e"/>
        <Part Type="papunktis" Nr="4.2" Abbr="4.2 pp." DocPartId="91e0b5fa834a4faaa3faf8cb9b14d5db" PartId="7b2ef59003514e138944884973ae149f"/>
        <Part Type="papunktis" Nr="4.3" Abbr="4.3 pp." DocPartId="e8e5c2d775ca48c0835415f0b69c3c8a" PartId="c85d438b96944855b43cfd34c89cfdd7"/>
        <Part Type="papunktis" Nr="4.4" Abbr="4.4 pp." DocPartId="6128f3b3dbfa43efba598d4bdd66724f" PartId="848073ef6fde4c6d92a10f7e5a9b8a97"/>
        <Part Type="papunktis" Nr="4.5" Abbr="4.5 pp." DocPartId="9fe82dc4f5d944e9beb02d7fc912547c" PartId="632e6d333e4c4fbf96a7411ee5d5b5f2"/>
        <Part Type="papunktis" Nr="4.6" Abbr="4.6 pp." DocPartId="42d4069bee454390a2db4e49c38a728e" PartId="2c2b93591d4d479cba59fab28ebeb1a6"/>
        <Part Type="papunktis" Nr="4.7" Abbr="4.7 pp." DocPartId="32b4a10155d7454a8e8f312fd813a0f4" PartId="7a39ee5994914bd997e6150092d00af6"/>
        <Part Type="papunktis" Nr="4.8" Abbr="4.8 pp." DocPartId="f4820edf8d564905ac87a9add488196d" PartId="21097ebea5704bf2902323ec0e652049"/>
        <Part Type="papunktis" Nr="4.9" Abbr="4.9 pp." DocPartId="6e303294b13a45aa9965ac971931d6be" PartId="c808e1b7bf184ba9bc13e1fa09c9d85d"/>
        <Part Type="papunktis" Nr="4.10" Abbr="4.10 pp." DocPartId="e0b8c588a0c34eb18876910e786d58e2" PartId="9204243cd8c64f1f973d682511fbb7ff"/>
      </Part>
      <Part Type="punktas" Nr="5" Abbr="5 p." DocPartId="6afafc0e63a7432b92c637c995c897c3" PartId="e565eb4b280e488680d1de36854c90e3"/>
    </Part>
    <Part Type="skyrius" Nr="3" Title="PATEIKTOS INFORMACIJOS PATIKRINIMAS" DocPartId="1c7745c877ef4becb221ce0442757553" PartId="1ed3950b0dd9478788342c01584927fc">
      <Part Type="punktas" Nr="6" Abbr="6 p." DocPartId="ddc972b21b1242548a1f1e6c61764f42" PartId="748fe4e120ee4b87ad77fa8d6d1f84d2"/>
      <Part Type="punktas" Nr="7" Abbr="7 p." DocPartId="682a9fda8e9a44e197780e2f8dd6e0cd" PartId="bd582bd87ccd4f01bf560be036c25ffb"/>
      <Part Type="punktas" Nr="8" Abbr="8 p." DocPartId="0f8aa03ec7d448d881e815a772091701" PartId="0a128a365f174ffa86d7c1336797660f"/>
      <Part Type="punktas" Nr="9" Abbr="9 p." DocPartId="71c70b8af6694ab7a9e494360c85086b" PartId="9df30ab7eee648dd95a08555f560b948"/>
    </Part>
    <Part Type="skyrius" Nr="4" Title="VALSTYBĖS PREMIJŲ SKYRIMAS IR MOKĖJIMAS" DocPartId="f19ccc53ffa9452f89671f6f91da9d18" PartId="ceb37092464a458e9147713d3a152fa5">
      <Part Type="punktas" Nr="10" Abbr="10 p." DocPartId="ec0873ea51af4720b85a45831bed8dd3" PartId="5032a89a8e804068b8f4f34f71e6740d"/>
      <Part Type="punktas" Nr="11" Abbr="11 p." DocPartId="1ac66ab7c1324412bfb7b92e7554dcb5" PartId="95d4abcf5e79431181e2eddf51c823f6"/>
      <Part Type="punktas" Nr="12" Abbr="12 p." DocPartId="21bbac8d8bf5447199ab2acd4f5fcf17" PartId="714b0f2032ea4f4cb515679d15d4d56c"/>
      <Part Type="punktas" Nr="13" Abbr="13 p." DocPartId="a96cd8c93cbc4e8c85fb7e56045ef92d" PartId="7e063c5b5ec84cf9874bb88437e4f444"/>
      <Part Type="punktas" Nr="14" Abbr="14 p." DocPartId="8295ff688a694b94b1b8895558482588" PartId="d79f0ead078e44188acee8705da9fe0f"/>
      <Part Type="punktas" Nr="15" Abbr="15 p." DocPartId="46f5cfed113d484db66c8a98b5cd81f6" PartId="af26af75177f4de7a0604528e8b6adbf"/>
    </Part>
  </Part>
  <Part Type="priedas" Abbr="pr." Title="(Duomenų valstybės premijai už pasiektus aukšto meistriškumo sporto laimėjimus išmokėti ir deklaruoti forma)" DocPartId="b2e52575bfd043a5900dc35a27ab3881" PartId="0f587e7724444d178dff42b708f71750">
    <Part Type="skirsnis" Title="DUOMENYS VALSTYBĖS PREMIJAI UŽ PASIEKTUS AUKŠTO MEISTRIŠKUMO SPORTO LAIMĖJIMUS IŠMOKĖTI IR DEKLARUOTI" DocPartId="5a6187053eb248a5a1d7d8a9e84c11d1" PartId="71c966f541394aada439c86007790e33"/>
  </Part>
</Parts>
</file>

<file path=customXml/itemProps1.xml><?xml version="1.0" encoding="utf-8"?>
<ds:datastoreItem xmlns:ds="http://schemas.openxmlformats.org/officeDocument/2006/customXml" ds:itemID="{906770BF-113C-4B61-B7C7-9F79A7708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C659F3-275B-46FB-9907-63E44855C8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E4E8AF-A4E7-4FF8-8082-C8E1F1065A6F}">
  <ds:schemaRefs>
    <ds:schemaRef ds:uri="http://schemas.microsoft.com/sharepoint/v3/contenttype/forms"/>
  </ds:schemaRefs>
</ds:datastoreItem>
</file>

<file path=customXml/itemProps4.xml><?xml version="1.0" encoding="utf-8"?>
<ds:datastoreItem xmlns:ds="http://schemas.openxmlformats.org/officeDocument/2006/customXml" ds:itemID="{D21E47A9-FEBE-4780-A2CC-962D83DD2E08}">
  <ds:schemaRefs>
    <ds:schemaRef ds:uri="http://schemas.openxmlformats.org/officeDocument/2006/bibliography"/>
  </ds:schemaRefs>
</ds:datastoreItem>
</file>

<file path=customXml/itemProps5.xml><?xml version="1.0" encoding="utf-8"?>
<ds:datastoreItem xmlns:ds="http://schemas.openxmlformats.org/officeDocument/2006/customXml" ds:itemID="{E420F1E8-6DD9-4269-8F33-CD978F314C0C}">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1742</Words>
  <Characters>12161</Characters>
  <Application>Microsoft Office Word</Application>
  <DocSecurity>4</DocSecurity>
  <Lines>434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8ef28406-f5b1-4c14-b0b4-a4d39a4128f6</vt:lpstr>
      <vt:lpstr/>
    </vt:vector>
  </TitlesOfParts>
  <Company/>
  <LinksUpToDate>false</LinksUpToDate>
  <CharactersWithSpaces>13736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2019-03-29T08:21:00Z</dcterms:created>
  <dc:creator>Gintarė Papartė</dc:creator>
  <cp:lastModifiedBy>Asseco</cp:lastModifiedBy>
  <cp:lastPrinted>2019-02-01T09:41:00Z</cp:lastPrinted>
  <dcterms:modified xsi:type="dcterms:W3CDTF">2019-03-29T08:21:00Z</dcterms:modified>
  <cp:revision>2</cp:revision>
  <dc:title>26a36fa3-de94-45b0-961b-862208bf4aff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