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bookmarkStart w:id="0" w:name="_GoBack"/>
      <w:bookmarkEnd w:id="0"/>
    </w:p>
    <w:p w:rsidR="00BD7592" w:rsidRPr="005C4593" w:rsidRDefault="00F35274" w:rsidP="00856C13">
      <w:pPr>
        <w:pStyle w:val="Antrat1"/>
        <w:spacing w:before="0"/>
        <w:rPr>
          <w:b w:val="0"/>
          <w:caps w:val="0"/>
          <w:szCs w:val="24"/>
        </w:rPr>
      </w:pPr>
      <w:r>
        <w:rPr>
          <w:b w:val="0"/>
          <w:caps w:val="0"/>
          <w:szCs w:val="24"/>
        </w:rPr>
        <w:t>2015 m. liepos 27 d.</w:t>
      </w:r>
      <w:r w:rsidR="00BD7592" w:rsidRPr="005C4593">
        <w:rPr>
          <w:b w:val="0"/>
          <w:caps w:val="0"/>
          <w:szCs w:val="24"/>
        </w:rPr>
        <w:br/>
      </w:r>
    </w:p>
    <w:p w:rsidR="00BD7592" w:rsidRDefault="00F35274">
      <w:pPr>
        <w:jc w:val="center"/>
        <w:rPr>
          <w:u w:val="single"/>
        </w:rPr>
      </w:pPr>
      <w:r>
        <w:rPr>
          <w:u w:val="single"/>
        </w:rPr>
        <w:t>10</w:t>
      </w:r>
      <w:r w:rsidR="00856C13">
        <w:rPr>
          <w:u w:val="single"/>
        </w:rPr>
        <w:t xml:space="preserve"> valandą</w:t>
      </w:r>
    </w:p>
    <w:p w:rsidR="00F35274" w:rsidRDefault="00F35274" w:rsidP="00F35274">
      <w:pPr>
        <w:pStyle w:val="Pagrindiniotekstotrauka2"/>
        <w:tabs>
          <w:tab w:val="left" w:pos="993"/>
        </w:tabs>
        <w:spacing w:before="0"/>
        <w:ind w:firstLine="0"/>
        <w:rPr>
          <w:b/>
          <w:i/>
          <w:iCs/>
        </w:rPr>
      </w:pPr>
    </w:p>
    <w:p w:rsidR="00F35274" w:rsidRDefault="00F35274" w:rsidP="00F35274">
      <w:pPr>
        <w:pStyle w:val="Pagrindiniotekstotrauka2"/>
        <w:framePr w:w="970" w:h="1002" w:hRule="exact" w:hSpace="181" w:wrap="notBeside" w:vAnchor="text" w:hAnchor="page" w:x="261" w:y="246"/>
        <w:tabs>
          <w:tab w:val="left" w:pos="993"/>
        </w:tabs>
        <w:ind w:firstLine="0"/>
        <w:jc w:val="center"/>
        <w:rPr>
          <w:b/>
          <w:sz w:val="16"/>
        </w:rPr>
      </w:pPr>
    </w:p>
    <w:p w:rsidR="00F35274" w:rsidRDefault="00F35274" w:rsidP="00F35274">
      <w:pPr>
        <w:pStyle w:val="Pagrindiniotekstotrauka2"/>
        <w:tabs>
          <w:tab w:val="left" w:pos="993"/>
        </w:tabs>
        <w:spacing w:before="0"/>
        <w:rPr>
          <w:b/>
          <w:bCs/>
        </w:rPr>
      </w:pPr>
      <w:r>
        <w:rPr>
          <w:b/>
        </w:rPr>
        <w:t xml:space="preserve">1. Dėl Saugaus eismo automobilių keliais įstatymo Nr. VIII-2043 22 ir 27 straipsnių pakeitimo įstatymo projekto (Nr. 15-0095-02-I) (14-11644(3)) </w:t>
      </w:r>
    </w:p>
    <w:p w:rsidR="00F35274" w:rsidRDefault="00F35274" w:rsidP="00F3527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35274" w:rsidRDefault="00F35274" w:rsidP="00F3527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35274" w:rsidRDefault="00F35274" w:rsidP="00F35274">
      <w:pPr>
        <w:pStyle w:val="Pagrindiniotekstotrauka2"/>
        <w:tabs>
          <w:tab w:val="left" w:pos="993"/>
        </w:tabs>
        <w:spacing w:before="0"/>
        <w:ind w:firstLine="0"/>
        <w:rPr>
          <w:b/>
          <w:i/>
          <w:iCs/>
        </w:rPr>
      </w:pPr>
    </w:p>
    <w:p w:rsidR="00F35274" w:rsidRDefault="00F35274" w:rsidP="00F35274">
      <w:pPr>
        <w:pStyle w:val="Pagrindiniotekstotrauka2"/>
        <w:framePr w:w="970" w:h="1002" w:hRule="exact" w:hSpace="181" w:wrap="notBeside" w:vAnchor="text" w:hAnchor="page" w:x="261" w:y="246"/>
        <w:tabs>
          <w:tab w:val="left" w:pos="993"/>
        </w:tabs>
        <w:ind w:firstLine="0"/>
        <w:jc w:val="center"/>
        <w:rPr>
          <w:b/>
          <w:sz w:val="16"/>
        </w:rPr>
      </w:pPr>
    </w:p>
    <w:p w:rsidR="00F35274" w:rsidRDefault="00F35274" w:rsidP="00F35274">
      <w:pPr>
        <w:pStyle w:val="Pagrindiniotekstotrauka2"/>
        <w:tabs>
          <w:tab w:val="left" w:pos="993"/>
        </w:tabs>
        <w:spacing w:before="0"/>
        <w:rPr>
          <w:b/>
          <w:bCs/>
        </w:rPr>
      </w:pPr>
      <w:r>
        <w:rPr>
          <w:b/>
        </w:rPr>
        <w:t xml:space="preserve">2. Dėl Administracinių teisės pažeidimų kodekso 21, 314 straipsnių pakeitimo įstatymo projekto (Nr. 15-0059-02-I), Administracinių teisės pažeidimų kodekso 257-1, 260, 272, 288, 292, 294, 299, 302, 302-5, 302-8, 306, 308, 309, 312, 313, 314 straipsnių pakeitimo ir papildymo ir Kodekso papildymo 257-2 straipsniu įstatymo Nr. XII-601 17 straipsnio pakeitimo įstatymo projekto (Nr. 15-0060-02-I) (14-14468(3)) </w:t>
      </w:r>
    </w:p>
    <w:p w:rsidR="00F35274" w:rsidRDefault="00F35274" w:rsidP="00F35274">
      <w:pPr>
        <w:tabs>
          <w:tab w:val="left" w:pos="1985"/>
          <w:tab w:val="left" w:pos="2268"/>
        </w:tabs>
        <w:spacing w:before="120"/>
        <w:ind w:left="2268" w:hanging="1559"/>
      </w:pPr>
      <w:r>
        <w:t>Pranešėjas</w:t>
      </w:r>
      <w:r>
        <w:tab/>
        <w:t>–</w:t>
      </w:r>
      <w:r>
        <w:tab/>
        <w:t>aplinkos ministras K. Trečiokas</w:t>
      </w:r>
    </w:p>
    <w:p w:rsidR="00F35274" w:rsidRDefault="00F35274" w:rsidP="00F35274">
      <w:pPr>
        <w:tabs>
          <w:tab w:val="left" w:pos="1985"/>
          <w:tab w:val="left" w:pos="2268"/>
        </w:tabs>
        <w:spacing w:before="120" w:after="120"/>
        <w:ind w:left="2268" w:hanging="1559"/>
      </w:pPr>
      <w:r>
        <w:t>Dalyvauja</w:t>
      </w:r>
      <w:r>
        <w:tab/>
        <w:t>–</w:t>
      </w:r>
      <w:r>
        <w:tab/>
        <w:t xml:space="preserve">Valstybės sienos apsaugos tarnybos prie Vidaus reikalų ministerijos Štabo Bendrųjų reikalų valdybos Teisės skyriaus vyriausioji specialistė L. </w:t>
      </w:r>
      <w:proofErr w:type="spellStart"/>
      <w:r>
        <w:t>Jusienė</w:t>
      </w:r>
      <w:proofErr w:type="spellEnd"/>
      <w:r>
        <w:br/>
        <w:t>Vyriausybės kanceliarijos Administracinio departamento Posėdžių rengimo skyriaus patarėja G. Dovydėnienė</w:t>
      </w:r>
    </w:p>
    <w:p w:rsidR="00F35274" w:rsidRDefault="00F35274" w:rsidP="00F35274">
      <w:pPr>
        <w:pStyle w:val="Pagrindiniotekstotrauka2"/>
        <w:tabs>
          <w:tab w:val="left" w:pos="993"/>
        </w:tabs>
        <w:spacing w:before="0"/>
        <w:ind w:firstLine="0"/>
        <w:rPr>
          <w:b/>
          <w:i/>
          <w:iCs/>
        </w:rPr>
      </w:pPr>
    </w:p>
    <w:p w:rsidR="00F35274" w:rsidRDefault="00F35274" w:rsidP="00F35274">
      <w:pPr>
        <w:pStyle w:val="Pagrindiniotekstotrauka2"/>
        <w:framePr w:w="970" w:h="1002" w:hRule="exact" w:hSpace="181" w:wrap="notBeside" w:vAnchor="text" w:hAnchor="page" w:x="261" w:y="246"/>
        <w:tabs>
          <w:tab w:val="left" w:pos="993"/>
        </w:tabs>
        <w:ind w:firstLine="0"/>
        <w:jc w:val="center"/>
        <w:rPr>
          <w:b/>
          <w:sz w:val="16"/>
        </w:rPr>
      </w:pPr>
    </w:p>
    <w:p w:rsidR="00F35274" w:rsidRDefault="00F35274" w:rsidP="00F35274">
      <w:pPr>
        <w:pStyle w:val="Pagrindiniotekstotrauka2"/>
        <w:tabs>
          <w:tab w:val="left" w:pos="993"/>
        </w:tabs>
        <w:spacing w:before="0"/>
        <w:rPr>
          <w:b/>
          <w:bCs/>
        </w:rPr>
      </w:pPr>
      <w:r>
        <w:rPr>
          <w:b/>
        </w:rPr>
        <w:t xml:space="preserve">3. Dėl Lietuvos Respublikos pajūrio juostos ribų plano (schemos) patvirtinimo (Nr. 14-1069-03-N) (14-6356(7)) </w:t>
      </w:r>
    </w:p>
    <w:p w:rsidR="00F35274" w:rsidRDefault="00F35274" w:rsidP="00F35274">
      <w:pPr>
        <w:tabs>
          <w:tab w:val="left" w:pos="1985"/>
          <w:tab w:val="left" w:pos="2268"/>
        </w:tabs>
        <w:spacing w:before="120"/>
        <w:ind w:left="2268" w:hanging="1559"/>
      </w:pPr>
      <w:r>
        <w:t>Pranešėjas</w:t>
      </w:r>
      <w:r>
        <w:tab/>
        <w:t>–</w:t>
      </w:r>
      <w:r>
        <w:tab/>
        <w:t>aplinkos ministras K. Trečiokas</w:t>
      </w:r>
    </w:p>
    <w:p w:rsidR="00F35274" w:rsidRDefault="00F35274" w:rsidP="00F35274">
      <w:pPr>
        <w:tabs>
          <w:tab w:val="left" w:pos="1985"/>
          <w:tab w:val="left" w:pos="2268"/>
        </w:tabs>
        <w:spacing w:before="120" w:after="120"/>
        <w:ind w:left="2268" w:hanging="1559"/>
      </w:pPr>
      <w:r>
        <w:t>Dalyvauja</w:t>
      </w:r>
      <w:r>
        <w:tab/>
        <w:t>–</w:t>
      </w:r>
      <w:r>
        <w:tab/>
        <w:t xml:space="preserve">Aplinkos ministerijos Saugomų teritorijų ir kraštovaizdžio departamento direktorius V. </w:t>
      </w:r>
      <w:proofErr w:type="spellStart"/>
      <w:r>
        <w:t>Bezaras</w:t>
      </w:r>
      <w:proofErr w:type="spellEnd"/>
      <w:r>
        <w:br/>
        <w:t>Vyriausybės kanceliarijos Administracinio departamento Posėdžių rengimo skyriaus patarėja G. Dovydėnienė</w:t>
      </w:r>
    </w:p>
    <w:p w:rsidR="00F35274" w:rsidRDefault="00F35274" w:rsidP="00F35274">
      <w:pPr>
        <w:pStyle w:val="Pagrindiniotekstotrauka2"/>
        <w:tabs>
          <w:tab w:val="left" w:pos="993"/>
        </w:tabs>
        <w:spacing w:before="0"/>
        <w:ind w:firstLine="0"/>
        <w:rPr>
          <w:b/>
          <w:i/>
          <w:iCs/>
        </w:rPr>
      </w:pPr>
    </w:p>
    <w:p w:rsidR="00F35274" w:rsidRDefault="00F35274" w:rsidP="00F35274">
      <w:pPr>
        <w:pStyle w:val="Pagrindiniotekstotrauka2"/>
        <w:framePr w:w="970" w:h="1002" w:hRule="exact" w:hSpace="181" w:wrap="notBeside" w:vAnchor="text" w:hAnchor="page" w:x="261" w:y="246"/>
        <w:tabs>
          <w:tab w:val="left" w:pos="993"/>
        </w:tabs>
        <w:ind w:firstLine="0"/>
        <w:jc w:val="center"/>
        <w:rPr>
          <w:b/>
          <w:sz w:val="16"/>
        </w:rPr>
      </w:pPr>
    </w:p>
    <w:p w:rsidR="00F35274" w:rsidRDefault="00F35274" w:rsidP="00F35274">
      <w:pPr>
        <w:pStyle w:val="Pagrindiniotekstotrauka2"/>
        <w:tabs>
          <w:tab w:val="left" w:pos="993"/>
        </w:tabs>
        <w:spacing w:before="0"/>
        <w:rPr>
          <w:b/>
          <w:bCs/>
        </w:rPr>
      </w:pPr>
      <w:r>
        <w:rPr>
          <w:b/>
        </w:rPr>
        <w:t xml:space="preserve">4. Dėl prioritetinės teisėkūros iniciatyvos „Gerinti sportininkų socialines garantijas“ </w:t>
      </w:r>
    </w:p>
    <w:p w:rsidR="00F35274" w:rsidRDefault="00F35274" w:rsidP="00F3527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35274" w:rsidRDefault="00F35274" w:rsidP="00F35274">
      <w:pPr>
        <w:tabs>
          <w:tab w:val="left" w:pos="1985"/>
          <w:tab w:val="left" w:pos="2268"/>
        </w:tabs>
        <w:spacing w:before="120" w:after="120"/>
        <w:ind w:left="2268" w:hanging="1559"/>
      </w:pPr>
      <w:r>
        <w:t>Dalyvauja</w:t>
      </w:r>
      <w:r>
        <w:tab/>
        <w:t>–</w:t>
      </w:r>
      <w:r>
        <w:tab/>
        <w:t xml:space="preserve">Vyriausybės kanceliarijos Strateginio planavimo ir </w:t>
      </w:r>
      <w:proofErr w:type="spellStart"/>
      <w:r>
        <w:t>stebėsenos</w:t>
      </w:r>
      <w:proofErr w:type="spellEnd"/>
      <w:r>
        <w:t xml:space="preserve"> skyriaus vedėja D. Žaromskytė - </w:t>
      </w:r>
      <w:proofErr w:type="spellStart"/>
      <w:r>
        <w:t>Rastenė</w:t>
      </w:r>
      <w:proofErr w:type="spellEnd"/>
    </w:p>
    <w:p w:rsidR="00F35274" w:rsidRDefault="00F35274" w:rsidP="00F35274">
      <w:pPr>
        <w:pStyle w:val="Pagrindiniotekstotrauka2"/>
        <w:tabs>
          <w:tab w:val="left" w:pos="993"/>
        </w:tabs>
        <w:spacing w:before="0"/>
        <w:ind w:firstLine="0"/>
        <w:rPr>
          <w:b/>
          <w:i/>
          <w:iCs/>
        </w:rPr>
      </w:pPr>
    </w:p>
    <w:p w:rsidR="00F35274" w:rsidRDefault="00F35274" w:rsidP="00F35274">
      <w:pPr>
        <w:pStyle w:val="Pagrindiniotekstotrauka2"/>
        <w:framePr w:w="970" w:h="1002" w:hRule="exact" w:hSpace="181" w:wrap="notBeside" w:vAnchor="text" w:hAnchor="page" w:x="261" w:y="246"/>
        <w:tabs>
          <w:tab w:val="left" w:pos="993"/>
        </w:tabs>
        <w:ind w:firstLine="0"/>
        <w:jc w:val="center"/>
        <w:rPr>
          <w:b/>
          <w:sz w:val="16"/>
        </w:rPr>
      </w:pPr>
    </w:p>
    <w:p w:rsidR="00F35274" w:rsidRDefault="00F35274" w:rsidP="00F35274">
      <w:pPr>
        <w:pStyle w:val="Pagrindiniotekstotrauka2"/>
        <w:tabs>
          <w:tab w:val="left" w:pos="993"/>
        </w:tabs>
        <w:spacing w:before="0"/>
        <w:rPr>
          <w:b/>
          <w:bCs/>
        </w:rPr>
      </w:pPr>
      <w:r>
        <w:rPr>
          <w:b/>
        </w:rPr>
        <w:t xml:space="preserve">5. Dėl darbų, nuveiktų pagal Vyriausybės rekomendacijas, kaip 2015 metais įvairinti Lietuvos eksportą ir sumažinti nuostolius, patiriamus dėl Rusijos Federacijos paskelbto kai kurių prekių importo iš ES ir kitų užsienio valstybių draudimo, 2015 m. birželio mėn. ataskaitos </w:t>
      </w:r>
    </w:p>
    <w:p w:rsidR="00F35274" w:rsidRDefault="00F35274" w:rsidP="00F35274">
      <w:pPr>
        <w:tabs>
          <w:tab w:val="left" w:pos="1985"/>
          <w:tab w:val="left" w:pos="2268"/>
        </w:tabs>
        <w:spacing w:before="120"/>
        <w:ind w:left="2268" w:hanging="1559"/>
      </w:pPr>
      <w:r>
        <w:t>Pranešėjas</w:t>
      </w:r>
      <w:r>
        <w:tab/>
        <w:t>–</w:t>
      </w:r>
      <w:r>
        <w:tab/>
        <w:t>ūkio ministras E. Gustas</w:t>
      </w:r>
    </w:p>
    <w:p w:rsidR="00F35274" w:rsidRDefault="00F35274" w:rsidP="00F35274">
      <w:pPr>
        <w:tabs>
          <w:tab w:val="left" w:pos="1985"/>
          <w:tab w:val="left" w:pos="2268"/>
        </w:tabs>
        <w:spacing w:before="120" w:after="120"/>
        <w:ind w:left="2268" w:hanging="1559"/>
      </w:pPr>
      <w:r>
        <w:t>Dalyvauja</w:t>
      </w:r>
      <w:r>
        <w:tab/>
        <w:t>–</w:t>
      </w:r>
      <w:r>
        <w:tab/>
        <w:t xml:space="preserve">Vyriausybės kanceliarijos Ekonomikos pažangos departamento Ekonomikos skyriaus patarėjas A. </w:t>
      </w:r>
      <w:proofErr w:type="spellStart"/>
      <w:r>
        <w:t>Duksa</w:t>
      </w:r>
      <w:proofErr w:type="spellEnd"/>
    </w:p>
    <w:p w:rsidR="00DC79B0" w:rsidRDefault="00DC79B0" w:rsidP="00DC79B0">
      <w:pPr>
        <w:tabs>
          <w:tab w:val="left" w:pos="6237"/>
        </w:tabs>
        <w:jc w:val="center"/>
        <w:rPr>
          <w:b/>
        </w:rPr>
      </w:pPr>
    </w:p>
    <w:p w:rsidR="00DC79B0" w:rsidRDefault="00DC79B0" w:rsidP="00DC79B0">
      <w:pPr>
        <w:tabs>
          <w:tab w:val="left" w:pos="6237"/>
        </w:tabs>
        <w:jc w:val="center"/>
        <w:rPr>
          <w:rFonts w:ascii="Arial Black" w:hAnsi="Arial Black"/>
          <w:u w:val="single"/>
        </w:rPr>
      </w:pPr>
      <w:r>
        <w:rPr>
          <w:rFonts w:ascii="Arial Black" w:hAnsi="Arial Black"/>
          <w:u w:val="single"/>
        </w:rPr>
        <w:t xml:space="preserve">Papildomi klausimai </w:t>
      </w:r>
    </w:p>
    <w:p w:rsidR="00DC79B0" w:rsidRDefault="00DC79B0" w:rsidP="00DC79B0">
      <w:pPr>
        <w:pStyle w:val="Pagrindiniotekstotrauka2"/>
        <w:tabs>
          <w:tab w:val="left" w:pos="993"/>
        </w:tabs>
        <w:spacing w:before="0"/>
        <w:ind w:firstLine="0"/>
        <w:rPr>
          <w:b/>
          <w:i/>
          <w:iCs/>
        </w:rPr>
      </w:pPr>
    </w:p>
    <w:p w:rsidR="00DC79B0" w:rsidRDefault="00DC79B0" w:rsidP="00DC79B0">
      <w:pPr>
        <w:pStyle w:val="Pagrindiniotekstotrauka2"/>
        <w:framePr w:w="970" w:h="1002" w:hRule="exact" w:hSpace="181" w:wrap="notBeside" w:vAnchor="text" w:hAnchor="page" w:x="261" w:y="246"/>
        <w:tabs>
          <w:tab w:val="left" w:pos="993"/>
        </w:tabs>
        <w:ind w:firstLine="0"/>
        <w:jc w:val="center"/>
        <w:rPr>
          <w:b/>
          <w:sz w:val="16"/>
        </w:rPr>
      </w:pPr>
    </w:p>
    <w:p w:rsidR="00DC79B0" w:rsidRDefault="00DC79B0" w:rsidP="00DC79B0">
      <w:pPr>
        <w:pStyle w:val="Pagrindiniotekstotrauka2"/>
        <w:tabs>
          <w:tab w:val="left" w:pos="993"/>
        </w:tabs>
        <w:spacing w:before="0"/>
        <w:rPr>
          <w:b/>
          <w:bCs/>
        </w:rPr>
      </w:pPr>
      <w:r>
        <w:rPr>
          <w:b/>
        </w:rPr>
        <w:t xml:space="preserve">6. Dėl Vyriausybės 2015 m. liepos 1 d. nutarimo Nr. 708 „Dėl akcinės bendrovės „Lietuvos geležinkeliai“ dividendų“ pakeitimo </w:t>
      </w:r>
    </w:p>
    <w:p w:rsidR="00DC79B0" w:rsidRDefault="00DC79B0" w:rsidP="00DC79B0">
      <w:pPr>
        <w:tabs>
          <w:tab w:val="left" w:pos="1985"/>
          <w:tab w:val="left" w:pos="2268"/>
        </w:tabs>
        <w:spacing w:before="120"/>
        <w:ind w:left="2268" w:hanging="1559"/>
      </w:pPr>
      <w:r>
        <w:t>Pranešėjas</w:t>
      </w:r>
      <w:r>
        <w:tab/>
        <w:t>–</w:t>
      </w:r>
      <w:r>
        <w:tab/>
        <w:t>susisiekimo ministras R. Sinkevičius</w:t>
      </w:r>
    </w:p>
    <w:p w:rsidR="00DC79B0" w:rsidRDefault="00DC79B0" w:rsidP="00DC79B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C79B0" w:rsidRDefault="00DC79B0" w:rsidP="00DC79B0">
      <w:pPr>
        <w:pStyle w:val="Pagrindiniotekstotrauka2"/>
        <w:tabs>
          <w:tab w:val="left" w:pos="993"/>
        </w:tabs>
        <w:spacing w:before="0"/>
        <w:ind w:firstLine="0"/>
        <w:rPr>
          <w:b/>
          <w:i/>
          <w:iCs/>
        </w:rPr>
      </w:pPr>
    </w:p>
    <w:p w:rsidR="00DC79B0" w:rsidRDefault="00DC79B0" w:rsidP="00DC79B0">
      <w:pPr>
        <w:pStyle w:val="Pagrindiniotekstotrauka2"/>
        <w:framePr w:w="970" w:h="1002" w:hRule="exact" w:hSpace="181" w:wrap="notBeside" w:vAnchor="text" w:hAnchor="page" w:x="261" w:y="246"/>
        <w:tabs>
          <w:tab w:val="left" w:pos="993"/>
        </w:tabs>
        <w:ind w:firstLine="0"/>
        <w:jc w:val="center"/>
        <w:rPr>
          <w:b/>
          <w:sz w:val="16"/>
        </w:rPr>
      </w:pPr>
    </w:p>
    <w:p w:rsidR="00AD7F7C" w:rsidRDefault="00DC79B0" w:rsidP="00AD7F7C">
      <w:pPr>
        <w:pStyle w:val="Pagrindiniotekstotrauka2"/>
        <w:tabs>
          <w:tab w:val="left" w:pos="993"/>
        </w:tabs>
        <w:spacing w:before="0"/>
        <w:rPr>
          <w:b/>
          <w:bCs/>
        </w:rPr>
      </w:pPr>
      <w:r>
        <w:rPr>
          <w:b/>
        </w:rPr>
        <w:t xml:space="preserve">7. Dėl Lietuvos Respublikos ataskaitos pagal Tarptautinės konvencijos dėl asmenų apsaugos nuo priverstinio dingimo 29 straipsnį </w:t>
      </w:r>
    </w:p>
    <w:p w:rsidR="00AD7F7C" w:rsidRDefault="00AD7F7C" w:rsidP="00AD7F7C">
      <w:pPr>
        <w:tabs>
          <w:tab w:val="left" w:pos="1985"/>
          <w:tab w:val="left" w:pos="2268"/>
        </w:tabs>
        <w:spacing w:before="120"/>
        <w:ind w:left="2268" w:hanging="1559"/>
      </w:pPr>
      <w:r>
        <w:t>Pranešėjas</w:t>
      </w:r>
      <w:r>
        <w:tab/>
        <w:t>–</w:t>
      </w:r>
      <w:r>
        <w:tab/>
        <w:t>teisingumo ministras J. Bernatonis</w:t>
      </w:r>
    </w:p>
    <w:p w:rsidR="00AD7F7C" w:rsidRDefault="00AD7F7C" w:rsidP="00AD7F7C">
      <w:pPr>
        <w:tabs>
          <w:tab w:val="left" w:pos="1985"/>
          <w:tab w:val="left" w:pos="2268"/>
        </w:tabs>
        <w:spacing w:before="120" w:after="120"/>
        <w:ind w:left="2268" w:hanging="1559"/>
      </w:pPr>
      <w:r>
        <w:t>Dalyvauja</w:t>
      </w:r>
      <w:r>
        <w:tab/>
        <w:t>–</w:t>
      </w:r>
      <w:r>
        <w:tab/>
        <w:t>Vyriausybės kanceliarijos Užsienio ir Europos Sąjungos reikalų skyriaus patarėja I. Petraitienė</w:t>
      </w:r>
    </w:p>
    <w:p w:rsidR="00DC79B0" w:rsidRDefault="00DC79B0" w:rsidP="00AD7F7C">
      <w:pPr>
        <w:pStyle w:val="Pagrindiniotekstotrauka2"/>
        <w:tabs>
          <w:tab w:val="left" w:pos="993"/>
        </w:tabs>
        <w:spacing w:before="0"/>
      </w:pPr>
    </w:p>
    <w:p w:rsidR="00BD7592" w:rsidRDefault="00BD7592">
      <w:pPr>
        <w:pStyle w:val="Antrats"/>
        <w:tabs>
          <w:tab w:val="clear" w:pos="4153"/>
          <w:tab w:val="clear" w:pos="8306"/>
          <w:tab w:val="left" w:pos="6804"/>
        </w:tabs>
      </w:pPr>
    </w:p>
    <w:p w:rsidR="00F35274" w:rsidRDefault="00F35274">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F35274">
      <w:pPr>
        <w:pStyle w:val="Antrats"/>
        <w:tabs>
          <w:tab w:val="clear" w:pos="4153"/>
          <w:tab w:val="clear" w:pos="8306"/>
          <w:tab w:val="left" w:pos="6804"/>
        </w:tabs>
      </w:pPr>
      <w:r>
        <w:t>Ministr</w:t>
      </w:r>
      <w:r w:rsidR="00183648">
        <w:t>as</w:t>
      </w:r>
      <w:r>
        <w:t xml:space="preserve"> Pirminink</w:t>
      </w:r>
      <w:r w:rsidR="00183648">
        <w:t>as</w:t>
      </w:r>
      <w:r w:rsidR="00BD7592">
        <w:tab/>
      </w:r>
      <w:r w:rsidR="00183648">
        <w:t>Algirdas Butkevičius</w:t>
      </w:r>
    </w:p>
    <w:p w:rsidR="00BD7592" w:rsidRDefault="00F35274">
      <w:pPr>
        <w:tabs>
          <w:tab w:val="left" w:pos="6237"/>
        </w:tabs>
        <w:spacing w:before="120"/>
      </w:pPr>
      <w:r>
        <w:t>2015-07-2</w:t>
      </w:r>
      <w:r w:rsidR="00183648">
        <w:t>7</w:t>
      </w:r>
    </w:p>
    <w:p w:rsidR="00BD7592" w:rsidRDefault="00BD7592">
      <w:pPr>
        <w:tabs>
          <w:tab w:val="left" w:pos="6237"/>
        </w:tabs>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74" w:rsidRDefault="00F35274">
      <w:r>
        <w:separator/>
      </w:r>
    </w:p>
  </w:endnote>
  <w:endnote w:type="continuationSeparator" w:id="0">
    <w:p w:rsidR="00F35274" w:rsidRDefault="00F3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74" w:rsidRDefault="00F35274">
      <w:r>
        <w:separator/>
      </w:r>
    </w:p>
  </w:footnote>
  <w:footnote w:type="continuationSeparator" w:id="0">
    <w:p w:rsidR="00F35274" w:rsidRDefault="00F35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5D85">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183648" w:rsidRDefault="00183648" w:rsidP="00183648">
    <w:pPr>
      <w:jc w:val="right"/>
      <w:rPr>
        <w:rFonts w:ascii="Arial Black" w:hAnsi="Arial Black" w:cs="Arial"/>
        <w:sz w:val="20"/>
      </w:rPr>
    </w:pPr>
    <w:r w:rsidRPr="00183648">
      <w:rPr>
        <w:rFonts w:ascii="Arial Black" w:hAnsi="Arial Black" w:cs="Arial"/>
        <w:sz w:val="20"/>
      </w:rPr>
      <w:t>Patikslinta</w:t>
    </w:r>
  </w:p>
  <w:p w:rsidR="00856C13" w:rsidRPr="00856C13" w:rsidRDefault="00856C13" w:rsidP="00856C13">
    <w:pPr>
      <w:rPr>
        <w:rFonts w:ascii="Arial" w:hAnsi="Arial" w:cs="Arial"/>
      </w:rPr>
    </w:pPr>
  </w:p>
  <w:p w:rsidR="00BD7592" w:rsidRDefault="00F35274">
    <w:pPr>
      <w:jc w:val="center"/>
    </w:pPr>
    <w:r>
      <w:rPr>
        <w:noProof/>
      </w:rPr>
      <w:drawing>
        <wp:inline distT="0" distB="0" distL="0" distR="0" wp14:anchorId="1EC3761E" wp14:editId="4B973264">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83648"/>
    <w:rsid w:val="00211B5E"/>
    <w:rsid w:val="00391354"/>
    <w:rsid w:val="004A62C3"/>
    <w:rsid w:val="005C4593"/>
    <w:rsid w:val="007C56C6"/>
    <w:rsid w:val="00856C13"/>
    <w:rsid w:val="00965D85"/>
    <w:rsid w:val="00A857B9"/>
    <w:rsid w:val="00AD7F7C"/>
    <w:rsid w:val="00BD7592"/>
    <w:rsid w:val="00BF0067"/>
    <w:rsid w:val="00C0772F"/>
    <w:rsid w:val="00C81767"/>
    <w:rsid w:val="00DC79B0"/>
    <w:rsid w:val="00F35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DC79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DC79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24628">
      <w:bodyDiv w:val="1"/>
      <w:marLeft w:val="0"/>
      <w:marRight w:val="0"/>
      <w:marTop w:val="0"/>
      <w:marBottom w:val="0"/>
      <w:divBdr>
        <w:top w:val="none" w:sz="0" w:space="0" w:color="auto"/>
        <w:left w:val="none" w:sz="0" w:space="0" w:color="auto"/>
        <w:bottom w:val="none" w:sz="0" w:space="0" w:color="auto"/>
        <w:right w:val="none" w:sz="0" w:space="0" w:color="auto"/>
      </w:divBdr>
    </w:div>
    <w:div w:id="990839040">
      <w:bodyDiv w:val="1"/>
      <w:marLeft w:val="0"/>
      <w:marRight w:val="0"/>
      <w:marTop w:val="0"/>
      <w:marBottom w:val="0"/>
      <w:divBdr>
        <w:top w:val="none" w:sz="0" w:space="0" w:color="auto"/>
        <w:left w:val="none" w:sz="0" w:space="0" w:color="auto"/>
        <w:bottom w:val="none" w:sz="0" w:space="0" w:color="auto"/>
        <w:right w:val="none" w:sz="0" w:space="0" w:color="auto"/>
      </w:divBdr>
    </w:div>
    <w:div w:id="2117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2463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20150727</vt:lpstr>
      <vt:lpstr>20150727</vt:lpstr>
    </vt:vector>
  </TitlesOfParts>
  <Company>LRVK</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20150727</dc:title>
  <dc:subject>20150727</dc:subject>
  <dc:creator>Danguolė Sabaliauskienė</dc:creator>
  <cp:lastModifiedBy>Rimutė Petružienė</cp:lastModifiedBy>
  <cp:revision>2</cp:revision>
  <cp:lastPrinted>2004-09-16T12:07:00Z</cp:lastPrinted>
  <dcterms:created xsi:type="dcterms:W3CDTF">2015-07-27T07:46:00Z</dcterms:created>
  <dcterms:modified xsi:type="dcterms:W3CDTF">2015-07-27T07:46:00Z</dcterms:modified>
</cp:coreProperties>
</file>