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bottomFromText="160" w:vertAnchor="text" w:horzAnchor="margin" w:tblpXSpec="right" w:tblpY="29"/>
        <w:tblW w:w="4084" w:type="dxa"/>
        <w:tblLayout w:type="fixed"/>
        <w:tblLook w:val="04A0" w:firstRow="1" w:lastRow="0" w:firstColumn="1" w:lastColumn="0" w:noHBand="0" w:noVBand="1"/>
      </w:tblPr>
      <w:tblGrid>
        <w:gridCol w:w="4068"/>
        <w:gridCol w:w="16"/>
      </w:tblGrid>
      <w:tr w:rsidR="00B4322D" w14:paraId="2E8AF804" w14:textId="77777777">
        <w:trPr>
          <w:cantSplit/>
          <w:trHeight w:val="340"/>
        </w:trPr>
        <w:tc>
          <w:tcPr>
            <w:tcW w:w="4084" w:type="dxa"/>
            <w:gridSpan w:val="2"/>
          </w:tcPr>
          <w:p w14:paraId="2E8AF803" w14:textId="77777777" w:rsidR="00B4322D" w:rsidRDefault="002E240F">
            <w:pPr>
              <w:ind w:right="24"/>
            </w:pPr>
            <w:bookmarkStart w:id="0" w:name="_GoBack"/>
            <w:bookmarkEnd w:id="0"/>
            <w:r>
              <w:t>2020-07</w:t>
            </w:r>
            <w:r w:rsidR="00817646">
              <w:t xml:space="preserve">-     Nr. </w:t>
            </w:r>
          </w:p>
        </w:tc>
      </w:tr>
      <w:tr w:rsidR="00B4322D" w14:paraId="2E8AF806" w14:textId="77777777">
        <w:trPr>
          <w:gridAfter w:val="1"/>
          <w:wAfter w:w="16" w:type="dxa"/>
          <w:cantSplit/>
          <w:trHeight w:val="340"/>
        </w:trPr>
        <w:tc>
          <w:tcPr>
            <w:tcW w:w="4068" w:type="dxa"/>
          </w:tcPr>
          <w:p w14:paraId="2E8AF805" w14:textId="77777777" w:rsidR="00B4322D" w:rsidRDefault="00817646" w:rsidP="002D293A">
            <w:pPr>
              <w:ind w:right="24"/>
            </w:pPr>
            <w:r>
              <w:t>Į 2020-</w:t>
            </w:r>
            <w:r w:rsidR="005E4688">
              <w:t>06</w:t>
            </w:r>
            <w:r>
              <w:t>-</w:t>
            </w:r>
            <w:r w:rsidR="00D2028F">
              <w:t>19</w:t>
            </w:r>
            <w:r w:rsidR="005E4688">
              <w:t xml:space="preserve"> Nr. </w:t>
            </w:r>
            <w:r w:rsidR="00D2028F" w:rsidRPr="00D2028F">
              <w:t>(21.5.28 E-22)STAP-499</w:t>
            </w:r>
          </w:p>
        </w:tc>
      </w:tr>
    </w:tbl>
    <w:p w14:paraId="2E8AF807" w14:textId="77777777" w:rsidR="00B4322D" w:rsidRDefault="00817646" w:rsidP="009C4040">
      <w:pPr>
        <w:pStyle w:val="Adresas"/>
        <w:spacing w:line="276" w:lineRule="auto"/>
      </w:pPr>
      <w:r>
        <w:t xml:space="preserve">Lietuvos Respublikos </w:t>
      </w:r>
      <w:r w:rsidR="00D2028F">
        <w:t>socialinės apsaugos ir darbo</w:t>
      </w:r>
      <w:r>
        <w:t xml:space="preserve"> ministerijai</w:t>
      </w:r>
    </w:p>
    <w:p w14:paraId="2E8AF808" w14:textId="77777777" w:rsidR="00B4322D" w:rsidRDefault="00B4322D" w:rsidP="009C4040">
      <w:pPr>
        <w:pStyle w:val="Kopija"/>
        <w:spacing w:line="276" w:lineRule="auto"/>
        <w:ind w:right="0"/>
        <w:jc w:val="both"/>
        <w:rPr>
          <w:b/>
          <w:bCs/>
          <w:caps/>
          <w:color w:val="333333"/>
          <w:shd w:val="clear" w:color="auto" w:fill="FFFFFF"/>
        </w:rPr>
      </w:pPr>
    </w:p>
    <w:p w14:paraId="2E8AF809" w14:textId="77777777" w:rsidR="00B4322D" w:rsidRDefault="00817646" w:rsidP="009C4040">
      <w:pPr>
        <w:pStyle w:val="Kopija"/>
        <w:spacing w:after="0" w:line="276" w:lineRule="auto"/>
        <w:ind w:right="0"/>
        <w:jc w:val="both"/>
        <w:rPr>
          <w:caps/>
        </w:rPr>
      </w:pPr>
      <w:r>
        <w:rPr>
          <w:b/>
          <w:bCs/>
          <w:caps/>
          <w:color w:val="333333"/>
          <w:shd w:val="clear" w:color="auto" w:fill="FFFFFF"/>
        </w:rPr>
        <w:t>dėl teisės akto pRojekto derinimo</w:t>
      </w:r>
    </w:p>
    <w:p w14:paraId="2E8AF80A" w14:textId="77777777" w:rsidR="00B4322D" w:rsidRDefault="00B4322D" w:rsidP="009C4040">
      <w:pPr>
        <w:spacing w:after="0" w:line="276" w:lineRule="auto"/>
      </w:pPr>
    </w:p>
    <w:p w14:paraId="2E8AF80B" w14:textId="77777777" w:rsidR="002D293A" w:rsidRDefault="00817646" w:rsidP="000B3A6C">
      <w:pPr>
        <w:spacing w:after="0"/>
        <w:ind w:firstLine="993"/>
        <w:jc w:val="both"/>
        <w:rPr>
          <w:lang w:eastAsia="en-US"/>
        </w:rPr>
      </w:pPr>
      <w:r w:rsidRPr="00EA3030">
        <w:t>Teisingumo ministerija, pagal kompetenci</w:t>
      </w:r>
      <w:r w:rsidR="002D293A">
        <w:t>ją įvertinusi derinimui pateikt</w:t>
      </w:r>
      <w:r w:rsidR="00D2028F">
        <w:t>ą</w:t>
      </w:r>
      <w:r w:rsidRPr="00EA3030">
        <w:t xml:space="preserve"> </w:t>
      </w:r>
      <w:hyperlink r:id="rId10" w:history="1">
        <w:r w:rsidR="006A530D" w:rsidRPr="00D2028F">
          <w:rPr>
            <w:rStyle w:val="Hipersaitas"/>
            <w:lang w:eastAsia="en-US"/>
          </w:rPr>
          <w:t>Lietuvos Respublikos Vyriausybės nutarimo „Dėl Lietu</w:t>
        </w:r>
        <w:r w:rsidR="00D2028F" w:rsidRPr="00D2028F">
          <w:rPr>
            <w:rStyle w:val="Hipersaitas"/>
            <w:lang w:eastAsia="en-US"/>
          </w:rPr>
          <w:t>vos Respublikos Vyriausybės 2016</w:t>
        </w:r>
        <w:r w:rsidR="006A530D" w:rsidRPr="00D2028F">
          <w:rPr>
            <w:rStyle w:val="Hipersaitas"/>
            <w:lang w:eastAsia="en-US"/>
          </w:rPr>
          <w:t xml:space="preserve"> m. </w:t>
        </w:r>
        <w:r w:rsidR="00D2028F" w:rsidRPr="00D2028F">
          <w:rPr>
            <w:rStyle w:val="Hipersaitas"/>
            <w:lang w:eastAsia="en-US"/>
          </w:rPr>
          <w:t>spalio 5</w:t>
        </w:r>
        <w:r w:rsidR="006A530D" w:rsidRPr="00D2028F">
          <w:rPr>
            <w:rStyle w:val="Hipersaitas"/>
            <w:lang w:eastAsia="en-US"/>
          </w:rPr>
          <w:t xml:space="preserve"> d. nutarimo Nr. </w:t>
        </w:r>
        <w:r w:rsidR="00D2028F" w:rsidRPr="00D2028F">
          <w:rPr>
            <w:rStyle w:val="Hipersaitas"/>
            <w:lang w:eastAsia="en-US"/>
          </w:rPr>
          <w:t>998 „Dėl Valstybės paramos prieglobsčio gavėjų integracijai teikimo tvarkos aprašo patvirtinimo</w:t>
        </w:r>
        <w:r w:rsidR="006A530D" w:rsidRPr="00D2028F">
          <w:rPr>
            <w:rStyle w:val="Hipersaitas"/>
            <w:lang w:eastAsia="en-US"/>
          </w:rPr>
          <w:t>“ pakeitimo“ projektą</w:t>
        </w:r>
      </w:hyperlink>
      <w:r w:rsidR="006A530D">
        <w:rPr>
          <w:lang w:eastAsia="en-US"/>
        </w:rPr>
        <w:t xml:space="preserve"> (toliau – Nutarimo p</w:t>
      </w:r>
      <w:r w:rsidR="00D2028F">
        <w:rPr>
          <w:lang w:eastAsia="en-US"/>
        </w:rPr>
        <w:t>rojektas</w:t>
      </w:r>
      <w:r w:rsidR="006A530D" w:rsidRPr="006A530D">
        <w:rPr>
          <w:lang w:eastAsia="en-US"/>
        </w:rPr>
        <w:t>)</w:t>
      </w:r>
      <w:r w:rsidR="002D293A">
        <w:rPr>
          <w:lang w:eastAsia="en-US"/>
        </w:rPr>
        <w:t>, teikia šias pastabas ir pasiūlymus:</w:t>
      </w:r>
    </w:p>
    <w:p w14:paraId="2E8AF80C" w14:textId="77777777" w:rsidR="006A530D" w:rsidRDefault="0035160B" w:rsidP="000B3A6C">
      <w:pPr>
        <w:pStyle w:val="Sraopastraipa"/>
        <w:numPr>
          <w:ilvl w:val="0"/>
          <w:numId w:val="8"/>
        </w:numPr>
        <w:spacing w:after="0"/>
        <w:ind w:left="0" w:firstLine="993"/>
        <w:jc w:val="both"/>
        <w:rPr>
          <w:lang w:eastAsia="en-US"/>
        </w:rPr>
      </w:pPr>
      <w:r w:rsidRPr="0035160B">
        <w:rPr>
          <w:lang w:eastAsia="en-US"/>
        </w:rPr>
        <w:t>Konstitucinis Teismas yra konstatavęs, jog atskiros socialinės paramos rūšys, asmenys, kuriems skiriama socialinė parama, socialinės paramos skyrimo ir mokėjimo pagrindai, sąlygos, dydžiai pagal Lietuvos Respublikos Konstituciją gali būti nustatyti tik įstatymu (</w:t>
      </w:r>
      <w:r w:rsidRPr="0035160B">
        <w:rPr>
          <w:i/>
          <w:lang w:eastAsia="en-US"/>
        </w:rPr>
        <w:t>inter alia</w:t>
      </w:r>
      <w:r w:rsidRPr="0035160B">
        <w:rPr>
          <w:lang w:eastAsia="en-US"/>
        </w:rPr>
        <w:t xml:space="preserve"> 2004 m. kovo 5 d., 2014 m. balandžio 14 d. nutarimai), o Konstitucijos 52 straipsnyje nurodytų santykių poįstatyminiu teisiniu reguliavimu negalima nustatyti asmens teisės į socialinę paramą atsiradimo sąlygų, taip pat riboti šios teisės apimties.</w:t>
      </w:r>
      <w:r>
        <w:rPr>
          <w:lang w:eastAsia="en-US"/>
        </w:rPr>
        <w:t xml:space="preserve"> </w:t>
      </w:r>
      <w:r w:rsidR="00D2028F">
        <w:rPr>
          <w:lang w:eastAsia="en-US"/>
        </w:rPr>
        <w:t>Įvertinant Konstitucinio teismo doktriną, manytina</w:t>
      </w:r>
      <w:r w:rsidR="002E107D">
        <w:rPr>
          <w:lang w:eastAsia="en-US"/>
        </w:rPr>
        <w:t>,</w:t>
      </w:r>
      <w:r w:rsidR="00D2028F">
        <w:rPr>
          <w:lang w:eastAsia="en-US"/>
        </w:rPr>
        <w:t xml:space="preserve"> kad esminės socialinės ir kitos paramos sąlygos, garantuojamos valstybės asmeniui, nepriklausomai nuo jo tautybės ar pilietybės, turėtų būti įvirtintos įstatymo lygmeniu, įgyvendinamųjų teisės aktų reguliavimui paliekant tik šių sąlygų realizavimo procedūrinius aspektus. Atsižvelgiant į tai, siūlome perkelti nutarimo projektu reglamentuojamų santykių reguliavimą į įstatymų lygmenį.</w:t>
      </w:r>
    </w:p>
    <w:p w14:paraId="2E8AF80D" w14:textId="77777777" w:rsidR="000B3A6C" w:rsidRDefault="000B3A6C" w:rsidP="000B3A6C">
      <w:pPr>
        <w:pStyle w:val="Sraopastraipa"/>
        <w:spacing w:after="0"/>
        <w:ind w:left="0" w:firstLine="993"/>
        <w:jc w:val="both"/>
        <w:rPr>
          <w:lang w:eastAsia="en-US"/>
        </w:rPr>
      </w:pPr>
      <w:r>
        <w:rPr>
          <w:lang w:eastAsia="en-US"/>
        </w:rPr>
        <w:t>Tuo pačiu atkreiptina dėmesys, kad Aprašo 24.1 p. atveju net ir pačiame apraše lieka nenustatyti aiškūs kriterijai, kuriais remiantis būtų nustatomas konkretus išmokos įsikurti d</w:t>
      </w:r>
      <w:r w:rsidR="0071698D">
        <w:rPr>
          <w:lang w:eastAsia="en-US"/>
        </w:rPr>
        <w:t>y</w:t>
      </w:r>
      <w:r>
        <w:rPr>
          <w:lang w:eastAsia="en-US"/>
        </w:rPr>
        <w:t>dis (vartojama konstrukcija „iki ...“)</w:t>
      </w:r>
      <w:r w:rsidR="004D65E0">
        <w:rPr>
          <w:lang w:eastAsia="en-US"/>
        </w:rPr>
        <w:t xml:space="preserve"> bei institucija, sprendžianti dėl konkretaus dydžio taikymo.</w:t>
      </w:r>
    </w:p>
    <w:p w14:paraId="2E8AF80E" w14:textId="77777777" w:rsidR="0035160B" w:rsidRDefault="0035160B" w:rsidP="000B3A6C">
      <w:pPr>
        <w:pStyle w:val="Sraopastraipa"/>
        <w:numPr>
          <w:ilvl w:val="0"/>
          <w:numId w:val="8"/>
        </w:numPr>
        <w:spacing w:after="0"/>
        <w:ind w:left="0" w:firstLine="993"/>
        <w:jc w:val="both"/>
        <w:rPr>
          <w:lang w:eastAsia="en-US"/>
        </w:rPr>
      </w:pPr>
      <w:r w:rsidRPr="0035160B">
        <w:rPr>
          <w:lang w:eastAsia="en-US"/>
        </w:rPr>
        <w:t>Valstybės paramos prieglobsčio gavėjų integracijai teikimo tvarkos aprašo</w:t>
      </w:r>
      <w:r>
        <w:rPr>
          <w:lang w:eastAsia="en-US"/>
        </w:rPr>
        <w:t xml:space="preserve"> (toliau – Aprašo) pakeitimais siūloma įtvirtinti Individualaus integracijos plano institutą.</w:t>
      </w:r>
      <w:r w:rsidR="00003FCB">
        <w:rPr>
          <w:lang w:eastAsia="en-US"/>
        </w:rPr>
        <w:t xml:space="preserve"> Visgi šio plano nesilaikymas ar nevykdymas nenumato neigiamų pasekmių (teisės į paramą netekimo ar sutarties dėl paramos integracijai teikimo nutraukimo). Nors pagal Aprašo 19, 24.2, 24.6 p. ir būtų atsižvelgiama į šio plano įgyvendinimo pažangą, net ir visiškai šio pla</w:t>
      </w:r>
      <w:r w:rsidR="002E107D">
        <w:rPr>
          <w:lang w:eastAsia="en-US"/>
        </w:rPr>
        <w:t>no nesilaikančiam asmeniui kiltų</w:t>
      </w:r>
      <w:r w:rsidR="00003FCB">
        <w:rPr>
          <w:lang w:eastAsia="en-US"/>
        </w:rPr>
        <w:t xml:space="preserve"> sąlyginai nedidelės neigiamos pasekmės, išsaugant teisę į paramą.</w:t>
      </w:r>
      <w:r w:rsidR="002D65A8">
        <w:rPr>
          <w:lang w:eastAsia="en-US"/>
        </w:rPr>
        <w:t xml:space="preserve"> Manytina</w:t>
      </w:r>
      <w:r w:rsidR="002D65A8" w:rsidRPr="002D65A8">
        <w:rPr>
          <w:lang w:eastAsia="en-US"/>
        </w:rPr>
        <w:t xml:space="preserve"> Individualaus integracijos plano</w:t>
      </w:r>
      <w:r w:rsidR="002D65A8">
        <w:rPr>
          <w:lang w:eastAsia="en-US"/>
        </w:rPr>
        <w:t xml:space="preserve"> vykdymas turėtų tapti sudėtine sutarties dėl paramos integracijai teikimo vykdymo dalimi, o šio plano nesilaikymas galėtų būti vertinamas kaip esminis sutarties pažeidimas (atitinkamas sąlygas nustačius sutartyje).</w:t>
      </w:r>
    </w:p>
    <w:p w14:paraId="2E8AF80F" w14:textId="77777777" w:rsidR="004D65E0" w:rsidRDefault="004D65E0" w:rsidP="000B3A6C">
      <w:pPr>
        <w:pStyle w:val="Sraopastraipa"/>
        <w:numPr>
          <w:ilvl w:val="0"/>
          <w:numId w:val="8"/>
        </w:numPr>
        <w:spacing w:after="0"/>
        <w:ind w:left="0" w:firstLine="993"/>
        <w:jc w:val="both"/>
        <w:rPr>
          <w:lang w:eastAsia="en-US"/>
        </w:rPr>
      </w:pPr>
      <w:r>
        <w:rPr>
          <w:lang w:eastAsia="en-US"/>
        </w:rPr>
        <w:lastRenderedPageBreak/>
        <w:t xml:space="preserve">Įvertinant tai, kad Aprašo 19.2 ir 19.3 p. nustatomi identiški paramos integracijai dydžiai, lieka neiškus tikslingumas nuostatas išskirti į du </w:t>
      </w:r>
      <w:r w:rsidR="00B9789C">
        <w:rPr>
          <w:lang w:eastAsia="en-US"/>
        </w:rPr>
        <w:t xml:space="preserve">atskirus </w:t>
      </w:r>
      <w:r>
        <w:rPr>
          <w:lang w:eastAsia="en-US"/>
        </w:rPr>
        <w:t>papunkčius.</w:t>
      </w:r>
    </w:p>
    <w:p w14:paraId="2E8AF810" w14:textId="77777777" w:rsidR="00003FCB" w:rsidRPr="00FB1C7B" w:rsidRDefault="00003FCB" w:rsidP="000B3A6C">
      <w:pPr>
        <w:pStyle w:val="Sraopastraipa"/>
        <w:numPr>
          <w:ilvl w:val="0"/>
          <w:numId w:val="8"/>
        </w:numPr>
        <w:spacing w:after="0"/>
        <w:ind w:left="0" w:firstLine="993"/>
        <w:jc w:val="both"/>
        <w:rPr>
          <w:lang w:eastAsia="en-US"/>
        </w:rPr>
      </w:pPr>
      <w:r>
        <w:rPr>
          <w:lang w:eastAsia="en-US"/>
        </w:rPr>
        <w:t>Paramos teikimas pagal Aprašą r</w:t>
      </w:r>
      <w:r w:rsidR="00FB1C7B">
        <w:rPr>
          <w:lang w:eastAsia="en-US"/>
        </w:rPr>
        <w:t>emiasi laisvanori</w:t>
      </w:r>
      <w:r>
        <w:rPr>
          <w:lang w:eastAsia="en-US"/>
        </w:rPr>
        <w:t>š</w:t>
      </w:r>
      <w:r w:rsidR="00FB1C7B">
        <w:rPr>
          <w:lang w:eastAsia="en-US"/>
        </w:rPr>
        <w:t>k</w:t>
      </w:r>
      <w:r>
        <w:rPr>
          <w:lang w:eastAsia="en-US"/>
        </w:rPr>
        <w:t xml:space="preserve">umo principu ir tarp </w:t>
      </w:r>
      <w:r w:rsidR="0079538A">
        <w:rPr>
          <w:lang w:eastAsia="en-US"/>
        </w:rPr>
        <w:t>šalių</w:t>
      </w:r>
      <w:r>
        <w:rPr>
          <w:lang w:eastAsia="en-US"/>
        </w:rPr>
        <w:t xml:space="preserve"> sudaroma sutartimi (Aprašo</w:t>
      </w:r>
      <w:r w:rsidR="00FB1C7B">
        <w:rPr>
          <w:lang w:eastAsia="en-US"/>
        </w:rPr>
        <w:t xml:space="preserve"> 3.6.4,</w:t>
      </w:r>
      <w:r>
        <w:rPr>
          <w:lang w:eastAsia="en-US"/>
        </w:rPr>
        <w:t xml:space="preserve"> </w:t>
      </w:r>
      <w:r w:rsidR="00FB1C7B">
        <w:rPr>
          <w:lang w:eastAsia="en-US"/>
        </w:rPr>
        <w:t xml:space="preserve">3.8.2, </w:t>
      </w:r>
      <w:r>
        <w:rPr>
          <w:lang w:eastAsia="en-US"/>
        </w:rPr>
        <w:t xml:space="preserve">4, </w:t>
      </w:r>
      <w:r w:rsidR="00FB1C7B">
        <w:rPr>
          <w:lang w:eastAsia="en-US"/>
        </w:rPr>
        <w:t xml:space="preserve">13 p.). Vadovaujantis Civilinio kodekso </w:t>
      </w:r>
      <w:r w:rsidR="00FB1C7B" w:rsidRPr="00FB1C7B">
        <w:rPr>
          <w:lang w:eastAsia="en-US"/>
        </w:rPr>
        <w:t>6.189 str</w:t>
      </w:r>
      <w:r w:rsidR="00FB1C7B">
        <w:rPr>
          <w:lang w:eastAsia="en-US"/>
        </w:rPr>
        <w:t xml:space="preserve">. 1 d. </w:t>
      </w:r>
      <w:r w:rsidR="002E107D">
        <w:rPr>
          <w:lang w:eastAsia="en-US"/>
        </w:rPr>
        <w:t>t</w:t>
      </w:r>
      <w:r w:rsidR="00FB1C7B" w:rsidRPr="00FB1C7B">
        <w:rPr>
          <w:lang w:eastAsia="en-US"/>
        </w:rPr>
        <w:t xml:space="preserve">eisėtai sudaryta ir galiojanti </w:t>
      </w:r>
      <w:r w:rsidR="00FB1C7B" w:rsidRPr="00FB1C7B">
        <w:rPr>
          <w:iCs/>
          <w:lang w:eastAsia="en-US"/>
        </w:rPr>
        <w:t>sutartis</w:t>
      </w:r>
      <w:r w:rsidR="00FB1C7B" w:rsidRPr="00FB1C7B">
        <w:rPr>
          <w:lang w:eastAsia="en-US"/>
        </w:rPr>
        <w:t xml:space="preserve"> jos šalims </w:t>
      </w:r>
      <w:r w:rsidR="00FB1C7B" w:rsidRPr="00FB1C7B">
        <w:rPr>
          <w:iCs/>
          <w:lang w:eastAsia="en-US"/>
        </w:rPr>
        <w:t>turi įstatymo galią</w:t>
      </w:r>
      <w:r w:rsidR="00FB1C7B">
        <w:rPr>
          <w:iCs/>
          <w:lang w:eastAsia="en-US"/>
        </w:rPr>
        <w:t>. Atsižvelgiant į tai</w:t>
      </w:r>
      <w:r w:rsidR="0079538A">
        <w:rPr>
          <w:iCs/>
          <w:lang w:eastAsia="en-US"/>
        </w:rPr>
        <w:t>,</w:t>
      </w:r>
      <w:r w:rsidR="00FB1C7B">
        <w:rPr>
          <w:iCs/>
          <w:lang w:eastAsia="en-US"/>
        </w:rPr>
        <w:t xml:space="preserve"> Nutarimo projektu daromi pakeitimai negalėtų ir neturėtų veikti sudarytų sutarčių ir jų vykdymo, o nutarimo projektas pildyt</w:t>
      </w:r>
      <w:r w:rsidR="004D65E0">
        <w:rPr>
          <w:iCs/>
          <w:lang w:eastAsia="en-US"/>
        </w:rPr>
        <w:t>inas nuostatomis, analogiškomis</w:t>
      </w:r>
      <w:r w:rsidR="00FB1C7B">
        <w:rPr>
          <w:iCs/>
          <w:lang w:eastAsia="en-US"/>
        </w:rPr>
        <w:t xml:space="preserve"> išdėstytoms </w:t>
      </w:r>
      <w:r w:rsidR="00FB1C7B" w:rsidRPr="00FB1C7B">
        <w:rPr>
          <w:iCs/>
          <w:lang w:eastAsia="en-US"/>
        </w:rPr>
        <w:t>Lietuvos Respublikos Vyriausybės 2016 m. spalio 5 d. nutarimo Nr. 998</w:t>
      </w:r>
      <w:r w:rsidR="00FB1C7B">
        <w:rPr>
          <w:iCs/>
          <w:lang w:eastAsia="en-US"/>
        </w:rPr>
        <w:t xml:space="preserve"> 2 p. </w:t>
      </w:r>
    </w:p>
    <w:p w14:paraId="2E8AF811" w14:textId="77777777" w:rsidR="00FB1C7B" w:rsidRPr="00FB1C7B" w:rsidRDefault="00FB1C7B" w:rsidP="000B3A6C">
      <w:pPr>
        <w:pStyle w:val="Sraopastraipa"/>
        <w:numPr>
          <w:ilvl w:val="0"/>
          <w:numId w:val="8"/>
        </w:numPr>
        <w:spacing w:after="0"/>
        <w:ind w:left="0" w:firstLine="993"/>
        <w:jc w:val="both"/>
        <w:rPr>
          <w:lang w:eastAsia="en-US"/>
        </w:rPr>
      </w:pPr>
      <w:r>
        <w:rPr>
          <w:iCs/>
          <w:lang w:eastAsia="en-US"/>
        </w:rPr>
        <w:t>Atsižvelgiant į tai, kad Nutarimo projekto 2 p. formuluojamas pavedimas turėtų įsigalioti ir būti realizuotas dar iki Aprašo pakeitimų įsigaliojimo, nutarimo projekto 3 p. turėtų reglamentuoti tik Nutarimo projekto 1 p. įsigaliojimo atidėjimą.</w:t>
      </w:r>
    </w:p>
    <w:p w14:paraId="2E8AF812" w14:textId="77777777" w:rsidR="0035160B" w:rsidRDefault="0035160B" w:rsidP="000B3A6C">
      <w:pPr>
        <w:pStyle w:val="Sraopastraipa"/>
        <w:numPr>
          <w:ilvl w:val="0"/>
          <w:numId w:val="8"/>
        </w:numPr>
        <w:tabs>
          <w:tab w:val="left" w:pos="1560"/>
        </w:tabs>
        <w:spacing w:after="0"/>
        <w:ind w:left="0" w:firstLine="993"/>
        <w:jc w:val="both"/>
        <w:rPr>
          <w:lang w:eastAsia="en-US"/>
        </w:rPr>
      </w:pPr>
      <w:r>
        <w:rPr>
          <w:lang w:eastAsia="en-US"/>
        </w:rPr>
        <w:t>Projektas tikslintinas teisės technikos aspektu:</w:t>
      </w:r>
    </w:p>
    <w:p w14:paraId="2E8AF813" w14:textId="77777777" w:rsidR="0035160B" w:rsidRDefault="0035160B" w:rsidP="000B3A6C">
      <w:pPr>
        <w:pStyle w:val="Sraopastraipa"/>
        <w:numPr>
          <w:ilvl w:val="1"/>
          <w:numId w:val="8"/>
        </w:numPr>
        <w:tabs>
          <w:tab w:val="left" w:pos="1560"/>
        </w:tabs>
        <w:spacing w:after="0"/>
        <w:ind w:left="0" w:firstLine="993"/>
        <w:jc w:val="both"/>
        <w:rPr>
          <w:lang w:eastAsia="en-US"/>
        </w:rPr>
      </w:pPr>
      <w:r>
        <w:rPr>
          <w:lang w:eastAsia="en-US"/>
        </w:rPr>
        <w:t>Valstybės herbas turėtų būti naudojamas tik ant jau priimto teisės akto.</w:t>
      </w:r>
    </w:p>
    <w:p w14:paraId="2E8AF814" w14:textId="77777777" w:rsidR="0035160B" w:rsidRDefault="0035160B" w:rsidP="000B3A6C">
      <w:pPr>
        <w:pStyle w:val="Sraopastraipa"/>
        <w:numPr>
          <w:ilvl w:val="1"/>
          <w:numId w:val="8"/>
        </w:numPr>
        <w:tabs>
          <w:tab w:val="left" w:pos="1560"/>
        </w:tabs>
        <w:spacing w:after="0"/>
        <w:ind w:left="0" w:firstLine="993"/>
        <w:jc w:val="both"/>
        <w:rPr>
          <w:lang w:eastAsia="en-US"/>
        </w:rPr>
      </w:pPr>
      <w:r>
        <w:rPr>
          <w:lang w:eastAsia="en-US"/>
        </w:rPr>
        <w:t>Projekto lyginamojo varianto žyma turėtų būti dėstoma kampiniu vėliaviniu būdu.</w:t>
      </w:r>
    </w:p>
    <w:p w14:paraId="2E8AF815" w14:textId="77777777" w:rsidR="0035160B" w:rsidRDefault="0035160B" w:rsidP="000B3A6C">
      <w:pPr>
        <w:pStyle w:val="Sraopastraipa"/>
        <w:numPr>
          <w:ilvl w:val="1"/>
          <w:numId w:val="8"/>
        </w:numPr>
        <w:tabs>
          <w:tab w:val="left" w:pos="1560"/>
        </w:tabs>
        <w:spacing w:after="0"/>
        <w:ind w:left="0" w:firstLine="993"/>
        <w:jc w:val="both"/>
        <w:rPr>
          <w:lang w:eastAsia="en-US"/>
        </w:rPr>
      </w:pPr>
      <w:r>
        <w:rPr>
          <w:lang w:eastAsia="en-US"/>
        </w:rPr>
        <w:t xml:space="preserve">Dėstant Aprašo 3.6.12, 3.8.3 p. jų pabaiga turėtų būti žymima kabliataškiu, o ne tašku, o Aprašo </w:t>
      </w:r>
      <w:r w:rsidR="00D73589">
        <w:rPr>
          <w:lang w:eastAsia="en-US"/>
        </w:rPr>
        <w:t xml:space="preserve">2.5 p., kaip </w:t>
      </w:r>
      <w:r>
        <w:rPr>
          <w:lang w:eastAsia="en-US"/>
        </w:rPr>
        <w:t xml:space="preserve">punkto </w:t>
      </w:r>
      <w:r w:rsidR="00D73589">
        <w:rPr>
          <w:lang w:eastAsia="en-US"/>
        </w:rPr>
        <w:t>paskutinio papunkčio</w:t>
      </w:r>
      <w:r>
        <w:rPr>
          <w:lang w:eastAsia="en-US"/>
        </w:rPr>
        <w:t xml:space="preserve"> – tašku.</w:t>
      </w:r>
    </w:p>
    <w:p w14:paraId="2E8AF816" w14:textId="77777777" w:rsidR="00EA3030" w:rsidRDefault="00EA3030" w:rsidP="000B3A6C">
      <w:pPr>
        <w:tabs>
          <w:tab w:val="left" w:pos="1418"/>
          <w:tab w:val="left" w:pos="1560"/>
          <w:tab w:val="right" w:pos="9638"/>
        </w:tabs>
        <w:spacing w:after="0" w:line="276" w:lineRule="auto"/>
        <w:ind w:firstLine="993"/>
        <w:jc w:val="both"/>
      </w:pPr>
    </w:p>
    <w:p w14:paraId="2E8AF817" w14:textId="77777777" w:rsidR="00714941" w:rsidRPr="00EA3030" w:rsidRDefault="00714941" w:rsidP="009C4040">
      <w:pPr>
        <w:tabs>
          <w:tab w:val="left" w:pos="1418"/>
          <w:tab w:val="right" w:pos="9638"/>
        </w:tabs>
        <w:spacing w:after="0" w:line="276" w:lineRule="auto"/>
        <w:jc w:val="both"/>
      </w:pPr>
    </w:p>
    <w:p w14:paraId="2E8AF818" w14:textId="77777777" w:rsidR="00B4322D" w:rsidRDefault="00817646" w:rsidP="009C4040">
      <w:pPr>
        <w:tabs>
          <w:tab w:val="left" w:pos="2662"/>
          <w:tab w:val="right" w:pos="9638"/>
        </w:tabs>
        <w:spacing w:after="0" w:line="276" w:lineRule="auto"/>
      </w:pPr>
      <w:r w:rsidRPr="00EA3030">
        <w:t>Teisingumo ministras</w:t>
      </w:r>
      <w:r w:rsidRPr="00EA3030">
        <w:tab/>
      </w:r>
      <w:r w:rsidRPr="00EA3030">
        <w:tab/>
      </w:r>
      <w:r w:rsidRPr="00954B5F">
        <w:t>Elvinas Jankevičius</w:t>
      </w:r>
    </w:p>
    <w:p w14:paraId="2E8AF819" w14:textId="77777777" w:rsidR="00954B5F" w:rsidRDefault="00954B5F" w:rsidP="009C4040">
      <w:pPr>
        <w:tabs>
          <w:tab w:val="left" w:pos="2662"/>
          <w:tab w:val="right" w:pos="9638"/>
        </w:tabs>
        <w:spacing w:after="0" w:line="276" w:lineRule="auto"/>
      </w:pPr>
    </w:p>
    <w:p w14:paraId="2E8AF81A" w14:textId="77777777" w:rsidR="00714941" w:rsidRDefault="00714941" w:rsidP="009C4040">
      <w:pPr>
        <w:tabs>
          <w:tab w:val="left" w:pos="2662"/>
          <w:tab w:val="right" w:pos="9638"/>
        </w:tabs>
        <w:spacing w:after="0" w:line="276" w:lineRule="auto"/>
      </w:pPr>
    </w:p>
    <w:p w14:paraId="2E8AF81B" w14:textId="77777777" w:rsidR="009C4040" w:rsidRDefault="009C4040" w:rsidP="009C4040">
      <w:pPr>
        <w:tabs>
          <w:tab w:val="left" w:pos="2662"/>
          <w:tab w:val="right" w:pos="9638"/>
        </w:tabs>
        <w:spacing w:after="0" w:line="276" w:lineRule="auto"/>
      </w:pPr>
    </w:p>
    <w:p w14:paraId="2E8AF81C" w14:textId="77777777" w:rsidR="009C4040" w:rsidRDefault="009C4040" w:rsidP="009C4040">
      <w:pPr>
        <w:tabs>
          <w:tab w:val="left" w:pos="2662"/>
          <w:tab w:val="right" w:pos="9638"/>
        </w:tabs>
        <w:spacing w:after="0" w:line="276" w:lineRule="auto"/>
      </w:pPr>
    </w:p>
    <w:p w14:paraId="2E8AF81D" w14:textId="77777777" w:rsidR="009C4040" w:rsidRDefault="009C4040" w:rsidP="009C4040">
      <w:pPr>
        <w:tabs>
          <w:tab w:val="left" w:pos="2662"/>
          <w:tab w:val="right" w:pos="9638"/>
        </w:tabs>
        <w:spacing w:after="0" w:line="276" w:lineRule="auto"/>
      </w:pPr>
    </w:p>
    <w:p w14:paraId="2E8AF81E" w14:textId="77777777" w:rsidR="009C4040" w:rsidRDefault="009C4040" w:rsidP="009C4040">
      <w:pPr>
        <w:tabs>
          <w:tab w:val="left" w:pos="2662"/>
          <w:tab w:val="right" w:pos="9638"/>
        </w:tabs>
        <w:spacing w:after="0" w:line="276" w:lineRule="auto"/>
      </w:pPr>
    </w:p>
    <w:p w14:paraId="2E8AF81F" w14:textId="77777777" w:rsidR="009C4040" w:rsidRDefault="009C4040" w:rsidP="009C4040">
      <w:pPr>
        <w:tabs>
          <w:tab w:val="left" w:pos="2662"/>
          <w:tab w:val="right" w:pos="9638"/>
        </w:tabs>
        <w:spacing w:after="0" w:line="276" w:lineRule="auto"/>
      </w:pPr>
    </w:p>
    <w:p w14:paraId="2E8AF820" w14:textId="77777777" w:rsidR="009C4040" w:rsidRDefault="009C4040" w:rsidP="009C4040">
      <w:pPr>
        <w:tabs>
          <w:tab w:val="left" w:pos="2662"/>
          <w:tab w:val="right" w:pos="9638"/>
        </w:tabs>
        <w:spacing w:after="0" w:line="276" w:lineRule="auto"/>
      </w:pPr>
    </w:p>
    <w:p w14:paraId="2E8AF821" w14:textId="77777777" w:rsidR="009C4040" w:rsidRDefault="009C4040" w:rsidP="009C4040">
      <w:pPr>
        <w:tabs>
          <w:tab w:val="left" w:pos="2662"/>
          <w:tab w:val="right" w:pos="9638"/>
        </w:tabs>
        <w:spacing w:after="0" w:line="276" w:lineRule="auto"/>
      </w:pPr>
    </w:p>
    <w:p w14:paraId="2E8AF822" w14:textId="77777777" w:rsidR="00FB1C7B" w:rsidRDefault="00FB1C7B" w:rsidP="009C4040">
      <w:pPr>
        <w:tabs>
          <w:tab w:val="left" w:pos="2662"/>
          <w:tab w:val="right" w:pos="9638"/>
        </w:tabs>
        <w:spacing w:after="0" w:line="276" w:lineRule="auto"/>
      </w:pPr>
    </w:p>
    <w:p w14:paraId="2E8AF823" w14:textId="77777777" w:rsidR="00FB1C7B" w:rsidRDefault="00FB1C7B" w:rsidP="009C4040">
      <w:pPr>
        <w:tabs>
          <w:tab w:val="left" w:pos="2662"/>
          <w:tab w:val="right" w:pos="9638"/>
        </w:tabs>
        <w:spacing w:after="0" w:line="276" w:lineRule="auto"/>
      </w:pPr>
    </w:p>
    <w:p w14:paraId="2E8AF824" w14:textId="77777777" w:rsidR="00FB1C7B" w:rsidRDefault="00FB1C7B" w:rsidP="009C4040">
      <w:pPr>
        <w:tabs>
          <w:tab w:val="left" w:pos="2662"/>
          <w:tab w:val="right" w:pos="9638"/>
        </w:tabs>
        <w:spacing w:after="0" w:line="276" w:lineRule="auto"/>
      </w:pPr>
    </w:p>
    <w:p w14:paraId="2E8AF825" w14:textId="77777777" w:rsidR="00FB1C7B" w:rsidRDefault="00FB1C7B" w:rsidP="009C4040">
      <w:pPr>
        <w:tabs>
          <w:tab w:val="left" w:pos="2662"/>
          <w:tab w:val="right" w:pos="9638"/>
        </w:tabs>
        <w:spacing w:after="0" w:line="276" w:lineRule="auto"/>
      </w:pPr>
    </w:p>
    <w:p w14:paraId="2E8AF826" w14:textId="77777777" w:rsidR="00FB1C7B" w:rsidRDefault="00FB1C7B" w:rsidP="009C4040">
      <w:pPr>
        <w:tabs>
          <w:tab w:val="left" w:pos="2662"/>
          <w:tab w:val="right" w:pos="9638"/>
        </w:tabs>
        <w:spacing w:after="0" w:line="276" w:lineRule="auto"/>
      </w:pPr>
    </w:p>
    <w:p w14:paraId="2E8AF827" w14:textId="77777777" w:rsidR="00FB1C7B" w:rsidRDefault="00FB1C7B" w:rsidP="009C4040">
      <w:pPr>
        <w:tabs>
          <w:tab w:val="left" w:pos="2662"/>
          <w:tab w:val="right" w:pos="9638"/>
        </w:tabs>
        <w:spacing w:after="0" w:line="276" w:lineRule="auto"/>
      </w:pPr>
    </w:p>
    <w:p w14:paraId="2E8AF828" w14:textId="77777777" w:rsidR="009C4040" w:rsidRDefault="009C4040" w:rsidP="009C4040">
      <w:pPr>
        <w:tabs>
          <w:tab w:val="left" w:pos="2662"/>
          <w:tab w:val="right" w:pos="9638"/>
        </w:tabs>
        <w:spacing w:after="0" w:line="276" w:lineRule="auto"/>
      </w:pPr>
    </w:p>
    <w:p w14:paraId="2E8AF829" w14:textId="77777777" w:rsidR="009C4040" w:rsidRDefault="009C4040" w:rsidP="009C4040">
      <w:pPr>
        <w:tabs>
          <w:tab w:val="left" w:pos="2662"/>
          <w:tab w:val="right" w:pos="9638"/>
        </w:tabs>
        <w:spacing w:after="0" w:line="276" w:lineRule="auto"/>
      </w:pPr>
    </w:p>
    <w:p w14:paraId="2E8AF82A" w14:textId="77777777" w:rsidR="009C4040" w:rsidRDefault="009C4040" w:rsidP="009C4040">
      <w:pPr>
        <w:tabs>
          <w:tab w:val="left" w:pos="2662"/>
          <w:tab w:val="right" w:pos="9638"/>
        </w:tabs>
        <w:spacing w:after="0" w:line="276" w:lineRule="auto"/>
      </w:pPr>
    </w:p>
    <w:p w14:paraId="2E8AF82B" w14:textId="77777777" w:rsidR="009C4040" w:rsidRDefault="009C4040" w:rsidP="009C4040">
      <w:pPr>
        <w:tabs>
          <w:tab w:val="left" w:pos="2662"/>
          <w:tab w:val="right" w:pos="9638"/>
        </w:tabs>
        <w:spacing w:after="0" w:line="276" w:lineRule="auto"/>
      </w:pPr>
    </w:p>
    <w:p w14:paraId="2E8AF82C" w14:textId="77777777" w:rsidR="009C4040" w:rsidRDefault="009C4040" w:rsidP="009C4040">
      <w:pPr>
        <w:tabs>
          <w:tab w:val="left" w:pos="2662"/>
          <w:tab w:val="right" w:pos="9638"/>
        </w:tabs>
        <w:spacing w:after="0" w:line="276" w:lineRule="auto"/>
      </w:pPr>
    </w:p>
    <w:p w14:paraId="2E8AF82D" w14:textId="77777777" w:rsidR="009C4040" w:rsidRDefault="009C4040" w:rsidP="009C4040">
      <w:pPr>
        <w:tabs>
          <w:tab w:val="left" w:pos="2662"/>
          <w:tab w:val="right" w:pos="9638"/>
        </w:tabs>
        <w:spacing w:after="0" w:line="276" w:lineRule="auto"/>
      </w:pPr>
    </w:p>
    <w:p w14:paraId="2E8AF82E" w14:textId="77777777" w:rsidR="009C4040" w:rsidRDefault="009C4040" w:rsidP="009C4040">
      <w:pPr>
        <w:tabs>
          <w:tab w:val="left" w:pos="2662"/>
          <w:tab w:val="right" w:pos="9638"/>
        </w:tabs>
        <w:spacing w:after="0" w:line="276" w:lineRule="auto"/>
      </w:pPr>
    </w:p>
    <w:p w14:paraId="2E8AF82F" w14:textId="77777777" w:rsidR="009C4040" w:rsidRPr="00954B5F" w:rsidRDefault="009C4040" w:rsidP="009C4040">
      <w:pPr>
        <w:tabs>
          <w:tab w:val="left" w:pos="2662"/>
          <w:tab w:val="right" w:pos="9638"/>
        </w:tabs>
        <w:spacing w:after="0" w:line="276" w:lineRule="auto"/>
      </w:pPr>
    </w:p>
    <w:p w14:paraId="2E8AF830" w14:textId="77777777" w:rsidR="00B4322D" w:rsidRPr="00954B5F" w:rsidRDefault="00954B5F" w:rsidP="009C4040">
      <w:pPr>
        <w:tabs>
          <w:tab w:val="decimal" w:pos="9638"/>
        </w:tabs>
        <w:spacing w:after="0" w:line="276" w:lineRule="auto"/>
        <w:rPr>
          <w:rStyle w:val="Hipersaitas"/>
          <w:sz w:val="20"/>
          <w:szCs w:val="20"/>
        </w:rPr>
      </w:pPr>
      <w:r w:rsidRPr="00954B5F">
        <w:rPr>
          <w:color w:val="000000" w:themeColor="text1"/>
          <w:sz w:val="20"/>
          <w:szCs w:val="20"/>
        </w:rPr>
        <w:t>Da</w:t>
      </w:r>
      <w:r w:rsidR="001E5A6E" w:rsidRPr="00954B5F">
        <w:rPr>
          <w:color w:val="000000" w:themeColor="text1"/>
          <w:sz w:val="20"/>
          <w:szCs w:val="20"/>
        </w:rPr>
        <w:t xml:space="preserve">rius </w:t>
      </w:r>
      <w:r w:rsidR="00817646" w:rsidRPr="00954B5F">
        <w:rPr>
          <w:color w:val="000000" w:themeColor="text1"/>
          <w:sz w:val="20"/>
          <w:szCs w:val="20"/>
        </w:rPr>
        <w:t xml:space="preserve">Trinkūnas, (8 5) 266 2912, el. p. </w:t>
      </w:r>
      <w:hyperlink r:id="rId11" w:history="1">
        <w:r w:rsidR="00817646" w:rsidRPr="00954B5F">
          <w:rPr>
            <w:rStyle w:val="Hipersaitas"/>
            <w:sz w:val="20"/>
            <w:szCs w:val="20"/>
          </w:rPr>
          <w:t>darius.trinkunas@tm.lt</w:t>
        </w:r>
      </w:hyperlink>
    </w:p>
    <w:p w14:paraId="2E8AF831" w14:textId="77777777" w:rsidR="00CF0BFE" w:rsidRPr="00CF0BFE" w:rsidRDefault="00CF0BFE" w:rsidP="00CF0BFE">
      <w:pPr>
        <w:tabs>
          <w:tab w:val="decimal" w:pos="9638"/>
        </w:tabs>
        <w:spacing w:after="0"/>
        <w:rPr>
          <w:sz w:val="20"/>
          <w:szCs w:val="20"/>
        </w:rPr>
      </w:pPr>
    </w:p>
    <w:sectPr w:rsidR="00CF0BFE" w:rsidRPr="00CF0BFE">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AF834" w14:textId="77777777" w:rsidR="001D3A2C" w:rsidRDefault="001D3A2C">
      <w:pPr>
        <w:spacing w:after="0" w:line="240" w:lineRule="auto"/>
      </w:pPr>
      <w:r>
        <w:separator/>
      </w:r>
    </w:p>
  </w:endnote>
  <w:endnote w:type="continuationSeparator" w:id="0">
    <w:p w14:paraId="2E8AF835" w14:textId="77777777" w:rsidR="001D3A2C" w:rsidRDefault="001D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AF841" w14:textId="77777777" w:rsidR="00B4322D" w:rsidRDefault="00817646">
    <w:pPr>
      <w:pStyle w:val="Porat"/>
      <w:tabs>
        <w:tab w:val="clear" w:pos="8306"/>
        <w:tab w:val="left" w:pos="8080"/>
        <w:tab w:val="right" w:pos="9356"/>
      </w:tabs>
    </w:pPr>
    <w:r>
      <w:rPr>
        <w:noProof/>
        <w:lang w:eastAsia="lt-LT"/>
      </w:rPr>
      <w:drawing>
        <wp:inline distT="0" distB="0" distL="0" distR="0" wp14:anchorId="2E8AF849" wp14:editId="2E8AF84A">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p w14:paraId="2E8AF842" w14:textId="77777777" w:rsidR="00B4322D" w:rsidRDefault="00817646">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AF832" w14:textId="77777777" w:rsidR="001D3A2C" w:rsidRDefault="001D3A2C">
      <w:pPr>
        <w:spacing w:after="0" w:line="240" w:lineRule="auto"/>
      </w:pPr>
      <w:r>
        <w:separator/>
      </w:r>
    </w:p>
  </w:footnote>
  <w:footnote w:type="continuationSeparator" w:id="0">
    <w:p w14:paraId="2E8AF833" w14:textId="77777777" w:rsidR="001D3A2C" w:rsidRDefault="001D3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AF836" w14:textId="77777777" w:rsidR="00B4322D" w:rsidRDefault="00817646">
    <w:pPr>
      <w:pStyle w:val="Antrat10"/>
      <w:jc w:val="left"/>
    </w:pPr>
    <w:r>
      <w:rPr>
        <w:noProof/>
        <w:lang w:eastAsia="lt-LT"/>
      </w:rPr>
      <mc:AlternateContent>
        <mc:Choice Requires="wps">
          <w:drawing>
            <wp:anchor distT="0" distB="0" distL="114300" distR="114300" simplePos="0" relativeHeight="251658240" behindDoc="0" locked="0" layoutInCell="1" allowOverlap="1" wp14:anchorId="2E8AF843" wp14:editId="2E8AF844">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8AF84B" w14:textId="77777777" w:rsidR="00B4322D" w:rsidRDefault="00817646">
                          <w:pPr>
                            <w:pStyle w:val="Antrats"/>
                          </w:pPr>
                          <w:r>
                            <w:fldChar w:fldCharType="begin"/>
                          </w:r>
                          <w:r>
                            <w:instrText xml:space="preserve"> PAGE  \* MERGEFORMAT </w:instrText>
                          </w:r>
                          <w:r>
                            <w:fldChar w:fldCharType="separate"/>
                          </w:r>
                          <w:r w:rsidR="00697B2F">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pcHc9AIAAMsGAAAOAAAAZHJzL2Uyb0RvYy54bWysVd9v2yAQfp+0/wHx7tpOndSJ6lRpXE+T orVaOu2ZYNxYxYCA5sem/e87iO2kXSet217IGe6Ou+8+vlxe7RqONkybWooMx2cRRkxQWdbiIcNf 7osgxchYIkrCpWAZ3jODr6bv311u1YQN5FrykmkESYSZbFWG19aqSRgaumYNMWdSMQGHldQNsfCp H8JSky1kb3g4iKJRuJW6VFpSZgzs5odDPPX5q4pRe1tVhlnEMwy1Wb9qv67cGk4vyeRBE7WuaVsG +YsqGlILuLRPlRNL0JOuf0nV1FRLIyt7RmUTyqqqKfM9QDdx9KKb5Zoo5nsBcIzqYTL/Ly39tLnT qC4zPMRIkAZGdM92Fl3LHRo6dLbKTMBpqcDN7mAbptztG9h0Te8q3bhfaAfBOeC877F1yagLSgdp GsERhbPuA/KHx3Cljf3AZIOckWENw/OYks3C2INr5+JuE7KoOfcD5AJtMzw6H0Y+oD+B5Fw4X6gC crTWYTDfx9H4Jr1JkyAZjG6CJMrzYFbMk2BUxBfD/Dyfz/P4h8sXJ5N1XZZMuPs6ksTJnw2hpeth vD1NjOR16dK5kjzZ2ZxrtCFAU249wFD7iVf4vAqPGzT1oqN4kETXg3FQjNKLICmSYTC+iNIgisfX 41GUjJO8eN7Rohbs3zt6Bv5J0WTi5tU3tuKEPjru/LY1V86xNXDr5hY6Gh7o5i275+DopvuZVUBf z7pXsCSUMtHj6b2dVwXIvyWw9fdoe1F5SzDrIvzNUtg+uKmF1J6xLyhQPnYUqA7+AMpJ3860u9UO oHTmSpZ7eJ1awqOBB2YULWrAfUGMvSMa5Aw2QaLtLSwVl/BSZGthtJb622v7zh8IDqcYbUEeMyxA vzHiHwWoDyS0naE7Y9UZ4qmZSyBy7GvxJgRoyzuz0rL5Cro9c3fAEREUbsqw7cy5PUg06D5ls5l3 Ar1UxC7EUlGX2g9bzZ4sqIAXhyMSLVigmJ5Lrbo7ST799l7H/6DpTwAAAP//AwBQSwMEFAAGAAgA AAAhAOcqirzWAAAABQEAAA8AAABkcnMvZG93bnJldi54bWxMj0FLw0AQhe9C/8MyBW92Yw+SxGyK lnrpRVoFr9PsmAR3Z0N2m8Z/7yiCXoZ5vOG9b6rN7J2aaIx9YAO3qwwUcRNsz62B15enmxxUTMgW XWAy8EkRNvXiqsLShgsfaDqmVkkIxxINdCkNpdax6chjXIWBWLz3MHpMIsdW2xEvEu6dXmfZnfbY szR0ONC2o+bjePbSu3dvUyjSodHTzj7OecHP+8KY6+X8cA8q0Zz+juEbX9ChFqZTOLONyhmQR9LP FG+d5yJPv4uuK/2fvv4CAAD//wMAUEsBAi0AFAAGAAgAAAAhALaDOJL+AAAA4QEAABMAAAAAAAAA AAAAAAAAAAAAAFtDb250ZW50X1R5cGVzXS54bWxQSwECLQAUAAYACAAAACEAOP0h/9YAAACUAQAA CwAAAAAAAAAAAAAAAAAvAQAAX3JlbHMvLnJlbHNQSwECLQAUAAYACAAAACEArKXB3PQCAADLBgAA DgAAAAAAAAAAAAAAAAAuAgAAZHJzL2Uyb0RvYy54bWxQSwECLQAUAAYACAAAACEA5yqKvNYAAAAF AQAADwAAAAAAAAAAAAAAAABOBQAAZHJzL2Rvd25yZXYueG1sUEsFBgAAAAAEAAQA8wAAAFEGAAAA AA== " filled="f" fillcolor="white [3201]" stroked="f" strokeweight=".5pt">
              <v:textbox style="mso-fit-shape-to-text:t" inset="0,0,0,0">
                <w:txbxContent>
                  <w:p w14:paraId="2E8AF84B" w14:textId="77777777" w:rsidR="00B4322D" w:rsidRDefault="00817646">
                    <w:pPr>
                      <w:pStyle w:val="Antrats"/>
                    </w:pPr>
                    <w:r>
                      <w:fldChar w:fldCharType="begin"/>
                    </w:r>
                    <w:r>
                      <w:instrText xml:space="preserve"> PAGE  \* MERGEFORMAT </w:instrText>
                    </w:r>
                    <w:r>
                      <w:fldChar w:fldCharType="separate"/>
                    </w:r>
                    <w:r w:rsidR="00697B2F">
                      <w:rPr>
                        <w:noProof/>
                      </w:rPr>
                      <w:t>2</w:t>
                    </w:r>
                    <w:r>
                      <w:fldChar w:fldCharType="end"/>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AF837" w14:textId="77777777" w:rsidR="00B4322D" w:rsidRDefault="00817646">
    <w:pPr>
      <w:tabs>
        <w:tab w:val="right" w:pos="8306"/>
      </w:tabs>
      <w:suppressAutoHyphens w:val="0"/>
      <w:jc w:val="center"/>
      <w:rPr>
        <w:sz w:val="28"/>
        <w:szCs w:val="28"/>
        <w:lang w:eastAsia="en-US"/>
      </w:rPr>
    </w:pPr>
    <w:r>
      <w:rPr>
        <w:noProof/>
        <w:sz w:val="28"/>
        <w:lang w:eastAsia="lt-LT"/>
      </w:rPr>
      <mc:AlternateContent>
        <mc:Choice Requires="wps">
          <w:drawing>
            <wp:anchor distT="0" distB="0" distL="114300" distR="114300" simplePos="0" relativeHeight="251659264" behindDoc="0" locked="0" layoutInCell="1" allowOverlap="1" wp14:anchorId="2E8AF845" wp14:editId="2E8AF846">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8AF84C" w14:textId="77777777" w:rsidR="00B4322D" w:rsidRDefault="00817646">
                          <w:pPr>
                            <w:pStyle w:val="Antrats"/>
                          </w:pPr>
                          <w:r>
                            <w:fldChar w:fldCharType="begin"/>
                          </w:r>
                          <w:r>
                            <w:instrText xml:space="preserve"> PAGE  \* MERGEFORMAT </w:instrText>
                          </w:r>
                          <w:r>
                            <w:fldChar w:fldCharType="separate"/>
                          </w:r>
                          <w:r w:rsidR="00697B2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W9ZZ9gIAANIGAAAOAAAAZHJzL2Uyb0RvYy54bWysVdtu2zAMfR+wfxD07tpO3dQJ6hRpXA8D grVYOuxZkeXGqCwJkprLhv37KPnStOuAdduLQkskRR4enVxc7huOtkybWooMxycRRkxQWdbiPsNf 7oogxchYIkrCpWAZPjCDL2fv313s1JSN5EbykmkESYSZ7lSGN9aqaRgaumENMSdSMQGHldQNsfCp 78NSkx1kb3g4iqJxuJO6VFpSZgzs5u0hnvn8VcWovakqwyziGYbarF+1X9duDWcXZHqvidrUtCuD /EUVDakFXDqkyokl6FHXv6RqaqqlkZU9obIJZVXVlPkeoJs4etHNakMU870AOEYNMJn/l5Z+2t5q VJcZHmMkSAMjumN7i67kHo0dOjtlpuC0UuBm97ANU+73DWy6pveVbtwvtIPgHHA+DNi6ZNQFpaM0 jeCIwln/AfnDp3Cljf3AZIOckWENw/OYku3S2Na1d3G3CVnUnPsBcoF20MHpWeQDhhNIzoXzhSog R2e1g/k+iSbX6XWaBMlofB0kUZ4H82KRBOMiPj/LT/PFIo9/uHxxMt3UZcmEu68nSZz82RA6urbj HWhiJK9Ll86V5MnOFlyjLQGacusBhtqPvMLnVXjcoKkXHcWjJLoaTYJinJ4HSZGcBZPzKA2ieHI1 GUfJJMmL5x0ta8H+vaNn4B8VTaZuXkNja07og+POb1tz5Ty1Bm793EJHw5Zu3rIHDo5uup9ZBfT1 rHsFS0IpEwOe3tt5VYD8WwI7f4+2F5W3BLM+wt8shR2Cm1pI7Rn7ggLlQ0+BqvUHUI76dqbdr/f+ 3Q6vcS3LAzxSLeHtwDszihY1wL8kxt4SDaoGm6DU9gaWikt4MLKzMNpI/e21fecPPIdTjHagkhkW IOMY8Y8CRAgS2t7QvbHuDfHYLCTwOfa1eBMCtOW9WWnZfAX5nrs74IgICjdl2PbmwrZKDfJP2Xzu nUA2FbFLsVLUpfYzV/NHC2LgNcJh0yLRYQbC6SnVibxT5uNv7/X0VzT7CQAA//8DAFBLAwQUAAYA CAAAACEA5yqKvNYAAAAFAQAADwAAAGRycy9kb3ducmV2LnhtbEyPQUvDQBCF70L/wzIFb3ZjD5LE bIqWeulFWgWv0+yYBHdnQ3abxn/vKIJehnm84b1vqs3snZpojH1gA7erDBRxE2zPrYHXl6ebHFRM yBZdYDLwSRE29eKqwtKGCx9oOqZWSQjHEg10KQ2l1rHpyGNchYFYvPcwekwix1bbES8S7p1eZ9md 9tizNHQ40Laj5uN49tK7d29TKNKh0dPOPs55wc/7wpjr5fxwDyrRnP6O4Rtf0KEWplM4s43KGZBH 0s8Ub53nIk+/i64r/Z++/gIAAP//AwBQSwECLQAUAAYACAAAACEAtoM4kv4AAADhAQAAEwAAAAAA AAAAAAAAAAAAAAAAW0NvbnRlbnRfVHlwZXNdLnhtbFBLAQItABQABgAIAAAAIQA4/SH/1gAAAJQB AAALAAAAAAAAAAAAAAAAAC8BAABfcmVscy8ucmVsc1BLAQItABQABgAIAAAAIQAvW9ZZ9gIAANIG AAAOAAAAAAAAAAAAAAAAAC4CAABkcnMvZTJvRG9jLnhtbFBLAQItABQABgAIAAAAIQDnKoq81gAA AAUBAAAPAAAAAAAAAAAAAAAAAFAFAABkcnMvZG93bnJldi54bWxQSwUGAAAAAAQABADzAAAAUwYA AAAA " filled="f" fillcolor="white [3201]" stroked="f" strokeweight=".5pt">
              <v:textbox style="mso-fit-shape-to-text:t" inset="0,0,0,0">
                <w:txbxContent>
                  <w:p w14:paraId="2E8AF84C" w14:textId="77777777" w:rsidR="00B4322D" w:rsidRDefault="00817646">
                    <w:pPr>
                      <w:pStyle w:val="Antrats"/>
                    </w:pPr>
                    <w:r>
                      <w:fldChar w:fldCharType="begin"/>
                    </w:r>
                    <w:r>
                      <w:instrText xml:space="preserve"> PAGE  \* MERGEFORMAT </w:instrText>
                    </w:r>
                    <w:r>
                      <w:fldChar w:fldCharType="separate"/>
                    </w:r>
                    <w:r w:rsidR="00697B2F">
                      <w:rPr>
                        <w:noProof/>
                      </w:rPr>
                      <w:t>1</w:t>
                    </w:r>
                    <w:r>
                      <w:fldChar w:fldCharType="end"/>
                    </w:r>
                  </w:p>
                </w:txbxContent>
              </v:textbox>
              <w10:wrap anchorx="margin"/>
            </v:shape>
          </w:pict>
        </mc:Fallback>
      </mc:AlternateContent>
    </w:r>
    <w:r>
      <w:rPr>
        <w:noProof/>
        <w:sz w:val="28"/>
        <w:szCs w:val="28"/>
        <w:lang w:eastAsia="lt-LT"/>
      </w:rPr>
      <w:drawing>
        <wp:inline distT="0" distB="0" distL="0" distR="0" wp14:anchorId="2E8AF847" wp14:editId="2E8AF848">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2E8AF838" w14:textId="77777777" w:rsidR="00B4322D" w:rsidRDefault="00B4322D" w:rsidP="000B3A6C">
    <w:pPr>
      <w:tabs>
        <w:tab w:val="right" w:pos="8306"/>
      </w:tabs>
      <w:suppressAutoHyphens w:val="0"/>
      <w:spacing w:after="0"/>
      <w:jc w:val="center"/>
      <w:rPr>
        <w:sz w:val="16"/>
        <w:lang w:eastAsia="en-US"/>
      </w:rPr>
    </w:pPr>
  </w:p>
  <w:p w14:paraId="2E8AF839" w14:textId="77777777" w:rsidR="00B4322D" w:rsidRDefault="00817646" w:rsidP="000B3A6C">
    <w:pPr>
      <w:suppressAutoHyphens w:val="0"/>
      <w:spacing w:after="0"/>
      <w:jc w:val="center"/>
      <w:rPr>
        <w:b/>
        <w:bCs/>
        <w:sz w:val="26"/>
        <w:lang w:eastAsia="en-US"/>
      </w:rPr>
    </w:pPr>
    <w:r>
      <w:rPr>
        <w:b/>
        <w:bCs/>
        <w:sz w:val="26"/>
        <w:lang w:eastAsia="en-US"/>
      </w:rPr>
      <w:t>LIETUVOS RESPUBLIKOS TEISINGUMO MINISTERIJA</w:t>
    </w:r>
  </w:p>
  <w:p w14:paraId="2E8AF83A" w14:textId="77777777" w:rsidR="00B4322D" w:rsidRDefault="00B4322D" w:rsidP="000B3A6C">
    <w:pPr>
      <w:suppressAutoHyphens w:val="0"/>
      <w:spacing w:after="0"/>
      <w:jc w:val="center"/>
      <w:rPr>
        <w:b/>
        <w:bCs/>
        <w:sz w:val="26"/>
        <w:lang w:eastAsia="en-US"/>
      </w:rPr>
    </w:pPr>
  </w:p>
  <w:p w14:paraId="2E8AF83B" w14:textId="77777777" w:rsidR="00B4322D" w:rsidRDefault="00817646" w:rsidP="000B3A6C">
    <w:pPr>
      <w:pBdr>
        <w:bottom w:val="single" w:sz="4" w:space="1" w:color="auto"/>
      </w:pBdr>
      <w:suppressAutoHyphens w:val="0"/>
      <w:snapToGrid w:val="0"/>
      <w:spacing w:after="0" w:line="240" w:lineRule="auto"/>
      <w:jc w:val="center"/>
      <w:rPr>
        <w:sz w:val="20"/>
        <w:lang w:eastAsia="en-US"/>
      </w:rPr>
    </w:pPr>
    <w:r>
      <w:rPr>
        <w:sz w:val="20"/>
        <w:lang w:eastAsia="en-US"/>
      </w:rPr>
      <w:t xml:space="preserve">Biudžetinė įstaiga, Gedimino pr. 30, LT-01104 Vilnius, </w:t>
    </w:r>
  </w:p>
  <w:p w14:paraId="2E8AF83C" w14:textId="77777777" w:rsidR="00B4322D" w:rsidRDefault="00817646" w:rsidP="000B3A6C">
    <w:pPr>
      <w:pBdr>
        <w:bottom w:val="single" w:sz="4" w:space="1" w:color="auto"/>
      </w:pBdr>
      <w:suppressAutoHyphens w:val="0"/>
      <w:snapToGrid w:val="0"/>
      <w:spacing w:after="0" w:line="240" w:lineRule="auto"/>
      <w:jc w:val="center"/>
      <w:rPr>
        <w:sz w:val="20"/>
        <w:lang w:eastAsia="en-US"/>
      </w:rPr>
    </w:pPr>
    <w:r>
      <w:rPr>
        <w:sz w:val="20"/>
        <w:lang w:eastAsia="en-US"/>
      </w:rPr>
      <w:t>tel. (8 5) 266 2984, faks. (8 5) 262 5940, el. p. rastine@tm.lt,</w:t>
    </w:r>
  </w:p>
  <w:p w14:paraId="2E8AF83D" w14:textId="77777777" w:rsidR="00B4322D" w:rsidRDefault="00817646" w:rsidP="000B3A6C">
    <w:pPr>
      <w:pBdr>
        <w:bottom w:val="single" w:sz="4" w:space="1" w:color="auto"/>
      </w:pBdr>
      <w:suppressAutoHyphens w:val="0"/>
      <w:snapToGrid w:val="0"/>
      <w:spacing w:after="0" w:line="240" w:lineRule="auto"/>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14:paraId="2E8AF83E" w14:textId="77777777" w:rsidR="00B4322D" w:rsidRDefault="00817646" w:rsidP="000B3A6C">
    <w:pPr>
      <w:pBdr>
        <w:bottom w:val="single" w:sz="4" w:space="1" w:color="auto"/>
      </w:pBdr>
      <w:suppressAutoHyphens w:val="0"/>
      <w:snapToGrid w:val="0"/>
      <w:spacing w:after="0" w:line="240" w:lineRule="auto"/>
      <w:jc w:val="center"/>
      <w:rPr>
        <w:sz w:val="20"/>
        <w:lang w:eastAsia="en-US"/>
      </w:rPr>
    </w:pPr>
    <w:r>
      <w:rPr>
        <w:sz w:val="20"/>
        <w:lang w:eastAsia="en-US"/>
      </w:rPr>
      <w:t>Duomenys kaupiami ir saugomi Juridinių asmenų registre, kodas 188604955</w:t>
    </w:r>
  </w:p>
  <w:p w14:paraId="2E8AF83F" w14:textId="77777777" w:rsidR="00B4322D" w:rsidRDefault="00B4322D" w:rsidP="007E54F8">
    <w:pPr>
      <w:tabs>
        <w:tab w:val="right" w:pos="8306"/>
      </w:tabs>
      <w:suppressAutoHyphens w:val="0"/>
      <w:spacing w:after="0" w:line="240" w:lineRule="auto"/>
      <w:jc w:val="center"/>
      <w:rPr>
        <w:sz w:val="20"/>
        <w:lang w:eastAsia="en-US"/>
      </w:rPr>
    </w:pPr>
  </w:p>
  <w:p w14:paraId="2E8AF840" w14:textId="77777777" w:rsidR="00B4322D" w:rsidRDefault="00B4322D" w:rsidP="007E54F8">
    <w:pPr>
      <w:pStyle w:val="Antrats"/>
      <w:spacing w:after="0" w:line="240" w:lineRule="aut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BFE4666"/>
    <w:multiLevelType w:val="hybridMultilevel"/>
    <w:tmpl w:val="B5A610C0"/>
    <w:lvl w:ilvl="0" w:tplc="8EA264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nsid w:val="16F972A2"/>
    <w:multiLevelType w:val="hybridMultilevel"/>
    <w:tmpl w:val="43CC40FA"/>
    <w:lvl w:ilvl="0" w:tplc="866452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8CD30DB"/>
    <w:multiLevelType w:val="multilevel"/>
    <w:tmpl w:val="48CD30DB"/>
    <w:lvl w:ilvl="0">
      <w:start w:val="1"/>
      <w:numFmt w:val="decimal"/>
      <w:lvlText w:val="%1."/>
      <w:lvlJc w:val="left"/>
      <w:pPr>
        <w:ind w:left="1320" w:hanging="360"/>
      </w:pPr>
      <w:rPr>
        <w:rFonts w:hint="default"/>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4">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abstractNum w:abstractNumId="5">
    <w:nsid w:val="54C67856"/>
    <w:multiLevelType w:val="hybridMultilevel"/>
    <w:tmpl w:val="C5F0277E"/>
    <w:lvl w:ilvl="0" w:tplc="79DC8850">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6">
    <w:nsid w:val="5A9144A1"/>
    <w:multiLevelType w:val="multilevel"/>
    <w:tmpl w:val="3C8C2618"/>
    <w:lvl w:ilvl="0">
      <w:start w:val="1"/>
      <w:numFmt w:val="decimal"/>
      <w:lvlText w:val="%1."/>
      <w:lvlJc w:val="left"/>
      <w:pPr>
        <w:ind w:left="13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177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24" w:hanging="1800"/>
      </w:pPr>
      <w:rPr>
        <w:rFonts w:hint="default"/>
      </w:rPr>
    </w:lvl>
  </w:abstractNum>
  <w:abstractNum w:abstractNumId="7">
    <w:nsid w:val="7AAC6D37"/>
    <w:multiLevelType w:val="multilevel"/>
    <w:tmpl w:val="18BA16E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03FCB"/>
    <w:rsid w:val="000126A3"/>
    <w:rsid w:val="000156C6"/>
    <w:rsid w:val="0001704B"/>
    <w:rsid w:val="000203F3"/>
    <w:rsid w:val="00022E3C"/>
    <w:rsid w:val="00033F22"/>
    <w:rsid w:val="000356BD"/>
    <w:rsid w:val="00041CBE"/>
    <w:rsid w:val="0004405D"/>
    <w:rsid w:val="0004480D"/>
    <w:rsid w:val="00045F11"/>
    <w:rsid w:val="0006186E"/>
    <w:rsid w:val="00064D86"/>
    <w:rsid w:val="00072919"/>
    <w:rsid w:val="000756A8"/>
    <w:rsid w:val="0008705A"/>
    <w:rsid w:val="00093791"/>
    <w:rsid w:val="00095443"/>
    <w:rsid w:val="00095F50"/>
    <w:rsid w:val="000B0D10"/>
    <w:rsid w:val="000B1ECA"/>
    <w:rsid w:val="000B3A6C"/>
    <w:rsid w:val="000B67D8"/>
    <w:rsid w:val="000D0B1C"/>
    <w:rsid w:val="000D3171"/>
    <w:rsid w:val="000E34D4"/>
    <w:rsid w:val="000E6E4F"/>
    <w:rsid w:val="000E7556"/>
    <w:rsid w:val="000F22BD"/>
    <w:rsid w:val="00103AF6"/>
    <w:rsid w:val="00106269"/>
    <w:rsid w:val="00110A05"/>
    <w:rsid w:val="00133358"/>
    <w:rsid w:val="0013773B"/>
    <w:rsid w:val="00137EFF"/>
    <w:rsid w:val="00163C9F"/>
    <w:rsid w:val="001878DC"/>
    <w:rsid w:val="00190B04"/>
    <w:rsid w:val="001924C9"/>
    <w:rsid w:val="001A2BEB"/>
    <w:rsid w:val="001B28DE"/>
    <w:rsid w:val="001C1840"/>
    <w:rsid w:val="001D3A2C"/>
    <w:rsid w:val="001E0731"/>
    <w:rsid w:val="001E192A"/>
    <w:rsid w:val="001E213B"/>
    <w:rsid w:val="001E5A6E"/>
    <w:rsid w:val="001E6F39"/>
    <w:rsid w:val="001F4940"/>
    <w:rsid w:val="00216724"/>
    <w:rsid w:val="00224C7E"/>
    <w:rsid w:val="00225009"/>
    <w:rsid w:val="00247655"/>
    <w:rsid w:val="00271BCA"/>
    <w:rsid w:val="0027526A"/>
    <w:rsid w:val="002C0406"/>
    <w:rsid w:val="002C7543"/>
    <w:rsid w:val="002D24DA"/>
    <w:rsid w:val="002D293A"/>
    <w:rsid w:val="002D65A8"/>
    <w:rsid w:val="002E107D"/>
    <w:rsid w:val="002E240F"/>
    <w:rsid w:val="002E3BDA"/>
    <w:rsid w:val="002F23EF"/>
    <w:rsid w:val="002F357E"/>
    <w:rsid w:val="00314884"/>
    <w:rsid w:val="0031547F"/>
    <w:rsid w:val="00331AD2"/>
    <w:rsid w:val="00335E75"/>
    <w:rsid w:val="00345C41"/>
    <w:rsid w:val="00350171"/>
    <w:rsid w:val="0035110B"/>
    <w:rsid w:val="0035160B"/>
    <w:rsid w:val="0035263F"/>
    <w:rsid w:val="00357B11"/>
    <w:rsid w:val="00374572"/>
    <w:rsid w:val="00377511"/>
    <w:rsid w:val="00392BAA"/>
    <w:rsid w:val="00396A26"/>
    <w:rsid w:val="003972C8"/>
    <w:rsid w:val="003A0D57"/>
    <w:rsid w:val="003A403B"/>
    <w:rsid w:val="003A6CAA"/>
    <w:rsid w:val="003C1724"/>
    <w:rsid w:val="003C1BC9"/>
    <w:rsid w:val="003C2B7D"/>
    <w:rsid w:val="003C76FB"/>
    <w:rsid w:val="00415BA0"/>
    <w:rsid w:val="00422F55"/>
    <w:rsid w:val="004326C9"/>
    <w:rsid w:val="004400C5"/>
    <w:rsid w:val="00444D3C"/>
    <w:rsid w:val="004473FF"/>
    <w:rsid w:val="00456A04"/>
    <w:rsid w:val="00477775"/>
    <w:rsid w:val="004B0A9F"/>
    <w:rsid w:val="004C157C"/>
    <w:rsid w:val="004D5454"/>
    <w:rsid w:val="004D65E0"/>
    <w:rsid w:val="004E0354"/>
    <w:rsid w:val="004E4C97"/>
    <w:rsid w:val="004F265F"/>
    <w:rsid w:val="004F7E5E"/>
    <w:rsid w:val="00503401"/>
    <w:rsid w:val="00515413"/>
    <w:rsid w:val="0051548F"/>
    <w:rsid w:val="00520A82"/>
    <w:rsid w:val="00526983"/>
    <w:rsid w:val="005468FA"/>
    <w:rsid w:val="00561D92"/>
    <w:rsid w:val="005707F3"/>
    <w:rsid w:val="00584AF7"/>
    <w:rsid w:val="005934F7"/>
    <w:rsid w:val="005A1465"/>
    <w:rsid w:val="005A2039"/>
    <w:rsid w:val="005A32E3"/>
    <w:rsid w:val="005A3F5C"/>
    <w:rsid w:val="005B22EF"/>
    <w:rsid w:val="005B71DB"/>
    <w:rsid w:val="005E4688"/>
    <w:rsid w:val="005E7F01"/>
    <w:rsid w:val="005F6849"/>
    <w:rsid w:val="005F70CA"/>
    <w:rsid w:val="006202AA"/>
    <w:rsid w:val="00631354"/>
    <w:rsid w:val="00632C30"/>
    <w:rsid w:val="006464D7"/>
    <w:rsid w:val="006524F7"/>
    <w:rsid w:val="00674F0A"/>
    <w:rsid w:val="00685024"/>
    <w:rsid w:val="0069102C"/>
    <w:rsid w:val="00692B0B"/>
    <w:rsid w:val="00696CF8"/>
    <w:rsid w:val="00697B2F"/>
    <w:rsid w:val="006A0169"/>
    <w:rsid w:val="006A1956"/>
    <w:rsid w:val="006A3AEE"/>
    <w:rsid w:val="006A530D"/>
    <w:rsid w:val="006C40A2"/>
    <w:rsid w:val="006C4110"/>
    <w:rsid w:val="006E2FF8"/>
    <w:rsid w:val="006F3FFE"/>
    <w:rsid w:val="0070100A"/>
    <w:rsid w:val="00714941"/>
    <w:rsid w:val="007155A1"/>
    <w:rsid w:val="0071698D"/>
    <w:rsid w:val="00735C7F"/>
    <w:rsid w:val="007424B2"/>
    <w:rsid w:val="00742FC7"/>
    <w:rsid w:val="0074745C"/>
    <w:rsid w:val="00755247"/>
    <w:rsid w:val="0075689A"/>
    <w:rsid w:val="00775BDF"/>
    <w:rsid w:val="00790ADA"/>
    <w:rsid w:val="0079538A"/>
    <w:rsid w:val="007B1F82"/>
    <w:rsid w:val="007B3C8C"/>
    <w:rsid w:val="007B4A13"/>
    <w:rsid w:val="007B6BBC"/>
    <w:rsid w:val="007C7F04"/>
    <w:rsid w:val="007D2E15"/>
    <w:rsid w:val="007E54F8"/>
    <w:rsid w:val="007F4084"/>
    <w:rsid w:val="007F7B9B"/>
    <w:rsid w:val="008002FC"/>
    <w:rsid w:val="00817646"/>
    <w:rsid w:val="008309E8"/>
    <w:rsid w:val="008518CB"/>
    <w:rsid w:val="008526AA"/>
    <w:rsid w:val="00866C72"/>
    <w:rsid w:val="00871643"/>
    <w:rsid w:val="00885723"/>
    <w:rsid w:val="008A5254"/>
    <w:rsid w:val="008C162A"/>
    <w:rsid w:val="00921A20"/>
    <w:rsid w:val="00935287"/>
    <w:rsid w:val="00954B5F"/>
    <w:rsid w:val="00962203"/>
    <w:rsid w:val="0096256A"/>
    <w:rsid w:val="00967916"/>
    <w:rsid w:val="00977F51"/>
    <w:rsid w:val="00987D64"/>
    <w:rsid w:val="009910C2"/>
    <w:rsid w:val="009959BC"/>
    <w:rsid w:val="009A11A6"/>
    <w:rsid w:val="009B0944"/>
    <w:rsid w:val="009B4576"/>
    <w:rsid w:val="009C4040"/>
    <w:rsid w:val="009D3202"/>
    <w:rsid w:val="009D43CF"/>
    <w:rsid w:val="009D5D3E"/>
    <w:rsid w:val="009E11EE"/>
    <w:rsid w:val="009E135C"/>
    <w:rsid w:val="009E5435"/>
    <w:rsid w:val="00A17E41"/>
    <w:rsid w:val="00A315FC"/>
    <w:rsid w:val="00A35E0B"/>
    <w:rsid w:val="00A36467"/>
    <w:rsid w:val="00A40CD2"/>
    <w:rsid w:val="00A4121D"/>
    <w:rsid w:val="00A423FD"/>
    <w:rsid w:val="00A43DDD"/>
    <w:rsid w:val="00A45A83"/>
    <w:rsid w:val="00A500C7"/>
    <w:rsid w:val="00A5068D"/>
    <w:rsid w:val="00A51241"/>
    <w:rsid w:val="00A85C8F"/>
    <w:rsid w:val="00A8710A"/>
    <w:rsid w:val="00A94549"/>
    <w:rsid w:val="00A94F45"/>
    <w:rsid w:val="00AB7EE1"/>
    <w:rsid w:val="00AC27D6"/>
    <w:rsid w:val="00AD37E3"/>
    <w:rsid w:val="00AE0614"/>
    <w:rsid w:val="00AE3511"/>
    <w:rsid w:val="00B2087E"/>
    <w:rsid w:val="00B40D2F"/>
    <w:rsid w:val="00B4320D"/>
    <w:rsid w:val="00B4322D"/>
    <w:rsid w:val="00B477EF"/>
    <w:rsid w:val="00B65D33"/>
    <w:rsid w:val="00B7339D"/>
    <w:rsid w:val="00B7556B"/>
    <w:rsid w:val="00B942CE"/>
    <w:rsid w:val="00B9789C"/>
    <w:rsid w:val="00BA0CE3"/>
    <w:rsid w:val="00BA20D0"/>
    <w:rsid w:val="00BA60D3"/>
    <w:rsid w:val="00BB1BC1"/>
    <w:rsid w:val="00BB389E"/>
    <w:rsid w:val="00BB4442"/>
    <w:rsid w:val="00BB4D0A"/>
    <w:rsid w:val="00BD01B6"/>
    <w:rsid w:val="00BD26E3"/>
    <w:rsid w:val="00BD62CA"/>
    <w:rsid w:val="00BF4400"/>
    <w:rsid w:val="00C12B03"/>
    <w:rsid w:val="00C2360C"/>
    <w:rsid w:val="00C26D5D"/>
    <w:rsid w:val="00C309A2"/>
    <w:rsid w:val="00C43A57"/>
    <w:rsid w:val="00C52D99"/>
    <w:rsid w:val="00C843F3"/>
    <w:rsid w:val="00CB1D28"/>
    <w:rsid w:val="00CB1F25"/>
    <w:rsid w:val="00CC742A"/>
    <w:rsid w:val="00CD660D"/>
    <w:rsid w:val="00CE6F48"/>
    <w:rsid w:val="00CF0BFE"/>
    <w:rsid w:val="00D15878"/>
    <w:rsid w:val="00D2028F"/>
    <w:rsid w:val="00D2173F"/>
    <w:rsid w:val="00D22358"/>
    <w:rsid w:val="00D22A39"/>
    <w:rsid w:val="00D519E9"/>
    <w:rsid w:val="00D553A0"/>
    <w:rsid w:val="00D6461F"/>
    <w:rsid w:val="00D73589"/>
    <w:rsid w:val="00D81D55"/>
    <w:rsid w:val="00D9324E"/>
    <w:rsid w:val="00DA10E1"/>
    <w:rsid w:val="00DA16FD"/>
    <w:rsid w:val="00DB615A"/>
    <w:rsid w:val="00DB7EC6"/>
    <w:rsid w:val="00E03B24"/>
    <w:rsid w:val="00E04931"/>
    <w:rsid w:val="00E10AD6"/>
    <w:rsid w:val="00E214C4"/>
    <w:rsid w:val="00E27C9A"/>
    <w:rsid w:val="00E32D88"/>
    <w:rsid w:val="00E35543"/>
    <w:rsid w:val="00E36636"/>
    <w:rsid w:val="00E52725"/>
    <w:rsid w:val="00E63465"/>
    <w:rsid w:val="00E71E16"/>
    <w:rsid w:val="00E75D83"/>
    <w:rsid w:val="00E81F28"/>
    <w:rsid w:val="00E843B1"/>
    <w:rsid w:val="00E96B50"/>
    <w:rsid w:val="00EA3009"/>
    <w:rsid w:val="00EA3030"/>
    <w:rsid w:val="00ED73D6"/>
    <w:rsid w:val="00EE5859"/>
    <w:rsid w:val="00EF07A0"/>
    <w:rsid w:val="00EF54C4"/>
    <w:rsid w:val="00EF5630"/>
    <w:rsid w:val="00F02D33"/>
    <w:rsid w:val="00F05FB4"/>
    <w:rsid w:val="00F6147E"/>
    <w:rsid w:val="00F62B9E"/>
    <w:rsid w:val="00F6569E"/>
    <w:rsid w:val="00F70CF7"/>
    <w:rsid w:val="00F718D4"/>
    <w:rsid w:val="00F73A02"/>
    <w:rsid w:val="00F85A80"/>
    <w:rsid w:val="00F93501"/>
    <w:rsid w:val="00F947AC"/>
    <w:rsid w:val="00FA5DEE"/>
    <w:rsid w:val="00FB183B"/>
    <w:rsid w:val="00FB1C7B"/>
    <w:rsid w:val="00FB295F"/>
    <w:rsid w:val="00FB2C1F"/>
    <w:rsid w:val="00FB41D3"/>
    <w:rsid w:val="00FB5D01"/>
    <w:rsid w:val="00FC0237"/>
    <w:rsid w:val="00FC0E93"/>
    <w:rsid w:val="00FD2FDD"/>
    <w:rsid w:val="00FE2B69"/>
    <w:rsid w:val="00FF25AE"/>
    <w:rsid w:val="00FF6D39"/>
    <w:rsid w:val="00FF75F2"/>
    <w:rsid w:val="0D37550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lsdException w:name="footer" w:semiHidden="0" w:unhideWhenUsed="0"/>
    <w:lsdException w:name="caption" w:qFormat="1"/>
    <w:lsdException w:name="annotation reference" w:qFormat="1"/>
    <w:lsdException w:name="page number" w:semiHidden="0" w:unhideWhenUsed="0" w:qFormat="1"/>
    <w:lsdException w:name="List"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qFormat="1"/>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semiHidden/>
    <w:unhideWhenUsed/>
    <w:qFormat/>
    <w:rPr>
      <w:sz w:val="20"/>
      <w:szCs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pPr>
      <w:tabs>
        <w:tab w:val="right" w:pos="8306"/>
      </w:tabs>
      <w:jc w:val="right"/>
    </w:pPr>
    <w:rPr>
      <w:sz w:val="16"/>
    </w:rPr>
  </w:style>
  <w:style w:type="paragraph" w:styleId="Antrats">
    <w:name w:val="header"/>
    <w:basedOn w:val="prastasis"/>
    <w:pPr>
      <w:suppressLineNumbers/>
      <w:tabs>
        <w:tab w:val="right" w:pos="-1135"/>
        <w:tab w:val="center" w:pos="-568"/>
      </w:tabs>
    </w:pPr>
  </w:style>
  <w:style w:type="paragraph" w:styleId="Sraas">
    <w:name w:val="List"/>
    <w:basedOn w:val="Tekstas"/>
    <w:rPr>
      <w:rFonts w:cs="Tahoma"/>
    </w:rPr>
  </w:style>
  <w:style w:type="paragraph" w:customStyle="1" w:styleId="Tekstas">
    <w:name w:val="Tekstas"/>
    <w:basedOn w:val="prastasis"/>
    <w:qFormat/>
    <w:pPr>
      <w:spacing w:before="40" w:after="40"/>
      <w:ind w:right="40" w:firstLine="1247"/>
      <w:jc w:val="both"/>
    </w:pPr>
  </w:style>
  <w:style w:type="paragraph" w:styleId="Antrinispavadinimas">
    <w:name w:val="Subtitle"/>
    <w:basedOn w:val="Antrat10"/>
    <w:next w:val="Pagrindinistekstas"/>
    <w:qFormat/>
    <w:rPr>
      <w:i/>
      <w:iCs/>
      <w:sz w:val="28"/>
    </w:rPr>
  </w:style>
  <w:style w:type="paragraph" w:customStyle="1" w:styleId="Antrat10">
    <w:name w:val="Antraštė1"/>
    <w:basedOn w:val="prastasis"/>
    <w:next w:val="Pagrindinistekstas"/>
    <w:pPr>
      <w:keepNext/>
      <w:spacing w:after="119"/>
      <w:jc w:val="center"/>
    </w:pPr>
    <w:rPr>
      <w:rFonts w:eastAsia="MS Mincho" w:cs="Tahoma"/>
      <w:szCs w:val="28"/>
    </w:rPr>
  </w:style>
  <w:style w:type="paragraph" w:styleId="Pavadinimas">
    <w:name w:val="Title"/>
    <w:basedOn w:val="Antrat10"/>
    <w:next w:val="Antrinispavadinimas"/>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style>
  <w:style w:type="character" w:styleId="Puslapionumeris">
    <w:name w:val="page number"/>
    <w:basedOn w:val="Numatytasispastraiposriftas1"/>
    <w:qFormat/>
  </w:style>
  <w:style w:type="character" w:customStyle="1" w:styleId="Numeravimosimboliai">
    <w:name w:val="Numeravimo simboliai"/>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qFormat/>
    <w:rPr>
      <w:sz w:val="24"/>
      <w:szCs w:val="24"/>
      <w:lang w:eastAsia="ar-SA"/>
    </w:rPr>
  </w:style>
  <w:style w:type="paragraph" w:styleId="Betarp">
    <w:name w:val="No Spacing"/>
    <w:uiPriority w:val="1"/>
    <w:qFormat/>
    <w:rPr>
      <w:rFonts w:ascii="Calibri" w:eastAsia="Calibri" w:hAnsi="Calibri"/>
      <w:sz w:val="22"/>
      <w:szCs w:val="22"/>
      <w:lang w:eastAsia="en-US"/>
    </w:rPr>
  </w:style>
  <w:style w:type="character" w:customStyle="1" w:styleId="KomentarotekstasDiagrama">
    <w:name w:val="Komentaro tekstas Diagrama"/>
    <w:basedOn w:val="Numatytasispastraiposriftas"/>
    <w:link w:val="Komentarotekstas"/>
    <w:semiHidden/>
    <w:qFormat/>
    <w:rPr>
      <w:lang w:eastAsia="ar-SA"/>
    </w:rPr>
  </w:style>
  <w:style w:type="character" w:customStyle="1" w:styleId="KomentarotemaDiagrama">
    <w:name w:val="Komentaro tema Diagrama"/>
    <w:basedOn w:val="KomentarotekstasDiagrama"/>
    <w:link w:val="Komentarotema"/>
    <w:semiHidden/>
    <w:qFormat/>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lsdException w:name="footer" w:semiHidden="0" w:unhideWhenUsed="0"/>
    <w:lsdException w:name="caption" w:qFormat="1"/>
    <w:lsdException w:name="annotation reference" w:qFormat="1"/>
    <w:lsdException w:name="page number" w:semiHidden="0" w:unhideWhenUsed="0" w:qFormat="1"/>
    <w:lsdException w:name="List"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qFormat="1"/>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semiHidden/>
    <w:unhideWhenUsed/>
    <w:qFormat/>
    <w:rPr>
      <w:sz w:val="20"/>
      <w:szCs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pPr>
      <w:tabs>
        <w:tab w:val="right" w:pos="8306"/>
      </w:tabs>
      <w:jc w:val="right"/>
    </w:pPr>
    <w:rPr>
      <w:sz w:val="16"/>
    </w:rPr>
  </w:style>
  <w:style w:type="paragraph" w:styleId="Antrats">
    <w:name w:val="header"/>
    <w:basedOn w:val="prastasis"/>
    <w:pPr>
      <w:suppressLineNumbers/>
      <w:tabs>
        <w:tab w:val="right" w:pos="-1135"/>
        <w:tab w:val="center" w:pos="-568"/>
      </w:tabs>
    </w:pPr>
  </w:style>
  <w:style w:type="paragraph" w:styleId="Sraas">
    <w:name w:val="List"/>
    <w:basedOn w:val="Tekstas"/>
    <w:rPr>
      <w:rFonts w:cs="Tahoma"/>
    </w:rPr>
  </w:style>
  <w:style w:type="paragraph" w:customStyle="1" w:styleId="Tekstas">
    <w:name w:val="Tekstas"/>
    <w:basedOn w:val="prastasis"/>
    <w:qFormat/>
    <w:pPr>
      <w:spacing w:before="40" w:after="40"/>
      <w:ind w:right="40" w:firstLine="1247"/>
      <w:jc w:val="both"/>
    </w:pPr>
  </w:style>
  <w:style w:type="paragraph" w:styleId="Antrinispavadinimas">
    <w:name w:val="Subtitle"/>
    <w:basedOn w:val="Antrat10"/>
    <w:next w:val="Pagrindinistekstas"/>
    <w:qFormat/>
    <w:rPr>
      <w:i/>
      <w:iCs/>
      <w:sz w:val="28"/>
    </w:rPr>
  </w:style>
  <w:style w:type="paragraph" w:customStyle="1" w:styleId="Antrat10">
    <w:name w:val="Antraštė1"/>
    <w:basedOn w:val="prastasis"/>
    <w:next w:val="Pagrindinistekstas"/>
    <w:pPr>
      <w:keepNext/>
      <w:spacing w:after="119"/>
      <w:jc w:val="center"/>
    </w:pPr>
    <w:rPr>
      <w:rFonts w:eastAsia="MS Mincho" w:cs="Tahoma"/>
      <w:szCs w:val="28"/>
    </w:rPr>
  </w:style>
  <w:style w:type="paragraph" w:styleId="Pavadinimas">
    <w:name w:val="Title"/>
    <w:basedOn w:val="Antrat10"/>
    <w:next w:val="Antrinispavadinimas"/>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style>
  <w:style w:type="character" w:styleId="Puslapionumeris">
    <w:name w:val="page number"/>
    <w:basedOn w:val="Numatytasispastraiposriftas1"/>
    <w:qFormat/>
  </w:style>
  <w:style w:type="character" w:customStyle="1" w:styleId="Numeravimosimboliai">
    <w:name w:val="Numeravimo simboliai"/>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qFormat/>
    <w:rPr>
      <w:sz w:val="24"/>
      <w:szCs w:val="24"/>
      <w:lang w:eastAsia="ar-SA"/>
    </w:rPr>
  </w:style>
  <w:style w:type="paragraph" w:styleId="Betarp">
    <w:name w:val="No Spacing"/>
    <w:uiPriority w:val="1"/>
    <w:qFormat/>
    <w:rPr>
      <w:rFonts w:ascii="Calibri" w:eastAsia="Calibri" w:hAnsi="Calibri"/>
      <w:sz w:val="22"/>
      <w:szCs w:val="22"/>
      <w:lang w:eastAsia="en-US"/>
    </w:rPr>
  </w:style>
  <w:style w:type="character" w:customStyle="1" w:styleId="KomentarotekstasDiagrama">
    <w:name w:val="Komentaro tekstas Diagrama"/>
    <w:basedOn w:val="Numatytasispastraiposriftas"/>
    <w:link w:val="Komentarotekstas"/>
    <w:semiHidden/>
    <w:qFormat/>
    <w:rPr>
      <w:lang w:eastAsia="ar-SA"/>
    </w:rPr>
  </w:style>
  <w:style w:type="character" w:customStyle="1" w:styleId="KomentarotemaDiagrama">
    <w:name w:val="Komentaro tema Diagrama"/>
    <w:basedOn w:val="KomentarotekstasDiagrama"/>
    <w:link w:val="Komentarotema"/>
    <w:semiHidden/>
    <w:qFormat/>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00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K/09778910b22e11ea9a12d0dada3ca61b?jfwid=4q7c4d0yp"
                 TargetMode="External"
                 Type="http://schemas.openxmlformats.org/officeDocument/2006/relationships/hyperlink"/>
   <Relationship Id="rId11" Target="mailto:darius.trinkunas@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DC03B7-41B1-4A1A-B33A-984D9C88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2626</Words>
  <Characters>1497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2020-09-11T11:40:00Z</dcterms:created>
  <dc:creator>D.Glodenis</dc:creator>
  <cp:lastModifiedBy>Aistė Gerikaitė-Šukienė</cp:lastModifiedBy>
  <cp:lastPrinted>2020-07-08T06:59:00Z</cp:lastPrinted>
  <dcterms:modified xsi:type="dcterms:W3CDTF">2020-09-11T11:40:00Z</dcterms:modified>
  <cp:revision>2</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