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670BF" w14:textId="77777777" w:rsidR="00696BB7" w:rsidRPr="00696BB7" w:rsidRDefault="00696BB7" w:rsidP="00FA056A">
      <w:pPr>
        <w:spacing w:after="0"/>
        <w:ind w:firstLine="7371"/>
        <w:rPr>
          <w:rFonts w:ascii="Times New Roman" w:hAnsi="Times New Roman" w:cs="Times New Roman"/>
          <w:b/>
          <w:bCs/>
          <w:sz w:val="24"/>
          <w:szCs w:val="24"/>
        </w:rPr>
      </w:pPr>
      <w:r w:rsidRPr="00696BB7">
        <w:rPr>
          <w:rFonts w:ascii="Times New Roman" w:hAnsi="Times New Roman" w:cs="Times New Roman"/>
          <w:b/>
          <w:bCs/>
          <w:sz w:val="24"/>
          <w:szCs w:val="24"/>
        </w:rPr>
        <w:t>Projekto</w:t>
      </w:r>
    </w:p>
    <w:p w14:paraId="27C034EB" w14:textId="77777777" w:rsidR="00696BB7" w:rsidRPr="00696BB7" w:rsidRDefault="00696BB7" w:rsidP="00FA056A">
      <w:pPr>
        <w:spacing w:after="0"/>
        <w:ind w:firstLine="7371"/>
        <w:rPr>
          <w:rFonts w:ascii="Times New Roman" w:hAnsi="Times New Roman" w:cs="Times New Roman"/>
          <w:b/>
          <w:bCs/>
          <w:sz w:val="24"/>
          <w:szCs w:val="24"/>
        </w:rPr>
      </w:pPr>
      <w:r w:rsidRPr="00696BB7">
        <w:rPr>
          <w:rFonts w:ascii="Times New Roman" w:hAnsi="Times New Roman" w:cs="Times New Roman"/>
          <w:b/>
          <w:bCs/>
          <w:sz w:val="24"/>
          <w:szCs w:val="24"/>
        </w:rPr>
        <w:t>lyginamasis variantas</w:t>
      </w:r>
    </w:p>
    <w:p w14:paraId="13BAD392" w14:textId="77777777" w:rsidR="00696BB7" w:rsidRPr="00696BB7" w:rsidRDefault="00696BB7" w:rsidP="00FA056A">
      <w:pPr>
        <w:spacing w:after="0"/>
        <w:outlineLvl w:val="0"/>
        <w:rPr>
          <w:rFonts w:ascii="Times New Roman" w:hAnsi="Times New Roman" w:cs="Times New Roman"/>
          <w:caps/>
          <w:sz w:val="24"/>
          <w:szCs w:val="24"/>
        </w:rPr>
      </w:pPr>
    </w:p>
    <w:p w14:paraId="7272395D" w14:textId="77777777"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LIETUVOS RESPUBLIKOS</w:t>
      </w:r>
    </w:p>
    <w:p w14:paraId="230F8A9E" w14:textId="77F31DBA"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VARTOTOJŲ TEISIŲ APSAUGOS ĮSTATYMO NR.</w:t>
      </w:r>
      <w:r w:rsidR="00FA6690">
        <w:rPr>
          <w:rFonts w:ascii="Times New Roman" w:hAnsi="Times New Roman" w:cs="Times New Roman"/>
          <w:b/>
          <w:sz w:val="24"/>
          <w:szCs w:val="24"/>
        </w:rPr>
        <w:t> </w:t>
      </w:r>
      <w:r w:rsidRPr="00696BB7">
        <w:rPr>
          <w:rFonts w:ascii="Times New Roman" w:hAnsi="Times New Roman" w:cs="Times New Roman"/>
          <w:b/>
          <w:sz w:val="24"/>
          <w:szCs w:val="24"/>
        </w:rPr>
        <w:t xml:space="preserve">I-657 </w:t>
      </w:r>
      <w:r w:rsidR="00791F43" w:rsidRPr="002C27A1">
        <w:rPr>
          <w:rFonts w:ascii="Times New Roman" w:hAnsi="Times New Roman" w:cs="Times New Roman"/>
          <w:b/>
          <w:sz w:val="24"/>
          <w:szCs w:val="24"/>
        </w:rPr>
        <w:t xml:space="preserve">12, </w:t>
      </w:r>
      <w:r w:rsidR="00D04A62">
        <w:rPr>
          <w:rFonts w:ascii="Times New Roman" w:hAnsi="Times New Roman" w:cs="Times New Roman"/>
          <w:b/>
          <w:sz w:val="24"/>
          <w:szCs w:val="24"/>
        </w:rPr>
        <w:t xml:space="preserve">22, </w:t>
      </w:r>
      <w:r w:rsidR="00791F43" w:rsidRPr="002C27A1">
        <w:rPr>
          <w:rFonts w:ascii="Times New Roman" w:hAnsi="Times New Roman" w:cs="Times New Roman"/>
          <w:b/>
          <w:bCs/>
          <w:color w:val="000000"/>
          <w:sz w:val="24"/>
          <w:szCs w:val="24"/>
        </w:rPr>
        <w:t>22</w:t>
      </w:r>
      <w:r w:rsidR="00791F43" w:rsidRPr="002C27A1">
        <w:rPr>
          <w:rFonts w:ascii="Times New Roman" w:hAnsi="Times New Roman" w:cs="Times New Roman"/>
          <w:b/>
          <w:bCs/>
          <w:color w:val="000000"/>
          <w:sz w:val="24"/>
          <w:szCs w:val="24"/>
          <w:vertAlign w:val="superscript"/>
        </w:rPr>
        <w:t>2</w:t>
      </w:r>
      <w:r w:rsidR="00791F43" w:rsidRPr="002C27A1">
        <w:rPr>
          <w:rFonts w:ascii="Times New Roman" w:hAnsi="Times New Roman" w:cs="Times New Roman"/>
          <w:b/>
          <w:bCs/>
          <w:color w:val="000000"/>
          <w:sz w:val="24"/>
          <w:szCs w:val="24"/>
        </w:rPr>
        <w:t>, 23, 23</w:t>
      </w:r>
      <w:r w:rsidR="00791F43" w:rsidRPr="002C27A1">
        <w:rPr>
          <w:rFonts w:ascii="Times New Roman" w:hAnsi="Times New Roman" w:cs="Times New Roman"/>
          <w:b/>
          <w:bCs/>
          <w:color w:val="000000"/>
          <w:sz w:val="24"/>
          <w:szCs w:val="24"/>
          <w:vertAlign w:val="superscript"/>
        </w:rPr>
        <w:t>3</w:t>
      </w:r>
      <w:r w:rsidR="00791F43" w:rsidRPr="002C27A1">
        <w:rPr>
          <w:rFonts w:ascii="Times New Roman" w:hAnsi="Times New Roman" w:cs="Times New Roman"/>
          <w:b/>
          <w:bCs/>
          <w:color w:val="000000"/>
          <w:sz w:val="24"/>
          <w:szCs w:val="24"/>
        </w:rPr>
        <w:t xml:space="preserve">, </w:t>
      </w:r>
      <w:r w:rsidR="00CE23DD">
        <w:rPr>
          <w:rFonts w:ascii="Times New Roman" w:hAnsi="Times New Roman" w:cs="Times New Roman"/>
          <w:b/>
          <w:bCs/>
          <w:color w:val="000000"/>
          <w:sz w:val="24"/>
          <w:szCs w:val="24"/>
        </w:rPr>
        <w:t xml:space="preserve">25, </w:t>
      </w:r>
      <w:r w:rsidR="00356CA4" w:rsidRPr="002C27A1">
        <w:rPr>
          <w:rFonts w:ascii="Times New Roman" w:hAnsi="Times New Roman" w:cs="Times New Roman"/>
          <w:b/>
          <w:sz w:val="24"/>
          <w:szCs w:val="24"/>
        </w:rPr>
        <w:t>27, 28, 29</w:t>
      </w:r>
      <w:r w:rsidR="00356CA4" w:rsidRPr="002C27A1">
        <w:rPr>
          <w:rFonts w:ascii="Times New Roman" w:hAnsi="Times New Roman" w:cs="Times New Roman"/>
          <w:b/>
          <w:sz w:val="24"/>
          <w:szCs w:val="24"/>
          <w:vertAlign w:val="superscript"/>
        </w:rPr>
        <w:t>3</w:t>
      </w:r>
      <w:r w:rsidR="00356CA4" w:rsidRPr="002C27A1">
        <w:rPr>
          <w:rFonts w:ascii="Times New Roman" w:hAnsi="Times New Roman" w:cs="Times New Roman"/>
          <w:b/>
          <w:sz w:val="24"/>
          <w:szCs w:val="24"/>
        </w:rPr>
        <w:t>,</w:t>
      </w:r>
      <w:r w:rsidR="0008661C" w:rsidRPr="002C27A1">
        <w:rPr>
          <w:rFonts w:ascii="Times New Roman" w:hAnsi="Times New Roman" w:cs="Times New Roman"/>
          <w:b/>
          <w:sz w:val="24"/>
          <w:szCs w:val="24"/>
        </w:rPr>
        <w:t xml:space="preserve"> 3</w:t>
      </w:r>
      <w:r w:rsidR="00356CA4" w:rsidRPr="002C27A1">
        <w:rPr>
          <w:rFonts w:ascii="Times New Roman" w:hAnsi="Times New Roman" w:cs="Times New Roman"/>
          <w:b/>
          <w:sz w:val="24"/>
          <w:szCs w:val="24"/>
        </w:rPr>
        <w:t>2</w:t>
      </w:r>
      <w:r w:rsidR="00F03F66" w:rsidRPr="002C27A1">
        <w:rPr>
          <w:rFonts w:ascii="Times New Roman" w:hAnsi="Times New Roman" w:cs="Times New Roman"/>
          <w:b/>
          <w:sz w:val="24"/>
          <w:szCs w:val="24"/>
        </w:rPr>
        <w:t xml:space="preserve">, </w:t>
      </w:r>
      <w:r w:rsidR="00BD7786">
        <w:rPr>
          <w:rFonts w:ascii="Times New Roman" w:hAnsi="Times New Roman" w:cs="Times New Roman"/>
          <w:b/>
          <w:sz w:val="24"/>
          <w:szCs w:val="24"/>
        </w:rPr>
        <w:t xml:space="preserve">33, </w:t>
      </w:r>
      <w:r w:rsidR="00F03F66" w:rsidRPr="002C27A1">
        <w:rPr>
          <w:rFonts w:ascii="Times New Roman" w:hAnsi="Times New Roman" w:cs="Times New Roman"/>
          <w:b/>
          <w:sz w:val="24"/>
          <w:szCs w:val="24"/>
        </w:rPr>
        <w:t>40</w:t>
      </w:r>
      <w:r w:rsidR="00450BEA" w:rsidRPr="002C27A1">
        <w:rPr>
          <w:rFonts w:ascii="Times New Roman" w:hAnsi="Times New Roman" w:cs="Times New Roman"/>
          <w:b/>
          <w:sz w:val="24"/>
          <w:szCs w:val="24"/>
        </w:rPr>
        <w:t xml:space="preserve"> STRAIPSNIŲ</w:t>
      </w:r>
      <w:r w:rsidR="004D2EF6">
        <w:rPr>
          <w:rFonts w:ascii="Times New Roman" w:hAnsi="Times New Roman" w:cs="Times New Roman"/>
          <w:b/>
          <w:sz w:val="24"/>
          <w:szCs w:val="24"/>
        </w:rPr>
        <w:t>, PRIEDO</w:t>
      </w:r>
      <w:r w:rsidR="007E04EB">
        <w:rPr>
          <w:rFonts w:ascii="Times New Roman" w:hAnsi="Times New Roman" w:cs="Times New Roman"/>
          <w:b/>
          <w:sz w:val="24"/>
          <w:szCs w:val="24"/>
        </w:rPr>
        <w:t xml:space="preserve"> </w:t>
      </w:r>
      <w:r w:rsidR="00696BB7" w:rsidRPr="002C27A1">
        <w:rPr>
          <w:rFonts w:ascii="Times New Roman" w:hAnsi="Times New Roman" w:cs="Times New Roman"/>
          <w:b/>
          <w:sz w:val="24"/>
          <w:szCs w:val="24"/>
        </w:rPr>
        <w:t>PAKEITIMO</w:t>
      </w:r>
      <w:r w:rsidR="00356CA4" w:rsidRPr="002C27A1">
        <w:rPr>
          <w:rFonts w:ascii="Times New Roman" w:hAnsi="Times New Roman" w:cs="Times New Roman"/>
          <w:b/>
          <w:sz w:val="24"/>
          <w:szCs w:val="24"/>
        </w:rPr>
        <w:t xml:space="preserve"> IR </w:t>
      </w:r>
      <w:r w:rsidR="00440B45" w:rsidRPr="002C27A1">
        <w:rPr>
          <w:rFonts w:ascii="Times New Roman" w:hAnsi="Times New Roman" w:cs="Times New Roman"/>
          <w:b/>
          <w:sz w:val="24"/>
          <w:szCs w:val="24"/>
        </w:rPr>
        <w:t xml:space="preserve">ĮSTATYMO </w:t>
      </w:r>
      <w:r w:rsidR="00356CA4" w:rsidRPr="002C27A1">
        <w:rPr>
          <w:rFonts w:ascii="Times New Roman" w:hAnsi="Times New Roman" w:cs="Times New Roman"/>
          <w:b/>
          <w:sz w:val="24"/>
          <w:szCs w:val="24"/>
        </w:rPr>
        <w:t xml:space="preserve">PAPILDYMO </w:t>
      </w:r>
      <w:r w:rsidR="00EC1D9B" w:rsidRPr="002C27A1">
        <w:rPr>
          <w:rFonts w:ascii="Times New Roman" w:hAnsi="Times New Roman" w:cs="Times New Roman"/>
          <w:b/>
          <w:sz w:val="24"/>
          <w:szCs w:val="24"/>
        </w:rPr>
        <w:t>35</w:t>
      </w:r>
      <w:r w:rsidR="00EC1D9B" w:rsidRPr="002C27A1">
        <w:rPr>
          <w:rFonts w:ascii="Times New Roman" w:hAnsi="Times New Roman" w:cs="Times New Roman"/>
          <w:b/>
          <w:sz w:val="24"/>
          <w:szCs w:val="24"/>
          <w:vertAlign w:val="superscript"/>
        </w:rPr>
        <w:t>1</w:t>
      </w:r>
      <w:r w:rsidR="00EC1D9B" w:rsidRPr="002C27A1">
        <w:rPr>
          <w:rFonts w:ascii="Times New Roman" w:hAnsi="Times New Roman" w:cs="Times New Roman"/>
          <w:b/>
          <w:color w:val="000000"/>
          <w:sz w:val="24"/>
          <w:szCs w:val="24"/>
        </w:rPr>
        <w:t xml:space="preserve"> </w:t>
      </w:r>
      <w:r w:rsidR="006051EF" w:rsidRPr="002C27A1">
        <w:rPr>
          <w:rFonts w:ascii="Times New Roman" w:hAnsi="Times New Roman" w:cs="Times New Roman"/>
          <w:b/>
          <w:color w:val="000000"/>
          <w:sz w:val="24"/>
          <w:szCs w:val="24"/>
        </w:rPr>
        <w:t xml:space="preserve">IR </w:t>
      </w:r>
      <w:r w:rsidR="006051EF" w:rsidRPr="002C27A1">
        <w:rPr>
          <w:rFonts w:ascii="Times New Roman" w:hAnsi="Times New Roman" w:cs="Times New Roman"/>
          <w:b/>
          <w:sz w:val="24"/>
          <w:szCs w:val="24"/>
        </w:rPr>
        <w:t>35</w:t>
      </w:r>
      <w:r w:rsidR="006051EF" w:rsidRPr="002C27A1">
        <w:rPr>
          <w:rFonts w:ascii="Times New Roman" w:hAnsi="Times New Roman" w:cs="Times New Roman"/>
          <w:b/>
          <w:sz w:val="24"/>
          <w:szCs w:val="24"/>
          <w:vertAlign w:val="superscript"/>
        </w:rPr>
        <w:t>2</w:t>
      </w:r>
      <w:r w:rsidR="006051EF" w:rsidRPr="00A41BFB">
        <w:rPr>
          <w:rFonts w:ascii="Times New Roman" w:hAnsi="Times New Roman" w:cs="Times New Roman"/>
          <w:b/>
          <w:color w:val="000000"/>
          <w:sz w:val="24"/>
          <w:szCs w:val="24"/>
        </w:rPr>
        <w:t xml:space="preserve"> </w:t>
      </w:r>
      <w:r w:rsidR="00EC1D9B">
        <w:rPr>
          <w:rFonts w:ascii="Times New Roman" w:hAnsi="Times New Roman" w:cs="Times New Roman"/>
          <w:b/>
          <w:sz w:val="24"/>
          <w:szCs w:val="24"/>
        </w:rPr>
        <w:t>STRAIPSNI</w:t>
      </w:r>
      <w:r w:rsidR="006051EF">
        <w:rPr>
          <w:rFonts w:ascii="Times New Roman" w:hAnsi="Times New Roman" w:cs="Times New Roman"/>
          <w:b/>
          <w:sz w:val="24"/>
          <w:szCs w:val="24"/>
        </w:rPr>
        <w:t>AIS</w:t>
      </w:r>
    </w:p>
    <w:p w14:paraId="264588B8" w14:textId="77777777"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ĮSTATYMAS</w:t>
      </w:r>
    </w:p>
    <w:p w14:paraId="549AD2F5" w14:textId="77777777" w:rsidR="00111946" w:rsidRPr="00696BB7" w:rsidRDefault="00111946" w:rsidP="00FA056A">
      <w:pPr>
        <w:tabs>
          <w:tab w:val="left" w:pos="567"/>
        </w:tabs>
        <w:spacing w:after="0"/>
        <w:jc w:val="center"/>
        <w:rPr>
          <w:rFonts w:ascii="Times New Roman" w:hAnsi="Times New Roman" w:cs="Times New Roman"/>
          <w:sz w:val="24"/>
          <w:szCs w:val="24"/>
        </w:rPr>
      </w:pPr>
    </w:p>
    <w:p w14:paraId="529BF238" w14:textId="37F73F14" w:rsidR="00111946" w:rsidRPr="00696BB7" w:rsidRDefault="00111946" w:rsidP="00FA056A">
      <w:pPr>
        <w:tabs>
          <w:tab w:val="left" w:pos="567"/>
        </w:tabs>
        <w:spacing w:after="0"/>
        <w:jc w:val="center"/>
        <w:rPr>
          <w:rFonts w:ascii="Times New Roman" w:hAnsi="Times New Roman" w:cs="Times New Roman"/>
          <w:sz w:val="24"/>
          <w:szCs w:val="24"/>
        </w:rPr>
      </w:pPr>
      <w:r w:rsidRPr="00696BB7">
        <w:rPr>
          <w:rFonts w:ascii="Times New Roman" w:hAnsi="Times New Roman" w:cs="Times New Roman"/>
          <w:sz w:val="24"/>
          <w:szCs w:val="24"/>
        </w:rPr>
        <w:t>20</w:t>
      </w:r>
      <w:r w:rsidR="00A41BFB">
        <w:rPr>
          <w:rFonts w:ascii="Times New Roman" w:hAnsi="Times New Roman" w:cs="Times New Roman"/>
          <w:sz w:val="24"/>
          <w:szCs w:val="24"/>
        </w:rPr>
        <w:t>20</w:t>
      </w:r>
      <w:r w:rsidRPr="00696BB7">
        <w:rPr>
          <w:rFonts w:ascii="Times New Roman" w:hAnsi="Times New Roman" w:cs="Times New Roman"/>
          <w:sz w:val="24"/>
          <w:szCs w:val="24"/>
        </w:rPr>
        <w:t xml:space="preserve"> m</w:t>
      </w:r>
      <w:r w:rsidR="00696BB7">
        <w:rPr>
          <w:rFonts w:ascii="Times New Roman" w:hAnsi="Times New Roman" w:cs="Times New Roman"/>
          <w:sz w:val="24"/>
          <w:szCs w:val="24"/>
        </w:rPr>
        <w:t>.</w:t>
      </w:r>
      <w:r w:rsidR="00696BB7">
        <w:rPr>
          <w:rFonts w:ascii="Times New Roman" w:hAnsi="Times New Roman" w:cs="Times New Roman"/>
          <w:sz w:val="24"/>
          <w:szCs w:val="24"/>
        </w:rPr>
        <w:tab/>
      </w:r>
      <w:r w:rsidR="00696BB7">
        <w:rPr>
          <w:rFonts w:ascii="Times New Roman" w:hAnsi="Times New Roman" w:cs="Times New Roman"/>
          <w:sz w:val="24"/>
          <w:szCs w:val="24"/>
        </w:rPr>
        <w:tab/>
      </w:r>
      <w:r w:rsidRPr="00696BB7">
        <w:rPr>
          <w:rFonts w:ascii="Times New Roman" w:hAnsi="Times New Roman" w:cs="Times New Roman"/>
          <w:sz w:val="24"/>
          <w:szCs w:val="24"/>
        </w:rPr>
        <w:t xml:space="preserve">d. Nr. </w:t>
      </w:r>
    </w:p>
    <w:p w14:paraId="43A839CB" w14:textId="77777777" w:rsidR="00111946" w:rsidRPr="00696BB7" w:rsidRDefault="00111946" w:rsidP="00FA056A">
      <w:pPr>
        <w:tabs>
          <w:tab w:val="left" w:pos="567"/>
        </w:tabs>
        <w:spacing w:after="0"/>
        <w:jc w:val="center"/>
        <w:rPr>
          <w:rFonts w:ascii="Times New Roman" w:hAnsi="Times New Roman" w:cs="Times New Roman"/>
          <w:sz w:val="24"/>
          <w:szCs w:val="24"/>
        </w:rPr>
      </w:pPr>
      <w:r w:rsidRPr="00696BB7">
        <w:rPr>
          <w:rFonts w:ascii="Times New Roman" w:hAnsi="Times New Roman" w:cs="Times New Roman"/>
          <w:sz w:val="24"/>
          <w:szCs w:val="24"/>
        </w:rPr>
        <w:t>Vilnius</w:t>
      </w:r>
    </w:p>
    <w:p w14:paraId="27BDE65B" w14:textId="77777777" w:rsidR="00111946" w:rsidRDefault="00111946" w:rsidP="00FA056A">
      <w:pPr>
        <w:tabs>
          <w:tab w:val="left" w:pos="567"/>
        </w:tabs>
        <w:spacing w:after="0"/>
        <w:ind w:firstLine="851"/>
        <w:rPr>
          <w:rFonts w:ascii="Times New Roman" w:hAnsi="Times New Roman" w:cs="Times New Roman"/>
          <w:sz w:val="24"/>
          <w:szCs w:val="24"/>
        </w:rPr>
      </w:pPr>
    </w:p>
    <w:p w14:paraId="6BD4C856" w14:textId="1222FE2B" w:rsidR="007936D7" w:rsidRPr="00696BB7" w:rsidRDefault="004755C8" w:rsidP="007936D7">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w:t>
      </w:r>
      <w:r w:rsidR="007936D7" w:rsidRPr="00696BB7">
        <w:rPr>
          <w:rFonts w:ascii="Times New Roman" w:hAnsi="Times New Roman" w:cs="Times New Roman"/>
          <w:b/>
          <w:sz w:val="24"/>
          <w:szCs w:val="24"/>
        </w:rPr>
        <w:t xml:space="preserve"> straipsnis. </w:t>
      </w:r>
      <w:r w:rsidR="007936D7">
        <w:rPr>
          <w:rFonts w:ascii="Times New Roman" w:hAnsi="Times New Roman" w:cs="Times New Roman"/>
          <w:b/>
          <w:sz w:val="24"/>
          <w:szCs w:val="24"/>
        </w:rPr>
        <w:t>12</w:t>
      </w:r>
      <w:r w:rsidR="007936D7" w:rsidRPr="00696BB7">
        <w:rPr>
          <w:rFonts w:ascii="Times New Roman" w:hAnsi="Times New Roman" w:cs="Times New Roman"/>
          <w:b/>
          <w:sz w:val="24"/>
          <w:szCs w:val="24"/>
        </w:rPr>
        <w:t xml:space="preserve"> straipsnio pakeitimas</w:t>
      </w:r>
    </w:p>
    <w:p w14:paraId="1EAE95C6" w14:textId="7425CC2C" w:rsidR="007936D7" w:rsidRDefault="0003209C" w:rsidP="00FA056A">
      <w:pPr>
        <w:tabs>
          <w:tab w:val="left" w:pos="567"/>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1. </w:t>
      </w:r>
      <w:r w:rsidR="007936D7">
        <w:rPr>
          <w:rFonts w:ascii="Times New Roman" w:hAnsi="Times New Roman" w:cs="Times New Roman"/>
          <w:sz w:val="24"/>
          <w:szCs w:val="24"/>
        </w:rPr>
        <w:t xml:space="preserve">Pakeisti 12 straipsnio </w:t>
      </w:r>
      <w:r w:rsidR="00C57735">
        <w:rPr>
          <w:rFonts w:ascii="Times New Roman" w:hAnsi="Times New Roman" w:cs="Times New Roman"/>
          <w:sz w:val="24"/>
          <w:szCs w:val="24"/>
        </w:rPr>
        <w:t xml:space="preserve">1 dalies </w:t>
      </w:r>
      <w:r w:rsidR="007936D7">
        <w:rPr>
          <w:rFonts w:ascii="Times New Roman" w:hAnsi="Times New Roman" w:cs="Times New Roman"/>
          <w:sz w:val="24"/>
          <w:szCs w:val="24"/>
        </w:rPr>
        <w:t>6 punktą ir jį išdėstyti taip:</w:t>
      </w:r>
    </w:p>
    <w:p w14:paraId="2AB486C7" w14:textId="2189BCA5" w:rsidR="007936D7" w:rsidRDefault="007936D7" w:rsidP="007936D7">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936D7">
        <w:rPr>
          <w:rFonts w:ascii="Times New Roman" w:hAnsi="Times New Roman" w:cs="Times New Roman"/>
          <w:color w:val="000000"/>
          <w:sz w:val="24"/>
          <w:szCs w:val="24"/>
        </w:rPr>
        <w:t xml:space="preserve">6) </w:t>
      </w:r>
      <w:r w:rsidRPr="007936D7">
        <w:rPr>
          <w:rFonts w:ascii="Times New Roman" w:hAnsi="Times New Roman" w:cs="Times New Roman"/>
          <w:strike/>
          <w:color w:val="000000"/>
          <w:sz w:val="24"/>
          <w:szCs w:val="24"/>
        </w:rPr>
        <w:t>įstatymų nustatyta tvarka kontroliuoja sutarčių standartines sąlygas ir ginčija nesąžiningas vartojimo sutarčių sąlygas</w:t>
      </w:r>
      <w:r>
        <w:rPr>
          <w:rFonts w:ascii="Times New Roman" w:hAnsi="Times New Roman" w:cs="Times New Roman"/>
          <w:color w:val="000000"/>
          <w:sz w:val="24"/>
          <w:szCs w:val="24"/>
        </w:rPr>
        <w:t xml:space="preserve"> </w:t>
      </w:r>
      <w:r w:rsidR="005A2828">
        <w:rPr>
          <w:rFonts w:ascii="Times New Roman" w:hAnsi="Times New Roman" w:cs="Times New Roman"/>
          <w:b/>
          <w:color w:val="000000"/>
          <w:sz w:val="24"/>
          <w:szCs w:val="24"/>
        </w:rPr>
        <w:t>atlieka</w:t>
      </w:r>
      <w:r w:rsidR="00BB2F94">
        <w:rPr>
          <w:rFonts w:ascii="Times New Roman" w:hAnsi="Times New Roman" w:cs="Times New Roman"/>
          <w:b/>
          <w:color w:val="000000"/>
          <w:sz w:val="24"/>
          <w:szCs w:val="24"/>
        </w:rPr>
        <w:t xml:space="preserve"> </w:t>
      </w:r>
      <w:r w:rsidR="00C91876">
        <w:rPr>
          <w:rFonts w:ascii="Times New Roman" w:hAnsi="Times New Roman" w:cs="Times New Roman"/>
          <w:b/>
          <w:color w:val="000000"/>
          <w:sz w:val="24"/>
          <w:szCs w:val="24"/>
        </w:rPr>
        <w:t xml:space="preserve">vartojimo sutarčių </w:t>
      </w:r>
      <w:r w:rsidR="00BB2F94">
        <w:rPr>
          <w:rFonts w:ascii="Times New Roman" w:hAnsi="Times New Roman" w:cs="Times New Roman"/>
          <w:b/>
          <w:color w:val="000000"/>
          <w:sz w:val="24"/>
          <w:szCs w:val="24"/>
        </w:rPr>
        <w:t>nesąžining</w:t>
      </w:r>
      <w:r w:rsidR="005A2828">
        <w:rPr>
          <w:rFonts w:ascii="Times New Roman" w:hAnsi="Times New Roman" w:cs="Times New Roman"/>
          <w:b/>
          <w:color w:val="000000"/>
          <w:sz w:val="24"/>
          <w:szCs w:val="24"/>
        </w:rPr>
        <w:t>ų</w:t>
      </w:r>
      <w:r w:rsidR="00BB2F94">
        <w:rPr>
          <w:rFonts w:ascii="Times New Roman" w:hAnsi="Times New Roman" w:cs="Times New Roman"/>
          <w:b/>
          <w:color w:val="000000"/>
          <w:sz w:val="24"/>
          <w:szCs w:val="24"/>
        </w:rPr>
        <w:t xml:space="preserve"> sąlyg</w:t>
      </w:r>
      <w:r w:rsidR="005A2828">
        <w:rPr>
          <w:rFonts w:ascii="Times New Roman" w:hAnsi="Times New Roman" w:cs="Times New Roman"/>
          <w:b/>
          <w:color w:val="000000"/>
          <w:sz w:val="24"/>
          <w:szCs w:val="24"/>
        </w:rPr>
        <w:t>ų kontrolę</w:t>
      </w:r>
      <w:r w:rsidRPr="007936D7">
        <w:rPr>
          <w:rFonts w:ascii="Times New Roman" w:hAnsi="Times New Roman" w:cs="Times New Roman"/>
          <w:color w:val="000000"/>
          <w:sz w:val="24"/>
          <w:szCs w:val="24"/>
        </w:rPr>
        <w:t>;</w:t>
      </w:r>
      <w:r>
        <w:rPr>
          <w:rFonts w:ascii="Times New Roman" w:hAnsi="Times New Roman" w:cs="Times New Roman"/>
          <w:color w:val="000000"/>
          <w:sz w:val="24"/>
          <w:szCs w:val="24"/>
        </w:rPr>
        <w:t>“.</w:t>
      </w:r>
      <w:r w:rsidR="00FF2A7E">
        <w:rPr>
          <w:rFonts w:ascii="Times New Roman" w:hAnsi="Times New Roman" w:cs="Times New Roman"/>
          <w:color w:val="000000"/>
          <w:sz w:val="24"/>
          <w:szCs w:val="24"/>
        </w:rPr>
        <w:t xml:space="preserve"> </w:t>
      </w:r>
    </w:p>
    <w:p w14:paraId="0974C9D3" w14:textId="77777777" w:rsidR="00D20DBD" w:rsidRDefault="00D20DBD" w:rsidP="00FA056A">
      <w:pPr>
        <w:tabs>
          <w:tab w:val="left" w:pos="567"/>
        </w:tabs>
        <w:spacing w:after="0"/>
        <w:ind w:firstLine="851"/>
        <w:jc w:val="both"/>
        <w:rPr>
          <w:rFonts w:ascii="Times New Roman" w:hAnsi="Times New Roman" w:cs="Times New Roman"/>
          <w:sz w:val="24"/>
          <w:szCs w:val="24"/>
        </w:rPr>
      </w:pPr>
    </w:p>
    <w:p w14:paraId="7F75BA48" w14:textId="77777777" w:rsidR="00D04A62" w:rsidRPr="003C48C7" w:rsidRDefault="00D04A62" w:rsidP="00D04A62">
      <w:pPr>
        <w:tabs>
          <w:tab w:val="left" w:pos="567"/>
        </w:tabs>
        <w:spacing w:after="0"/>
        <w:ind w:firstLine="851"/>
        <w:jc w:val="both"/>
        <w:rPr>
          <w:rFonts w:ascii="Times New Roman" w:hAnsi="Times New Roman" w:cs="Times New Roman"/>
          <w:b/>
          <w:sz w:val="24"/>
          <w:szCs w:val="24"/>
        </w:rPr>
      </w:pPr>
      <w:r w:rsidRPr="003C48C7">
        <w:rPr>
          <w:rFonts w:ascii="Times New Roman" w:hAnsi="Times New Roman" w:cs="Times New Roman"/>
          <w:b/>
          <w:sz w:val="24"/>
          <w:szCs w:val="24"/>
        </w:rPr>
        <w:t>2 straipsnis. 22 straipsnio pakeitimas</w:t>
      </w:r>
    </w:p>
    <w:p w14:paraId="627862F3" w14:textId="6F55E16E" w:rsidR="00D04A62" w:rsidRPr="003C48C7" w:rsidRDefault="00D04A62" w:rsidP="003C48C7">
      <w:pPr>
        <w:tabs>
          <w:tab w:val="left" w:pos="567"/>
        </w:tabs>
        <w:spacing w:after="0"/>
        <w:ind w:firstLine="851"/>
        <w:jc w:val="both"/>
        <w:rPr>
          <w:rFonts w:ascii="Times New Roman" w:hAnsi="Times New Roman" w:cs="Times New Roman"/>
          <w:sz w:val="24"/>
          <w:szCs w:val="24"/>
        </w:rPr>
      </w:pPr>
      <w:r w:rsidRPr="003C48C7">
        <w:rPr>
          <w:rFonts w:ascii="Times New Roman" w:hAnsi="Times New Roman" w:cs="Times New Roman"/>
          <w:sz w:val="24"/>
          <w:szCs w:val="24"/>
        </w:rPr>
        <w:t xml:space="preserve">1. </w:t>
      </w:r>
      <w:r w:rsidR="003C48C7" w:rsidRPr="003C48C7">
        <w:rPr>
          <w:rFonts w:ascii="Times New Roman" w:hAnsi="Times New Roman" w:cs="Times New Roman"/>
          <w:sz w:val="24"/>
          <w:szCs w:val="24"/>
        </w:rPr>
        <w:t>Pakeisti</w:t>
      </w:r>
      <w:r w:rsidRPr="003C48C7">
        <w:rPr>
          <w:rFonts w:ascii="Times New Roman" w:hAnsi="Times New Roman" w:cs="Times New Roman"/>
          <w:sz w:val="24"/>
          <w:szCs w:val="24"/>
        </w:rPr>
        <w:t xml:space="preserve"> 22 straipsnio 1 dal</w:t>
      </w:r>
      <w:r w:rsidR="008C3327" w:rsidRPr="003C48C7">
        <w:rPr>
          <w:rFonts w:ascii="Times New Roman" w:hAnsi="Times New Roman" w:cs="Times New Roman"/>
          <w:sz w:val="24"/>
          <w:szCs w:val="24"/>
        </w:rPr>
        <w:t>į</w:t>
      </w:r>
      <w:r w:rsidRPr="003C48C7">
        <w:rPr>
          <w:rFonts w:ascii="Times New Roman" w:hAnsi="Times New Roman" w:cs="Times New Roman"/>
          <w:sz w:val="24"/>
          <w:szCs w:val="24"/>
        </w:rPr>
        <w:t xml:space="preserve"> </w:t>
      </w:r>
      <w:r w:rsidR="003C48C7" w:rsidRPr="003C48C7">
        <w:rPr>
          <w:rFonts w:ascii="Times New Roman" w:hAnsi="Times New Roman" w:cs="Times New Roman"/>
          <w:sz w:val="24"/>
          <w:szCs w:val="24"/>
        </w:rPr>
        <w:t>ir ją išdėstyti taip</w:t>
      </w:r>
      <w:r w:rsidRPr="003C48C7">
        <w:rPr>
          <w:rFonts w:ascii="Times New Roman" w:hAnsi="Times New Roman" w:cs="Times New Roman"/>
          <w:sz w:val="24"/>
          <w:szCs w:val="24"/>
        </w:rPr>
        <w:t>:</w:t>
      </w:r>
    </w:p>
    <w:p w14:paraId="3FE4BD57" w14:textId="32A2BD34" w:rsidR="003C48C7" w:rsidRPr="003C48C7" w:rsidRDefault="00D04A62" w:rsidP="002D7E14">
      <w:pPr>
        <w:tabs>
          <w:tab w:val="left" w:pos="567"/>
        </w:tabs>
        <w:spacing w:after="0"/>
        <w:ind w:firstLine="851"/>
        <w:jc w:val="both"/>
        <w:rPr>
          <w:rFonts w:ascii="Times New Roman" w:hAnsi="Times New Roman" w:cs="Times New Roman"/>
          <w:sz w:val="24"/>
          <w:szCs w:val="24"/>
        </w:rPr>
      </w:pPr>
      <w:r w:rsidRPr="002D7E14">
        <w:rPr>
          <w:rFonts w:ascii="Times New Roman" w:hAnsi="Times New Roman" w:cs="Times New Roman"/>
          <w:sz w:val="24"/>
          <w:szCs w:val="24"/>
        </w:rPr>
        <w:t>„</w:t>
      </w:r>
      <w:r w:rsidR="003C48C7" w:rsidRPr="003C48C7">
        <w:rPr>
          <w:rStyle w:val="normal-h"/>
          <w:rFonts w:ascii="Times New Roman" w:hAnsi="Times New Roman" w:cs="Times New Roman"/>
          <w:sz w:val="24"/>
          <w:szCs w:val="24"/>
        </w:rPr>
        <w:t>1. Vartojimo ginčus ne teismo tvarka nagrinėja šios institucijos (toliau – vartojimo ginčus nagrinėjančios institucijos):</w:t>
      </w:r>
    </w:p>
    <w:p w14:paraId="45408759" w14:textId="77777777" w:rsidR="003C48C7" w:rsidRPr="003C48C7" w:rsidRDefault="003C48C7" w:rsidP="003C48C7">
      <w:pPr>
        <w:pStyle w:val="normal-p"/>
        <w:spacing w:line="276" w:lineRule="auto"/>
        <w:ind w:firstLine="851"/>
        <w:jc w:val="both"/>
      </w:pPr>
      <w:r w:rsidRPr="003C48C7">
        <w:rPr>
          <w:rStyle w:val="normal-h"/>
        </w:rPr>
        <w:t>1) Lietuvos Respublikos ryšių reguliavimo tarnyba – vartotojų ir elektroninių ryšių paslaugų teikėjų arba pašto paslaugos teikėjų ginčus dėl Lietuvos Respublikos elektroninių ryšių įstatymo ir Lietuvos Respublikos pašto įstatymo reglamentuojamų santykių;</w:t>
      </w:r>
    </w:p>
    <w:p w14:paraId="57954BE1" w14:textId="77777777" w:rsidR="003C48C7" w:rsidRPr="003C48C7" w:rsidRDefault="003C48C7" w:rsidP="003C48C7">
      <w:pPr>
        <w:pStyle w:val="normal-p"/>
        <w:spacing w:line="276" w:lineRule="auto"/>
        <w:ind w:firstLine="851"/>
        <w:jc w:val="both"/>
      </w:pPr>
      <w:r w:rsidRPr="003C48C7">
        <w:rPr>
          <w:rStyle w:val="normal-h"/>
        </w:rPr>
        <w:t>2) Lietuvos bankas – vartojimo ginčus dėl finansinių paslaugų, nurodytus Lietuvos Respublikos Lietuvos banko įstatyme;</w:t>
      </w:r>
    </w:p>
    <w:p w14:paraId="158CDBD2" w14:textId="77777777" w:rsidR="003C48C7" w:rsidRPr="003C48C7" w:rsidRDefault="003C48C7" w:rsidP="003C48C7">
      <w:pPr>
        <w:pStyle w:val="normal-p"/>
        <w:spacing w:line="276" w:lineRule="auto"/>
        <w:ind w:firstLine="851"/>
        <w:jc w:val="both"/>
        <w:rPr>
          <w:rStyle w:val="normal-h"/>
          <w:color w:val="000000"/>
        </w:rPr>
      </w:pPr>
      <w:r w:rsidRPr="003C48C7">
        <w:rPr>
          <w:rStyle w:val="normal-h"/>
        </w:rPr>
        <w:t xml:space="preserve">3) Valstybinė energetikos reguliavimo taryba </w:t>
      </w:r>
      <w:r w:rsidRPr="003C48C7">
        <w:rPr>
          <w:rStyle w:val="normal-h"/>
          <w:color w:val="000000"/>
        </w:rPr>
        <w:t xml:space="preserve">– vartotojų ir energetikos įmonių, geriamojo vandens tiekimo ir (ar) nuotekų tvarkymo </w:t>
      </w:r>
      <w:r w:rsidRPr="003C48C7">
        <w:rPr>
          <w:rStyle w:val="normal-h"/>
        </w:rPr>
        <w:t xml:space="preserve">įmonių ginčus dėl apmokėjimo už suvartotą </w:t>
      </w:r>
      <w:r w:rsidRPr="003C48C7">
        <w:rPr>
          <w:rStyle w:val="normal-h"/>
          <w:color w:val="000000"/>
        </w:rPr>
        <w:t>energiją ar paslaugas, dėl valstybės reguliuojamų kainų ir (ar) tarifų taikymo, dėl energetikos įmonių veiklos ar neveikimo tiekiant, skirstant, perduodant, laikant energiją, dėl prisijungimo, energijos ir energijos išteklių tiekimo srautų balansavimo, vartotojų ir energetikos įmonių ginčus dėl energetikos objektų, įrenginių ir apskaitos priemonių naudojimo, energijos tiekimo nutraukimo, sustabdymo ar ribojimo, taip pat vartotojų ir energijos taupymo paslaugų teikėjų ginčus dėl energijos taupymo paslaugų teikimo ir kitus vartotojų ir energetikos įmonių ginčus energetikos srityje;</w:t>
      </w:r>
    </w:p>
    <w:p w14:paraId="5AA2AAA5" w14:textId="3A5F7AB0" w:rsidR="003C48C7" w:rsidRPr="003C48C7" w:rsidRDefault="003C48C7" w:rsidP="003C48C7">
      <w:pPr>
        <w:tabs>
          <w:tab w:val="left" w:pos="567"/>
        </w:tabs>
        <w:spacing w:after="0"/>
        <w:ind w:firstLine="851"/>
        <w:jc w:val="both"/>
        <w:rPr>
          <w:rFonts w:ascii="Times New Roman" w:hAnsi="Times New Roman" w:cs="Times New Roman"/>
          <w:sz w:val="24"/>
          <w:szCs w:val="24"/>
        </w:rPr>
      </w:pPr>
      <w:r w:rsidRPr="003C48C7">
        <w:rPr>
          <w:rFonts w:ascii="Times New Roman" w:hAnsi="Times New Roman" w:cs="Times New Roman"/>
          <w:b/>
          <w:sz w:val="24"/>
          <w:szCs w:val="24"/>
        </w:rPr>
        <w:t>4</w:t>
      </w:r>
      <w:r w:rsidRPr="003C48C7">
        <w:rPr>
          <w:rFonts w:ascii="Times New Roman" w:hAnsi="Times New Roman" w:cs="Times New Roman"/>
          <w:b/>
          <w:color w:val="000000"/>
          <w:sz w:val="24"/>
          <w:szCs w:val="24"/>
        </w:rPr>
        <w:t xml:space="preserve">) </w:t>
      </w:r>
      <w:r w:rsidRPr="003C48C7">
        <w:rPr>
          <w:rFonts w:ascii="Times New Roman" w:eastAsia="Times New Roman" w:hAnsi="Times New Roman" w:cs="Times New Roman"/>
          <w:b/>
          <w:color w:val="000000"/>
          <w:sz w:val="24"/>
          <w:szCs w:val="24"/>
          <w:lang w:eastAsia="lt-LT"/>
        </w:rPr>
        <w:t>Lietuvos transporto saugos administracija – vartojimo ginčus dėl vežimo paslaugų ir dėl transporto priemonių remonto ir techninės priežiūros paslaugų</w:t>
      </w:r>
      <w:r w:rsidRPr="003C48C7">
        <w:rPr>
          <w:rFonts w:ascii="Times New Roman" w:hAnsi="Times New Roman" w:cs="Times New Roman"/>
          <w:b/>
          <w:color w:val="000000"/>
          <w:sz w:val="24"/>
          <w:szCs w:val="24"/>
        </w:rPr>
        <w:t>;</w:t>
      </w:r>
    </w:p>
    <w:p w14:paraId="4C45DCAF" w14:textId="32ECE4CB" w:rsidR="003C48C7" w:rsidRPr="002D7E14" w:rsidRDefault="003C48C7" w:rsidP="003C48C7">
      <w:pPr>
        <w:tabs>
          <w:tab w:val="left" w:pos="567"/>
        </w:tabs>
        <w:spacing w:after="0"/>
        <w:ind w:firstLine="851"/>
        <w:jc w:val="both"/>
        <w:rPr>
          <w:rFonts w:ascii="Times New Roman" w:eastAsia="Times New Roman" w:hAnsi="Times New Roman" w:cs="Times New Roman"/>
          <w:color w:val="000000"/>
          <w:sz w:val="24"/>
          <w:szCs w:val="24"/>
          <w:lang w:eastAsia="lt-LT"/>
        </w:rPr>
      </w:pPr>
      <w:r w:rsidRPr="003C48C7">
        <w:rPr>
          <w:rFonts w:ascii="Times New Roman" w:eastAsia="Times New Roman" w:hAnsi="Times New Roman" w:cs="Times New Roman"/>
          <w:b/>
          <w:color w:val="000000"/>
          <w:sz w:val="24"/>
          <w:szCs w:val="24"/>
          <w:lang w:eastAsia="lt-LT"/>
        </w:rPr>
        <w:t>5)</w:t>
      </w:r>
      <w:r w:rsidRPr="003C48C7">
        <w:rPr>
          <w:rFonts w:ascii="Times New Roman" w:eastAsia="Times New Roman" w:hAnsi="Times New Roman" w:cs="Times New Roman"/>
          <w:color w:val="000000"/>
          <w:sz w:val="24"/>
          <w:szCs w:val="24"/>
          <w:lang w:eastAsia="lt-LT"/>
        </w:rPr>
        <w:t xml:space="preserve"> </w:t>
      </w:r>
      <w:r w:rsidRPr="003C48C7">
        <w:rPr>
          <w:rFonts w:ascii="Times New Roman" w:hAnsi="Times New Roman" w:cs="Times New Roman"/>
          <w:b/>
          <w:color w:val="000000"/>
          <w:sz w:val="24"/>
          <w:szCs w:val="24"/>
        </w:rPr>
        <w:t xml:space="preserve">Nacionalinis visuomenės sveikatos centras prie Sveikatos apsaugos ministerijos – vartojimo ginčus dėl </w:t>
      </w:r>
      <w:r w:rsidRPr="002D7E14">
        <w:rPr>
          <w:rFonts w:ascii="Times New Roman" w:hAnsi="Times New Roman" w:cs="Times New Roman"/>
          <w:b/>
          <w:sz w:val="24"/>
          <w:szCs w:val="24"/>
        </w:rPr>
        <w:t>kirpyklų, kosmetikos, tatuiruočių kabinetų, grožio salonų, soliariumų, baseinų, skalbyklų, pirčių, saunų, sporto klubų teikiamų paslaugų, taip pat apgyvendinimo paslaugų;</w:t>
      </w:r>
    </w:p>
    <w:p w14:paraId="06FC0700" w14:textId="5FC03FF1" w:rsidR="003C48C7" w:rsidRPr="003C48C7" w:rsidRDefault="003C48C7" w:rsidP="003C48C7">
      <w:pPr>
        <w:tabs>
          <w:tab w:val="left" w:pos="567"/>
        </w:tabs>
        <w:spacing w:after="0"/>
        <w:ind w:firstLine="851"/>
        <w:jc w:val="both"/>
        <w:rPr>
          <w:rFonts w:ascii="Times New Roman" w:eastAsia="Times New Roman" w:hAnsi="Times New Roman" w:cs="Times New Roman"/>
          <w:color w:val="000000"/>
          <w:sz w:val="24"/>
          <w:szCs w:val="24"/>
          <w:lang w:eastAsia="lt-LT"/>
        </w:rPr>
      </w:pPr>
      <w:r w:rsidRPr="002D7E14">
        <w:rPr>
          <w:rFonts w:ascii="Times New Roman" w:eastAsia="Times New Roman" w:hAnsi="Times New Roman" w:cs="Times New Roman"/>
          <w:b/>
          <w:color w:val="000000"/>
          <w:sz w:val="24"/>
          <w:szCs w:val="24"/>
          <w:lang w:eastAsia="lt-LT"/>
        </w:rPr>
        <w:t xml:space="preserve">6) </w:t>
      </w:r>
      <w:r w:rsidRPr="002D7E14">
        <w:rPr>
          <w:rFonts w:ascii="Times New Roman" w:hAnsi="Times New Roman" w:cs="Times New Roman"/>
          <w:b/>
          <w:bCs/>
          <w:sz w:val="24"/>
          <w:szCs w:val="24"/>
          <w:lang w:eastAsia="lt-LT"/>
        </w:rPr>
        <w:t>Valstybinė teritorijų planavimo ir statybos inspekcija prie Lietuvos Respublikos aplinkos ministerijos – vartojimo ginčus dėl statybos darbų;</w:t>
      </w:r>
    </w:p>
    <w:p w14:paraId="1A244625" w14:textId="619196EA" w:rsidR="003C48C7" w:rsidRPr="003C48C7" w:rsidRDefault="003C48C7" w:rsidP="003C48C7">
      <w:pPr>
        <w:pStyle w:val="normal-p"/>
        <w:spacing w:line="276" w:lineRule="auto"/>
        <w:ind w:firstLine="851"/>
        <w:jc w:val="both"/>
      </w:pPr>
      <w:r w:rsidRPr="003C48C7">
        <w:rPr>
          <w:rStyle w:val="normal-h"/>
          <w:strike/>
        </w:rPr>
        <w:t>5</w:t>
      </w:r>
      <w:r w:rsidRPr="003C48C7">
        <w:rPr>
          <w:rStyle w:val="normal-h"/>
          <w:b/>
        </w:rPr>
        <w:t>7</w:t>
      </w:r>
      <w:r w:rsidRPr="003C48C7">
        <w:rPr>
          <w:rStyle w:val="normal-h"/>
        </w:rPr>
        <w:t xml:space="preserve">) </w:t>
      </w:r>
      <w:r w:rsidRPr="003C48C7">
        <w:rPr>
          <w:rStyle w:val="normal-h"/>
          <w:color w:val="000000"/>
        </w:rPr>
        <w:t>Lietuvos advokatūros advokatų taryba ar jos sudarytas organas – vartotojų ir advokatų ginčus dėl teisinių paslaugų;</w:t>
      </w:r>
    </w:p>
    <w:p w14:paraId="76ECDD4F" w14:textId="152CD10E" w:rsidR="00D04A62" w:rsidRPr="003C48C7" w:rsidRDefault="00D04A62" w:rsidP="003C48C7">
      <w:pPr>
        <w:tabs>
          <w:tab w:val="left" w:pos="567"/>
        </w:tabs>
        <w:spacing w:after="0"/>
        <w:ind w:firstLine="851"/>
        <w:jc w:val="both"/>
        <w:rPr>
          <w:rFonts w:ascii="Times New Roman" w:hAnsi="Times New Roman" w:cs="Times New Roman"/>
          <w:sz w:val="24"/>
          <w:szCs w:val="24"/>
        </w:rPr>
      </w:pPr>
      <w:r w:rsidRPr="003C48C7">
        <w:rPr>
          <w:rFonts w:ascii="Times New Roman" w:hAnsi="Times New Roman" w:cs="Times New Roman"/>
          <w:strike/>
          <w:color w:val="000000"/>
          <w:sz w:val="24"/>
          <w:szCs w:val="24"/>
        </w:rPr>
        <w:t>6</w:t>
      </w:r>
      <w:r w:rsidRPr="003C48C7">
        <w:rPr>
          <w:rFonts w:ascii="Times New Roman" w:hAnsi="Times New Roman" w:cs="Times New Roman"/>
          <w:b/>
          <w:color w:val="000000"/>
          <w:sz w:val="24"/>
          <w:szCs w:val="24"/>
        </w:rPr>
        <w:t>8</w:t>
      </w:r>
      <w:r w:rsidRPr="003C48C7">
        <w:rPr>
          <w:rFonts w:ascii="Times New Roman" w:hAnsi="Times New Roman" w:cs="Times New Roman"/>
          <w:color w:val="000000"/>
          <w:sz w:val="24"/>
          <w:szCs w:val="24"/>
        </w:rPr>
        <w:t>) Valstybinė vartotojų teisių apsaugos tarnyba – ginčus kitose, šio straipsnio 1 dalies 1–</w:t>
      </w:r>
      <w:r w:rsidRPr="003C48C7">
        <w:rPr>
          <w:rFonts w:ascii="Times New Roman" w:hAnsi="Times New Roman" w:cs="Times New Roman"/>
          <w:strike/>
          <w:color w:val="000000"/>
          <w:sz w:val="24"/>
          <w:szCs w:val="24"/>
        </w:rPr>
        <w:t>5</w:t>
      </w:r>
      <w:r w:rsidR="003C48C7">
        <w:rPr>
          <w:rFonts w:ascii="Times New Roman" w:hAnsi="Times New Roman" w:cs="Times New Roman"/>
          <w:b/>
          <w:color w:val="000000"/>
          <w:sz w:val="24"/>
          <w:szCs w:val="24"/>
        </w:rPr>
        <w:t>7</w:t>
      </w:r>
      <w:r w:rsidRPr="003C48C7">
        <w:rPr>
          <w:rFonts w:ascii="Times New Roman" w:hAnsi="Times New Roman" w:cs="Times New Roman"/>
          <w:color w:val="000000"/>
          <w:sz w:val="24"/>
          <w:szCs w:val="24"/>
        </w:rPr>
        <w:t xml:space="preserve"> punktuose nenurodytose, vartotojų teisių apsaugos srityse.“</w:t>
      </w:r>
    </w:p>
    <w:p w14:paraId="6B999F00" w14:textId="77777777" w:rsidR="00D04A62" w:rsidRPr="002D7E14" w:rsidRDefault="00D04A62" w:rsidP="003C48C7">
      <w:pPr>
        <w:tabs>
          <w:tab w:val="left" w:pos="567"/>
        </w:tabs>
        <w:spacing w:after="0"/>
        <w:ind w:firstLine="851"/>
        <w:jc w:val="both"/>
        <w:rPr>
          <w:rFonts w:ascii="Times New Roman" w:hAnsi="Times New Roman" w:cs="Times New Roman"/>
          <w:sz w:val="24"/>
          <w:szCs w:val="24"/>
        </w:rPr>
      </w:pPr>
    </w:p>
    <w:p w14:paraId="543D523D" w14:textId="08E47BB4" w:rsidR="00450BEA" w:rsidRPr="002D7E14" w:rsidRDefault="008C3327" w:rsidP="002D7E14">
      <w:pPr>
        <w:tabs>
          <w:tab w:val="left" w:pos="567"/>
        </w:tabs>
        <w:spacing w:after="0"/>
        <w:ind w:firstLine="851"/>
        <w:jc w:val="both"/>
        <w:rPr>
          <w:rFonts w:ascii="Times New Roman" w:hAnsi="Times New Roman" w:cs="Times New Roman"/>
          <w:b/>
          <w:sz w:val="24"/>
          <w:szCs w:val="24"/>
        </w:rPr>
      </w:pPr>
      <w:r w:rsidRPr="002D7E14">
        <w:rPr>
          <w:rFonts w:ascii="Times New Roman" w:hAnsi="Times New Roman" w:cs="Times New Roman"/>
          <w:b/>
          <w:sz w:val="24"/>
          <w:szCs w:val="24"/>
        </w:rPr>
        <w:t>3</w:t>
      </w:r>
      <w:r w:rsidR="00450BEA" w:rsidRPr="002D7E14">
        <w:rPr>
          <w:rFonts w:ascii="Times New Roman" w:hAnsi="Times New Roman" w:cs="Times New Roman"/>
          <w:b/>
          <w:sz w:val="24"/>
          <w:szCs w:val="24"/>
        </w:rPr>
        <w:t xml:space="preserve"> straipsnis. </w:t>
      </w:r>
      <w:r w:rsidR="00071221" w:rsidRPr="002D7E14">
        <w:rPr>
          <w:rFonts w:ascii="Times New Roman" w:hAnsi="Times New Roman" w:cs="Times New Roman"/>
          <w:b/>
          <w:bCs/>
          <w:color w:val="000000"/>
          <w:sz w:val="24"/>
          <w:szCs w:val="24"/>
        </w:rPr>
        <w:t>22</w:t>
      </w:r>
      <w:r w:rsidR="00071221" w:rsidRPr="002D7E14">
        <w:rPr>
          <w:rFonts w:ascii="Times New Roman" w:hAnsi="Times New Roman" w:cs="Times New Roman"/>
          <w:b/>
          <w:bCs/>
          <w:color w:val="000000"/>
          <w:sz w:val="24"/>
          <w:szCs w:val="24"/>
          <w:vertAlign w:val="superscript"/>
        </w:rPr>
        <w:t>2</w:t>
      </w:r>
      <w:r w:rsidR="00CC16E2" w:rsidRPr="002D7E14">
        <w:rPr>
          <w:rFonts w:ascii="Times New Roman" w:hAnsi="Times New Roman" w:cs="Times New Roman"/>
          <w:b/>
          <w:sz w:val="24"/>
          <w:szCs w:val="24"/>
        </w:rPr>
        <w:t xml:space="preserve"> </w:t>
      </w:r>
      <w:r w:rsidR="00450BEA" w:rsidRPr="002D7E14">
        <w:rPr>
          <w:rFonts w:ascii="Times New Roman" w:hAnsi="Times New Roman" w:cs="Times New Roman"/>
          <w:b/>
          <w:sz w:val="24"/>
          <w:szCs w:val="24"/>
        </w:rPr>
        <w:t>straipsnio pakeitimas</w:t>
      </w:r>
    </w:p>
    <w:p w14:paraId="26FFD379" w14:textId="5BCD0010" w:rsidR="00D12057" w:rsidRPr="002D7E14" w:rsidRDefault="00071221" w:rsidP="002D7E14">
      <w:pPr>
        <w:tabs>
          <w:tab w:val="left" w:pos="567"/>
        </w:tabs>
        <w:spacing w:after="0"/>
        <w:ind w:firstLine="851"/>
        <w:jc w:val="both"/>
        <w:rPr>
          <w:rFonts w:ascii="Times New Roman" w:hAnsi="Times New Roman" w:cs="Times New Roman"/>
          <w:sz w:val="24"/>
          <w:szCs w:val="24"/>
        </w:rPr>
      </w:pPr>
      <w:r w:rsidRPr="002D7E14">
        <w:rPr>
          <w:rFonts w:ascii="Times New Roman" w:hAnsi="Times New Roman" w:cs="Times New Roman"/>
          <w:sz w:val="24"/>
          <w:szCs w:val="24"/>
        </w:rPr>
        <w:t xml:space="preserve">1. Pakeisti </w:t>
      </w:r>
      <w:r w:rsidRPr="002D7E14">
        <w:rPr>
          <w:rFonts w:ascii="Times New Roman" w:hAnsi="Times New Roman" w:cs="Times New Roman"/>
          <w:bCs/>
          <w:color w:val="000000"/>
          <w:sz w:val="24"/>
          <w:szCs w:val="24"/>
        </w:rPr>
        <w:t>22</w:t>
      </w:r>
      <w:r w:rsidRPr="002D7E14">
        <w:rPr>
          <w:rFonts w:ascii="Times New Roman" w:hAnsi="Times New Roman" w:cs="Times New Roman"/>
          <w:bCs/>
          <w:color w:val="000000"/>
          <w:sz w:val="24"/>
          <w:szCs w:val="24"/>
          <w:vertAlign w:val="superscript"/>
        </w:rPr>
        <w:t>2</w:t>
      </w:r>
      <w:r w:rsidRPr="002D7E14">
        <w:rPr>
          <w:rFonts w:ascii="Times New Roman" w:hAnsi="Times New Roman" w:cs="Times New Roman"/>
          <w:sz w:val="24"/>
          <w:szCs w:val="24"/>
        </w:rPr>
        <w:t xml:space="preserve"> straipsnio 1 dalies 2 punktą ir jį išdėstyti taip:</w:t>
      </w:r>
    </w:p>
    <w:p w14:paraId="577DDB64" w14:textId="383827B1" w:rsidR="00071221" w:rsidRPr="002D7E14" w:rsidRDefault="00071221" w:rsidP="00FA056A">
      <w:pPr>
        <w:tabs>
          <w:tab w:val="left" w:pos="567"/>
        </w:tabs>
        <w:spacing w:after="0"/>
        <w:ind w:firstLine="851"/>
        <w:jc w:val="both"/>
        <w:rPr>
          <w:rFonts w:ascii="Times New Roman" w:hAnsi="Times New Roman" w:cs="Times New Roman"/>
          <w:sz w:val="24"/>
          <w:szCs w:val="24"/>
        </w:rPr>
      </w:pPr>
      <w:r w:rsidRPr="002D7E14">
        <w:rPr>
          <w:rFonts w:ascii="Times New Roman" w:hAnsi="Times New Roman" w:cs="Times New Roman"/>
          <w:color w:val="000000"/>
          <w:sz w:val="24"/>
          <w:szCs w:val="24"/>
        </w:rPr>
        <w:t xml:space="preserve">„2) viešasis juridinis asmuo, </w:t>
      </w:r>
      <w:r w:rsidRPr="002D7E14">
        <w:rPr>
          <w:rFonts w:ascii="Times New Roman" w:hAnsi="Times New Roman" w:cs="Times New Roman"/>
          <w:strike/>
          <w:color w:val="000000"/>
          <w:sz w:val="24"/>
          <w:szCs w:val="24"/>
        </w:rPr>
        <w:t>įsteigtas</w:t>
      </w:r>
      <w:r w:rsidR="002C5A5E" w:rsidRPr="002D7E14">
        <w:rPr>
          <w:rFonts w:ascii="Times New Roman" w:hAnsi="Times New Roman" w:cs="Times New Roman"/>
          <w:strike/>
          <w:color w:val="000000"/>
          <w:sz w:val="24"/>
          <w:szCs w:val="24"/>
        </w:rPr>
        <w:t xml:space="preserve"> įgaliotosios </w:t>
      </w:r>
      <w:r w:rsidRPr="002D7E14">
        <w:rPr>
          <w:rFonts w:ascii="Times New Roman" w:hAnsi="Times New Roman" w:cs="Times New Roman"/>
          <w:strike/>
          <w:color w:val="000000"/>
          <w:sz w:val="24"/>
          <w:szCs w:val="24"/>
        </w:rPr>
        <w:t>vartotojų asociacijos ir šio įstatymo 22</w:t>
      </w:r>
      <w:r w:rsidRPr="002D7E14">
        <w:rPr>
          <w:rFonts w:ascii="Times New Roman" w:hAnsi="Times New Roman" w:cs="Times New Roman"/>
          <w:strike/>
          <w:color w:val="000000"/>
          <w:sz w:val="24"/>
          <w:szCs w:val="24"/>
          <w:vertAlign w:val="superscript"/>
        </w:rPr>
        <w:t>1</w:t>
      </w:r>
      <w:r w:rsidRPr="002D7E14">
        <w:rPr>
          <w:rFonts w:ascii="Times New Roman" w:hAnsi="Times New Roman" w:cs="Times New Roman"/>
          <w:strike/>
          <w:color w:val="000000"/>
          <w:sz w:val="24"/>
          <w:szCs w:val="24"/>
        </w:rPr>
        <w:t xml:space="preserve"> straipsnio 2 dalies 3 punkte nustatytus reikalavimus atitinkančios verslininkus vienijančios asociacijos ir</w:t>
      </w:r>
      <w:r w:rsidR="00085145" w:rsidRPr="002D7E14">
        <w:rPr>
          <w:rFonts w:ascii="Times New Roman" w:hAnsi="Times New Roman" w:cs="Times New Roman"/>
          <w:color w:val="000000"/>
          <w:sz w:val="24"/>
          <w:szCs w:val="24"/>
        </w:rPr>
        <w:t xml:space="preserve"> </w:t>
      </w:r>
      <w:r w:rsidRPr="002D7E14">
        <w:rPr>
          <w:rFonts w:ascii="Times New Roman" w:hAnsi="Times New Roman" w:cs="Times New Roman"/>
          <w:color w:val="000000"/>
          <w:sz w:val="24"/>
          <w:szCs w:val="24"/>
        </w:rPr>
        <w:t xml:space="preserve">įrašytas į vartojimo ginčų neteisminio sprendimo subjektų sąrašą pagal šio įstatymo </w:t>
      </w:r>
      <w:r w:rsidR="001A60E0" w:rsidRPr="002D7E14">
        <w:rPr>
          <w:rFonts w:ascii="Times New Roman" w:hAnsi="Times New Roman" w:cs="Times New Roman"/>
          <w:color w:val="000000"/>
          <w:sz w:val="24"/>
          <w:szCs w:val="24"/>
        </w:rPr>
        <w:br/>
      </w:r>
      <w:r w:rsidRPr="002D7E14">
        <w:rPr>
          <w:rFonts w:ascii="Times New Roman" w:hAnsi="Times New Roman" w:cs="Times New Roman"/>
          <w:color w:val="000000"/>
          <w:sz w:val="24"/>
          <w:szCs w:val="24"/>
        </w:rPr>
        <w:t>29</w:t>
      </w:r>
      <w:r w:rsidRPr="002D7E14">
        <w:rPr>
          <w:rFonts w:ascii="Times New Roman" w:hAnsi="Times New Roman" w:cs="Times New Roman"/>
          <w:color w:val="000000"/>
          <w:sz w:val="24"/>
          <w:szCs w:val="24"/>
          <w:vertAlign w:val="superscript"/>
        </w:rPr>
        <w:t>2</w:t>
      </w:r>
      <w:r w:rsidRPr="002D7E14">
        <w:rPr>
          <w:rFonts w:ascii="Times New Roman" w:hAnsi="Times New Roman" w:cs="Times New Roman"/>
          <w:color w:val="000000"/>
          <w:sz w:val="24"/>
          <w:szCs w:val="24"/>
        </w:rPr>
        <w:t xml:space="preserve"> straipsnį.</w:t>
      </w:r>
      <w:r w:rsidR="00DA56AA" w:rsidRPr="002D7E14">
        <w:rPr>
          <w:rFonts w:ascii="Times New Roman" w:hAnsi="Times New Roman" w:cs="Times New Roman"/>
          <w:color w:val="000000"/>
          <w:sz w:val="24"/>
          <w:szCs w:val="24"/>
        </w:rPr>
        <w:t>“</w:t>
      </w:r>
      <w:r w:rsidR="002A1764" w:rsidRPr="002D7E14">
        <w:rPr>
          <w:rFonts w:ascii="Arial" w:hAnsi="Arial" w:cs="Arial"/>
          <w:color w:val="000000"/>
        </w:rPr>
        <w:t xml:space="preserve"> </w:t>
      </w:r>
    </w:p>
    <w:p w14:paraId="6E7471EB" w14:textId="58C2F1E9" w:rsidR="00DA56AA" w:rsidRPr="002D7E14" w:rsidRDefault="00DA56AA" w:rsidP="00DA56AA">
      <w:pPr>
        <w:tabs>
          <w:tab w:val="left" w:pos="567"/>
        </w:tabs>
        <w:spacing w:after="0"/>
        <w:ind w:firstLine="851"/>
        <w:jc w:val="both"/>
        <w:rPr>
          <w:rFonts w:ascii="Times New Roman" w:hAnsi="Times New Roman" w:cs="Times New Roman"/>
          <w:sz w:val="24"/>
          <w:szCs w:val="24"/>
        </w:rPr>
      </w:pPr>
      <w:r w:rsidRPr="002D7E14">
        <w:rPr>
          <w:rFonts w:ascii="Times New Roman" w:hAnsi="Times New Roman" w:cs="Times New Roman"/>
          <w:sz w:val="24"/>
          <w:szCs w:val="24"/>
        </w:rPr>
        <w:t xml:space="preserve">2. Pakeisti </w:t>
      </w:r>
      <w:r w:rsidRPr="002D7E14">
        <w:rPr>
          <w:rFonts w:ascii="Times New Roman" w:hAnsi="Times New Roman" w:cs="Times New Roman"/>
          <w:bCs/>
          <w:sz w:val="24"/>
          <w:szCs w:val="24"/>
        </w:rPr>
        <w:t>22</w:t>
      </w:r>
      <w:r w:rsidRPr="002D7E14">
        <w:rPr>
          <w:rFonts w:ascii="Times New Roman" w:hAnsi="Times New Roman" w:cs="Times New Roman"/>
          <w:bCs/>
          <w:sz w:val="24"/>
          <w:szCs w:val="24"/>
          <w:vertAlign w:val="superscript"/>
        </w:rPr>
        <w:t>2</w:t>
      </w:r>
      <w:r w:rsidRPr="002D7E14">
        <w:rPr>
          <w:rFonts w:ascii="Times New Roman" w:hAnsi="Times New Roman" w:cs="Times New Roman"/>
          <w:sz w:val="24"/>
          <w:szCs w:val="24"/>
        </w:rPr>
        <w:t xml:space="preserve"> straipsnio 2 dalį ir ją išdėstyti taip:</w:t>
      </w:r>
    </w:p>
    <w:p w14:paraId="4FD94CB2" w14:textId="08D8ECAC" w:rsidR="00DA56AA" w:rsidRPr="002D7E14" w:rsidRDefault="00DA56AA" w:rsidP="00FA056A">
      <w:pPr>
        <w:tabs>
          <w:tab w:val="left" w:pos="567"/>
        </w:tabs>
        <w:spacing w:after="0"/>
        <w:ind w:firstLine="851"/>
        <w:jc w:val="both"/>
        <w:rPr>
          <w:rFonts w:ascii="Times New Roman" w:hAnsi="Times New Roman" w:cs="Times New Roman"/>
          <w:sz w:val="24"/>
          <w:szCs w:val="24"/>
        </w:rPr>
      </w:pPr>
      <w:r w:rsidRPr="002D7E14">
        <w:rPr>
          <w:rFonts w:ascii="Times New Roman" w:hAnsi="Times New Roman" w:cs="Times New Roman"/>
          <w:sz w:val="24"/>
          <w:szCs w:val="24"/>
        </w:rPr>
        <w:t>„2. Remiantis vartotojų ir pardavėjų ar paslaug</w:t>
      </w:r>
      <w:r w:rsidR="00633A79" w:rsidRPr="002D7E14">
        <w:rPr>
          <w:rFonts w:ascii="Times New Roman" w:hAnsi="Times New Roman" w:cs="Times New Roman"/>
          <w:sz w:val="24"/>
          <w:szCs w:val="24"/>
        </w:rPr>
        <w:t xml:space="preserve">ų teikėjų rašytiniu susitarimu, </w:t>
      </w:r>
      <w:r w:rsidRPr="002D7E14">
        <w:rPr>
          <w:rFonts w:ascii="Times New Roman" w:hAnsi="Times New Roman" w:cs="Times New Roman"/>
          <w:sz w:val="24"/>
          <w:szCs w:val="24"/>
        </w:rPr>
        <w:t xml:space="preserve">vartojimo ginčus ne teismo tvarka taip pat gali nagrinėti </w:t>
      </w:r>
      <w:r w:rsidRPr="002D7E14">
        <w:rPr>
          <w:rFonts w:ascii="Times New Roman" w:hAnsi="Times New Roman" w:cs="Times New Roman"/>
          <w:strike/>
          <w:sz w:val="24"/>
          <w:szCs w:val="24"/>
        </w:rPr>
        <w:t>civilinių ginčų taikinimo tarpininkai (</w:t>
      </w:r>
      <w:r w:rsidRPr="002D7E14">
        <w:rPr>
          <w:rFonts w:ascii="Times New Roman" w:hAnsi="Times New Roman" w:cs="Times New Roman"/>
          <w:sz w:val="24"/>
          <w:szCs w:val="24"/>
        </w:rPr>
        <w:t>mediatoriai</w:t>
      </w:r>
      <w:r w:rsidRPr="002D7E14">
        <w:rPr>
          <w:rFonts w:ascii="Times New Roman" w:hAnsi="Times New Roman" w:cs="Times New Roman"/>
          <w:strike/>
          <w:sz w:val="24"/>
          <w:szCs w:val="24"/>
        </w:rPr>
        <w:t>)</w:t>
      </w:r>
      <w:r w:rsidRPr="002D7E14">
        <w:rPr>
          <w:rFonts w:ascii="Times New Roman" w:hAnsi="Times New Roman" w:cs="Times New Roman"/>
          <w:sz w:val="24"/>
          <w:szCs w:val="24"/>
        </w:rPr>
        <w:t xml:space="preserve"> Lietuvos Respublikos </w:t>
      </w:r>
      <w:bookmarkStart w:id="0" w:name="n1_163"/>
      <w:r w:rsidRPr="002D7E14">
        <w:rPr>
          <w:rFonts w:ascii="Times New Roman" w:hAnsi="Times New Roman" w:cs="Times New Roman"/>
          <w:sz w:val="24"/>
          <w:szCs w:val="24"/>
        </w:rPr>
        <w:fldChar w:fldCharType="begin"/>
      </w:r>
      <w:r w:rsidRPr="002D7E14">
        <w:rPr>
          <w:rFonts w:ascii="Times New Roman" w:hAnsi="Times New Roman" w:cs="Times New Roman"/>
          <w:sz w:val="24"/>
          <w:szCs w:val="24"/>
        </w:rPr>
        <w:instrText xml:space="preserve"> HYPERLINK "http://www.infolex.lt/ta/51537" \o "Lietuvos Respublikos mediacijos įstatymas" \t "_blank" </w:instrText>
      </w:r>
      <w:r w:rsidRPr="002D7E14">
        <w:rPr>
          <w:rFonts w:ascii="Times New Roman" w:hAnsi="Times New Roman" w:cs="Times New Roman"/>
          <w:sz w:val="24"/>
          <w:szCs w:val="24"/>
        </w:rPr>
        <w:fldChar w:fldCharType="separate"/>
      </w:r>
      <w:r w:rsidRPr="002D7E14">
        <w:rPr>
          <w:rStyle w:val="Hipersaitas"/>
          <w:rFonts w:ascii="Times New Roman" w:hAnsi="Times New Roman" w:cs="Times New Roman"/>
          <w:strike/>
          <w:color w:val="auto"/>
          <w:sz w:val="24"/>
          <w:szCs w:val="24"/>
        </w:rPr>
        <w:t>civilinių ginčų taikinamojo tarpininkavimo</w:t>
      </w:r>
      <w:r w:rsidRPr="002D7E14">
        <w:rPr>
          <w:rStyle w:val="Hipersaitas"/>
          <w:rFonts w:ascii="Times New Roman" w:hAnsi="Times New Roman" w:cs="Times New Roman"/>
          <w:color w:val="auto"/>
          <w:sz w:val="24"/>
          <w:szCs w:val="24"/>
        </w:rPr>
        <w:t xml:space="preserve"> </w:t>
      </w:r>
      <w:proofErr w:type="spellStart"/>
      <w:r w:rsidR="00B64024" w:rsidRPr="002D7E14">
        <w:rPr>
          <w:rStyle w:val="Hipersaitas"/>
          <w:rFonts w:ascii="Times New Roman" w:hAnsi="Times New Roman" w:cs="Times New Roman"/>
          <w:b/>
          <w:color w:val="auto"/>
          <w:sz w:val="24"/>
          <w:szCs w:val="24"/>
        </w:rPr>
        <w:t>mediacijos</w:t>
      </w:r>
      <w:proofErr w:type="spellEnd"/>
      <w:r w:rsidR="00B64024" w:rsidRPr="002D7E14">
        <w:rPr>
          <w:rStyle w:val="Hipersaitas"/>
          <w:rFonts w:ascii="Times New Roman" w:hAnsi="Times New Roman" w:cs="Times New Roman"/>
          <w:color w:val="auto"/>
          <w:sz w:val="24"/>
          <w:szCs w:val="24"/>
        </w:rPr>
        <w:t xml:space="preserve"> </w:t>
      </w:r>
      <w:r w:rsidRPr="002D7E14">
        <w:rPr>
          <w:rStyle w:val="Hipersaitas"/>
          <w:rFonts w:ascii="Times New Roman" w:hAnsi="Times New Roman" w:cs="Times New Roman"/>
          <w:color w:val="auto"/>
          <w:sz w:val="24"/>
          <w:szCs w:val="24"/>
        </w:rPr>
        <w:t>įstatymo</w:t>
      </w:r>
      <w:r w:rsidRPr="002D7E14">
        <w:rPr>
          <w:rFonts w:ascii="Times New Roman" w:hAnsi="Times New Roman" w:cs="Times New Roman"/>
          <w:sz w:val="24"/>
          <w:szCs w:val="24"/>
        </w:rPr>
        <w:fldChar w:fldCharType="end"/>
      </w:r>
      <w:bookmarkStart w:id="1" w:name="pn1_163"/>
      <w:bookmarkEnd w:id="0"/>
      <w:bookmarkEnd w:id="1"/>
      <w:r w:rsidRPr="002D7E14">
        <w:rPr>
          <w:rFonts w:ascii="Times New Roman" w:hAnsi="Times New Roman" w:cs="Times New Roman"/>
          <w:sz w:val="24"/>
          <w:szCs w:val="24"/>
        </w:rPr>
        <w:t xml:space="preserve"> nustatyta tvarka.“</w:t>
      </w:r>
    </w:p>
    <w:p w14:paraId="41509BF1" w14:textId="77777777" w:rsidR="00CD1FE1" w:rsidRPr="002D7E14" w:rsidRDefault="00CD1FE1" w:rsidP="00FA056A">
      <w:pPr>
        <w:tabs>
          <w:tab w:val="left" w:pos="567"/>
        </w:tabs>
        <w:spacing w:after="0"/>
        <w:ind w:firstLine="851"/>
        <w:jc w:val="both"/>
        <w:rPr>
          <w:rFonts w:ascii="Times New Roman" w:hAnsi="Times New Roman" w:cs="Times New Roman"/>
          <w:sz w:val="24"/>
          <w:szCs w:val="24"/>
        </w:rPr>
      </w:pPr>
      <w:bookmarkStart w:id="2" w:name="part_c4f4fb053f97444b98745dd34aac8280"/>
      <w:bookmarkEnd w:id="2"/>
    </w:p>
    <w:p w14:paraId="6A5175D0" w14:textId="406A5DAA" w:rsidR="00DE05CB" w:rsidRPr="002D7E14" w:rsidRDefault="008C3327" w:rsidP="00DE05CB">
      <w:pPr>
        <w:tabs>
          <w:tab w:val="left" w:pos="567"/>
        </w:tabs>
        <w:spacing w:after="0"/>
        <w:ind w:firstLine="851"/>
        <w:jc w:val="both"/>
        <w:rPr>
          <w:rFonts w:ascii="Times New Roman" w:hAnsi="Times New Roman" w:cs="Times New Roman"/>
          <w:b/>
          <w:sz w:val="24"/>
          <w:szCs w:val="24"/>
        </w:rPr>
      </w:pPr>
      <w:r w:rsidRPr="002D7E14">
        <w:rPr>
          <w:rFonts w:ascii="Times New Roman" w:hAnsi="Times New Roman" w:cs="Times New Roman"/>
          <w:b/>
          <w:sz w:val="24"/>
          <w:szCs w:val="24"/>
        </w:rPr>
        <w:t>4</w:t>
      </w:r>
      <w:r w:rsidR="00DE05CB" w:rsidRPr="002D7E14">
        <w:rPr>
          <w:rFonts w:ascii="Times New Roman" w:hAnsi="Times New Roman" w:cs="Times New Roman"/>
          <w:b/>
          <w:sz w:val="24"/>
          <w:szCs w:val="24"/>
        </w:rPr>
        <w:t xml:space="preserve"> straipsnis. </w:t>
      </w:r>
      <w:r w:rsidR="00DE05CB" w:rsidRPr="002D7E14">
        <w:rPr>
          <w:rFonts w:ascii="Times New Roman" w:hAnsi="Times New Roman" w:cs="Times New Roman"/>
          <w:b/>
          <w:bCs/>
          <w:color w:val="000000"/>
          <w:sz w:val="24"/>
          <w:szCs w:val="24"/>
        </w:rPr>
        <w:t>23</w:t>
      </w:r>
      <w:r w:rsidR="00DE05CB" w:rsidRPr="002D7E14">
        <w:rPr>
          <w:rFonts w:ascii="Times New Roman" w:hAnsi="Times New Roman" w:cs="Times New Roman"/>
          <w:b/>
          <w:sz w:val="24"/>
          <w:szCs w:val="24"/>
        </w:rPr>
        <w:t xml:space="preserve"> straipsnio pakeitimas</w:t>
      </w:r>
    </w:p>
    <w:p w14:paraId="739626A6" w14:textId="30B14450" w:rsidR="00DE05CB" w:rsidRPr="002D7E14" w:rsidRDefault="000F16AE" w:rsidP="00FA056A">
      <w:pPr>
        <w:tabs>
          <w:tab w:val="left" w:pos="567"/>
        </w:tabs>
        <w:spacing w:after="0"/>
        <w:ind w:firstLine="851"/>
        <w:jc w:val="both"/>
        <w:rPr>
          <w:rFonts w:ascii="Times New Roman" w:hAnsi="Times New Roman" w:cs="Times New Roman"/>
          <w:sz w:val="24"/>
          <w:szCs w:val="24"/>
        </w:rPr>
      </w:pPr>
      <w:r w:rsidRPr="002D7E14">
        <w:rPr>
          <w:rFonts w:ascii="Times New Roman" w:hAnsi="Times New Roman" w:cs="Times New Roman"/>
          <w:sz w:val="24"/>
          <w:szCs w:val="24"/>
        </w:rPr>
        <w:t xml:space="preserve">1. </w:t>
      </w:r>
      <w:r w:rsidR="00F057A1" w:rsidRPr="002D7E14">
        <w:rPr>
          <w:rFonts w:ascii="Times New Roman" w:hAnsi="Times New Roman" w:cs="Times New Roman"/>
          <w:sz w:val="24"/>
          <w:szCs w:val="24"/>
        </w:rPr>
        <w:t>Pakeisti 23 straipsnio 3 dalies 1 punktą ir jį išdėstyti taip:</w:t>
      </w:r>
    </w:p>
    <w:p w14:paraId="62559F25" w14:textId="0980B746" w:rsidR="00DE05CB" w:rsidRPr="000F16AE" w:rsidRDefault="00F057A1" w:rsidP="00FA056A">
      <w:pPr>
        <w:tabs>
          <w:tab w:val="left" w:pos="567"/>
        </w:tabs>
        <w:spacing w:after="0"/>
        <w:ind w:firstLine="851"/>
        <w:jc w:val="both"/>
        <w:rPr>
          <w:rFonts w:ascii="Times New Roman" w:hAnsi="Times New Roman" w:cs="Times New Roman"/>
          <w:sz w:val="24"/>
          <w:szCs w:val="24"/>
        </w:rPr>
      </w:pPr>
      <w:r w:rsidRPr="002D7E14">
        <w:rPr>
          <w:rFonts w:ascii="Times New Roman" w:hAnsi="Times New Roman" w:cs="Times New Roman"/>
          <w:color w:val="000000"/>
          <w:sz w:val="24"/>
          <w:szCs w:val="24"/>
        </w:rPr>
        <w:t>„</w:t>
      </w:r>
      <w:r w:rsidR="00DE05CB" w:rsidRPr="002D7E14">
        <w:rPr>
          <w:rFonts w:ascii="Times New Roman" w:hAnsi="Times New Roman" w:cs="Times New Roman"/>
          <w:color w:val="000000"/>
          <w:sz w:val="24"/>
          <w:szCs w:val="24"/>
        </w:rPr>
        <w:t xml:space="preserve">1) prašymą nagrinėti vartojimo ginčą. Prašymą pasirašo pareiškėjas ar jo atstovas. Pateikiant prašymą elektroniniu būdu, </w:t>
      </w:r>
      <w:r w:rsidR="008833C5" w:rsidRPr="002D7E14">
        <w:rPr>
          <w:rFonts w:ascii="Times New Roman" w:hAnsi="Times New Roman" w:cs="Times New Roman"/>
          <w:strike/>
          <w:color w:val="000000"/>
          <w:sz w:val="24"/>
          <w:szCs w:val="24"/>
        </w:rPr>
        <w:t>laikoma, kad prašy</w:t>
      </w:r>
      <w:r w:rsidR="008833C5" w:rsidRPr="000F16AE">
        <w:rPr>
          <w:rFonts w:ascii="Times New Roman" w:hAnsi="Times New Roman" w:cs="Times New Roman"/>
          <w:strike/>
          <w:color w:val="000000"/>
          <w:sz w:val="24"/>
          <w:szCs w:val="24"/>
        </w:rPr>
        <w:t>mas yra pasirašytas</w:t>
      </w:r>
      <w:r w:rsidR="008833C5" w:rsidRPr="00FC32D3">
        <w:rPr>
          <w:rFonts w:ascii="Times New Roman" w:hAnsi="Times New Roman" w:cs="Times New Roman"/>
          <w:b/>
          <w:color w:val="000000"/>
          <w:sz w:val="24"/>
          <w:szCs w:val="24"/>
        </w:rPr>
        <w:t xml:space="preserve"> </w:t>
      </w:r>
      <w:r w:rsidR="00FC32D3" w:rsidRPr="00FC32D3">
        <w:rPr>
          <w:rFonts w:ascii="Times New Roman" w:hAnsi="Times New Roman" w:cs="Times New Roman"/>
          <w:b/>
          <w:color w:val="000000"/>
          <w:sz w:val="24"/>
          <w:szCs w:val="24"/>
        </w:rPr>
        <w:t>turi būti</w:t>
      </w:r>
      <w:r w:rsidR="00FC32D3">
        <w:rPr>
          <w:rFonts w:ascii="Times New Roman" w:hAnsi="Times New Roman" w:cs="Times New Roman"/>
          <w:b/>
          <w:color w:val="000000"/>
          <w:sz w:val="24"/>
          <w:szCs w:val="24"/>
        </w:rPr>
        <w:t xml:space="preserve"> patvirtinta asmens tapatybė</w:t>
      </w:r>
      <w:r w:rsidR="001B12FB">
        <w:rPr>
          <w:rFonts w:ascii="Times New Roman" w:hAnsi="Times New Roman" w:cs="Times New Roman"/>
          <w:b/>
          <w:color w:val="000000"/>
          <w:sz w:val="24"/>
          <w:szCs w:val="24"/>
        </w:rPr>
        <w:t xml:space="preserve"> </w:t>
      </w:r>
      <w:r w:rsidR="001B12FB" w:rsidRPr="001B12FB">
        <w:rPr>
          <w:rFonts w:ascii="Times New Roman" w:hAnsi="Times New Roman" w:cs="Times New Roman"/>
          <w:b/>
          <w:color w:val="000000"/>
          <w:sz w:val="24"/>
          <w:szCs w:val="24"/>
        </w:rPr>
        <w:t>vartojimo ginčų neteisminio sprendimo procedūros taisyklėse nustatytais būdais</w:t>
      </w:r>
      <w:r w:rsidR="00DE05CB" w:rsidRPr="000F16AE">
        <w:rPr>
          <w:rFonts w:ascii="Times New Roman" w:hAnsi="Times New Roman" w:cs="Times New Roman"/>
          <w:color w:val="000000"/>
          <w:sz w:val="24"/>
          <w:szCs w:val="24"/>
        </w:rPr>
        <w:t>;</w:t>
      </w:r>
      <w:r w:rsidRPr="000F16AE">
        <w:rPr>
          <w:rFonts w:ascii="Times New Roman" w:hAnsi="Times New Roman" w:cs="Times New Roman"/>
          <w:color w:val="000000"/>
          <w:sz w:val="24"/>
          <w:szCs w:val="24"/>
        </w:rPr>
        <w:t>“.</w:t>
      </w:r>
      <w:r w:rsidR="00FC32D3" w:rsidRPr="00FC32D3">
        <w:rPr>
          <w:rFonts w:ascii="Arial" w:hAnsi="Arial" w:cs="Arial"/>
          <w:color w:val="000000"/>
        </w:rPr>
        <w:t xml:space="preserve"> </w:t>
      </w:r>
    </w:p>
    <w:p w14:paraId="4DE83C57" w14:textId="50FFF345" w:rsidR="00CE0023" w:rsidRPr="003B08A2" w:rsidRDefault="000F16AE" w:rsidP="00CE0023">
      <w:pPr>
        <w:tabs>
          <w:tab w:val="left" w:pos="567"/>
        </w:tabs>
        <w:spacing w:after="0"/>
        <w:ind w:firstLine="851"/>
        <w:jc w:val="both"/>
        <w:rPr>
          <w:rFonts w:ascii="Times New Roman" w:hAnsi="Times New Roman" w:cs="Times New Roman"/>
          <w:color w:val="000000"/>
          <w:sz w:val="24"/>
          <w:szCs w:val="24"/>
        </w:rPr>
      </w:pPr>
      <w:r w:rsidRPr="000F16AE">
        <w:rPr>
          <w:rFonts w:ascii="Times New Roman" w:hAnsi="Times New Roman" w:cs="Times New Roman"/>
          <w:sz w:val="24"/>
          <w:szCs w:val="24"/>
        </w:rPr>
        <w:t xml:space="preserve">2. </w:t>
      </w:r>
      <w:r w:rsidR="0000000B">
        <w:rPr>
          <w:rFonts w:ascii="Times New Roman" w:hAnsi="Times New Roman" w:cs="Times New Roman"/>
          <w:color w:val="000000"/>
          <w:sz w:val="24"/>
          <w:szCs w:val="24"/>
        </w:rPr>
        <w:t>Pripažinti</w:t>
      </w:r>
      <w:r w:rsidR="00CE0023">
        <w:rPr>
          <w:rFonts w:ascii="Times New Roman" w:hAnsi="Times New Roman" w:cs="Times New Roman"/>
          <w:color w:val="000000"/>
          <w:sz w:val="24"/>
          <w:szCs w:val="24"/>
        </w:rPr>
        <w:t xml:space="preserve"> </w:t>
      </w:r>
      <w:r w:rsidR="008833C5">
        <w:rPr>
          <w:rFonts w:ascii="Times New Roman" w:hAnsi="Times New Roman" w:cs="Times New Roman"/>
          <w:sz w:val="24"/>
          <w:szCs w:val="24"/>
        </w:rPr>
        <w:t>netekusiu galios</w:t>
      </w:r>
      <w:r w:rsidR="008833C5">
        <w:rPr>
          <w:rFonts w:ascii="Times New Roman" w:hAnsi="Times New Roman" w:cs="Times New Roman"/>
          <w:color w:val="000000"/>
          <w:sz w:val="24"/>
          <w:szCs w:val="24"/>
        </w:rPr>
        <w:t xml:space="preserve"> </w:t>
      </w:r>
      <w:r w:rsidR="00CE0023">
        <w:rPr>
          <w:rFonts w:ascii="Times New Roman" w:hAnsi="Times New Roman" w:cs="Times New Roman"/>
          <w:color w:val="000000"/>
          <w:sz w:val="24"/>
          <w:szCs w:val="24"/>
        </w:rPr>
        <w:t>23 straipsnio 3 dalies 6 punktą</w:t>
      </w:r>
      <w:r w:rsidR="0000000B">
        <w:rPr>
          <w:rFonts w:ascii="Times New Roman" w:hAnsi="Times New Roman" w:cs="Times New Roman"/>
          <w:sz w:val="24"/>
          <w:szCs w:val="24"/>
        </w:rPr>
        <w:t>.</w:t>
      </w:r>
    </w:p>
    <w:p w14:paraId="615FBA15" w14:textId="5A746D4F" w:rsidR="00CE0023" w:rsidRDefault="00CE0023" w:rsidP="00CE0023">
      <w:pPr>
        <w:tabs>
          <w:tab w:val="left" w:pos="567"/>
        </w:tabs>
        <w:spacing w:after="0"/>
        <w:ind w:firstLine="851"/>
        <w:jc w:val="both"/>
        <w:rPr>
          <w:rFonts w:ascii="Times New Roman" w:hAnsi="Times New Roman" w:cs="Times New Roman"/>
          <w:color w:val="000000"/>
          <w:sz w:val="24"/>
          <w:szCs w:val="24"/>
        </w:rPr>
      </w:pPr>
      <w:r w:rsidRPr="0000000B">
        <w:rPr>
          <w:rFonts w:ascii="Times New Roman" w:hAnsi="Times New Roman" w:cs="Times New Roman"/>
          <w:strike/>
          <w:color w:val="000000"/>
          <w:sz w:val="24"/>
          <w:szCs w:val="24"/>
        </w:rPr>
        <w:t xml:space="preserve">6) </w:t>
      </w:r>
      <w:r w:rsidRPr="003B08A2">
        <w:rPr>
          <w:rFonts w:ascii="Times New Roman" w:hAnsi="Times New Roman" w:cs="Times New Roman"/>
          <w:strike/>
          <w:color w:val="000000"/>
          <w:sz w:val="24"/>
          <w:szCs w:val="24"/>
        </w:rPr>
        <w:t>jeigu vartotojui ats</w:t>
      </w:r>
      <w:r w:rsidR="0000000B">
        <w:rPr>
          <w:rFonts w:ascii="Times New Roman" w:hAnsi="Times New Roman" w:cs="Times New Roman"/>
          <w:strike/>
          <w:color w:val="000000"/>
          <w:sz w:val="24"/>
          <w:szCs w:val="24"/>
        </w:rPr>
        <w:t>tovauja vartotojų asociacija, –</w:t>
      </w:r>
      <w:r w:rsidRPr="003B08A2">
        <w:rPr>
          <w:rFonts w:ascii="Times New Roman" w:hAnsi="Times New Roman" w:cs="Times New Roman"/>
          <w:strike/>
          <w:color w:val="000000"/>
          <w:sz w:val="24"/>
          <w:szCs w:val="24"/>
        </w:rPr>
        <w:t>dokumentų, patvirtinančių, kad vartotojų asociacija įregistruota Juridinių asmenų registre ir kad jos steigimo dokumentuose nurodytas veiklos tikslas – vartotojų teisių ir teisėtų interesų atstovavimas ir gynimas, kopijas</w:t>
      </w:r>
      <w:r w:rsidR="0000000B" w:rsidRPr="0000000B">
        <w:rPr>
          <w:rFonts w:ascii="Times New Roman" w:hAnsi="Times New Roman" w:cs="Times New Roman"/>
          <w:strike/>
          <w:color w:val="000000"/>
          <w:sz w:val="24"/>
          <w:szCs w:val="24"/>
        </w:rPr>
        <w:t>.</w:t>
      </w:r>
    </w:p>
    <w:p w14:paraId="4F09588D" w14:textId="1B3A14BF" w:rsidR="00112307" w:rsidRDefault="00112307" w:rsidP="00CE0023">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 Pakeisti 23 straipsnio 4 dalies 1 punktą ir jį išdėstyti taip:</w:t>
      </w:r>
    </w:p>
    <w:p w14:paraId="036A53D6" w14:textId="7184A3B6" w:rsidR="00112307" w:rsidRPr="00112307" w:rsidRDefault="00112307" w:rsidP="00CE0023">
      <w:pPr>
        <w:tabs>
          <w:tab w:val="left" w:pos="567"/>
        </w:tabs>
        <w:spacing w:after="0"/>
        <w:ind w:firstLine="851"/>
        <w:jc w:val="both"/>
        <w:rPr>
          <w:rFonts w:ascii="Times New Roman" w:hAnsi="Times New Roman" w:cs="Times New Roman"/>
          <w:color w:val="000000"/>
          <w:sz w:val="24"/>
          <w:szCs w:val="24"/>
        </w:rPr>
      </w:pPr>
      <w:r w:rsidRPr="00112307">
        <w:rPr>
          <w:rFonts w:ascii="Times New Roman" w:hAnsi="Times New Roman" w:cs="Times New Roman"/>
          <w:color w:val="000000"/>
          <w:sz w:val="24"/>
          <w:szCs w:val="24"/>
        </w:rPr>
        <w:t>„1) vartotojo vardas, pavardė, adresas</w:t>
      </w:r>
      <w:r w:rsidR="00BB1DD8" w:rsidRPr="00BB1DD8">
        <w:rPr>
          <w:rFonts w:ascii="Times New Roman" w:hAnsi="Times New Roman" w:cs="Times New Roman"/>
          <w:b/>
          <w:color w:val="000000"/>
          <w:sz w:val="24"/>
          <w:szCs w:val="24"/>
        </w:rPr>
        <w:t>, telefon</w:t>
      </w:r>
      <w:r w:rsidR="00BB1DD8">
        <w:rPr>
          <w:rFonts w:ascii="Times New Roman" w:hAnsi="Times New Roman" w:cs="Times New Roman"/>
          <w:b/>
          <w:color w:val="000000"/>
          <w:sz w:val="24"/>
          <w:szCs w:val="24"/>
        </w:rPr>
        <w:t>o numeris</w:t>
      </w:r>
      <w:r w:rsidR="00BB1DD8" w:rsidRPr="00BB1DD8">
        <w:rPr>
          <w:rFonts w:ascii="Times New Roman" w:hAnsi="Times New Roman" w:cs="Times New Roman"/>
          <w:b/>
          <w:color w:val="000000"/>
          <w:sz w:val="24"/>
          <w:szCs w:val="24"/>
        </w:rPr>
        <w:t xml:space="preserve"> ir elektronini</w:t>
      </w:r>
      <w:r w:rsidR="00BB1DD8">
        <w:rPr>
          <w:rFonts w:ascii="Times New Roman" w:hAnsi="Times New Roman" w:cs="Times New Roman"/>
          <w:b/>
          <w:color w:val="000000"/>
          <w:sz w:val="24"/>
          <w:szCs w:val="24"/>
        </w:rPr>
        <w:t>o</w:t>
      </w:r>
      <w:r w:rsidR="00BB1DD8" w:rsidRPr="00BB1DD8">
        <w:rPr>
          <w:rFonts w:ascii="Times New Roman" w:hAnsi="Times New Roman" w:cs="Times New Roman"/>
          <w:b/>
          <w:color w:val="000000"/>
          <w:sz w:val="24"/>
          <w:szCs w:val="24"/>
        </w:rPr>
        <w:t xml:space="preserve"> pašt</w:t>
      </w:r>
      <w:r w:rsidR="00BB1DD8">
        <w:rPr>
          <w:rFonts w:ascii="Times New Roman" w:hAnsi="Times New Roman" w:cs="Times New Roman"/>
          <w:b/>
          <w:color w:val="000000"/>
          <w:sz w:val="24"/>
          <w:szCs w:val="24"/>
        </w:rPr>
        <w:t>o adres</w:t>
      </w:r>
      <w:r w:rsidR="00BB1DD8" w:rsidRPr="00BB1DD8">
        <w:rPr>
          <w:rFonts w:ascii="Times New Roman" w:hAnsi="Times New Roman" w:cs="Times New Roman"/>
          <w:b/>
          <w:color w:val="000000"/>
          <w:sz w:val="24"/>
          <w:szCs w:val="24"/>
        </w:rPr>
        <w:t>as</w:t>
      </w:r>
      <w:r w:rsidR="00BB1DD8">
        <w:rPr>
          <w:rFonts w:ascii="Times New Roman" w:hAnsi="Times New Roman" w:cs="Times New Roman"/>
          <w:b/>
          <w:color w:val="000000"/>
          <w:sz w:val="24"/>
          <w:szCs w:val="24"/>
        </w:rPr>
        <w:t>, jeigu turi</w:t>
      </w:r>
      <w:r w:rsidRPr="00112307">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87D1195" w14:textId="77777777" w:rsidR="000F16AE" w:rsidRPr="00DE05CB" w:rsidRDefault="000F16AE" w:rsidP="00FA056A">
      <w:pPr>
        <w:tabs>
          <w:tab w:val="left" w:pos="567"/>
        </w:tabs>
        <w:spacing w:after="0"/>
        <w:ind w:firstLine="851"/>
        <w:jc w:val="both"/>
        <w:rPr>
          <w:rFonts w:ascii="Times New Roman" w:hAnsi="Times New Roman" w:cs="Times New Roman"/>
          <w:sz w:val="24"/>
          <w:szCs w:val="24"/>
        </w:rPr>
      </w:pPr>
    </w:p>
    <w:p w14:paraId="7D42C347" w14:textId="4B982237" w:rsidR="008E33C5" w:rsidRDefault="008C3327" w:rsidP="008547DA">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5</w:t>
      </w:r>
      <w:r w:rsidR="008E33C5" w:rsidRPr="00071221">
        <w:rPr>
          <w:rFonts w:ascii="Times New Roman" w:hAnsi="Times New Roman" w:cs="Times New Roman"/>
          <w:b/>
          <w:sz w:val="24"/>
          <w:szCs w:val="24"/>
        </w:rPr>
        <w:t xml:space="preserve"> straipsnis. </w:t>
      </w:r>
      <w:r w:rsidR="008E33C5" w:rsidRPr="00071221">
        <w:rPr>
          <w:rFonts w:ascii="Times New Roman" w:hAnsi="Times New Roman" w:cs="Times New Roman"/>
          <w:b/>
          <w:bCs/>
          <w:color w:val="000000"/>
          <w:sz w:val="24"/>
          <w:szCs w:val="24"/>
        </w:rPr>
        <w:t>2</w:t>
      </w:r>
      <w:r w:rsidR="00983A49">
        <w:rPr>
          <w:rFonts w:ascii="Times New Roman" w:hAnsi="Times New Roman" w:cs="Times New Roman"/>
          <w:b/>
          <w:bCs/>
          <w:color w:val="000000"/>
          <w:sz w:val="24"/>
          <w:szCs w:val="24"/>
        </w:rPr>
        <w:t>3</w:t>
      </w:r>
      <w:r w:rsidR="008E33C5">
        <w:rPr>
          <w:rFonts w:ascii="Times New Roman" w:hAnsi="Times New Roman" w:cs="Times New Roman"/>
          <w:b/>
          <w:bCs/>
          <w:color w:val="000000"/>
          <w:sz w:val="24"/>
          <w:szCs w:val="24"/>
          <w:vertAlign w:val="superscript"/>
        </w:rPr>
        <w:t>3</w:t>
      </w:r>
      <w:r w:rsidR="008E33C5" w:rsidRPr="00071221">
        <w:rPr>
          <w:rFonts w:ascii="Times New Roman" w:hAnsi="Times New Roman" w:cs="Times New Roman"/>
          <w:b/>
          <w:sz w:val="24"/>
          <w:szCs w:val="24"/>
        </w:rPr>
        <w:t xml:space="preserve"> straipsnio pakeitimas</w:t>
      </w:r>
    </w:p>
    <w:p w14:paraId="01D5982C" w14:textId="24A2E8D8" w:rsidR="000B2AAC" w:rsidRPr="008547DA" w:rsidRDefault="000B2AAC" w:rsidP="008547DA">
      <w:pPr>
        <w:tabs>
          <w:tab w:val="left" w:pos="567"/>
        </w:tabs>
        <w:spacing w:after="0"/>
        <w:ind w:firstLine="851"/>
        <w:jc w:val="both"/>
        <w:rPr>
          <w:rFonts w:ascii="Times New Roman" w:hAnsi="Times New Roman" w:cs="Times New Roman"/>
          <w:sz w:val="24"/>
          <w:szCs w:val="24"/>
        </w:rPr>
      </w:pPr>
      <w:r w:rsidRPr="006570F4">
        <w:rPr>
          <w:rFonts w:ascii="Times New Roman" w:hAnsi="Times New Roman" w:cs="Times New Roman"/>
          <w:sz w:val="24"/>
          <w:szCs w:val="24"/>
        </w:rPr>
        <w:t>Pakeisti 23</w:t>
      </w:r>
      <w:r w:rsidRPr="006570F4">
        <w:rPr>
          <w:rFonts w:ascii="Times New Roman" w:hAnsi="Times New Roman" w:cs="Times New Roman"/>
          <w:sz w:val="24"/>
          <w:szCs w:val="24"/>
          <w:vertAlign w:val="superscript"/>
        </w:rPr>
        <w:t>3</w:t>
      </w:r>
      <w:r w:rsidRPr="006570F4">
        <w:rPr>
          <w:rFonts w:ascii="Times New Roman" w:hAnsi="Times New Roman" w:cs="Times New Roman"/>
          <w:sz w:val="24"/>
          <w:szCs w:val="24"/>
        </w:rPr>
        <w:t xml:space="preserve"> straipsnį ir jį išdėstyti taip:</w:t>
      </w:r>
    </w:p>
    <w:p w14:paraId="09022CC0" w14:textId="0216B058" w:rsidR="000B2AAC" w:rsidRPr="006570F4" w:rsidRDefault="008547DA" w:rsidP="008547DA">
      <w:pPr>
        <w:tabs>
          <w:tab w:val="left" w:pos="567"/>
        </w:tabs>
        <w:spacing w:after="0"/>
        <w:ind w:firstLine="851"/>
        <w:jc w:val="both"/>
        <w:rPr>
          <w:rFonts w:ascii="Times New Roman" w:hAnsi="Times New Roman" w:cs="Times New Roman"/>
          <w:b/>
          <w:bCs/>
          <w:color w:val="000000"/>
          <w:sz w:val="24"/>
          <w:szCs w:val="24"/>
        </w:rPr>
      </w:pPr>
      <w:r>
        <w:rPr>
          <w:rFonts w:ascii="Times New Roman" w:hAnsi="Times New Roman" w:cs="Times New Roman"/>
          <w:sz w:val="24"/>
          <w:szCs w:val="24"/>
        </w:rPr>
        <w:t>„</w:t>
      </w:r>
      <w:r w:rsidR="000B2AAC" w:rsidRPr="008547DA">
        <w:rPr>
          <w:rFonts w:ascii="Times New Roman" w:hAnsi="Times New Roman" w:cs="Times New Roman"/>
          <w:sz w:val="24"/>
          <w:szCs w:val="24"/>
        </w:rPr>
        <w:t>23</w:t>
      </w:r>
      <w:r w:rsidR="000B2AAC" w:rsidRPr="008547DA">
        <w:rPr>
          <w:rFonts w:ascii="Times New Roman" w:hAnsi="Times New Roman" w:cs="Times New Roman"/>
          <w:sz w:val="24"/>
          <w:szCs w:val="24"/>
          <w:vertAlign w:val="superscript"/>
        </w:rPr>
        <w:t>3</w:t>
      </w:r>
      <w:r w:rsidR="000B2AAC" w:rsidRPr="008547DA">
        <w:rPr>
          <w:rFonts w:ascii="Times New Roman" w:hAnsi="Times New Roman" w:cs="Times New Roman"/>
          <w:sz w:val="24"/>
          <w:szCs w:val="24"/>
        </w:rPr>
        <w:t xml:space="preserve"> straipsnis. </w:t>
      </w:r>
      <w:r w:rsidR="000B2AAC" w:rsidRPr="006570F4">
        <w:rPr>
          <w:rFonts w:ascii="Times New Roman" w:hAnsi="Times New Roman" w:cs="Times New Roman"/>
          <w:bCs/>
          <w:color w:val="000000"/>
          <w:sz w:val="24"/>
          <w:szCs w:val="24"/>
        </w:rPr>
        <w:t>Atsisakymas nagrinėti ginčą</w:t>
      </w:r>
    </w:p>
    <w:p w14:paraId="1469F196"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 xml:space="preserve">1. Vartojimo ginčus nagrinėjanti institucija atsisako nagrinėti vartojimo ginčą šiais atvejais: </w:t>
      </w:r>
    </w:p>
    <w:p w14:paraId="3F65D604"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 xml:space="preserve">1) vartotojo prašyme nagrinėti vartojimo ginčą nurodyto vartojimo ginčo nagrinėjimas nepriskirtas ginčus nagrinėjančios institucijos kompetencijai. Šiuo atveju vartojimo ginčus nagrinėjanti institucija perduoda vartotojo prašymą kitai šio įstatymo 22 straipsnio 1 dalyje nurodytai institucijai ir apie tai raštu praneša vartotojui; </w:t>
      </w:r>
    </w:p>
    <w:p w14:paraId="40D03F14"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 xml:space="preserve">2) ginčą tarp tų pačių šalių, dėl to paties dalyko ir tuo pačiu pagrindu nagrinėja kitas vartojimo ginčų neteisminio sprendimo subjektas, teismas ar arbitražas; </w:t>
      </w:r>
    </w:p>
    <w:p w14:paraId="1010C420"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 xml:space="preserve">3) yra įsiteisėjęs teismo ar arbitražo sprendimas arba yra įsigaliojęs vartojimo ginčų neteisminio sprendimo subjekto sprendimas dėl ginčo tarp tų pačių šalių, dėl to paties dalyko ir tuo pačiu pagrindu arba sprendimas nutraukti ginčo nagrinėjimą; </w:t>
      </w:r>
    </w:p>
    <w:p w14:paraId="6E40BBA4" w14:textId="77777777" w:rsidR="000B2AAC" w:rsidRPr="006570F4" w:rsidRDefault="000B2AAC"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color w:val="000000"/>
          <w:sz w:val="24"/>
          <w:szCs w:val="24"/>
          <w:lang w:eastAsia="lt-LT"/>
        </w:rPr>
        <w:t>4) ginčo šalys sudarė susitarimą dėl vartojimo ginčo perdavimo spręsti kitam vartojimo ginčų neteisminio sprendimo subjektui, įrašytam į vartojimo ginčų neteisminio sprendimo subjektų sąrašą pagal šio įstatymo 29</w:t>
      </w:r>
      <w:r w:rsidRPr="006570F4">
        <w:rPr>
          <w:rFonts w:ascii="Times New Roman" w:eastAsia="Times New Roman" w:hAnsi="Times New Roman" w:cs="Times New Roman"/>
          <w:color w:val="000000"/>
          <w:sz w:val="24"/>
          <w:szCs w:val="24"/>
          <w:vertAlign w:val="superscript"/>
          <w:lang w:eastAsia="lt-LT"/>
        </w:rPr>
        <w:t>2</w:t>
      </w:r>
      <w:r w:rsidRPr="006570F4">
        <w:rPr>
          <w:rFonts w:ascii="Times New Roman" w:eastAsia="Times New Roman" w:hAnsi="Times New Roman" w:cs="Times New Roman"/>
          <w:color w:val="000000"/>
          <w:sz w:val="24"/>
          <w:szCs w:val="24"/>
          <w:lang w:eastAsia="lt-LT"/>
        </w:rPr>
        <w:t xml:space="preserve"> straipsnį, po to, kai kilo šis ginčas;</w:t>
      </w:r>
    </w:p>
    <w:p w14:paraId="657632BD" w14:textId="4711E29F" w:rsidR="00C664B4" w:rsidRPr="008547DA" w:rsidRDefault="00C664B4" w:rsidP="008547DA">
      <w:pPr>
        <w:tabs>
          <w:tab w:val="left" w:pos="567"/>
        </w:tabs>
        <w:spacing w:after="0"/>
        <w:ind w:firstLine="851"/>
        <w:jc w:val="both"/>
        <w:rPr>
          <w:rFonts w:ascii="Times New Roman" w:hAnsi="Times New Roman" w:cs="Times New Roman"/>
          <w:strike/>
          <w:color w:val="000000"/>
          <w:sz w:val="24"/>
          <w:szCs w:val="24"/>
        </w:rPr>
      </w:pPr>
      <w:r w:rsidRPr="008547DA">
        <w:rPr>
          <w:rFonts w:ascii="Times New Roman" w:hAnsi="Times New Roman" w:cs="Times New Roman"/>
          <w:strike/>
          <w:color w:val="000000"/>
          <w:sz w:val="24"/>
          <w:szCs w:val="24"/>
        </w:rPr>
        <w:t>5) vartotojo prašyme nagrinėti vartojimo ginčą nenurodyta vartotojo vardas ir pavardė, adresas arba prašymą vartotojo vardu pateikė neįgaliotas asmuo;</w:t>
      </w:r>
    </w:p>
    <w:p w14:paraId="7F1AA5FF" w14:textId="64BFF123" w:rsidR="008547DA" w:rsidRPr="006570F4" w:rsidRDefault="008547DA"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strike/>
          <w:color w:val="000000"/>
          <w:sz w:val="24"/>
          <w:szCs w:val="24"/>
          <w:lang w:eastAsia="lt-LT"/>
        </w:rPr>
        <w:lastRenderedPageBreak/>
        <w:t>6</w:t>
      </w:r>
      <w:r w:rsidRPr="006570F4">
        <w:rPr>
          <w:rFonts w:ascii="Times New Roman" w:eastAsia="Times New Roman" w:hAnsi="Times New Roman" w:cs="Times New Roman"/>
          <w:b/>
          <w:color w:val="000000"/>
          <w:sz w:val="24"/>
          <w:szCs w:val="24"/>
          <w:lang w:eastAsia="lt-LT"/>
        </w:rPr>
        <w:t>5</w:t>
      </w:r>
      <w:r w:rsidRPr="006570F4">
        <w:rPr>
          <w:rFonts w:ascii="Times New Roman" w:eastAsia="Times New Roman" w:hAnsi="Times New Roman" w:cs="Times New Roman"/>
          <w:color w:val="000000"/>
          <w:sz w:val="24"/>
          <w:szCs w:val="24"/>
          <w:lang w:eastAsia="lt-LT"/>
        </w:rPr>
        <w:t>) vartotojas kreipėsi į vartojimo ginčus nagrinėjančią instituciją pasibaigus šio įstatymo 23 straipsnio 2 dalyje nurodytam terminui arba prieš tai nesikreipė į pardavėją ar paslaugų teikėją šio įstatymo 21 straipsnyje nustatyta tvarka;</w:t>
      </w:r>
    </w:p>
    <w:p w14:paraId="3C5F2884" w14:textId="3292AF72" w:rsidR="008547DA" w:rsidRPr="006570F4" w:rsidRDefault="008547DA" w:rsidP="006570F4">
      <w:pPr>
        <w:spacing w:after="0"/>
        <w:ind w:firstLine="851"/>
        <w:jc w:val="both"/>
        <w:rPr>
          <w:rFonts w:ascii="Times New Roman" w:eastAsia="Times New Roman" w:hAnsi="Times New Roman" w:cs="Times New Roman"/>
          <w:color w:val="000000"/>
          <w:sz w:val="24"/>
          <w:szCs w:val="24"/>
          <w:lang w:eastAsia="lt-LT"/>
        </w:rPr>
      </w:pPr>
      <w:r w:rsidRPr="006570F4">
        <w:rPr>
          <w:rFonts w:ascii="Times New Roman" w:eastAsia="Times New Roman" w:hAnsi="Times New Roman" w:cs="Times New Roman"/>
          <w:strike/>
          <w:color w:val="000000"/>
          <w:sz w:val="24"/>
          <w:szCs w:val="24"/>
          <w:lang w:eastAsia="lt-LT"/>
        </w:rPr>
        <w:t>7</w:t>
      </w:r>
      <w:r w:rsidRPr="006570F4">
        <w:rPr>
          <w:rFonts w:ascii="Times New Roman" w:eastAsia="Times New Roman" w:hAnsi="Times New Roman" w:cs="Times New Roman"/>
          <w:b/>
          <w:color w:val="000000"/>
          <w:sz w:val="24"/>
          <w:szCs w:val="24"/>
          <w:lang w:eastAsia="lt-LT"/>
        </w:rPr>
        <w:t>6</w:t>
      </w:r>
      <w:r w:rsidRPr="006570F4">
        <w:rPr>
          <w:rFonts w:ascii="Times New Roman" w:eastAsia="Times New Roman" w:hAnsi="Times New Roman" w:cs="Times New Roman"/>
          <w:color w:val="000000"/>
          <w:sz w:val="24"/>
          <w:szCs w:val="24"/>
          <w:lang w:eastAsia="lt-LT"/>
        </w:rPr>
        <w:t>) vartotojo kreipimasis neatitinka šio įstatymo reikalavimų ir trūkumai nepašalinami per vartojimo ginčus nagrinėjančios institucijos nustatytą ne trumpesnį kaip 7 dienų terminą;</w:t>
      </w:r>
    </w:p>
    <w:p w14:paraId="43D18490" w14:textId="7B7B6EC5" w:rsidR="00E52BD8" w:rsidRPr="00566D3C" w:rsidRDefault="00166C7C" w:rsidP="00E52BD8">
      <w:pPr>
        <w:tabs>
          <w:tab w:val="left" w:pos="567"/>
        </w:tabs>
        <w:spacing w:after="0"/>
        <w:ind w:firstLine="851"/>
        <w:jc w:val="both"/>
        <w:rPr>
          <w:rFonts w:ascii="Times New Roman" w:hAnsi="Times New Roman" w:cs="Times New Roman"/>
          <w:b/>
          <w:color w:val="000000"/>
          <w:sz w:val="24"/>
          <w:szCs w:val="24"/>
        </w:rPr>
      </w:pPr>
      <w:r w:rsidRPr="006570F4">
        <w:rPr>
          <w:rFonts w:ascii="Times New Roman" w:hAnsi="Times New Roman" w:cs="Times New Roman"/>
          <w:strike/>
          <w:color w:val="000000"/>
          <w:sz w:val="24"/>
          <w:szCs w:val="24"/>
        </w:rPr>
        <w:t>8</w:t>
      </w:r>
      <w:r w:rsidR="008547DA" w:rsidRPr="006570F4">
        <w:rPr>
          <w:rFonts w:ascii="Times New Roman" w:hAnsi="Times New Roman" w:cs="Times New Roman"/>
          <w:b/>
          <w:color w:val="000000"/>
          <w:sz w:val="24"/>
          <w:szCs w:val="24"/>
        </w:rPr>
        <w:t>7</w:t>
      </w:r>
      <w:r w:rsidRPr="008547DA">
        <w:rPr>
          <w:rFonts w:ascii="Times New Roman" w:hAnsi="Times New Roman" w:cs="Times New Roman"/>
          <w:color w:val="000000"/>
          <w:sz w:val="24"/>
          <w:szCs w:val="24"/>
        </w:rPr>
        <w:t xml:space="preserve">) ginčo suma yra mažesnė negu </w:t>
      </w:r>
      <w:r w:rsidRPr="002D7E14">
        <w:rPr>
          <w:rFonts w:ascii="Times New Roman" w:hAnsi="Times New Roman" w:cs="Times New Roman"/>
          <w:color w:val="000000"/>
          <w:sz w:val="24"/>
          <w:szCs w:val="24"/>
        </w:rPr>
        <w:t>10 eurų</w:t>
      </w:r>
      <w:r w:rsidRPr="008547DA">
        <w:rPr>
          <w:rFonts w:ascii="Times New Roman" w:hAnsi="Times New Roman" w:cs="Times New Roman"/>
          <w:color w:val="000000"/>
          <w:sz w:val="24"/>
          <w:szCs w:val="24"/>
        </w:rPr>
        <w:t xml:space="preserve">, išskyrus atvejus, kai ginčas turi reikšmės </w:t>
      </w:r>
      <w:r w:rsidRPr="00E52BD8">
        <w:rPr>
          <w:rFonts w:ascii="Times New Roman" w:hAnsi="Times New Roman" w:cs="Times New Roman"/>
          <w:color w:val="000000"/>
          <w:sz w:val="24"/>
          <w:szCs w:val="24"/>
        </w:rPr>
        <w:t>formuojant naują vartotojų teisių apsaugos praktiką ir (ar) yra kitų svarbių aplinkybių</w:t>
      </w:r>
      <w:r w:rsidR="00E52BD8">
        <w:rPr>
          <w:rFonts w:ascii="Times New Roman" w:hAnsi="Times New Roman" w:cs="Times New Roman"/>
          <w:color w:val="000000"/>
          <w:sz w:val="24"/>
          <w:szCs w:val="24"/>
        </w:rPr>
        <w:t>.</w:t>
      </w:r>
      <w:r w:rsidR="00566D3C">
        <w:rPr>
          <w:rFonts w:ascii="Times New Roman" w:hAnsi="Times New Roman" w:cs="Times New Roman"/>
          <w:color w:val="000000"/>
          <w:sz w:val="24"/>
          <w:szCs w:val="24"/>
        </w:rPr>
        <w:t xml:space="preserve"> </w:t>
      </w:r>
    </w:p>
    <w:p w14:paraId="7D3DFF48" w14:textId="77777777" w:rsidR="008547DA" w:rsidRPr="008547DA" w:rsidRDefault="008547DA" w:rsidP="008547DA">
      <w:pPr>
        <w:tabs>
          <w:tab w:val="left" w:pos="567"/>
        </w:tabs>
        <w:spacing w:after="0"/>
        <w:ind w:firstLine="851"/>
        <w:jc w:val="both"/>
        <w:rPr>
          <w:rFonts w:ascii="Times New Roman" w:hAnsi="Times New Roman" w:cs="Times New Roman"/>
          <w:sz w:val="24"/>
          <w:szCs w:val="24"/>
        </w:rPr>
      </w:pPr>
      <w:r w:rsidRPr="006570F4">
        <w:rPr>
          <w:rFonts w:ascii="Times New Roman" w:hAnsi="Times New Roman" w:cs="Times New Roman"/>
          <w:color w:val="000000"/>
          <w:sz w:val="24"/>
          <w:szCs w:val="24"/>
        </w:rPr>
        <w:t>2. Vartojimo ginčus nagrinėjančios institucijos sprendimas atsisakyti nagrinėti ginčą turi būti priimtas ne vėliau kaip per 5 darbo dienas nuo vartotojo prašymo nagrinėti vartojimo ginčą ir kitų šio įstatymo 23 straipsnio 3 dalyje nurodytų dokumentų gavimo.</w:t>
      </w:r>
      <w:r w:rsidRPr="008547DA" w:rsidDel="008547DA">
        <w:rPr>
          <w:rFonts w:ascii="Times New Roman" w:hAnsi="Times New Roman" w:cs="Times New Roman"/>
          <w:sz w:val="24"/>
          <w:szCs w:val="24"/>
        </w:rPr>
        <w:t xml:space="preserve"> </w:t>
      </w:r>
    </w:p>
    <w:p w14:paraId="472CCB08" w14:textId="1D0C417B" w:rsidR="00812591" w:rsidRPr="008547DA" w:rsidRDefault="00812591" w:rsidP="008547DA">
      <w:pPr>
        <w:tabs>
          <w:tab w:val="left" w:pos="567"/>
        </w:tabs>
        <w:spacing w:after="0"/>
        <w:ind w:firstLine="851"/>
        <w:jc w:val="both"/>
        <w:rPr>
          <w:rFonts w:ascii="Times New Roman" w:hAnsi="Times New Roman" w:cs="Times New Roman"/>
          <w:sz w:val="24"/>
          <w:szCs w:val="24"/>
        </w:rPr>
      </w:pPr>
      <w:r w:rsidRPr="008547DA">
        <w:rPr>
          <w:rFonts w:ascii="Times New Roman" w:hAnsi="Times New Roman" w:cs="Times New Roman"/>
          <w:color w:val="000000"/>
          <w:sz w:val="24"/>
          <w:szCs w:val="24"/>
        </w:rPr>
        <w:t xml:space="preserve">3. Vartojimo ginčus nagrinėjančios institucijos sprendimas atsisakyti nagrinėti ginčą turi būti motyvuotas. Šio sprendimo </w:t>
      </w:r>
      <w:r w:rsidRPr="008547DA">
        <w:rPr>
          <w:rFonts w:ascii="Times New Roman" w:hAnsi="Times New Roman" w:cs="Times New Roman"/>
          <w:strike/>
          <w:color w:val="000000"/>
          <w:sz w:val="24"/>
          <w:szCs w:val="24"/>
        </w:rPr>
        <w:t>nuorašai per 3 darbo dienas išsiunčiami ginčo šalims</w:t>
      </w:r>
      <w:r w:rsidRPr="008547DA">
        <w:rPr>
          <w:rFonts w:ascii="Times New Roman" w:hAnsi="Times New Roman" w:cs="Times New Roman"/>
          <w:color w:val="000000"/>
          <w:sz w:val="24"/>
          <w:szCs w:val="24"/>
        </w:rPr>
        <w:t xml:space="preserve"> </w:t>
      </w:r>
      <w:r w:rsidRPr="008547DA">
        <w:rPr>
          <w:rFonts w:ascii="Times New Roman" w:hAnsi="Times New Roman" w:cs="Times New Roman"/>
          <w:b/>
          <w:color w:val="000000"/>
          <w:sz w:val="24"/>
          <w:szCs w:val="24"/>
        </w:rPr>
        <w:t>nuorašas per 3</w:t>
      </w:r>
      <w:r w:rsidR="006570F4">
        <w:rPr>
          <w:rFonts w:ascii="Times New Roman" w:hAnsi="Times New Roman" w:cs="Times New Roman"/>
          <w:b/>
          <w:color w:val="000000"/>
          <w:sz w:val="24"/>
          <w:szCs w:val="24"/>
        </w:rPr>
        <w:t> </w:t>
      </w:r>
      <w:r w:rsidRPr="008547DA">
        <w:rPr>
          <w:rFonts w:ascii="Times New Roman" w:hAnsi="Times New Roman" w:cs="Times New Roman"/>
          <w:b/>
          <w:color w:val="000000"/>
          <w:sz w:val="24"/>
          <w:szCs w:val="24"/>
        </w:rPr>
        <w:t>darbo dienas išsiunčiamas vartotojui</w:t>
      </w:r>
      <w:r w:rsidRPr="008547DA">
        <w:rPr>
          <w:rFonts w:ascii="Times New Roman" w:hAnsi="Times New Roman" w:cs="Times New Roman"/>
          <w:strike/>
          <w:color w:val="000000"/>
          <w:sz w:val="24"/>
          <w:szCs w:val="24"/>
        </w:rPr>
        <w:t>, vartotojui taip pat grąžinamas jo prašymas nagrinėti vartojimo ginčą</w:t>
      </w:r>
      <w:r w:rsidRPr="008547DA">
        <w:rPr>
          <w:rFonts w:ascii="Times New Roman" w:hAnsi="Times New Roman" w:cs="Times New Roman"/>
          <w:color w:val="000000"/>
          <w:sz w:val="24"/>
          <w:szCs w:val="24"/>
        </w:rPr>
        <w:t>.“</w:t>
      </w:r>
    </w:p>
    <w:p w14:paraId="4C4CE8F5" w14:textId="77777777" w:rsidR="0059632C" w:rsidRDefault="0059632C" w:rsidP="008547DA">
      <w:pPr>
        <w:tabs>
          <w:tab w:val="left" w:pos="567"/>
        </w:tabs>
        <w:spacing w:after="0"/>
        <w:ind w:firstLine="851"/>
        <w:jc w:val="both"/>
        <w:rPr>
          <w:rFonts w:ascii="Times New Roman" w:hAnsi="Times New Roman" w:cs="Times New Roman"/>
          <w:sz w:val="24"/>
          <w:szCs w:val="24"/>
        </w:rPr>
      </w:pPr>
    </w:p>
    <w:p w14:paraId="0BC4C46B" w14:textId="49556630" w:rsidR="00787E0B" w:rsidRPr="00612C22" w:rsidRDefault="008C3327" w:rsidP="00787E0B">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6</w:t>
      </w:r>
      <w:r w:rsidR="004B689C" w:rsidRPr="00071221">
        <w:rPr>
          <w:rFonts w:ascii="Times New Roman" w:hAnsi="Times New Roman" w:cs="Times New Roman"/>
          <w:b/>
          <w:sz w:val="24"/>
          <w:szCs w:val="24"/>
        </w:rPr>
        <w:t xml:space="preserve"> </w:t>
      </w:r>
      <w:r w:rsidR="00787E0B" w:rsidRPr="00071221">
        <w:rPr>
          <w:rFonts w:ascii="Times New Roman" w:hAnsi="Times New Roman" w:cs="Times New Roman"/>
          <w:b/>
          <w:sz w:val="24"/>
          <w:szCs w:val="24"/>
        </w:rPr>
        <w:t xml:space="preserve">straipsnis. </w:t>
      </w:r>
      <w:r w:rsidR="00787E0B" w:rsidRPr="00071221">
        <w:rPr>
          <w:rFonts w:ascii="Times New Roman" w:hAnsi="Times New Roman" w:cs="Times New Roman"/>
          <w:b/>
          <w:bCs/>
          <w:color w:val="000000"/>
          <w:sz w:val="24"/>
          <w:szCs w:val="24"/>
        </w:rPr>
        <w:t>2</w:t>
      </w:r>
      <w:r w:rsidR="00787E0B">
        <w:rPr>
          <w:rFonts w:ascii="Times New Roman" w:hAnsi="Times New Roman" w:cs="Times New Roman"/>
          <w:b/>
          <w:bCs/>
          <w:color w:val="000000"/>
          <w:sz w:val="24"/>
          <w:szCs w:val="24"/>
        </w:rPr>
        <w:t>5</w:t>
      </w:r>
      <w:r w:rsidR="00787E0B" w:rsidRPr="00071221">
        <w:rPr>
          <w:rFonts w:ascii="Times New Roman" w:hAnsi="Times New Roman" w:cs="Times New Roman"/>
          <w:b/>
          <w:sz w:val="24"/>
          <w:szCs w:val="24"/>
        </w:rPr>
        <w:t xml:space="preserve"> straipsnio pakeitimas</w:t>
      </w:r>
    </w:p>
    <w:p w14:paraId="66AE3049" w14:textId="6D1571B8" w:rsidR="00787E0B" w:rsidRPr="00787E0B" w:rsidRDefault="00787E0B" w:rsidP="00FA056A">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Papildyti 25 straipsnio 11 dalį </w:t>
      </w:r>
      <w:r w:rsidR="0073753B">
        <w:rPr>
          <w:rFonts w:ascii="Times New Roman" w:hAnsi="Times New Roman" w:cs="Times New Roman"/>
          <w:sz w:val="24"/>
          <w:szCs w:val="24"/>
        </w:rPr>
        <w:t xml:space="preserve">nauju </w:t>
      </w:r>
      <w:r>
        <w:rPr>
          <w:rFonts w:ascii="Times New Roman" w:hAnsi="Times New Roman" w:cs="Times New Roman"/>
          <w:sz w:val="24"/>
          <w:szCs w:val="24"/>
        </w:rPr>
        <w:t>4 punktu:</w:t>
      </w:r>
    </w:p>
    <w:p w14:paraId="717E64EE" w14:textId="5E1C39F3" w:rsidR="00787E0B" w:rsidRPr="00787E0B" w:rsidRDefault="00787E0B" w:rsidP="00787E0B">
      <w:pPr>
        <w:tabs>
          <w:tab w:val="left" w:pos="567"/>
        </w:tabs>
        <w:spacing w:after="0"/>
        <w:ind w:firstLine="851"/>
        <w:jc w:val="both"/>
        <w:rPr>
          <w:rFonts w:ascii="Times New Roman" w:hAnsi="Times New Roman" w:cs="Times New Roman"/>
          <w:sz w:val="24"/>
          <w:szCs w:val="24"/>
        </w:rPr>
      </w:pPr>
      <w:r w:rsidRPr="00787E0B">
        <w:rPr>
          <w:rFonts w:ascii="Times New Roman" w:hAnsi="Times New Roman" w:cs="Times New Roman"/>
          <w:sz w:val="24"/>
          <w:szCs w:val="24"/>
        </w:rPr>
        <w:t>„</w:t>
      </w:r>
      <w:r w:rsidRPr="00787E0B">
        <w:rPr>
          <w:rFonts w:ascii="Times New Roman" w:hAnsi="Times New Roman" w:cs="Times New Roman"/>
          <w:b/>
          <w:sz w:val="24"/>
          <w:szCs w:val="24"/>
        </w:rPr>
        <w:t>4) abiejų ginčo šalių prašymu, kai vykdomas jų taikinimas. Šiuo atveju ginčo nagrinėjimas sustabdomas ne daugiau kaip 60 dienų;</w:t>
      </w:r>
      <w:r w:rsidRPr="00787E0B">
        <w:rPr>
          <w:rFonts w:ascii="Times New Roman" w:hAnsi="Times New Roman" w:cs="Times New Roman"/>
          <w:sz w:val="24"/>
          <w:szCs w:val="24"/>
        </w:rPr>
        <w:t>“.</w:t>
      </w:r>
    </w:p>
    <w:p w14:paraId="032DEA41" w14:textId="4FA162EF" w:rsidR="00787E0B" w:rsidRDefault="00787E0B" w:rsidP="00FA056A">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2. Buvusį 25 straipsnio 11 dalies 4 punktą laikyti 5 punktu.</w:t>
      </w:r>
    </w:p>
    <w:p w14:paraId="6D5C0F45" w14:textId="77777777" w:rsidR="00787E0B" w:rsidRPr="00665C77" w:rsidRDefault="00787E0B" w:rsidP="00FA056A">
      <w:pPr>
        <w:tabs>
          <w:tab w:val="left" w:pos="567"/>
        </w:tabs>
        <w:spacing w:after="0"/>
        <w:ind w:firstLine="851"/>
        <w:jc w:val="both"/>
        <w:rPr>
          <w:rFonts w:ascii="Times New Roman" w:hAnsi="Times New Roman" w:cs="Times New Roman"/>
          <w:sz w:val="24"/>
          <w:szCs w:val="24"/>
        </w:rPr>
      </w:pPr>
    </w:p>
    <w:p w14:paraId="237D7F07" w14:textId="6C3E2B8F" w:rsidR="00CE0C5C" w:rsidRPr="00612C22" w:rsidRDefault="008C3327" w:rsidP="00CE0C5C">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7</w:t>
      </w:r>
      <w:r w:rsidR="004B689C" w:rsidRPr="00071221">
        <w:rPr>
          <w:rFonts w:ascii="Times New Roman" w:hAnsi="Times New Roman" w:cs="Times New Roman"/>
          <w:b/>
          <w:sz w:val="24"/>
          <w:szCs w:val="24"/>
        </w:rPr>
        <w:t xml:space="preserve"> </w:t>
      </w:r>
      <w:r w:rsidR="00CE0C5C" w:rsidRPr="00071221">
        <w:rPr>
          <w:rFonts w:ascii="Times New Roman" w:hAnsi="Times New Roman" w:cs="Times New Roman"/>
          <w:b/>
          <w:sz w:val="24"/>
          <w:szCs w:val="24"/>
        </w:rPr>
        <w:t xml:space="preserve">straipsnis. </w:t>
      </w:r>
      <w:r w:rsidR="00CE0C5C" w:rsidRPr="00071221">
        <w:rPr>
          <w:rFonts w:ascii="Times New Roman" w:hAnsi="Times New Roman" w:cs="Times New Roman"/>
          <w:b/>
          <w:bCs/>
          <w:color w:val="000000"/>
          <w:sz w:val="24"/>
          <w:szCs w:val="24"/>
        </w:rPr>
        <w:t>2</w:t>
      </w:r>
      <w:r w:rsidR="00CE0C5C">
        <w:rPr>
          <w:rFonts w:ascii="Times New Roman" w:hAnsi="Times New Roman" w:cs="Times New Roman"/>
          <w:b/>
          <w:bCs/>
          <w:color w:val="000000"/>
          <w:sz w:val="24"/>
          <w:szCs w:val="24"/>
        </w:rPr>
        <w:t>7</w:t>
      </w:r>
      <w:r w:rsidR="00CE0C5C" w:rsidRPr="00071221">
        <w:rPr>
          <w:rFonts w:ascii="Times New Roman" w:hAnsi="Times New Roman" w:cs="Times New Roman"/>
          <w:b/>
          <w:sz w:val="24"/>
          <w:szCs w:val="24"/>
        </w:rPr>
        <w:t xml:space="preserve"> straipsnio pakeitimas</w:t>
      </w:r>
    </w:p>
    <w:p w14:paraId="25DFBFB5" w14:textId="35B77AAA" w:rsidR="001E6776" w:rsidRDefault="001E6776" w:rsidP="00CE0C5C">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1. Papildyti 27 straipsnio 3 dalį 11 punktu:</w:t>
      </w:r>
    </w:p>
    <w:p w14:paraId="13CA3901" w14:textId="3AD81A7F" w:rsidR="001E6776" w:rsidRPr="001E6776" w:rsidRDefault="001E6776" w:rsidP="00CE0C5C">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sz w:val="24"/>
          <w:szCs w:val="24"/>
        </w:rPr>
        <w:t>„</w:t>
      </w:r>
      <w:r w:rsidRPr="001E6776">
        <w:rPr>
          <w:rFonts w:ascii="Times New Roman" w:hAnsi="Times New Roman" w:cs="Times New Roman"/>
          <w:b/>
          <w:sz w:val="24"/>
          <w:szCs w:val="24"/>
        </w:rPr>
        <w:t xml:space="preserve">11) </w:t>
      </w:r>
      <w:r w:rsidR="00DB5999">
        <w:rPr>
          <w:rFonts w:ascii="Times New Roman" w:hAnsi="Times New Roman" w:cs="Times New Roman"/>
          <w:b/>
          <w:sz w:val="24"/>
          <w:szCs w:val="24"/>
        </w:rPr>
        <w:t xml:space="preserve">pardavėjo ar paslaugų teikėjo </w:t>
      </w:r>
      <w:r w:rsidRPr="00DB5999">
        <w:rPr>
          <w:rFonts w:ascii="Times New Roman" w:hAnsi="Times New Roman" w:cs="Times New Roman"/>
          <w:b/>
          <w:sz w:val="24"/>
          <w:szCs w:val="24"/>
        </w:rPr>
        <w:t xml:space="preserve">pareiga </w:t>
      </w:r>
      <w:r w:rsidR="00E15A44" w:rsidRPr="00DB5999">
        <w:rPr>
          <w:rFonts w:ascii="Times New Roman" w:hAnsi="Times New Roman" w:cs="Times New Roman"/>
          <w:b/>
          <w:sz w:val="24"/>
          <w:szCs w:val="24"/>
        </w:rPr>
        <w:t xml:space="preserve">per nustatytą terminą </w:t>
      </w:r>
      <w:r w:rsidRPr="00DB5999">
        <w:rPr>
          <w:rFonts w:ascii="Times New Roman" w:hAnsi="Times New Roman" w:cs="Times New Roman"/>
          <w:b/>
          <w:sz w:val="24"/>
          <w:szCs w:val="24"/>
        </w:rPr>
        <w:t xml:space="preserve">pranešti </w:t>
      </w:r>
      <w:r w:rsidR="00DB5999">
        <w:rPr>
          <w:rFonts w:ascii="Times New Roman" w:hAnsi="Times New Roman" w:cs="Times New Roman"/>
          <w:b/>
          <w:sz w:val="24"/>
          <w:szCs w:val="24"/>
        </w:rPr>
        <w:t xml:space="preserve">vartojimo ginčus nagrinėjančiai institucijai </w:t>
      </w:r>
      <w:r w:rsidRPr="00DB5999">
        <w:rPr>
          <w:rFonts w:ascii="Times New Roman" w:hAnsi="Times New Roman" w:cs="Times New Roman"/>
          <w:b/>
          <w:sz w:val="24"/>
          <w:szCs w:val="24"/>
        </w:rPr>
        <w:t>apie sprendimo įvykdymą</w:t>
      </w:r>
      <w:r w:rsidR="00DB5999" w:rsidRPr="00DB5999">
        <w:rPr>
          <w:rFonts w:ascii="Times New Roman" w:hAnsi="Times New Roman" w:cs="Times New Roman"/>
          <w:b/>
          <w:sz w:val="24"/>
          <w:szCs w:val="24"/>
        </w:rPr>
        <w:t xml:space="preserve"> arba</w:t>
      </w:r>
      <w:r w:rsidR="00DB5999">
        <w:rPr>
          <w:rFonts w:ascii="Times New Roman" w:hAnsi="Times New Roman" w:cs="Times New Roman"/>
          <w:b/>
          <w:sz w:val="24"/>
          <w:szCs w:val="24"/>
        </w:rPr>
        <w:t xml:space="preserve"> neįvykdymą, kai </w:t>
      </w:r>
      <w:r w:rsidR="000406C4">
        <w:rPr>
          <w:rFonts w:ascii="Times New Roman" w:hAnsi="Times New Roman" w:cs="Times New Roman"/>
          <w:b/>
          <w:sz w:val="24"/>
          <w:szCs w:val="24"/>
        </w:rPr>
        <w:t>priimamas šio straipsnio 1 dalies 1 ar 2 punkte nurodytas sprendimas</w:t>
      </w:r>
      <w:r>
        <w:rPr>
          <w:rFonts w:ascii="Times New Roman" w:hAnsi="Times New Roman" w:cs="Times New Roman"/>
          <w:b/>
          <w:sz w:val="24"/>
          <w:szCs w:val="24"/>
        </w:rPr>
        <w:t>.</w:t>
      </w:r>
      <w:bookmarkStart w:id="3" w:name="_GoBack"/>
      <w:r w:rsidRPr="001C1ED6">
        <w:rPr>
          <w:rFonts w:ascii="Times New Roman" w:hAnsi="Times New Roman" w:cs="Times New Roman"/>
          <w:sz w:val="24"/>
          <w:szCs w:val="24"/>
        </w:rPr>
        <w:t>“</w:t>
      </w:r>
      <w:bookmarkEnd w:id="3"/>
    </w:p>
    <w:p w14:paraId="12A36334" w14:textId="4C3E6166" w:rsidR="00CE0C5C" w:rsidRPr="00612C22" w:rsidRDefault="00344EF9" w:rsidP="00CE0C5C">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2</w:t>
      </w:r>
      <w:r w:rsidR="001E6776">
        <w:rPr>
          <w:rFonts w:ascii="Times New Roman" w:hAnsi="Times New Roman" w:cs="Times New Roman"/>
          <w:sz w:val="24"/>
          <w:szCs w:val="24"/>
        </w:rPr>
        <w:t xml:space="preserve">. </w:t>
      </w:r>
      <w:r w:rsidR="00CE0C5C" w:rsidRPr="00612C22">
        <w:rPr>
          <w:rFonts w:ascii="Times New Roman" w:hAnsi="Times New Roman" w:cs="Times New Roman"/>
          <w:sz w:val="24"/>
          <w:szCs w:val="24"/>
        </w:rPr>
        <w:t xml:space="preserve">Pakeisti </w:t>
      </w:r>
      <w:r w:rsidR="00CE0C5C" w:rsidRPr="00612C22">
        <w:rPr>
          <w:rFonts w:ascii="Times New Roman" w:hAnsi="Times New Roman" w:cs="Times New Roman"/>
          <w:bCs/>
          <w:color w:val="000000"/>
          <w:sz w:val="24"/>
          <w:szCs w:val="24"/>
        </w:rPr>
        <w:t>2</w:t>
      </w:r>
      <w:r w:rsidR="00CE0C5C">
        <w:rPr>
          <w:rFonts w:ascii="Times New Roman" w:hAnsi="Times New Roman" w:cs="Times New Roman"/>
          <w:bCs/>
          <w:color w:val="000000"/>
          <w:sz w:val="24"/>
          <w:szCs w:val="24"/>
        </w:rPr>
        <w:t>7</w:t>
      </w:r>
      <w:r w:rsidR="00CE0C5C" w:rsidRPr="00612C22">
        <w:rPr>
          <w:rFonts w:ascii="Times New Roman" w:hAnsi="Times New Roman" w:cs="Times New Roman"/>
          <w:sz w:val="24"/>
          <w:szCs w:val="24"/>
        </w:rPr>
        <w:t xml:space="preserve"> straipsnio </w:t>
      </w:r>
      <w:r w:rsidR="00CE0C5C">
        <w:rPr>
          <w:rFonts w:ascii="Times New Roman" w:hAnsi="Times New Roman" w:cs="Times New Roman"/>
          <w:sz w:val="24"/>
          <w:szCs w:val="24"/>
        </w:rPr>
        <w:t>4</w:t>
      </w:r>
      <w:r w:rsidR="00CE0C5C" w:rsidRPr="00612C22">
        <w:rPr>
          <w:rFonts w:ascii="Times New Roman" w:hAnsi="Times New Roman" w:cs="Times New Roman"/>
          <w:sz w:val="24"/>
          <w:szCs w:val="24"/>
        </w:rPr>
        <w:t xml:space="preserve"> dalį ir ją išdėstyti taip:</w:t>
      </w:r>
    </w:p>
    <w:p w14:paraId="79291F90" w14:textId="77777777" w:rsidR="000A3B02" w:rsidRDefault="00CE0C5C" w:rsidP="00FA056A">
      <w:pPr>
        <w:tabs>
          <w:tab w:val="left" w:pos="567"/>
        </w:tabs>
        <w:spacing w:after="0"/>
        <w:ind w:firstLine="851"/>
        <w:jc w:val="both"/>
        <w:rPr>
          <w:rFonts w:ascii="Times New Roman" w:hAnsi="Times New Roman" w:cs="Times New Roman"/>
          <w:sz w:val="24"/>
          <w:szCs w:val="24"/>
        </w:rPr>
      </w:pPr>
      <w:r w:rsidRPr="00CE0C5C">
        <w:rPr>
          <w:rFonts w:ascii="Times New Roman" w:hAnsi="Times New Roman" w:cs="Times New Roman"/>
          <w:sz w:val="24"/>
          <w:szCs w:val="24"/>
        </w:rPr>
        <w:t>„4. Priimdama sprendimą dėl ginčo esmės, vartojimo ginčus nagrinėjanti institucija sprendžia</w:t>
      </w:r>
      <w:r w:rsidR="000A3B02" w:rsidRPr="000A3B02">
        <w:rPr>
          <w:rFonts w:ascii="Times New Roman" w:hAnsi="Times New Roman" w:cs="Times New Roman"/>
          <w:b/>
          <w:sz w:val="24"/>
          <w:szCs w:val="24"/>
        </w:rPr>
        <w:t>:</w:t>
      </w:r>
      <w:r w:rsidRPr="00CE0C5C">
        <w:rPr>
          <w:rFonts w:ascii="Times New Roman" w:hAnsi="Times New Roman" w:cs="Times New Roman"/>
          <w:sz w:val="24"/>
          <w:szCs w:val="24"/>
        </w:rPr>
        <w:t xml:space="preserve"> </w:t>
      </w:r>
    </w:p>
    <w:p w14:paraId="60416D1D" w14:textId="334C073D" w:rsidR="000A3B02" w:rsidRDefault="000A3B02" w:rsidP="00FA056A">
      <w:pPr>
        <w:tabs>
          <w:tab w:val="left" w:pos="567"/>
        </w:tabs>
        <w:spacing w:after="0"/>
        <w:ind w:firstLine="851"/>
        <w:jc w:val="both"/>
        <w:rPr>
          <w:rFonts w:ascii="Times New Roman" w:hAnsi="Times New Roman" w:cs="Times New Roman"/>
          <w:sz w:val="24"/>
          <w:szCs w:val="24"/>
        </w:rPr>
      </w:pPr>
      <w:r w:rsidRPr="000A3B02">
        <w:rPr>
          <w:rFonts w:ascii="Times New Roman" w:hAnsi="Times New Roman" w:cs="Times New Roman"/>
          <w:b/>
          <w:sz w:val="24"/>
          <w:szCs w:val="24"/>
        </w:rPr>
        <w:t>1)</w:t>
      </w:r>
      <w:r>
        <w:rPr>
          <w:rFonts w:ascii="Times New Roman" w:hAnsi="Times New Roman" w:cs="Times New Roman"/>
          <w:sz w:val="24"/>
          <w:szCs w:val="24"/>
        </w:rPr>
        <w:t xml:space="preserve"> </w:t>
      </w:r>
      <w:r w:rsidR="00CE0C5C" w:rsidRPr="00CE0C5C">
        <w:rPr>
          <w:rFonts w:ascii="Times New Roman" w:hAnsi="Times New Roman" w:cs="Times New Roman"/>
          <w:sz w:val="24"/>
          <w:szCs w:val="24"/>
        </w:rPr>
        <w:t xml:space="preserve">dėl </w:t>
      </w:r>
      <w:bookmarkStart w:id="4" w:name="n1_204"/>
      <w:r w:rsidR="00CE0C5C" w:rsidRPr="009D7D3E">
        <w:rPr>
          <w:rFonts w:ascii="Times New Roman" w:hAnsi="Times New Roman" w:cs="Times New Roman"/>
          <w:strike/>
          <w:sz w:val="24"/>
          <w:szCs w:val="24"/>
        </w:rPr>
        <w:fldChar w:fldCharType="begin"/>
      </w:r>
      <w:r w:rsidR="00CE0C5C" w:rsidRPr="009D7D3E">
        <w:rPr>
          <w:rFonts w:ascii="Times New Roman" w:hAnsi="Times New Roman" w:cs="Times New Roman"/>
          <w:strike/>
          <w:sz w:val="24"/>
          <w:szCs w:val="24"/>
        </w:rPr>
        <w:instrText xml:space="preserve"> HYPERLINK "http://www.infolex.lt/ta/100228" \o "Lietuvos Respublikos civilinis kodeksas" \t "_blank" </w:instrText>
      </w:r>
      <w:r w:rsidR="00CE0C5C" w:rsidRPr="009D7D3E">
        <w:rPr>
          <w:rFonts w:ascii="Times New Roman" w:hAnsi="Times New Roman" w:cs="Times New Roman"/>
          <w:strike/>
          <w:sz w:val="24"/>
          <w:szCs w:val="24"/>
        </w:rPr>
        <w:fldChar w:fldCharType="separate"/>
      </w:r>
      <w:r w:rsidR="00CE0C5C" w:rsidRPr="009D7D3E">
        <w:rPr>
          <w:rStyle w:val="Hipersaitas"/>
          <w:rFonts w:ascii="Times New Roman" w:hAnsi="Times New Roman" w:cs="Times New Roman"/>
          <w:strike/>
          <w:color w:val="auto"/>
          <w:sz w:val="24"/>
          <w:szCs w:val="24"/>
        </w:rPr>
        <w:t>Civilinio kodekso</w:t>
      </w:r>
      <w:r w:rsidR="00CE0C5C" w:rsidRPr="009D7D3E">
        <w:rPr>
          <w:rFonts w:ascii="Times New Roman" w:hAnsi="Times New Roman" w:cs="Times New Roman"/>
          <w:strike/>
          <w:sz w:val="24"/>
          <w:szCs w:val="24"/>
        </w:rPr>
        <w:fldChar w:fldCharType="end"/>
      </w:r>
      <w:bookmarkStart w:id="5" w:name="pn1_204"/>
      <w:bookmarkEnd w:id="4"/>
      <w:bookmarkEnd w:id="5"/>
      <w:r w:rsidR="00CE0C5C" w:rsidRPr="009D7D3E">
        <w:rPr>
          <w:rFonts w:ascii="Times New Roman" w:hAnsi="Times New Roman" w:cs="Times New Roman"/>
          <w:strike/>
          <w:sz w:val="24"/>
          <w:szCs w:val="24"/>
        </w:rPr>
        <w:t xml:space="preserve"> 6.363 straipsnyje nustatytų</w:t>
      </w:r>
      <w:r w:rsidR="00CE0C5C" w:rsidRPr="00CE0C5C">
        <w:rPr>
          <w:rFonts w:ascii="Times New Roman" w:hAnsi="Times New Roman" w:cs="Times New Roman"/>
          <w:sz w:val="24"/>
          <w:szCs w:val="24"/>
        </w:rPr>
        <w:t xml:space="preserve"> vartotojų reikalavimų pagrįstumo </w:t>
      </w:r>
      <w:r w:rsidR="00CE0C5C" w:rsidRPr="00D03A76">
        <w:rPr>
          <w:rFonts w:ascii="Times New Roman" w:hAnsi="Times New Roman" w:cs="Times New Roman"/>
          <w:sz w:val="24"/>
          <w:szCs w:val="24"/>
        </w:rPr>
        <w:t>ir</w:t>
      </w:r>
      <w:r w:rsidR="00CE0C5C" w:rsidRPr="009D7D3E">
        <w:rPr>
          <w:rFonts w:ascii="Times New Roman" w:hAnsi="Times New Roman" w:cs="Times New Roman"/>
          <w:strike/>
          <w:sz w:val="24"/>
          <w:szCs w:val="24"/>
        </w:rPr>
        <w:t xml:space="preserve"> </w:t>
      </w:r>
      <w:r w:rsidR="00CE0C5C" w:rsidRPr="007E0955">
        <w:rPr>
          <w:rFonts w:ascii="Times New Roman" w:hAnsi="Times New Roman" w:cs="Times New Roman"/>
          <w:sz w:val="24"/>
          <w:szCs w:val="24"/>
        </w:rPr>
        <w:t>nustato ne ilgesnį negu 6 mėnesių reikalavimų įgyvendinimo terminą</w:t>
      </w:r>
      <w:r w:rsidRPr="000A3B02">
        <w:rPr>
          <w:rFonts w:ascii="Times New Roman" w:hAnsi="Times New Roman" w:cs="Times New Roman"/>
          <w:b/>
          <w:sz w:val="24"/>
          <w:szCs w:val="24"/>
        </w:rPr>
        <w:t>;</w:t>
      </w:r>
      <w:r w:rsidR="00CE0C5C" w:rsidRPr="000A3B02">
        <w:rPr>
          <w:rFonts w:ascii="Times New Roman" w:hAnsi="Times New Roman" w:cs="Times New Roman"/>
          <w:strike/>
          <w:sz w:val="24"/>
          <w:szCs w:val="24"/>
        </w:rPr>
        <w:t>.</w:t>
      </w:r>
    </w:p>
    <w:p w14:paraId="27C8D39F" w14:textId="3DC3A6C0" w:rsidR="00E73533" w:rsidRDefault="00E73533" w:rsidP="00FA056A">
      <w:pPr>
        <w:tabs>
          <w:tab w:val="left" w:pos="567"/>
        </w:tabs>
        <w:spacing w:after="0"/>
        <w:ind w:firstLine="851"/>
        <w:jc w:val="both"/>
        <w:rPr>
          <w:rFonts w:ascii="Times New Roman" w:hAnsi="Times New Roman" w:cs="Times New Roman"/>
          <w:sz w:val="24"/>
          <w:szCs w:val="24"/>
        </w:rPr>
      </w:pPr>
      <w:r w:rsidRPr="00E73533">
        <w:rPr>
          <w:rFonts w:ascii="Times New Roman" w:hAnsi="Times New Roman" w:cs="Times New Roman"/>
          <w:b/>
          <w:sz w:val="24"/>
          <w:szCs w:val="24"/>
        </w:rPr>
        <w:t xml:space="preserve">2) </w:t>
      </w:r>
      <w:r w:rsidR="00CE0C5C" w:rsidRPr="000A3B02">
        <w:rPr>
          <w:rFonts w:ascii="Times New Roman" w:hAnsi="Times New Roman" w:cs="Times New Roman"/>
          <w:strike/>
          <w:sz w:val="24"/>
          <w:szCs w:val="24"/>
        </w:rPr>
        <w:t xml:space="preserve">Be to, vartojimo ginčus nagrinėjanti institucija </w:t>
      </w:r>
      <w:r w:rsidR="00CE0C5C" w:rsidRPr="008547DA">
        <w:rPr>
          <w:rFonts w:ascii="Times New Roman" w:hAnsi="Times New Roman" w:cs="Times New Roman"/>
          <w:strike/>
          <w:sz w:val="24"/>
          <w:szCs w:val="24"/>
        </w:rPr>
        <w:t>sprendžia</w:t>
      </w:r>
      <w:r w:rsidR="00CE0C5C" w:rsidRPr="008547DA">
        <w:rPr>
          <w:rFonts w:ascii="Times New Roman" w:hAnsi="Times New Roman" w:cs="Times New Roman"/>
          <w:sz w:val="24"/>
          <w:szCs w:val="24"/>
        </w:rPr>
        <w:t xml:space="preserve"> dėl vartotojo patirtų išlaidų, susijusių su vartojimo ginčų neteisminio sprendimo procedūra (</w:t>
      </w:r>
      <w:r w:rsidR="00D87ADC">
        <w:rPr>
          <w:rFonts w:ascii="Times New Roman" w:hAnsi="Times New Roman" w:cs="Times New Roman"/>
          <w:b/>
          <w:sz w:val="24"/>
          <w:szCs w:val="24"/>
        </w:rPr>
        <w:t xml:space="preserve">įrodymų surinkimo išlaidų, </w:t>
      </w:r>
      <w:r w:rsidR="00CE0C5C" w:rsidRPr="00CE0C5C">
        <w:rPr>
          <w:rFonts w:ascii="Times New Roman" w:hAnsi="Times New Roman" w:cs="Times New Roman"/>
          <w:sz w:val="24"/>
          <w:szCs w:val="24"/>
        </w:rPr>
        <w:t xml:space="preserve">įskaitant būtinas ekspertizės ar laboratorinių tyrimų išlaidas, </w:t>
      </w:r>
      <w:r w:rsidR="0056243A" w:rsidRPr="00655B10">
        <w:rPr>
          <w:rFonts w:ascii="Times New Roman" w:hAnsi="Times New Roman" w:cs="Times New Roman"/>
          <w:strike/>
          <w:sz w:val="24"/>
          <w:szCs w:val="24"/>
        </w:rPr>
        <w:t>išlaid</w:t>
      </w:r>
      <w:r w:rsidR="0056243A" w:rsidRPr="0056243A">
        <w:rPr>
          <w:rFonts w:ascii="Times New Roman" w:hAnsi="Times New Roman" w:cs="Times New Roman"/>
          <w:strike/>
          <w:sz w:val="24"/>
          <w:szCs w:val="24"/>
        </w:rPr>
        <w:t>as</w:t>
      </w:r>
      <w:r w:rsidR="0078258D" w:rsidRPr="0078258D">
        <w:rPr>
          <w:rFonts w:ascii="Times New Roman" w:hAnsi="Times New Roman" w:cs="Times New Roman"/>
          <w:sz w:val="24"/>
          <w:szCs w:val="24"/>
        </w:rPr>
        <w:t xml:space="preserve"> </w:t>
      </w:r>
      <w:r w:rsidR="0056243A" w:rsidRPr="00655B10">
        <w:rPr>
          <w:rFonts w:ascii="Times New Roman" w:hAnsi="Times New Roman" w:cs="Times New Roman"/>
          <w:b/>
          <w:sz w:val="24"/>
          <w:szCs w:val="24"/>
        </w:rPr>
        <w:t>išlaidų</w:t>
      </w:r>
      <w:r w:rsidR="0056243A" w:rsidRPr="00CE0C5C" w:rsidDel="0056243A">
        <w:rPr>
          <w:rFonts w:ascii="Times New Roman" w:hAnsi="Times New Roman" w:cs="Times New Roman"/>
          <w:sz w:val="24"/>
          <w:szCs w:val="24"/>
        </w:rPr>
        <w:t xml:space="preserve"> </w:t>
      </w:r>
      <w:r w:rsidR="00CE0C5C" w:rsidRPr="00CE0C5C">
        <w:rPr>
          <w:rFonts w:ascii="Times New Roman" w:hAnsi="Times New Roman" w:cs="Times New Roman"/>
          <w:sz w:val="24"/>
          <w:szCs w:val="24"/>
        </w:rPr>
        <w:t>advokato ar advokato padėjėjo pagalbai apmokėti</w:t>
      </w:r>
      <w:r w:rsidR="00D87ADC" w:rsidRPr="00D87ADC">
        <w:rPr>
          <w:rFonts w:ascii="Times New Roman" w:hAnsi="Times New Roman" w:cs="Times New Roman"/>
          <w:b/>
          <w:sz w:val="24"/>
          <w:szCs w:val="24"/>
        </w:rPr>
        <w:t>,</w:t>
      </w:r>
      <w:r w:rsidR="00CE0C5C" w:rsidRPr="00CE0C5C">
        <w:rPr>
          <w:rFonts w:ascii="Times New Roman" w:hAnsi="Times New Roman" w:cs="Times New Roman"/>
          <w:sz w:val="24"/>
          <w:szCs w:val="24"/>
        </w:rPr>
        <w:t xml:space="preserve"> </w:t>
      </w:r>
      <w:r w:rsidR="00CE0C5C" w:rsidRPr="00D87ADC">
        <w:rPr>
          <w:rFonts w:ascii="Times New Roman" w:hAnsi="Times New Roman" w:cs="Times New Roman"/>
          <w:strike/>
          <w:sz w:val="24"/>
          <w:szCs w:val="24"/>
        </w:rPr>
        <w:t xml:space="preserve">ir </w:t>
      </w:r>
      <w:r w:rsidR="00CE0C5C" w:rsidRPr="00CE0C5C">
        <w:rPr>
          <w:rFonts w:ascii="Times New Roman" w:hAnsi="Times New Roman" w:cs="Times New Roman"/>
          <w:sz w:val="24"/>
          <w:szCs w:val="24"/>
        </w:rPr>
        <w:t xml:space="preserve">vertimo </w:t>
      </w:r>
      <w:r w:rsidR="00CE0C5C" w:rsidRPr="0056243A">
        <w:rPr>
          <w:rFonts w:ascii="Times New Roman" w:hAnsi="Times New Roman" w:cs="Times New Roman"/>
          <w:strike/>
          <w:sz w:val="24"/>
          <w:szCs w:val="24"/>
        </w:rPr>
        <w:t>išlaidas</w:t>
      </w:r>
      <w:r w:rsidR="0078258D" w:rsidRPr="0078258D">
        <w:rPr>
          <w:rFonts w:ascii="Times New Roman" w:hAnsi="Times New Roman" w:cs="Times New Roman"/>
          <w:sz w:val="24"/>
          <w:szCs w:val="24"/>
        </w:rPr>
        <w:t xml:space="preserve"> </w:t>
      </w:r>
      <w:r w:rsidR="0056243A" w:rsidRPr="0056243A">
        <w:rPr>
          <w:rFonts w:ascii="Times New Roman" w:hAnsi="Times New Roman" w:cs="Times New Roman"/>
          <w:b/>
          <w:sz w:val="24"/>
          <w:szCs w:val="24"/>
        </w:rPr>
        <w:t>išlaidų</w:t>
      </w:r>
      <w:r w:rsidR="00CE0C5C" w:rsidRPr="00CE0C5C">
        <w:rPr>
          <w:rFonts w:ascii="Times New Roman" w:hAnsi="Times New Roman" w:cs="Times New Roman"/>
          <w:sz w:val="24"/>
          <w:szCs w:val="24"/>
        </w:rPr>
        <w:t>), atlyginimo proporcingai patenkintų vartotojo reikalavimų daliai</w:t>
      </w:r>
      <w:r w:rsidRPr="00E73533">
        <w:rPr>
          <w:rFonts w:ascii="Times New Roman" w:hAnsi="Times New Roman" w:cs="Times New Roman"/>
          <w:b/>
          <w:sz w:val="24"/>
          <w:szCs w:val="24"/>
        </w:rPr>
        <w:t>;</w:t>
      </w:r>
    </w:p>
    <w:p w14:paraId="5A0E2EAF" w14:textId="1D6C9C7B" w:rsidR="00CE0C5C" w:rsidRDefault="00E73533" w:rsidP="00FA056A">
      <w:pPr>
        <w:tabs>
          <w:tab w:val="left" w:pos="567"/>
        </w:tabs>
        <w:spacing w:after="0"/>
        <w:ind w:firstLine="851"/>
        <w:jc w:val="both"/>
        <w:rPr>
          <w:rFonts w:ascii="Times New Roman" w:hAnsi="Times New Roman" w:cs="Times New Roman"/>
          <w:sz w:val="24"/>
          <w:szCs w:val="24"/>
        </w:rPr>
      </w:pPr>
      <w:r w:rsidRPr="00AC344F">
        <w:rPr>
          <w:rFonts w:ascii="Times New Roman" w:hAnsi="Times New Roman" w:cs="Times New Roman"/>
          <w:b/>
          <w:sz w:val="24"/>
          <w:szCs w:val="24"/>
        </w:rPr>
        <w:t xml:space="preserve">3) dėl </w:t>
      </w:r>
      <w:r w:rsidR="009D7D3E">
        <w:rPr>
          <w:rFonts w:ascii="Times New Roman" w:hAnsi="Times New Roman" w:cs="Times New Roman"/>
          <w:b/>
          <w:sz w:val="24"/>
          <w:szCs w:val="24"/>
        </w:rPr>
        <w:t xml:space="preserve">vartojimo ginčus nagrinėjančios institucijos </w:t>
      </w:r>
      <w:r w:rsidR="009A6DCC">
        <w:rPr>
          <w:rFonts w:ascii="Times New Roman" w:hAnsi="Times New Roman" w:cs="Times New Roman"/>
          <w:b/>
          <w:sz w:val="24"/>
          <w:szCs w:val="24"/>
        </w:rPr>
        <w:t>ginčo nagrinėjimo</w:t>
      </w:r>
      <w:r w:rsidR="009D7D3E">
        <w:rPr>
          <w:rFonts w:ascii="Times New Roman" w:hAnsi="Times New Roman" w:cs="Times New Roman"/>
          <w:b/>
          <w:sz w:val="24"/>
          <w:szCs w:val="24"/>
        </w:rPr>
        <w:t xml:space="preserve"> išlaidų atlyginimo</w:t>
      </w:r>
      <w:r w:rsidR="008E7D6B">
        <w:rPr>
          <w:rFonts w:ascii="Times New Roman" w:hAnsi="Times New Roman" w:cs="Times New Roman"/>
          <w:b/>
          <w:sz w:val="24"/>
          <w:szCs w:val="24"/>
        </w:rPr>
        <w:t xml:space="preserve">. Pardavėjas, </w:t>
      </w:r>
      <w:r w:rsidR="008E7D6B" w:rsidRPr="008547DA">
        <w:rPr>
          <w:rFonts w:ascii="Times New Roman" w:hAnsi="Times New Roman" w:cs="Times New Roman"/>
          <w:b/>
          <w:sz w:val="24"/>
          <w:szCs w:val="24"/>
        </w:rPr>
        <w:t xml:space="preserve">paslaugų teikėjas </w:t>
      </w:r>
      <w:r w:rsidR="008E7D6B" w:rsidRPr="00BD0D22">
        <w:rPr>
          <w:rFonts w:ascii="Times New Roman" w:hAnsi="Times New Roman" w:cs="Times New Roman"/>
          <w:b/>
          <w:sz w:val="24"/>
          <w:szCs w:val="24"/>
        </w:rPr>
        <w:t xml:space="preserve">turi atlyginti </w:t>
      </w:r>
      <w:r w:rsidR="008E7D6B" w:rsidRPr="00BD0D22">
        <w:rPr>
          <w:rFonts w:ascii="Times New Roman" w:hAnsi="Times New Roman" w:cs="Times New Roman"/>
          <w:b/>
          <w:color w:val="000000"/>
          <w:sz w:val="24"/>
          <w:szCs w:val="24"/>
        </w:rPr>
        <w:t>vartojimo ginčus nagrinėjančios</w:t>
      </w:r>
      <w:r w:rsidR="008E7D6B" w:rsidRPr="00AA3775">
        <w:rPr>
          <w:rFonts w:ascii="Times New Roman" w:hAnsi="Times New Roman" w:cs="Times New Roman"/>
          <w:b/>
          <w:color w:val="000000"/>
          <w:sz w:val="24"/>
          <w:szCs w:val="24"/>
        </w:rPr>
        <w:t xml:space="preserve"> institucij</w:t>
      </w:r>
      <w:r w:rsidR="008E7D6B" w:rsidRPr="008547DA">
        <w:rPr>
          <w:rFonts w:ascii="Times New Roman" w:hAnsi="Times New Roman" w:cs="Times New Roman"/>
          <w:b/>
          <w:color w:val="000000"/>
          <w:sz w:val="24"/>
          <w:szCs w:val="24"/>
        </w:rPr>
        <w:t>os ginčo nagrinėjimo išlaidas</w:t>
      </w:r>
      <w:r w:rsidR="008E7D6B" w:rsidRPr="008E7D6B">
        <w:rPr>
          <w:rFonts w:ascii="Times New Roman" w:hAnsi="Times New Roman" w:cs="Times New Roman"/>
          <w:b/>
          <w:sz w:val="24"/>
          <w:szCs w:val="24"/>
        </w:rPr>
        <w:t xml:space="preserve"> proporcingai patenkintų vartotojo reikalavimų daliai</w:t>
      </w:r>
      <w:r w:rsidR="008E7D6B">
        <w:rPr>
          <w:rFonts w:ascii="Times New Roman" w:hAnsi="Times New Roman" w:cs="Times New Roman"/>
          <w:b/>
          <w:color w:val="000000"/>
          <w:sz w:val="24"/>
          <w:szCs w:val="24"/>
        </w:rPr>
        <w:t>, k</w:t>
      </w:r>
      <w:r w:rsidR="008E7D6B">
        <w:rPr>
          <w:rFonts w:ascii="Times New Roman" w:hAnsi="Times New Roman" w:cs="Times New Roman"/>
          <w:b/>
          <w:sz w:val="24"/>
          <w:szCs w:val="24"/>
        </w:rPr>
        <w:t>ai priimamas šio straipsnio 1 dalies 1 ar 2 punkte nurodytas sprendimas</w:t>
      </w:r>
      <w:r w:rsidR="008E7D6B" w:rsidRPr="008547DA">
        <w:rPr>
          <w:rFonts w:ascii="Times New Roman" w:hAnsi="Times New Roman" w:cs="Times New Roman"/>
          <w:b/>
          <w:color w:val="000000"/>
          <w:sz w:val="24"/>
          <w:szCs w:val="24"/>
        </w:rPr>
        <w:t xml:space="preserve">. Šių išlaidų </w:t>
      </w:r>
      <w:r w:rsidR="008E7D6B" w:rsidRPr="008547DA">
        <w:rPr>
          <w:rFonts w:ascii="Times New Roman" w:hAnsi="Times New Roman" w:cs="Times New Roman"/>
          <w:b/>
          <w:sz w:val="24"/>
          <w:szCs w:val="24"/>
        </w:rPr>
        <w:t xml:space="preserve">dydį nustato </w:t>
      </w:r>
      <w:r w:rsidR="008E7D6B" w:rsidRPr="008547DA">
        <w:rPr>
          <w:rFonts w:ascii="Times New Roman" w:hAnsi="Times New Roman" w:cs="Times New Roman"/>
          <w:b/>
          <w:color w:val="000000"/>
          <w:sz w:val="24"/>
          <w:szCs w:val="24"/>
        </w:rPr>
        <w:t>vartojimo ginčus nagrinėjanti institucija</w:t>
      </w:r>
      <w:r w:rsidR="008E7D6B" w:rsidRPr="008547DA">
        <w:rPr>
          <w:rFonts w:ascii="Times New Roman" w:hAnsi="Times New Roman" w:cs="Times New Roman"/>
          <w:b/>
          <w:sz w:val="24"/>
          <w:szCs w:val="24"/>
        </w:rPr>
        <w:t xml:space="preserve"> pagal vartojimo ginčų neteisminio sprendimo procedūros taisykl</w:t>
      </w:r>
      <w:r w:rsidR="00390CF3">
        <w:rPr>
          <w:rFonts w:ascii="Times New Roman" w:hAnsi="Times New Roman" w:cs="Times New Roman"/>
          <w:b/>
          <w:sz w:val="24"/>
          <w:szCs w:val="24"/>
        </w:rPr>
        <w:t>ė</w:t>
      </w:r>
      <w:r w:rsidR="008E7D6B" w:rsidRPr="008547DA">
        <w:rPr>
          <w:rFonts w:ascii="Times New Roman" w:hAnsi="Times New Roman" w:cs="Times New Roman"/>
          <w:b/>
          <w:sz w:val="24"/>
          <w:szCs w:val="24"/>
        </w:rPr>
        <w:t>s</w:t>
      </w:r>
      <w:r w:rsidR="00390CF3">
        <w:rPr>
          <w:rFonts w:ascii="Times New Roman" w:hAnsi="Times New Roman" w:cs="Times New Roman"/>
          <w:b/>
          <w:sz w:val="24"/>
          <w:szCs w:val="24"/>
        </w:rPr>
        <w:t>e nurodytų</w:t>
      </w:r>
      <w:r w:rsidR="008E7D6B" w:rsidRPr="008547DA">
        <w:rPr>
          <w:rFonts w:ascii="Times New Roman" w:hAnsi="Times New Roman" w:cs="Times New Roman"/>
          <w:b/>
          <w:sz w:val="24"/>
          <w:szCs w:val="24"/>
        </w:rPr>
        <w:t xml:space="preserve"> </w:t>
      </w:r>
      <w:r w:rsidR="008E7D6B" w:rsidRPr="008547DA">
        <w:rPr>
          <w:rFonts w:ascii="Times New Roman" w:hAnsi="Times New Roman" w:cs="Times New Roman"/>
          <w:b/>
          <w:color w:val="000000"/>
          <w:sz w:val="24"/>
          <w:szCs w:val="24"/>
        </w:rPr>
        <w:t>vartojimo ginč</w:t>
      </w:r>
      <w:r w:rsidR="00453C58">
        <w:rPr>
          <w:rFonts w:ascii="Times New Roman" w:hAnsi="Times New Roman" w:cs="Times New Roman"/>
          <w:b/>
          <w:color w:val="000000"/>
          <w:sz w:val="24"/>
          <w:szCs w:val="24"/>
        </w:rPr>
        <w:t>ų</w:t>
      </w:r>
      <w:r w:rsidR="008E7D6B" w:rsidRPr="008547DA">
        <w:rPr>
          <w:rFonts w:ascii="Times New Roman" w:hAnsi="Times New Roman" w:cs="Times New Roman"/>
          <w:b/>
          <w:color w:val="000000"/>
          <w:sz w:val="24"/>
          <w:szCs w:val="24"/>
        </w:rPr>
        <w:t xml:space="preserve"> neteisminio sprendimo </w:t>
      </w:r>
      <w:r w:rsidR="00741399">
        <w:rPr>
          <w:rFonts w:ascii="Times New Roman" w:hAnsi="Times New Roman" w:cs="Times New Roman"/>
          <w:b/>
          <w:color w:val="000000"/>
          <w:sz w:val="24"/>
          <w:szCs w:val="24"/>
        </w:rPr>
        <w:t xml:space="preserve">procedūros </w:t>
      </w:r>
      <w:r w:rsidR="00AC7C16">
        <w:rPr>
          <w:rFonts w:ascii="Times New Roman" w:hAnsi="Times New Roman" w:cs="Times New Roman"/>
          <w:b/>
          <w:color w:val="000000"/>
          <w:sz w:val="24"/>
          <w:szCs w:val="24"/>
        </w:rPr>
        <w:t>veiksmų</w:t>
      </w:r>
      <w:r w:rsidR="00AC7C16">
        <w:rPr>
          <w:rFonts w:ascii="Times New Roman" w:hAnsi="Times New Roman" w:cs="Times New Roman"/>
          <w:b/>
          <w:sz w:val="24"/>
          <w:szCs w:val="24"/>
        </w:rPr>
        <w:t xml:space="preserve"> atlikimo vidutines </w:t>
      </w:r>
      <w:r w:rsidR="008E7D6B">
        <w:rPr>
          <w:rFonts w:ascii="Times New Roman" w:hAnsi="Times New Roman" w:cs="Times New Roman"/>
          <w:b/>
          <w:sz w:val="24"/>
          <w:szCs w:val="24"/>
        </w:rPr>
        <w:t>sąnaud</w:t>
      </w:r>
      <w:r w:rsidR="00AC7C16">
        <w:rPr>
          <w:rFonts w:ascii="Times New Roman" w:hAnsi="Times New Roman" w:cs="Times New Roman"/>
          <w:b/>
          <w:sz w:val="24"/>
          <w:szCs w:val="24"/>
        </w:rPr>
        <w:t>a</w:t>
      </w:r>
      <w:r w:rsidR="008E7D6B">
        <w:rPr>
          <w:rFonts w:ascii="Times New Roman" w:hAnsi="Times New Roman" w:cs="Times New Roman"/>
          <w:b/>
          <w:sz w:val="24"/>
          <w:szCs w:val="24"/>
        </w:rPr>
        <w:t>s</w:t>
      </w:r>
      <w:r w:rsidR="00570B9D" w:rsidRPr="00AC344F">
        <w:rPr>
          <w:rFonts w:ascii="Times New Roman" w:hAnsi="Times New Roman" w:cs="Times New Roman"/>
          <w:sz w:val="24"/>
          <w:szCs w:val="24"/>
        </w:rPr>
        <w:t>.</w:t>
      </w:r>
      <w:r w:rsidR="00453C58">
        <w:rPr>
          <w:rFonts w:ascii="Times New Roman" w:hAnsi="Times New Roman" w:cs="Times New Roman"/>
          <w:sz w:val="24"/>
          <w:szCs w:val="24"/>
        </w:rPr>
        <w:t xml:space="preserve"> </w:t>
      </w:r>
      <w:r w:rsidR="00453C58">
        <w:rPr>
          <w:rFonts w:ascii="Times New Roman" w:hAnsi="Times New Roman" w:cs="Times New Roman"/>
          <w:b/>
          <w:color w:val="000000"/>
          <w:sz w:val="24"/>
          <w:szCs w:val="24"/>
        </w:rPr>
        <w:t xml:space="preserve">Vartotojas neprivalo atlyginti </w:t>
      </w:r>
      <w:r w:rsidR="00453C58">
        <w:rPr>
          <w:rFonts w:ascii="Times New Roman" w:hAnsi="Times New Roman" w:cs="Times New Roman"/>
          <w:b/>
          <w:sz w:val="24"/>
          <w:szCs w:val="24"/>
        </w:rPr>
        <w:t>vartojimo ginčus nagrinėjančios institucijos ginčo nagrinėjimo išlaidų.</w:t>
      </w:r>
      <w:r w:rsidR="00CE0C5C" w:rsidRPr="00AC344F">
        <w:rPr>
          <w:rFonts w:ascii="Times New Roman" w:hAnsi="Times New Roman" w:cs="Times New Roman"/>
          <w:sz w:val="24"/>
          <w:szCs w:val="24"/>
        </w:rPr>
        <w:t>“</w:t>
      </w:r>
    </w:p>
    <w:p w14:paraId="78EF3852" w14:textId="77777777" w:rsidR="00F36785" w:rsidRDefault="00F36785" w:rsidP="00FA056A">
      <w:pPr>
        <w:tabs>
          <w:tab w:val="left" w:pos="567"/>
        </w:tabs>
        <w:spacing w:after="0"/>
        <w:ind w:firstLine="851"/>
        <w:jc w:val="both"/>
        <w:rPr>
          <w:rFonts w:ascii="Times New Roman" w:hAnsi="Times New Roman" w:cs="Times New Roman"/>
          <w:sz w:val="24"/>
          <w:szCs w:val="24"/>
        </w:rPr>
      </w:pPr>
    </w:p>
    <w:p w14:paraId="46CC9B00" w14:textId="6ABBE54F" w:rsidR="008C6A4C" w:rsidRPr="00612C22" w:rsidRDefault="008C3327" w:rsidP="008C6A4C">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4B689C">
        <w:rPr>
          <w:rFonts w:ascii="Times New Roman" w:hAnsi="Times New Roman" w:cs="Times New Roman"/>
          <w:b/>
          <w:sz w:val="24"/>
          <w:szCs w:val="24"/>
        </w:rPr>
        <w:t xml:space="preserve"> </w:t>
      </w:r>
      <w:r w:rsidR="008C6A4C" w:rsidRPr="00071221">
        <w:rPr>
          <w:rFonts w:ascii="Times New Roman" w:hAnsi="Times New Roman" w:cs="Times New Roman"/>
          <w:b/>
          <w:sz w:val="24"/>
          <w:szCs w:val="24"/>
        </w:rPr>
        <w:t xml:space="preserve">straipsnis. </w:t>
      </w:r>
      <w:r w:rsidR="008C6A4C" w:rsidRPr="00071221">
        <w:rPr>
          <w:rFonts w:ascii="Times New Roman" w:hAnsi="Times New Roman" w:cs="Times New Roman"/>
          <w:b/>
          <w:bCs/>
          <w:color w:val="000000"/>
          <w:sz w:val="24"/>
          <w:szCs w:val="24"/>
        </w:rPr>
        <w:t>2</w:t>
      </w:r>
      <w:r w:rsidR="008C6A4C">
        <w:rPr>
          <w:rFonts w:ascii="Times New Roman" w:hAnsi="Times New Roman" w:cs="Times New Roman"/>
          <w:b/>
          <w:bCs/>
          <w:color w:val="000000"/>
          <w:sz w:val="24"/>
          <w:szCs w:val="24"/>
        </w:rPr>
        <w:t>8</w:t>
      </w:r>
      <w:r w:rsidR="008C6A4C" w:rsidRPr="00071221">
        <w:rPr>
          <w:rFonts w:ascii="Times New Roman" w:hAnsi="Times New Roman" w:cs="Times New Roman"/>
          <w:b/>
          <w:sz w:val="24"/>
          <w:szCs w:val="24"/>
        </w:rPr>
        <w:t xml:space="preserve"> straipsnio pakeitimas</w:t>
      </w:r>
    </w:p>
    <w:p w14:paraId="1B5AB5CA" w14:textId="19052406" w:rsidR="00F02E7A" w:rsidRDefault="00F02E7A" w:rsidP="00FA056A">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Papildyti 28 straipsnį 4 dalimi:</w:t>
      </w:r>
    </w:p>
    <w:p w14:paraId="01FCC69A" w14:textId="03128049" w:rsidR="00F02E7A" w:rsidRPr="00F02E7A" w:rsidRDefault="00F02E7A" w:rsidP="00FA056A">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color w:val="000000"/>
          <w:sz w:val="24"/>
          <w:szCs w:val="24"/>
        </w:rPr>
        <w:t>„</w:t>
      </w:r>
      <w:r w:rsidRPr="00F02E7A">
        <w:rPr>
          <w:rFonts w:ascii="Times New Roman" w:hAnsi="Times New Roman" w:cs="Times New Roman"/>
          <w:b/>
          <w:color w:val="000000"/>
          <w:sz w:val="24"/>
          <w:szCs w:val="24"/>
        </w:rPr>
        <w:t xml:space="preserve">4. </w:t>
      </w:r>
      <w:r>
        <w:rPr>
          <w:rFonts w:ascii="Times New Roman" w:hAnsi="Times New Roman" w:cs="Times New Roman"/>
          <w:b/>
          <w:color w:val="000000"/>
          <w:sz w:val="24"/>
          <w:szCs w:val="24"/>
        </w:rPr>
        <w:t>V</w:t>
      </w:r>
      <w:r w:rsidRPr="00F02E7A">
        <w:rPr>
          <w:rFonts w:ascii="Times New Roman" w:hAnsi="Times New Roman" w:cs="Times New Roman"/>
          <w:b/>
          <w:color w:val="000000"/>
          <w:sz w:val="24"/>
          <w:szCs w:val="24"/>
        </w:rPr>
        <w:t>artojimo ginčus nagrinėjan</w:t>
      </w:r>
      <w:r>
        <w:rPr>
          <w:rFonts w:ascii="Times New Roman" w:hAnsi="Times New Roman" w:cs="Times New Roman"/>
          <w:b/>
          <w:color w:val="000000"/>
          <w:sz w:val="24"/>
          <w:szCs w:val="24"/>
        </w:rPr>
        <w:t>ti</w:t>
      </w:r>
      <w:r w:rsidRPr="00F02E7A">
        <w:rPr>
          <w:rFonts w:ascii="Times New Roman" w:hAnsi="Times New Roman" w:cs="Times New Roman"/>
          <w:b/>
          <w:color w:val="000000"/>
          <w:sz w:val="24"/>
          <w:szCs w:val="24"/>
        </w:rPr>
        <w:t xml:space="preserve"> institucij</w:t>
      </w:r>
      <w:r>
        <w:rPr>
          <w:rFonts w:ascii="Times New Roman" w:hAnsi="Times New Roman" w:cs="Times New Roman"/>
          <w:b/>
          <w:color w:val="000000"/>
          <w:sz w:val="24"/>
          <w:szCs w:val="24"/>
        </w:rPr>
        <w:t>a</w:t>
      </w:r>
      <w:r w:rsidRPr="00F02E7A">
        <w:rPr>
          <w:rFonts w:ascii="Times New Roman" w:hAnsi="Times New Roman" w:cs="Times New Roman"/>
          <w:b/>
          <w:color w:val="000000"/>
          <w:sz w:val="24"/>
          <w:szCs w:val="24"/>
        </w:rPr>
        <w:t xml:space="preserve"> </w:t>
      </w:r>
      <w:r w:rsidR="00812591">
        <w:rPr>
          <w:rFonts w:ascii="Times New Roman" w:hAnsi="Times New Roman" w:cs="Times New Roman"/>
          <w:b/>
          <w:color w:val="000000"/>
          <w:sz w:val="24"/>
          <w:szCs w:val="24"/>
        </w:rPr>
        <w:t>gali savo iniciatyva ar ginčo šalių prašymu i</w:t>
      </w:r>
      <w:r>
        <w:rPr>
          <w:rFonts w:ascii="Times New Roman" w:hAnsi="Times New Roman" w:cs="Times New Roman"/>
          <w:b/>
          <w:color w:val="000000"/>
          <w:sz w:val="24"/>
          <w:szCs w:val="24"/>
        </w:rPr>
        <w:t xml:space="preserve">štaisyti savo sprendime rašymo </w:t>
      </w:r>
      <w:proofErr w:type="spellStart"/>
      <w:r>
        <w:rPr>
          <w:rFonts w:ascii="Times New Roman" w:hAnsi="Times New Roman" w:cs="Times New Roman"/>
          <w:b/>
          <w:color w:val="000000"/>
          <w:sz w:val="24"/>
          <w:szCs w:val="24"/>
        </w:rPr>
        <w:t>apsirikimus</w:t>
      </w:r>
      <w:proofErr w:type="spellEnd"/>
      <w:r>
        <w:rPr>
          <w:rFonts w:ascii="Times New Roman" w:hAnsi="Times New Roman" w:cs="Times New Roman"/>
          <w:b/>
          <w:color w:val="000000"/>
          <w:sz w:val="24"/>
          <w:szCs w:val="24"/>
        </w:rPr>
        <w:t xml:space="preserve"> </w:t>
      </w:r>
      <w:r w:rsidR="00812591">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r aiškias aritmetines klaidas, </w:t>
      </w:r>
      <w:r w:rsidR="00812591">
        <w:rPr>
          <w:rFonts w:ascii="Times New Roman" w:hAnsi="Times New Roman" w:cs="Times New Roman"/>
          <w:b/>
          <w:color w:val="000000"/>
          <w:sz w:val="24"/>
          <w:szCs w:val="24"/>
        </w:rPr>
        <w:t>kurių ištaisymas nekeičia sprendimo esmės</w:t>
      </w:r>
      <w:r>
        <w:rPr>
          <w:rFonts w:ascii="Times New Roman" w:hAnsi="Times New Roman" w:cs="Times New Roman"/>
          <w:b/>
          <w:color w:val="000000"/>
          <w:sz w:val="24"/>
          <w:szCs w:val="24"/>
        </w:rPr>
        <w:t>.</w:t>
      </w:r>
      <w:r w:rsidR="00812591">
        <w:rPr>
          <w:rFonts w:ascii="Times New Roman" w:hAnsi="Times New Roman" w:cs="Times New Roman"/>
          <w:b/>
          <w:color w:val="000000"/>
          <w:sz w:val="24"/>
          <w:szCs w:val="24"/>
        </w:rPr>
        <w:t xml:space="preserve"> Ištaisymų klausimas sprendžiamas rašytin</w:t>
      </w:r>
      <w:r w:rsidR="00693241">
        <w:rPr>
          <w:rFonts w:ascii="Times New Roman" w:hAnsi="Times New Roman" w:cs="Times New Roman"/>
          <w:b/>
          <w:color w:val="000000"/>
          <w:sz w:val="24"/>
          <w:szCs w:val="24"/>
        </w:rPr>
        <w:t>ės</w:t>
      </w:r>
      <w:r w:rsidR="00812591">
        <w:rPr>
          <w:rFonts w:ascii="Times New Roman" w:hAnsi="Times New Roman" w:cs="Times New Roman"/>
          <w:b/>
          <w:color w:val="000000"/>
          <w:sz w:val="24"/>
          <w:szCs w:val="24"/>
        </w:rPr>
        <w:t xml:space="preserve"> </w:t>
      </w:r>
      <w:r w:rsidR="00693241">
        <w:rPr>
          <w:rFonts w:ascii="Times New Roman" w:hAnsi="Times New Roman" w:cs="Times New Roman"/>
          <w:b/>
          <w:color w:val="000000"/>
          <w:sz w:val="24"/>
          <w:szCs w:val="24"/>
        </w:rPr>
        <w:t>procedūros</w:t>
      </w:r>
      <w:r w:rsidR="00812591">
        <w:rPr>
          <w:rFonts w:ascii="Times New Roman" w:hAnsi="Times New Roman" w:cs="Times New Roman"/>
          <w:b/>
          <w:color w:val="000000"/>
          <w:sz w:val="24"/>
          <w:szCs w:val="24"/>
        </w:rPr>
        <w:t xml:space="preserve"> tvarka.</w:t>
      </w:r>
      <w:r w:rsidRPr="004755C8">
        <w:rPr>
          <w:rFonts w:ascii="Times New Roman" w:hAnsi="Times New Roman" w:cs="Times New Roman"/>
          <w:color w:val="000000"/>
          <w:sz w:val="24"/>
          <w:szCs w:val="24"/>
        </w:rPr>
        <w:t>“</w:t>
      </w:r>
    </w:p>
    <w:p w14:paraId="24F1CE54" w14:textId="77777777" w:rsidR="008C6A4C" w:rsidRPr="008C6A4C" w:rsidRDefault="008C6A4C" w:rsidP="00FA056A">
      <w:pPr>
        <w:tabs>
          <w:tab w:val="left" w:pos="567"/>
        </w:tabs>
        <w:spacing w:after="0"/>
        <w:ind w:firstLine="851"/>
        <w:jc w:val="both"/>
        <w:rPr>
          <w:rFonts w:ascii="Times New Roman" w:hAnsi="Times New Roman" w:cs="Times New Roman"/>
          <w:sz w:val="24"/>
          <w:szCs w:val="24"/>
        </w:rPr>
      </w:pPr>
    </w:p>
    <w:p w14:paraId="6E0585C0" w14:textId="77D0190D" w:rsidR="003B08A2" w:rsidRPr="003B08A2" w:rsidRDefault="008C3327" w:rsidP="003B08A2">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9</w:t>
      </w:r>
      <w:r w:rsidR="004B689C" w:rsidRPr="00071221">
        <w:rPr>
          <w:rFonts w:ascii="Times New Roman" w:hAnsi="Times New Roman" w:cs="Times New Roman"/>
          <w:b/>
          <w:sz w:val="24"/>
          <w:szCs w:val="24"/>
        </w:rPr>
        <w:t xml:space="preserve"> </w:t>
      </w:r>
      <w:r w:rsidR="003B08A2" w:rsidRPr="00071221">
        <w:rPr>
          <w:rFonts w:ascii="Times New Roman" w:hAnsi="Times New Roman" w:cs="Times New Roman"/>
          <w:b/>
          <w:sz w:val="24"/>
          <w:szCs w:val="24"/>
        </w:rPr>
        <w:t xml:space="preserve">straipsnis. </w:t>
      </w:r>
      <w:r w:rsidR="003B08A2" w:rsidRPr="00071221">
        <w:rPr>
          <w:rFonts w:ascii="Times New Roman" w:hAnsi="Times New Roman" w:cs="Times New Roman"/>
          <w:b/>
          <w:bCs/>
          <w:color w:val="000000"/>
          <w:sz w:val="24"/>
          <w:szCs w:val="24"/>
        </w:rPr>
        <w:t>2</w:t>
      </w:r>
      <w:r w:rsidR="003B08A2">
        <w:rPr>
          <w:rFonts w:ascii="Times New Roman" w:hAnsi="Times New Roman" w:cs="Times New Roman"/>
          <w:b/>
          <w:bCs/>
          <w:color w:val="000000"/>
          <w:sz w:val="24"/>
          <w:szCs w:val="24"/>
        </w:rPr>
        <w:t>9</w:t>
      </w:r>
      <w:r w:rsidR="003B08A2" w:rsidRPr="003B08A2">
        <w:rPr>
          <w:rFonts w:ascii="Times New Roman" w:hAnsi="Times New Roman" w:cs="Times New Roman"/>
          <w:b/>
          <w:bCs/>
          <w:color w:val="000000"/>
          <w:sz w:val="24"/>
          <w:szCs w:val="24"/>
          <w:vertAlign w:val="superscript"/>
        </w:rPr>
        <w:t>3</w:t>
      </w:r>
      <w:r w:rsidR="003B08A2" w:rsidRPr="00071221">
        <w:rPr>
          <w:rFonts w:ascii="Times New Roman" w:hAnsi="Times New Roman" w:cs="Times New Roman"/>
          <w:b/>
          <w:sz w:val="24"/>
          <w:szCs w:val="24"/>
        </w:rPr>
        <w:t xml:space="preserve"> straipsnio pakeitimas</w:t>
      </w:r>
    </w:p>
    <w:p w14:paraId="5AA3EE55" w14:textId="2B793471" w:rsidR="003B08A2" w:rsidRPr="003B08A2" w:rsidRDefault="00140965" w:rsidP="003B08A2">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3B08A2" w:rsidRPr="003B08A2">
        <w:rPr>
          <w:rFonts w:ascii="Times New Roman" w:hAnsi="Times New Roman" w:cs="Times New Roman"/>
          <w:sz w:val="24"/>
          <w:szCs w:val="24"/>
        </w:rPr>
        <w:t xml:space="preserve">Pakeisti </w:t>
      </w:r>
      <w:r w:rsidR="003B08A2" w:rsidRPr="003B08A2">
        <w:rPr>
          <w:rFonts w:ascii="Times New Roman" w:hAnsi="Times New Roman" w:cs="Times New Roman"/>
          <w:bCs/>
          <w:color w:val="000000"/>
          <w:sz w:val="24"/>
          <w:szCs w:val="24"/>
        </w:rPr>
        <w:t>29</w:t>
      </w:r>
      <w:r w:rsidR="003B08A2" w:rsidRPr="003B08A2">
        <w:rPr>
          <w:rFonts w:ascii="Times New Roman" w:hAnsi="Times New Roman" w:cs="Times New Roman"/>
          <w:bCs/>
          <w:color w:val="000000"/>
          <w:sz w:val="24"/>
          <w:szCs w:val="24"/>
          <w:vertAlign w:val="superscript"/>
        </w:rPr>
        <w:t>3</w:t>
      </w:r>
      <w:r w:rsidR="003B08A2" w:rsidRPr="003B08A2">
        <w:rPr>
          <w:rFonts w:ascii="Times New Roman" w:hAnsi="Times New Roman" w:cs="Times New Roman"/>
          <w:sz w:val="24"/>
          <w:szCs w:val="24"/>
        </w:rPr>
        <w:t>straipsnio 5 dalį ir ją išdėstyti taip:</w:t>
      </w:r>
    </w:p>
    <w:p w14:paraId="52653721" w14:textId="47DF3526" w:rsidR="003B08A2" w:rsidRDefault="003B08A2" w:rsidP="00FA056A">
      <w:pPr>
        <w:tabs>
          <w:tab w:val="left" w:pos="567"/>
        </w:tabs>
        <w:spacing w:after="0"/>
        <w:ind w:firstLine="851"/>
        <w:jc w:val="both"/>
        <w:rPr>
          <w:rFonts w:ascii="Times New Roman" w:hAnsi="Times New Roman" w:cs="Times New Roman"/>
          <w:color w:val="000000"/>
          <w:sz w:val="24"/>
          <w:szCs w:val="24"/>
        </w:rPr>
      </w:pPr>
      <w:r w:rsidRPr="003B08A2">
        <w:rPr>
          <w:rFonts w:ascii="Times New Roman" w:hAnsi="Times New Roman" w:cs="Times New Roman"/>
          <w:color w:val="000000"/>
          <w:sz w:val="24"/>
          <w:szCs w:val="24"/>
        </w:rPr>
        <w:t xml:space="preserve">„5. Kilus tarptautiniam vartojimo ginčui, vartotojas, norintis kreiptis į kompetentingą vartojimo ginčų neteisminio sprendimo subjektą kitoje valstybėje narėje, turi teisę gauti informaciją ir pagalbą iš </w:t>
      </w:r>
      <w:r w:rsidRPr="003B08A2">
        <w:rPr>
          <w:rFonts w:ascii="Times New Roman" w:hAnsi="Times New Roman" w:cs="Times New Roman"/>
          <w:strike/>
          <w:color w:val="000000"/>
          <w:sz w:val="24"/>
          <w:szCs w:val="24"/>
        </w:rPr>
        <w:t>viešosios įstaigos</w:t>
      </w:r>
      <w:r w:rsidRPr="003B08A2">
        <w:rPr>
          <w:rFonts w:ascii="Times New Roman" w:hAnsi="Times New Roman" w:cs="Times New Roman"/>
          <w:color w:val="000000"/>
          <w:sz w:val="24"/>
          <w:szCs w:val="24"/>
        </w:rPr>
        <w:t xml:space="preserve"> </w:t>
      </w:r>
      <w:r w:rsidR="00531161">
        <w:rPr>
          <w:rFonts w:ascii="Times New Roman" w:hAnsi="Times New Roman" w:cs="Times New Roman"/>
          <w:b/>
          <w:color w:val="000000"/>
          <w:sz w:val="24"/>
          <w:szCs w:val="24"/>
        </w:rPr>
        <w:t xml:space="preserve">subjekto, vykdančio </w:t>
      </w:r>
      <w:r w:rsidRPr="003B08A2">
        <w:rPr>
          <w:rFonts w:ascii="Times New Roman" w:hAnsi="Times New Roman" w:cs="Times New Roman"/>
          <w:color w:val="000000"/>
          <w:sz w:val="24"/>
          <w:szCs w:val="24"/>
        </w:rPr>
        <w:t>Europos vartotojų centro</w:t>
      </w:r>
      <w:r w:rsidR="00531161">
        <w:rPr>
          <w:rFonts w:ascii="Times New Roman" w:hAnsi="Times New Roman" w:cs="Times New Roman"/>
          <w:color w:val="000000"/>
          <w:sz w:val="24"/>
          <w:szCs w:val="24"/>
        </w:rPr>
        <w:t xml:space="preserve"> </w:t>
      </w:r>
      <w:r w:rsidR="00531161">
        <w:rPr>
          <w:rFonts w:ascii="Times New Roman" w:hAnsi="Times New Roman" w:cs="Times New Roman"/>
          <w:b/>
          <w:color w:val="000000"/>
          <w:sz w:val="24"/>
          <w:szCs w:val="24"/>
        </w:rPr>
        <w:t>funkcijas</w:t>
      </w:r>
      <w:r w:rsidRPr="003B08A2">
        <w:rPr>
          <w:rFonts w:ascii="Times New Roman" w:hAnsi="Times New Roman" w:cs="Times New Roman"/>
          <w:color w:val="000000"/>
          <w:sz w:val="24"/>
          <w:szCs w:val="24"/>
        </w:rPr>
        <w:t>.“</w:t>
      </w:r>
    </w:p>
    <w:p w14:paraId="4230E767" w14:textId="452AB237" w:rsidR="00140965" w:rsidRPr="00140965" w:rsidRDefault="00140965" w:rsidP="00140965">
      <w:pPr>
        <w:tabs>
          <w:tab w:val="left" w:pos="567"/>
        </w:tabs>
        <w:spacing w:after="0"/>
        <w:ind w:firstLine="851"/>
        <w:jc w:val="both"/>
        <w:rPr>
          <w:rFonts w:ascii="Times New Roman" w:hAnsi="Times New Roman" w:cs="Times New Roman"/>
          <w:sz w:val="24"/>
          <w:szCs w:val="24"/>
        </w:rPr>
      </w:pPr>
      <w:r w:rsidRPr="00140965">
        <w:rPr>
          <w:rFonts w:ascii="Times New Roman" w:hAnsi="Times New Roman" w:cs="Times New Roman"/>
          <w:color w:val="000000"/>
          <w:sz w:val="24"/>
          <w:szCs w:val="24"/>
        </w:rPr>
        <w:t xml:space="preserve">2. </w:t>
      </w:r>
      <w:r w:rsidRPr="00140965">
        <w:rPr>
          <w:rFonts w:ascii="Times New Roman" w:hAnsi="Times New Roman" w:cs="Times New Roman"/>
          <w:sz w:val="24"/>
          <w:szCs w:val="24"/>
        </w:rPr>
        <w:t xml:space="preserve">Pakeisti </w:t>
      </w:r>
      <w:r w:rsidRPr="00140965">
        <w:rPr>
          <w:rFonts w:ascii="Times New Roman" w:hAnsi="Times New Roman" w:cs="Times New Roman"/>
          <w:bCs/>
          <w:color w:val="000000"/>
          <w:sz w:val="24"/>
          <w:szCs w:val="24"/>
        </w:rPr>
        <w:t>29</w:t>
      </w:r>
      <w:r w:rsidRPr="00140965">
        <w:rPr>
          <w:rFonts w:ascii="Times New Roman" w:hAnsi="Times New Roman" w:cs="Times New Roman"/>
          <w:bCs/>
          <w:color w:val="000000"/>
          <w:sz w:val="24"/>
          <w:szCs w:val="24"/>
          <w:vertAlign w:val="superscript"/>
        </w:rPr>
        <w:t>3</w:t>
      </w:r>
      <w:r w:rsidRPr="00140965">
        <w:rPr>
          <w:rFonts w:ascii="Times New Roman" w:hAnsi="Times New Roman" w:cs="Times New Roman"/>
          <w:sz w:val="24"/>
          <w:szCs w:val="24"/>
        </w:rPr>
        <w:t>straipsnio 6 dalį ir ją išdėstyti taip:</w:t>
      </w:r>
    </w:p>
    <w:p w14:paraId="65FA1E27" w14:textId="4ECF9D8D" w:rsidR="00140965" w:rsidRPr="00140965" w:rsidRDefault="00140965" w:rsidP="00FA056A">
      <w:pPr>
        <w:tabs>
          <w:tab w:val="left" w:pos="567"/>
        </w:tabs>
        <w:spacing w:after="0"/>
        <w:ind w:firstLine="851"/>
        <w:jc w:val="both"/>
        <w:rPr>
          <w:rFonts w:ascii="Times New Roman" w:hAnsi="Times New Roman" w:cs="Times New Roman"/>
          <w:sz w:val="24"/>
          <w:szCs w:val="24"/>
        </w:rPr>
      </w:pPr>
      <w:r w:rsidRPr="00140965">
        <w:rPr>
          <w:rFonts w:ascii="Times New Roman" w:hAnsi="Times New Roman" w:cs="Times New Roman"/>
          <w:color w:val="000000"/>
          <w:sz w:val="24"/>
          <w:szCs w:val="24"/>
        </w:rPr>
        <w:t xml:space="preserve">„6. </w:t>
      </w:r>
      <w:r w:rsidRPr="00140965">
        <w:rPr>
          <w:rFonts w:ascii="Times New Roman" w:hAnsi="Times New Roman" w:cs="Times New Roman"/>
          <w:strike/>
          <w:color w:val="000000"/>
          <w:sz w:val="24"/>
          <w:szCs w:val="24"/>
        </w:rPr>
        <w:t>Valstybinė vartotojų teisių apsaugos tarnyba</w:t>
      </w:r>
      <w:r w:rsidRPr="00140965">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Vartojimo ginčų neteisminio sprendimo subjektai </w:t>
      </w:r>
      <w:r w:rsidRPr="00140965">
        <w:rPr>
          <w:rFonts w:ascii="Times New Roman" w:hAnsi="Times New Roman" w:cs="Times New Roman"/>
          <w:color w:val="000000"/>
          <w:sz w:val="24"/>
          <w:szCs w:val="24"/>
        </w:rPr>
        <w:t xml:space="preserve">ir </w:t>
      </w:r>
      <w:r>
        <w:rPr>
          <w:rFonts w:ascii="Times New Roman" w:hAnsi="Times New Roman" w:cs="Times New Roman"/>
          <w:b/>
          <w:color w:val="000000"/>
          <w:sz w:val="24"/>
          <w:szCs w:val="24"/>
        </w:rPr>
        <w:t xml:space="preserve">subjektas, vykdantis </w:t>
      </w:r>
      <w:r w:rsidRPr="00140965">
        <w:rPr>
          <w:rFonts w:ascii="Times New Roman" w:hAnsi="Times New Roman" w:cs="Times New Roman"/>
          <w:color w:val="000000"/>
          <w:sz w:val="24"/>
          <w:szCs w:val="24"/>
        </w:rPr>
        <w:t xml:space="preserve">Europos vartotojų </w:t>
      </w:r>
      <w:proofErr w:type="spellStart"/>
      <w:r w:rsidRPr="0056243A">
        <w:rPr>
          <w:rFonts w:ascii="Times New Roman" w:hAnsi="Times New Roman" w:cs="Times New Roman"/>
          <w:strike/>
          <w:color w:val="000000"/>
          <w:sz w:val="24"/>
          <w:szCs w:val="24"/>
        </w:rPr>
        <w:t>centras</w:t>
      </w:r>
      <w:r w:rsidR="0056243A">
        <w:rPr>
          <w:rFonts w:ascii="Times New Roman" w:hAnsi="Times New Roman" w:cs="Times New Roman"/>
          <w:b/>
          <w:color w:val="000000"/>
          <w:sz w:val="24"/>
          <w:szCs w:val="24"/>
        </w:rPr>
        <w:t>centro</w:t>
      </w:r>
      <w:proofErr w:type="spellEnd"/>
      <w:r w:rsidRPr="0056243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funkcijas, </w:t>
      </w:r>
      <w:r w:rsidRPr="00140965">
        <w:rPr>
          <w:rFonts w:ascii="Times New Roman" w:hAnsi="Times New Roman" w:cs="Times New Roman"/>
          <w:color w:val="000000"/>
          <w:sz w:val="24"/>
          <w:szCs w:val="24"/>
        </w:rPr>
        <w:t>savo interneto svetainėse skelbia Europos Komisijos sudarytą vartojimo ginčų neteisminio sprendimo subjektų sąrašą ir informaciją apie vartojimo ginčų neteisminio sprendimo procedūras kitose valstybėse narėse.“</w:t>
      </w:r>
    </w:p>
    <w:p w14:paraId="1000E15B" w14:textId="77777777" w:rsidR="003B08A2" w:rsidRDefault="003B08A2" w:rsidP="00FA056A">
      <w:pPr>
        <w:tabs>
          <w:tab w:val="left" w:pos="567"/>
        </w:tabs>
        <w:spacing w:after="0"/>
        <w:ind w:firstLine="851"/>
        <w:jc w:val="both"/>
        <w:rPr>
          <w:rFonts w:ascii="Times New Roman" w:hAnsi="Times New Roman" w:cs="Times New Roman"/>
          <w:sz w:val="24"/>
          <w:szCs w:val="24"/>
        </w:rPr>
      </w:pPr>
    </w:p>
    <w:p w14:paraId="73FA7C13" w14:textId="055E1232" w:rsidR="00EC1D9B" w:rsidRPr="003C21B6" w:rsidRDefault="008C3327" w:rsidP="00EC1D9B">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10</w:t>
      </w:r>
      <w:r w:rsidR="004B689C" w:rsidRPr="003C21B6">
        <w:rPr>
          <w:rFonts w:ascii="Times New Roman" w:hAnsi="Times New Roman" w:cs="Times New Roman"/>
          <w:b/>
          <w:sz w:val="24"/>
          <w:szCs w:val="24"/>
        </w:rPr>
        <w:t xml:space="preserve"> </w:t>
      </w:r>
      <w:r w:rsidR="00EC1D9B" w:rsidRPr="003C21B6">
        <w:rPr>
          <w:rFonts w:ascii="Times New Roman" w:hAnsi="Times New Roman" w:cs="Times New Roman"/>
          <w:b/>
          <w:sz w:val="24"/>
          <w:szCs w:val="24"/>
        </w:rPr>
        <w:t>straipsnis. 3</w:t>
      </w:r>
      <w:r w:rsidR="00EC1D9B" w:rsidRPr="003C21B6">
        <w:rPr>
          <w:rFonts w:ascii="Times New Roman" w:hAnsi="Times New Roman" w:cs="Times New Roman"/>
          <w:b/>
          <w:bCs/>
          <w:color w:val="000000"/>
          <w:sz w:val="24"/>
          <w:szCs w:val="24"/>
        </w:rPr>
        <w:t>2</w:t>
      </w:r>
      <w:r w:rsidR="00EC1D9B" w:rsidRPr="003C21B6">
        <w:rPr>
          <w:rFonts w:ascii="Times New Roman" w:hAnsi="Times New Roman" w:cs="Times New Roman"/>
          <w:b/>
          <w:sz w:val="24"/>
          <w:szCs w:val="24"/>
        </w:rPr>
        <w:t xml:space="preserve"> straipsnio pakeitimas</w:t>
      </w:r>
    </w:p>
    <w:p w14:paraId="6B76D2D2" w14:textId="77777777" w:rsidR="00EC1D9B" w:rsidRPr="003C21B6" w:rsidRDefault="00EC1D9B" w:rsidP="00EC1D9B">
      <w:pPr>
        <w:tabs>
          <w:tab w:val="left" w:pos="567"/>
        </w:tabs>
        <w:spacing w:after="0"/>
        <w:ind w:firstLine="851"/>
        <w:jc w:val="both"/>
        <w:rPr>
          <w:rFonts w:ascii="Times New Roman" w:hAnsi="Times New Roman" w:cs="Times New Roman"/>
          <w:sz w:val="24"/>
          <w:szCs w:val="24"/>
        </w:rPr>
      </w:pPr>
      <w:r w:rsidRPr="003C21B6">
        <w:rPr>
          <w:rFonts w:ascii="Times New Roman" w:hAnsi="Times New Roman" w:cs="Times New Roman"/>
          <w:sz w:val="24"/>
          <w:szCs w:val="24"/>
        </w:rPr>
        <w:t>Pakeisti 32 straipsnį ir jį išdėstyti taip:</w:t>
      </w:r>
    </w:p>
    <w:p w14:paraId="4882AE1C" w14:textId="77777777" w:rsidR="00EC1D9B" w:rsidRPr="003C21B6" w:rsidRDefault="00EC1D9B" w:rsidP="00EC1D9B">
      <w:pPr>
        <w:tabs>
          <w:tab w:val="left" w:pos="567"/>
        </w:tabs>
        <w:spacing w:after="0"/>
        <w:ind w:left="2268" w:hanging="1417"/>
        <w:jc w:val="both"/>
        <w:rPr>
          <w:rStyle w:val="normal-h"/>
          <w:rFonts w:ascii="Times New Roman" w:hAnsi="Times New Roman" w:cs="Times New Roman"/>
          <w:b/>
          <w:bCs/>
          <w:color w:val="000000"/>
          <w:sz w:val="24"/>
          <w:szCs w:val="24"/>
        </w:rPr>
      </w:pPr>
      <w:r>
        <w:rPr>
          <w:rStyle w:val="normal-h"/>
          <w:rFonts w:ascii="Times New Roman" w:hAnsi="Times New Roman" w:cs="Times New Roman"/>
          <w:bCs/>
          <w:color w:val="000000"/>
          <w:sz w:val="24"/>
          <w:szCs w:val="24"/>
        </w:rPr>
        <w:t>„</w:t>
      </w:r>
      <w:r w:rsidRPr="003C21B6">
        <w:rPr>
          <w:rStyle w:val="normal-h"/>
          <w:rFonts w:ascii="Times New Roman" w:hAnsi="Times New Roman" w:cs="Times New Roman"/>
          <w:bCs/>
          <w:color w:val="000000"/>
          <w:sz w:val="24"/>
          <w:szCs w:val="24"/>
        </w:rPr>
        <w:t xml:space="preserve">32 straipsnis. </w:t>
      </w:r>
      <w:r w:rsidRPr="00B6496A">
        <w:rPr>
          <w:rStyle w:val="normal-h"/>
          <w:rFonts w:ascii="Times New Roman" w:hAnsi="Times New Roman" w:cs="Times New Roman"/>
          <w:bCs/>
          <w:color w:val="000000"/>
          <w:sz w:val="24"/>
          <w:szCs w:val="24"/>
        </w:rPr>
        <w:t>Kreipimasis į pardavėją ar paslaugų teikėją</w:t>
      </w:r>
    </w:p>
    <w:p w14:paraId="585E50B2" w14:textId="77777777" w:rsidR="00EC1D9B" w:rsidRPr="003C21B6" w:rsidRDefault="00EC1D9B" w:rsidP="00EC1D9B">
      <w:pPr>
        <w:tabs>
          <w:tab w:val="left" w:pos="567"/>
        </w:tabs>
        <w:spacing w:after="0"/>
        <w:ind w:firstLine="851"/>
        <w:jc w:val="both"/>
        <w:rPr>
          <w:rStyle w:val="normal-h"/>
          <w:rFonts w:ascii="Times New Roman" w:hAnsi="Times New Roman" w:cs="Times New Roman"/>
          <w:sz w:val="24"/>
          <w:szCs w:val="24"/>
        </w:rPr>
      </w:pPr>
      <w:r w:rsidRPr="003C21B6">
        <w:rPr>
          <w:rStyle w:val="normal-h"/>
          <w:rFonts w:ascii="Times New Roman" w:hAnsi="Times New Roman" w:cs="Times New Roman"/>
          <w:sz w:val="24"/>
          <w:szCs w:val="24"/>
        </w:rPr>
        <w:t xml:space="preserve">1. Valstybinė vartotojų teisių apsaugos tarnyba, nustačiusi, kad pažeistas vartotojų viešasis interesas, turi kreiptis į pardavėją, paslaugų teikėją ir pasiūlyti jam per </w:t>
      </w:r>
      <w:r w:rsidRPr="00B6496A">
        <w:rPr>
          <w:rStyle w:val="normal-h"/>
          <w:rFonts w:ascii="Times New Roman" w:hAnsi="Times New Roman" w:cs="Times New Roman"/>
          <w:sz w:val="24"/>
          <w:szCs w:val="24"/>
        </w:rPr>
        <w:t>14 dienų</w:t>
      </w:r>
      <w:r w:rsidRPr="003C21B6">
        <w:rPr>
          <w:rStyle w:val="normal-h"/>
          <w:rFonts w:ascii="Times New Roman" w:hAnsi="Times New Roman" w:cs="Times New Roman"/>
          <w:sz w:val="24"/>
          <w:szCs w:val="24"/>
        </w:rPr>
        <w:t xml:space="preserve"> nuo šio pasiūlymo gavimo nutraukti viešojo intereso pažeidimą, taip pat nurodyti pardavėjui ar paslaugų teikėjui, kad Valstybinė vartotojų teisių apsaugos tarnyba kreipsis į teismą su ieškiniu ar pareiškimu (skundu) viešajam interesui ginti, jeigu pardavėjas ar paslaugų teikėjas nenutrauks viešojo intereso pažeidimo. </w:t>
      </w:r>
    </w:p>
    <w:p w14:paraId="354AA56A" w14:textId="77777777" w:rsidR="00EC1D9B" w:rsidRPr="006A0375" w:rsidRDefault="00EC1D9B" w:rsidP="00EC1D9B">
      <w:pPr>
        <w:tabs>
          <w:tab w:val="left" w:pos="567"/>
        </w:tabs>
        <w:spacing w:after="0"/>
        <w:ind w:firstLine="851"/>
        <w:jc w:val="both"/>
        <w:rPr>
          <w:rStyle w:val="normal-h"/>
          <w:rFonts w:ascii="Times New Roman" w:hAnsi="Times New Roman" w:cs="Times New Roman"/>
          <w:strike/>
          <w:sz w:val="24"/>
          <w:szCs w:val="24"/>
        </w:rPr>
      </w:pPr>
      <w:r w:rsidRPr="006A0375">
        <w:rPr>
          <w:rStyle w:val="normal-h"/>
          <w:rFonts w:ascii="Times New Roman" w:hAnsi="Times New Roman" w:cs="Times New Roman"/>
          <w:strike/>
          <w:sz w:val="24"/>
          <w:szCs w:val="24"/>
        </w:rPr>
        <w:t xml:space="preserve">2. Valstybinė vartotojų teisių apsaugos tarnyba, nustačiusi, kad vartojimo sutarties sąlygos yra nesąžiningos, turi kreiptis į pardavėją, paslaugų teikėją ir pasiūlyti jam per 14 dienų nuo šio pasiūlymo gavimo pakeisti, panaikinti arba nebetaikyti nesąžiningos sąlygos ar sąlygų sudarant sutartis su vartotojais, taip pat nurodyti pardavėjui ar paslaugų teikėjui, kad Valstybinė vartotojų teisių apsaugos tarnyba kreipsis į teismą su ieškiniu ar pareiškimu (skundu) dėl nesąžiningos sąlygos (sąlygų) pripažinimo negaliojančiomis ar pakeitimo, jeigu pardavėjas ar paslaugų teikėjas nevykdys Valstybinės vartotojų teisių apsaugos tarnybos pasiūlymo. </w:t>
      </w:r>
    </w:p>
    <w:p w14:paraId="0BB8AACE" w14:textId="77777777" w:rsidR="00EC1D9B" w:rsidRPr="003C21B6" w:rsidRDefault="00EC1D9B" w:rsidP="00EC1D9B">
      <w:pPr>
        <w:tabs>
          <w:tab w:val="left" w:pos="567"/>
        </w:tabs>
        <w:spacing w:after="0"/>
        <w:ind w:firstLine="851"/>
        <w:jc w:val="both"/>
        <w:rPr>
          <w:rStyle w:val="normal-h"/>
          <w:rFonts w:ascii="Times New Roman" w:hAnsi="Times New Roman" w:cs="Times New Roman"/>
          <w:sz w:val="24"/>
          <w:szCs w:val="24"/>
        </w:rPr>
      </w:pPr>
      <w:r w:rsidRPr="000B480E">
        <w:rPr>
          <w:rStyle w:val="normal-h"/>
          <w:rFonts w:ascii="Times New Roman" w:hAnsi="Times New Roman" w:cs="Times New Roman"/>
          <w:strike/>
          <w:sz w:val="24"/>
          <w:szCs w:val="24"/>
        </w:rPr>
        <w:t>3</w:t>
      </w:r>
      <w:r w:rsidRPr="000B480E">
        <w:rPr>
          <w:rStyle w:val="normal-h"/>
          <w:rFonts w:ascii="Times New Roman" w:hAnsi="Times New Roman" w:cs="Times New Roman"/>
          <w:b/>
          <w:sz w:val="24"/>
          <w:szCs w:val="24"/>
        </w:rPr>
        <w:t>2</w:t>
      </w:r>
      <w:r w:rsidRPr="003C21B6">
        <w:rPr>
          <w:rStyle w:val="normal-h"/>
          <w:rFonts w:ascii="Times New Roman" w:hAnsi="Times New Roman" w:cs="Times New Roman"/>
          <w:sz w:val="24"/>
          <w:szCs w:val="24"/>
        </w:rPr>
        <w:t xml:space="preserve">. </w:t>
      </w:r>
      <w:r w:rsidRPr="000B480E">
        <w:rPr>
          <w:rStyle w:val="normal-h"/>
          <w:rFonts w:ascii="Times New Roman" w:hAnsi="Times New Roman" w:cs="Times New Roman"/>
          <w:strike/>
          <w:sz w:val="24"/>
          <w:szCs w:val="24"/>
        </w:rPr>
        <w:t>Gavęs šio straipsnio 1 ar 2 dalyje numatytą Valstybinės vartotojų teisių apsaugos tarnybos pasiūlymą ir sutikdamas nutraukti viešojo intereso pažeidimą, pardavėjas, paslaugų teikėjas per nustatytą 14 dienų terminą nusiunčia Valstybinei vartotojų teisių apsaugos tarnybai pranešimą, kad sutinka nutraukti viešojo intereso pažeidimą arba kad pažeidimą nutraukė. Valstybinė vartotojų teisių apsaugos tarnyba, patikrinusi, kad viešojo intereso pažeidimas tikrai nutrauktas, pranešimą apie tai skelbia savo interneto tinklalapyje.</w:t>
      </w:r>
      <w:r w:rsidRPr="003C21B6">
        <w:rPr>
          <w:rStyle w:val="normal-h"/>
          <w:rFonts w:ascii="Times New Roman" w:hAnsi="Times New Roman" w:cs="Times New Roman"/>
          <w:sz w:val="24"/>
          <w:szCs w:val="24"/>
        </w:rPr>
        <w:t xml:space="preserve"> Jeigu viešojo intereso pažeidimas nenutrauktas</w:t>
      </w:r>
      <w:r>
        <w:rPr>
          <w:rStyle w:val="normal-h"/>
          <w:rFonts w:ascii="Times New Roman" w:hAnsi="Times New Roman" w:cs="Times New Roman"/>
          <w:sz w:val="24"/>
          <w:szCs w:val="24"/>
        </w:rPr>
        <w:t xml:space="preserve"> </w:t>
      </w:r>
      <w:r>
        <w:rPr>
          <w:rStyle w:val="normal-h"/>
          <w:rFonts w:ascii="Times New Roman" w:hAnsi="Times New Roman" w:cs="Times New Roman"/>
          <w:b/>
          <w:sz w:val="24"/>
          <w:szCs w:val="24"/>
        </w:rPr>
        <w:t>per šio straipsnio 1 dalyje nustatytą terminą</w:t>
      </w:r>
      <w:r w:rsidRPr="003C21B6">
        <w:rPr>
          <w:rStyle w:val="normal-h"/>
          <w:rFonts w:ascii="Times New Roman" w:hAnsi="Times New Roman" w:cs="Times New Roman"/>
          <w:sz w:val="24"/>
          <w:szCs w:val="24"/>
        </w:rPr>
        <w:t>, Valstybinė vartotojų teisių apsaugos tarnyba kreipiasi į teismą dėl viešojo intereso gynimo.</w:t>
      </w:r>
    </w:p>
    <w:p w14:paraId="467D4567" w14:textId="77777777" w:rsidR="00EC1D9B" w:rsidRPr="003C21B6" w:rsidRDefault="00EC1D9B" w:rsidP="00EC1D9B">
      <w:pPr>
        <w:tabs>
          <w:tab w:val="left" w:pos="567"/>
        </w:tabs>
        <w:spacing w:after="0"/>
        <w:ind w:firstLine="851"/>
        <w:jc w:val="both"/>
        <w:rPr>
          <w:rFonts w:ascii="Times New Roman" w:hAnsi="Times New Roman" w:cs="Times New Roman"/>
          <w:sz w:val="24"/>
          <w:szCs w:val="24"/>
        </w:rPr>
      </w:pPr>
      <w:r w:rsidRPr="000B480E">
        <w:rPr>
          <w:rStyle w:val="normal-h"/>
          <w:rFonts w:ascii="Times New Roman" w:hAnsi="Times New Roman" w:cs="Times New Roman"/>
          <w:strike/>
          <w:sz w:val="24"/>
          <w:szCs w:val="24"/>
        </w:rPr>
        <w:t>4</w:t>
      </w:r>
      <w:r w:rsidRPr="000B480E">
        <w:rPr>
          <w:rStyle w:val="normal-h"/>
          <w:rFonts w:ascii="Times New Roman" w:hAnsi="Times New Roman" w:cs="Times New Roman"/>
          <w:b/>
          <w:sz w:val="24"/>
          <w:szCs w:val="24"/>
        </w:rPr>
        <w:t>3</w:t>
      </w:r>
      <w:r w:rsidRPr="003C21B6">
        <w:rPr>
          <w:rStyle w:val="normal-h"/>
          <w:rFonts w:ascii="Times New Roman" w:hAnsi="Times New Roman" w:cs="Times New Roman"/>
          <w:sz w:val="24"/>
          <w:szCs w:val="24"/>
        </w:rPr>
        <w:t>. Šio straipsnio 1</w:t>
      </w:r>
      <w:r w:rsidRPr="000B480E">
        <w:rPr>
          <w:rStyle w:val="normal-h"/>
          <w:rFonts w:ascii="Times New Roman" w:hAnsi="Times New Roman" w:cs="Times New Roman"/>
          <w:strike/>
          <w:sz w:val="24"/>
          <w:szCs w:val="24"/>
        </w:rPr>
        <w:t>–3</w:t>
      </w:r>
      <w:r w:rsidRPr="003C21B6">
        <w:rPr>
          <w:rStyle w:val="normal-h"/>
          <w:rFonts w:ascii="Times New Roman" w:hAnsi="Times New Roman" w:cs="Times New Roman"/>
          <w:sz w:val="24"/>
          <w:szCs w:val="24"/>
        </w:rPr>
        <w:t xml:space="preserve"> </w:t>
      </w:r>
      <w:r w:rsidRPr="000B480E">
        <w:rPr>
          <w:rStyle w:val="normal-h"/>
          <w:rFonts w:ascii="Times New Roman" w:hAnsi="Times New Roman" w:cs="Times New Roman"/>
          <w:b/>
          <w:sz w:val="24"/>
          <w:szCs w:val="24"/>
        </w:rPr>
        <w:t>ir 2</w:t>
      </w:r>
      <w:r>
        <w:rPr>
          <w:rStyle w:val="normal-h"/>
          <w:rFonts w:ascii="Times New Roman" w:hAnsi="Times New Roman" w:cs="Times New Roman"/>
          <w:sz w:val="24"/>
          <w:szCs w:val="24"/>
        </w:rPr>
        <w:t xml:space="preserve"> </w:t>
      </w:r>
      <w:r w:rsidRPr="003C21B6">
        <w:rPr>
          <w:rStyle w:val="normal-h"/>
          <w:rFonts w:ascii="Times New Roman" w:hAnsi="Times New Roman" w:cs="Times New Roman"/>
          <w:sz w:val="24"/>
          <w:szCs w:val="24"/>
        </w:rPr>
        <w:t xml:space="preserve">dalių nuostatos </w:t>
      </w:r>
      <w:proofErr w:type="spellStart"/>
      <w:r w:rsidRPr="003C21B6">
        <w:rPr>
          <w:rStyle w:val="normal-h"/>
          <w:rFonts w:ascii="Times New Roman" w:hAnsi="Times New Roman" w:cs="Times New Roman"/>
          <w:i/>
          <w:iCs/>
          <w:sz w:val="24"/>
          <w:szCs w:val="24"/>
        </w:rPr>
        <w:t>mutatis</w:t>
      </w:r>
      <w:proofErr w:type="spellEnd"/>
      <w:r w:rsidRPr="003C21B6">
        <w:rPr>
          <w:rStyle w:val="normal-h"/>
          <w:rFonts w:ascii="Times New Roman" w:hAnsi="Times New Roman" w:cs="Times New Roman"/>
          <w:i/>
          <w:iCs/>
          <w:sz w:val="24"/>
          <w:szCs w:val="24"/>
        </w:rPr>
        <w:t xml:space="preserve"> </w:t>
      </w:r>
      <w:proofErr w:type="spellStart"/>
      <w:r w:rsidRPr="003C21B6">
        <w:rPr>
          <w:rStyle w:val="normal-h"/>
          <w:rFonts w:ascii="Times New Roman" w:hAnsi="Times New Roman" w:cs="Times New Roman"/>
          <w:i/>
          <w:iCs/>
          <w:sz w:val="24"/>
          <w:szCs w:val="24"/>
        </w:rPr>
        <w:t>mutandis</w:t>
      </w:r>
      <w:proofErr w:type="spellEnd"/>
      <w:r w:rsidRPr="003C21B6">
        <w:rPr>
          <w:rStyle w:val="normal-h"/>
          <w:rFonts w:ascii="Times New Roman" w:hAnsi="Times New Roman" w:cs="Times New Roman"/>
          <w:i/>
          <w:iCs/>
          <w:sz w:val="24"/>
          <w:szCs w:val="24"/>
        </w:rPr>
        <w:t xml:space="preserve"> </w:t>
      </w:r>
      <w:r w:rsidRPr="003C21B6">
        <w:rPr>
          <w:rStyle w:val="normal-h"/>
          <w:rFonts w:ascii="Times New Roman" w:hAnsi="Times New Roman" w:cs="Times New Roman"/>
          <w:sz w:val="24"/>
          <w:szCs w:val="24"/>
        </w:rPr>
        <w:t xml:space="preserve">taikomos ir tais atvejais, kai vartotojų viešąjį interesą </w:t>
      </w:r>
      <w:r>
        <w:rPr>
          <w:rStyle w:val="normal-h"/>
          <w:rFonts w:ascii="Times New Roman" w:hAnsi="Times New Roman" w:cs="Times New Roman"/>
          <w:b/>
          <w:sz w:val="24"/>
          <w:szCs w:val="24"/>
        </w:rPr>
        <w:t xml:space="preserve">gina įgaliotosios vartotojų asociacijos, o </w:t>
      </w:r>
      <w:r w:rsidRPr="003C21B6">
        <w:rPr>
          <w:rStyle w:val="normal-h"/>
          <w:rFonts w:ascii="Times New Roman" w:hAnsi="Times New Roman" w:cs="Times New Roman"/>
          <w:sz w:val="24"/>
          <w:szCs w:val="24"/>
        </w:rPr>
        <w:t xml:space="preserve">įstatymų nustatytais atvejais </w:t>
      </w:r>
      <w:r w:rsidRPr="006A0375">
        <w:rPr>
          <w:rStyle w:val="normal-h"/>
          <w:rFonts w:ascii="Times New Roman" w:hAnsi="Times New Roman" w:cs="Times New Roman"/>
          <w:strike/>
          <w:sz w:val="24"/>
          <w:szCs w:val="24"/>
        </w:rPr>
        <w:t>gina</w:t>
      </w:r>
      <w:r w:rsidRPr="003C21B6">
        <w:rPr>
          <w:rStyle w:val="normal-h"/>
          <w:rFonts w:ascii="Times New Roman" w:hAnsi="Times New Roman" w:cs="Times New Roman"/>
          <w:sz w:val="24"/>
          <w:szCs w:val="24"/>
        </w:rPr>
        <w:t xml:space="preserve"> </w:t>
      </w:r>
      <w:r w:rsidRPr="006A0375">
        <w:rPr>
          <w:rStyle w:val="normal-h"/>
          <w:rFonts w:ascii="Times New Roman" w:hAnsi="Times New Roman" w:cs="Times New Roman"/>
          <w:b/>
          <w:sz w:val="24"/>
          <w:szCs w:val="24"/>
        </w:rPr>
        <w:t>–</w:t>
      </w:r>
      <w:r>
        <w:rPr>
          <w:rStyle w:val="normal-h"/>
          <w:rFonts w:ascii="Times New Roman" w:hAnsi="Times New Roman" w:cs="Times New Roman"/>
          <w:sz w:val="24"/>
          <w:szCs w:val="24"/>
        </w:rPr>
        <w:t xml:space="preserve"> </w:t>
      </w:r>
      <w:r w:rsidRPr="003C21B6">
        <w:rPr>
          <w:rStyle w:val="normal-h"/>
          <w:rFonts w:ascii="Times New Roman" w:hAnsi="Times New Roman" w:cs="Times New Roman"/>
          <w:sz w:val="24"/>
          <w:szCs w:val="24"/>
        </w:rPr>
        <w:t>kitos valstybės ir savivaldybių institucijos</w:t>
      </w:r>
      <w:r w:rsidRPr="006A0375">
        <w:rPr>
          <w:rStyle w:val="normal-h"/>
          <w:rFonts w:ascii="Times New Roman" w:hAnsi="Times New Roman" w:cs="Times New Roman"/>
          <w:strike/>
          <w:sz w:val="24"/>
          <w:szCs w:val="24"/>
        </w:rPr>
        <w:t>, o šio straipsnio 1 ir 2 dalys</w:t>
      </w:r>
      <w:r w:rsidRPr="006A0375">
        <w:rPr>
          <w:rStyle w:val="normal-h"/>
          <w:rFonts w:ascii="Times New Roman" w:hAnsi="Times New Roman" w:cs="Times New Roman"/>
          <w:i/>
          <w:iCs/>
          <w:strike/>
          <w:sz w:val="24"/>
          <w:szCs w:val="24"/>
        </w:rPr>
        <w:t xml:space="preserve"> </w:t>
      </w:r>
      <w:proofErr w:type="spellStart"/>
      <w:r w:rsidRPr="006A0375">
        <w:rPr>
          <w:rStyle w:val="normal-h"/>
          <w:rFonts w:ascii="Times New Roman" w:hAnsi="Times New Roman" w:cs="Times New Roman"/>
          <w:i/>
          <w:iCs/>
          <w:strike/>
          <w:sz w:val="24"/>
          <w:szCs w:val="24"/>
        </w:rPr>
        <w:t>mutatis</w:t>
      </w:r>
      <w:proofErr w:type="spellEnd"/>
      <w:r w:rsidRPr="006A0375">
        <w:rPr>
          <w:rStyle w:val="normal-h"/>
          <w:rFonts w:ascii="Times New Roman" w:hAnsi="Times New Roman" w:cs="Times New Roman"/>
          <w:i/>
          <w:iCs/>
          <w:strike/>
          <w:sz w:val="24"/>
          <w:szCs w:val="24"/>
        </w:rPr>
        <w:t xml:space="preserve"> </w:t>
      </w:r>
      <w:proofErr w:type="spellStart"/>
      <w:r w:rsidRPr="006A0375">
        <w:rPr>
          <w:rStyle w:val="normal-h"/>
          <w:rFonts w:ascii="Times New Roman" w:hAnsi="Times New Roman" w:cs="Times New Roman"/>
          <w:i/>
          <w:iCs/>
          <w:strike/>
          <w:sz w:val="24"/>
          <w:szCs w:val="24"/>
        </w:rPr>
        <w:t>mutandis</w:t>
      </w:r>
      <w:proofErr w:type="spellEnd"/>
      <w:r w:rsidRPr="006A0375">
        <w:rPr>
          <w:rStyle w:val="normal-h"/>
          <w:rFonts w:ascii="Times New Roman" w:hAnsi="Times New Roman" w:cs="Times New Roman"/>
          <w:i/>
          <w:iCs/>
          <w:strike/>
          <w:sz w:val="24"/>
          <w:szCs w:val="24"/>
        </w:rPr>
        <w:t xml:space="preserve"> </w:t>
      </w:r>
      <w:r w:rsidRPr="006A0375">
        <w:rPr>
          <w:rStyle w:val="normal-h"/>
          <w:rFonts w:ascii="Times New Roman" w:hAnsi="Times New Roman" w:cs="Times New Roman"/>
          <w:strike/>
          <w:sz w:val="24"/>
          <w:szCs w:val="24"/>
        </w:rPr>
        <w:t>– kai viešąjį vartotojų interesą gina vartotojų asociacijos ir įstatymų nustatytais atvejais</w:t>
      </w:r>
      <w:r w:rsidRPr="003C21B6">
        <w:rPr>
          <w:rStyle w:val="normal-h"/>
          <w:rFonts w:ascii="Times New Roman" w:hAnsi="Times New Roman" w:cs="Times New Roman"/>
          <w:sz w:val="24"/>
          <w:szCs w:val="24"/>
        </w:rPr>
        <w:t xml:space="preserve"> </w:t>
      </w:r>
      <w:r w:rsidRPr="006A0375">
        <w:rPr>
          <w:rStyle w:val="normal-h"/>
          <w:rFonts w:ascii="Times New Roman" w:hAnsi="Times New Roman" w:cs="Times New Roman"/>
          <w:b/>
          <w:sz w:val="24"/>
          <w:szCs w:val="24"/>
        </w:rPr>
        <w:t xml:space="preserve">ir </w:t>
      </w:r>
      <w:r w:rsidRPr="003C21B6">
        <w:rPr>
          <w:rStyle w:val="normal-h"/>
          <w:rFonts w:ascii="Times New Roman" w:hAnsi="Times New Roman" w:cs="Times New Roman"/>
          <w:sz w:val="24"/>
          <w:szCs w:val="24"/>
        </w:rPr>
        <w:t>kiti juridiniai asmenys.</w:t>
      </w:r>
      <w:r>
        <w:rPr>
          <w:rStyle w:val="normal-h"/>
          <w:rFonts w:ascii="Times New Roman" w:hAnsi="Times New Roman" w:cs="Times New Roman"/>
          <w:sz w:val="24"/>
          <w:szCs w:val="24"/>
        </w:rPr>
        <w:t>“</w:t>
      </w:r>
    </w:p>
    <w:p w14:paraId="70CFEE6B" w14:textId="77777777" w:rsidR="00EC1D9B" w:rsidRDefault="00EC1D9B" w:rsidP="00FA056A">
      <w:pPr>
        <w:tabs>
          <w:tab w:val="left" w:pos="567"/>
        </w:tabs>
        <w:spacing w:after="0"/>
        <w:ind w:firstLine="851"/>
        <w:jc w:val="both"/>
        <w:rPr>
          <w:rFonts w:ascii="Times New Roman" w:hAnsi="Times New Roman" w:cs="Times New Roman"/>
          <w:sz w:val="24"/>
          <w:szCs w:val="24"/>
        </w:rPr>
      </w:pPr>
    </w:p>
    <w:p w14:paraId="127BA83C" w14:textId="04ECC622" w:rsidR="000D091B" w:rsidRPr="00950755" w:rsidRDefault="000D091B" w:rsidP="000D091B">
      <w:pPr>
        <w:tabs>
          <w:tab w:val="left" w:pos="567"/>
        </w:tabs>
        <w:spacing w:after="0"/>
        <w:ind w:firstLine="851"/>
        <w:jc w:val="both"/>
        <w:rPr>
          <w:rFonts w:ascii="Times New Roman" w:hAnsi="Times New Roman" w:cs="Times New Roman"/>
          <w:b/>
          <w:color w:val="000000" w:themeColor="text1"/>
          <w:sz w:val="24"/>
          <w:szCs w:val="24"/>
        </w:rPr>
      </w:pPr>
      <w:r w:rsidRPr="00950755">
        <w:rPr>
          <w:rFonts w:ascii="Times New Roman" w:hAnsi="Times New Roman" w:cs="Times New Roman"/>
          <w:b/>
          <w:color w:val="000000" w:themeColor="text1"/>
          <w:sz w:val="24"/>
          <w:szCs w:val="24"/>
        </w:rPr>
        <w:t>1</w:t>
      </w:r>
      <w:r w:rsidR="008C3327">
        <w:rPr>
          <w:rFonts w:ascii="Times New Roman" w:hAnsi="Times New Roman" w:cs="Times New Roman"/>
          <w:b/>
          <w:color w:val="000000" w:themeColor="text1"/>
          <w:sz w:val="24"/>
          <w:szCs w:val="24"/>
        </w:rPr>
        <w:t>1</w:t>
      </w:r>
      <w:r w:rsidRPr="00950755">
        <w:rPr>
          <w:rFonts w:ascii="Times New Roman" w:hAnsi="Times New Roman" w:cs="Times New Roman"/>
          <w:b/>
          <w:color w:val="000000" w:themeColor="text1"/>
          <w:sz w:val="24"/>
          <w:szCs w:val="24"/>
        </w:rPr>
        <w:t xml:space="preserve"> straipsnis. 33 straipsnio pakeitimas</w:t>
      </w:r>
    </w:p>
    <w:p w14:paraId="2CF1B7DA" w14:textId="5DE03A7E" w:rsidR="000D091B" w:rsidRPr="00950755" w:rsidRDefault="000D091B" w:rsidP="000D091B">
      <w:pPr>
        <w:tabs>
          <w:tab w:val="left" w:pos="567"/>
        </w:tabs>
        <w:spacing w:after="0"/>
        <w:ind w:firstLine="851"/>
        <w:jc w:val="both"/>
        <w:rPr>
          <w:rFonts w:ascii="Times New Roman" w:hAnsi="Times New Roman" w:cs="Times New Roman"/>
          <w:color w:val="000000" w:themeColor="text1"/>
          <w:sz w:val="24"/>
          <w:szCs w:val="24"/>
        </w:rPr>
      </w:pPr>
      <w:r w:rsidRPr="00950755">
        <w:rPr>
          <w:rFonts w:ascii="Times New Roman" w:hAnsi="Times New Roman" w:cs="Times New Roman"/>
          <w:color w:val="000000" w:themeColor="text1"/>
          <w:sz w:val="24"/>
          <w:szCs w:val="24"/>
        </w:rPr>
        <w:t>Pakeisti 33 straipsn</w:t>
      </w:r>
      <w:r w:rsidR="00950755">
        <w:rPr>
          <w:rFonts w:ascii="Times New Roman" w:hAnsi="Times New Roman" w:cs="Times New Roman"/>
          <w:color w:val="000000" w:themeColor="text1"/>
          <w:sz w:val="24"/>
          <w:szCs w:val="24"/>
        </w:rPr>
        <w:t>į</w:t>
      </w:r>
      <w:r w:rsidRPr="00950755">
        <w:rPr>
          <w:rFonts w:ascii="Times New Roman" w:hAnsi="Times New Roman" w:cs="Times New Roman"/>
          <w:color w:val="000000" w:themeColor="text1"/>
          <w:sz w:val="24"/>
          <w:szCs w:val="24"/>
        </w:rPr>
        <w:t xml:space="preserve"> </w:t>
      </w:r>
      <w:r w:rsidR="00950755">
        <w:rPr>
          <w:rFonts w:ascii="Times New Roman" w:hAnsi="Times New Roman" w:cs="Times New Roman"/>
          <w:color w:val="000000" w:themeColor="text1"/>
          <w:sz w:val="24"/>
          <w:szCs w:val="24"/>
        </w:rPr>
        <w:t>i</w:t>
      </w:r>
      <w:r w:rsidRPr="00950755">
        <w:rPr>
          <w:rFonts w:ascii="Times New Roman" w:hAnsi="Times New Roman" w:cs="Times New Roman"/>
          <w:color w:val="000000" w:themeColor="text1"/>
          <w:sz w:val="24"/>
          <w:szCs w:val="24"/>
        </w:rPr>
        <w:t>r j</w:t>
      </w:r>
      <w:r w:rsidR="00950755">
        <w:rPr>
          <w:rFonts w:ascii="Times New Roman" w:hAnsi="Times New Roman" w:cs="Times New Roman"/>
          <w:color w:val="000000" w:themeColor="text1"/>
          <w:sz w:val="24"/>
          <w:szCs w:val="24"/>
        </w:rPr>
        <w:t>į</w:t>
      </w:r>
      <w:r w:rsidRPr="00950755">
        <w:rPr>
          <w:rFonts w:ascii="Times New Roman" w:hAnsi="Times New Roman" w:cs="Times New Roman"/>
          <w:color w:val="000000" w:themeColor="text1"/>
          <w:sz w:val="24"/>
          <w:szCs w:val="24"/>
        </w:rPr>
        <w:t xml:space="preserve"> išdėstyti taip:</w:t>
      </w:r>
    </w:p>
    <w:p w14:paraId="0B6C8F6C" w14:textId="7E30D434" w:rsidR="00950755" w:rsidRPr="00950755" w:rsidRDefault="000D091B" w:rsidP="00950755">
      <w:pPr>
        <w:tabs>
          <w:tab w:val="left" w:pos="567"/>
        </w:tabs>
        <w:spacing w:after="0"/>
        <w:ind w:left="2268" w:hanging="1417"/>
        <w:jc w:val="both"/>
        <w:rPr>
          <w:rFonts w:ascii="Times New Roman" w:hAnsi="Times New Roman" w:cs="Times New Roman"/>
          <w:color w:val="000000" w:themeColor="text1"/>
          <w:sz w:val="24"/>
          <w:szCs w:val="24"/>
        </w:rPr>
      </w:pPr>
      <w:r w:rsidRPr="00950755">
        <w:rPr>
          <w:rFonts w:ascii="Times New Roman" w:hAnsi="Times New Roman" w:cs="Times New Roman"/>
          <w:color w:val="000000" w:themeColor="text1"/>
          <w:sz w:val="24"/>
          <w:szCs w:val="24"/>
        </w:rPr>
        <w:t>„</w:t>
      </w:r>
      <w:r w:rsidR="00950755" w:rsidRPr="00950755">
        <w:rPr>
          <w:rFonts w:ascii="Times New Roman" w:hAnsi="Times New Roman" w:cs="Times New Roman"/>
          <w:bCs/>
          <w:color w:val="000000" w:themeColor="text1"/>
          <w:sz w:val="24"/>
          <w:szCs w:val="24"/>
        </w:rPr>
        <w:t xml:space="preserve">33 straipsnis. Europos Sąjungos valstybių narių institucijų ar organizacijų teisė pareikšti ieškinį Lietuvoje </w:t>
      </w:r>
      <w:r w:rsidR="00950755" w:rsidRPr="00950755">
        <w:rPr>
          <w:rFonts w:ascii="Times New Roman" w:hAnsi="Times New Roman" w:cs="Times New Roman"/>
          <w:bCs/>
          <w:strike/>
          <w:color w:val="000000" w:themeColor="text1"/>
          <w:sz w:val="24"/>
          <w:szCs w:val="24"/>
        </w:rPr>
        <w:t>ginant viešąjį interesą</w:t>
      </w:r>
    </w:p>
    <w:p w14:paraId="1AD4C1CB" w14:textId="39577F90" w:rsidR="00950755" w:rsidRPr="00950755" w:rsidRDefault="000D091B" w:rsidP="00950755">
      <w:pPr>
        <w:tabs>
          <w:tab w:val="left" w:pos="567"/>
        </w:tabs>
        <w:spacing w:after="0"/>
        <w:ind w:firstLine="851"/>
        <w:jc w:val="both"/>
        <w:rPr>
          <w:rFonts w:ascii="Times New Roman" w:hAnsi="Times New Roman" w:cs="Times New Roman"/>
          <w:color w:val="000000" w:themeColor="text1"/>
          <w:sz w:val="24"/>
          <w:szCs w:val="24"/>
        </w:rPr>
      </w:pPr>
      <w:r w:rsidRPr="00950755">
        <w:rPr>
          <w:rFonts w:ascii="Times New Roman" w:hAnsi="Times New Roman" w:cs="Times New Roman"/>
          <w:color w:val="000000" w:themeColor="text1"/>
          <w:sz w:val="24"/>
          <w:szCs w:val="24"/>
        </w:rPr>
        <w:t xml:space="preserve">1. Europos Sąjungos valstybių narių institucijos ar organizacijos, kurias Europos Komisija įtraukia į </w:t>
      </w:r>
      <w:r w:rsidRPr="00870E48">
        <w:rPr>
          <w:rFonts w:ascii="Times New Roman" w:hAnsi="Times New Roman" w:cs="Times New Roman"/>
          <w:strike/>
          <w:color w:val="000000" w:themeColor="text1"/>
          <w:sz w:val="24"/>
          <w:szCs w:val="24"/>
        </w:rPr>
        <w:t>Europos Parlamento ir Tarybos direktyvoje 98</w:t>
      </w:r>
      <w:r w:rsidRPr="00950755">
        <w:rPr>
          <w:rFonts w:ascii="Times New Roman" w:hAnsi="Times New Roman" w:cs="Times New Roman"/>
          <w:strike/>
          <w:color w:val="000000" w:themeColor="text1"/>
          <w:sz w:val="24"/>
          <w:szCs w:val="24"/>
        </w:rPr>
        <w:t>/27/EB</w:t>
      </w:r>
      <w:r w:rsidRPr="00950755">
        <w:rPr>
          <w:rFonts w:ascii="Times New Roman" w:hAnsi="Times New Roman" w:cs="Times New Roman"/>
          <w:color w:val="000000" w:themeColor="text1"/>
          <w:sz w:val="24"/>
          <w:szCs w:val="24"/>
        </w:rPr>
        <w:t xml:space="preserve"> </w:t>
      </w:r>
      <w:r w:rsidR="00870E48" w:rsidRPr="00870E48">
        <w:rPr>
          <w:rFonts w:ascii="Times New Roman" w:hAnsi="Times New Roman" w:cs="Times New Roman"/>
          <w:b/>
          <w:color w:val="000000" w:themeColor="text1"/>
          <w:sz w:val="24"/>
          <w:szCs w:val="24"/>
        </w:rPr>
        <w:t xml:space="preserve">Direktyvoje </w:t>
      </w:r>
      <w:r w:rsidRPr="00950755">
        <w:rPr>
          <w:rFonts w:ascii="Times New Roman" w:hAnsi="Times New Roman" w:cs="Times New Roman"/>
          <w:b/>
          <w:color w:val="000000" w:themeColor="text1"/>
          <w:sz w:val="24"/>
          <w:szCs w:val="24"/>
        </w:rPr>
        <w:t>2009/22/EB</w:t>
      </w:r>
      <w:r w:rsidRPr="00950755">
        <w:rPr>
          <w:rFonts w:ascii="Times New Roman" w:hAnsi="Times New Roman" w:cs="Times New Roman"/>
          <w:color w:val="000000" w:themeColor="text1"/>
          <w:sz w:val="24"/>
          <w:szCs w:val="24"/>
        </w:rPr>
        <w:t xml:space="preserve"> </w:t>
      </w:r>
      <w:r w:rsidRPr="00870E48">
        <w:rPr>
          <w:rFonts w:ascii="Times New Roman" w:hAnsi="Times New Roman" w:cs="Times New Roman"/>
          <w:sz w:val="24"/>
          <w:szCs w:val="24"/>
        </w:rPr>
        <w:t xml:space="preserve">dėl </w:t>
      </w:r>
      <w:r w:rsidRPr="00950755">
        <w:rPr>
          <w:rFonts w:ascii="Times New Roman" w:hAnsi="Times New Roman" w:cs="Times New Roman"/>
          <w:b/>
          <w:bCs/>
          <w:color w:val="000000" w:themeColor="text1"/>
          <w:sz w:val="24"/>
          <w:szCs w:val="24"/>
          <w:shd w:val="clear" w:color="auto" w:fill="FFFFFF"/>
        </w:rPr>
        <w:t xml:space="preserve">ieškinių dėl uždraudimo </w:t>
      </w:r>
      <w:r w:rsidRPr="00950755">
        <w:rPr>
          <w:rFonts w:ascii="Times New Roman" w:hAnsi="Times New Roman" w:cs="Times New Roman"/>
          <w:strike/>
          <w:color w:val="000000" w:themeColor="text1"/>
          <w:sz w:val="24"/>
          <w:szCs w:val="24"/>
        </w:rPr>
        <w:t>draudimų</w:t>
      </w:r>
      <w:r w:rsidRPr="00950755">
        <w:rPr>
          <w:rFonts w:ascii="Times New Roman" w:hAnsi="Times New Roman" w:cs="Times New Roman"/>
          <w:color w:val="000000" w:themeColor="text1"/>
          <w:sz w:val="24"/>
          <w:szCs w:val="24"/>
        </w:rPr>
        <w:t xml:space="preserve"> ginant vartotojų interesus numatytą sąrašą ir paskelbia Europos Sąjungos oficialiajame leidinyje, turi teisę pagal </w:t>
      </w:r>
      <w:bookmarkStart w:id="6" w:name="n1_270"/>
      <w:r w:rsidRPr="00950755">
        <w:rPr>
          <w:rFonts w:ascii="Times New Roman" w:hAnsi="Times New Roman" w:cs="Times New Roman"/>
          <w:color w:val="000000" w:themeColor="text1"/>
          <w:sz w:val="24"/>
          <w:szCs w:val="24"/>
        </w:rPr>
        <w:fldChar w:fldCharType="begin"/>
      </w:r>
      <w:r w:rsidRPr="00950755">
        <w:rPr>
          <w:rFonts w:ascii="Times New Roman" w:hAnsi="Times New Roman" w:cs="Times New Roman"/>
          <w:color w:val="000000" w:themeColor="text1"/>
          <w:sz w:val="24"/>
          <w:szCs w:val="24"/>
        </w:rPr>
        <w:instrText xml:space="preserve"> HYPERLINK "http://www.infolex.lt/ta/77554" \o "Lietuvos Respublikos civilinio proceso kodeksas" \t "_blank" </w:instrText>
      </w:r>
      <w:r w:rsidRPr="00950755">
        <w:rPr>
          <w:rFonts w:ascii="Times New Roman" w:hAnsi="Times New Roman" w:cs="Times New Roman"/>
          <w:color w:val="000000" w:themeColor="text1"/>
          <w:sz w:val="24"/>
          <w:szCs w:val="24"/>
        </w:rPr>
        <w:fldChar w:fldCharType="separate"/>
      </w:r>
      <w:r w:rsidRPr="00950755">
        <w:rPr>
          <w:rStyle w:val="Hipersaitas"/>
          <w:rFonts w:ascii="Times New Roman" w:hAnsi="Times New Roman" w:cs="Times New Roman"/>
          <w:color w:val="000000" w:themeColor="text1"/>
          <w:sz w:val="24"/>
          <w:szCs w:val="24"/>
        </w:rPr>
        <w:t>Civilinio proceso kodekso</w:t>
      </w:r>
      <w:r w:rsidRPr="00950755">
        <w:rPr>
          <w:rFonts w:ascii="Times New Roman" w:hAnsi="Times New Roman" w:cs="Times New Roman"/>
          <w:color w:val="000000" w:themeColor="text1"/>
          <w:sz w:val="24"/>
          <w:szCs w:val="24"/>
        </w:rPr>
        <w:fldChar w:fldCharType="end"/>
      </w:r>
      <w:bookmarkStart w:id="7" w:name="pn1_270"/>
      <w:bookmarkEnd w:id="6"/>
      <w:bookmarkEnd w:id="7"/>
      <w:r w:rsidRPr="00950755">
        <w:rPr>
          <w:rFonts w:ascii="Times New Roman" w:hAnsi="Times New Roman" w:cs="Times New Roman"/>
          <w:color w:val="000000" w:themeColor="text1"/>
          <w:sz w:val="24"/>
          <w:szCs w:val="24"/>
        </w:rPr>
        <w:t xml:space="preserve"> </w:t>
      </w:r>
      <w:bookmarkStart w:id="8" w:name="n1_271"/>
      <w:r w:rsidRPr="00950755">
        <w:rPr>
          <w:rFonts w:ascii="Times New Roman" w:hAnsi="Times New Roman" w:cs="Times New Roman"/>
          <w:color w:val="000000" w:themeColor="text1"/>
          <w:sz w:val="24"/>
          <w:szCs w:val="24"/>
        </w:rPr>
        <w:fldChar w:fldCharType="begin"/>
      </w:r>
      <w:r w:rsidRPr="00950755">
        <w:rPr>
          <w:rFonts w:ascii="Times New Roman" w:hAnsi="Times New Roman" w:cs="Times New Roman"/>
          <w:color w:val="000000" w:themeColor="text1"/>
          <w:sz w:val="24"/>
          <w:szCs w:val="24"/>
        </w:rPr>
        <w:instrText xml:space="preserve"> HYPERLINK "javascript:OL('77554','49')" \o "Prokuroro, valstybės ir savivaldybių institucijų ir kitų asmenų teisė pareikšti ieškinį ar pareiškimą viešajam interesui ginti ir šių subjektų teisė duoti išvadą byloje (str. 49)" </w:instrText>
      </w:r>
      <w:r w:rsidRPr="00950755">
        <w:rPr>
          <w:rFonts w:ascii="Times New Roman" w:hAnsi="Times New Roman" w:cs="Times New Roman"/>
          <w:color w:val="000000" w:themeColor="text1"/>
          <w:sz w:val="24"/>
          <w:szCs w:val="24"/>
        </w:rPr>
        <w:fldChar w:fldCharType="separate"/>
      </w:r>
      <w:r w:rsidRPr="00950755">
        <w:rPr>
          <w:rStyle w:val="Hipersaitas"/>
          <w:rFonts w:ascii="Times New Roman" w:hAnsi="Times New Roman" w:cs="Times New Roman"/>
          <w:color w:val="000000" w:themeColor="text1"/>
          <w:sz w:val="24"/>
          <w:szCs w:val="24"/>
        </w:rPr>
        <w:t>49</w:t>
      </w:r>
      <w:r w:rsidRPr="00950755">
        <w:rPr>
          <w:rFonts w:ascii="Times New Roman" w:hAnsi="Times New Roman" w:cs="Times New Roman"/>
          <w:color w:val="000000" w:themeColor="text1"/>
          <w:sz w:val="24"/>
          <w:szCs w:val="24"/>
        </w:rPr>
        <w:fldChar w:fldCharType="end"/>
      </w:r>
      <w:bookmarkStart w:id="9" w:name="pn1_271"/>
      <w:bookmarkEnd w:id="8"/>
      <w:bookmarkEnd w:id="9"/>
      <w:r w:rsidRPr="00950755">
        <w:rPr>
          <w:rFonts w:ascii="Times New Roman" w:hAnsi="Times New Roman" w:cs="Times New Roman"/>
          <w:color w:val="000000" w:themeColor="text1"/>
          <w:sz w:val="24"/>
          <w:szCs w:val="24"/>
        </w:rPr>
        <w:t xml:space="preserve"> straipsnio 1 dalį Lietuvos Respublikos teismuose pareikšti ieškinius </w:t>
      </w:r>
      <w:r w:rsidRPr="000E68AB">
        <w:rPr>
          <w:rFonts w:ascii="Times New Roman" w:hAnsi="Times New Roman" w:cs="Times New Roman"/>
          <w:strike/>
          <w:color w:val="000000" w:themeColor="text1"/>
          <w:sz w:val="24"/>
          <w:szCs w:val="24"/>
        </w:rPr>
        <w:t>dėl į</w:t>
      </w:r>
      <w:r w:rsidRPr="00950755">
        <w:rPr>
          <w:rFonts w:ascii="Times New Roman" w:hAnsi="Times New Roman" w:cs="Times New Roman"/>
          <w:strike/>
          <w:color w:val="000000" w:themeColor="text1"/>
          <w:sz w:val="24"/>
          <w:szCs w:val="24"/>
        </w:rPr>
        <w:t>pareigojimų prekių ar paslaugų</w:t>
      </w:r>
      <w:r w:rsidRPr="00950755">
        <w:rPr>
          <w:rFonts w:ascii="Times New Roman" w:hAnsi="Times New Roman" w:cs="Times New Roman"/>
          <w:color w:val="000000" w:themeColor="text1"/>
          <w:sz w:val="24"/>
          <w:szCs w:val="24"/>
        </w:rPr>
        <w:t xml:space="preserve"> pardavėjams </w:t>
      </w:r>
      <w:r w:rsidRPr="00950755">
        <w:rPr>
          <w:rFonts w:ascii="Times New Roman" w:hAnsi="Times New Roman" w:cs="Times New Roman"/>
          <w:strike/>
          <w:color w:val="000000" w:themeColor="text1"/>
          <w:sz w:val="24"/>
          <w:szCs w:val="24"/>
        </w:rPr>
        <w:t>(teikėjams)</w:t>
      </w:r>
      <w:r w:rsidRPr="00950755">
        <w:rPr>
          <w:rFonts w:ascii="Times New Roman" w:hAnsi="Times New Roman" w:cs="Times New Roman"/>
          <w:color w:val="000000" w:themeColor="text1"/>
          <w:sz w:val="24"/>
          <w:szCs w:val="24"/>
        </w:rPr>
        <w:t xml:space="preserve"> </w:t>
      </w:r>
      <w:r w:rsidR="00950755" w:rsidRPr="00950755">
        <w:rPr>
          <w:rFonts w:ascii="Times New Roman" w:hAnsi="Times New Roman" w:cs="Times New Roman"/>
          <w:b/>
          <w:color w:val="000000" w:themeColor="text1"/>
          <w:sz w:val="24"/>
          <w:szCs w:val="24"/>
        </w:rPr>
        <w:t xml:space="preserve">ar paslaugų teikėjams </w:t>
      </w:r>
      <w:r w:rsidRPr="00950755">
        <w:rPr>
          <w:rFonts w:ascii="Times New Roman" w:hAnsi="Times New Roman" w:cs="Times New Roman"/>
          <w:color w:val="000000" w:themeColor="text1"/>
          <w:sz w:val="24"/>
          <w:szCs w:val="24"/>
        </w:rPr>
        <w:t xml:space="preserve">nutraukti </w:t>
      </w:r>
      <w:r w:rsidR="00950755" w:rsidRPr="00950755">
        <w:rPr>
          <w:rFonts w:ascii="Times New Roman" w:hAnsi="Times New Roman" w:cs="Times New Roman"/>
          <w:b/>
          <w:color w:val="000000" w:themeColor="text1"/>
          <w:sz w:val="24"/>
          <w:szCs w:val="24"/>
        </w:rPr>
        <w:t xml:space="preserve">ar uždrausti </w:t>
      </w:r>
      <w:r w:rsidRPr="00950755">
        <w:rPr>
          <w:rFonts w:ascii="Times New Roman" w:hAnsi="Times New Roman" w:cs="Times New Roman"/>
          <w:strike/>
          <w:color w:val="000000" w:themeColor="text1"/>
          <w:sz w:val="24"/>
          <w:szCs w:val="24"/>
        </w:rPr>
        <w:t>viešąjį interesą</w:t>
      </w:r>
      <w:r w:rsidRPr="00950755">
        <w:rPr>
          <w:rFonts w:ascii="Times New Roman" w:hAnsi="Times New Roman" w:cs="Times New Roman"/>
          <w:color w:val="000000" w:themeColor="text1"/>
          <w:sz w:val="24"/>
          <w:szCs w:val="24"/>
        </w:rPr>
        <w:t xml:space="preserve"> </w:t>
      </w:r>
      <w:r w:rsidR="00950755" w:rsidRPr="00950755">
        <w:rPr>
          <w:rFonts w:ascii="Times New Roman" w:hAnsi="Times New Roman" w:cs="Times New Roman"/>
          <w:b/>
          <w:color w:val="000000" w:themeColor="text1"/>
          <w:sz w:val="24"/>
          <w:szCs w:val="24"/>
        </w:rPr>
        <w:t xml:space="preserve">vartotojų kolektyvinius interesus </w:t>
      </w:r>
      <w:r w:rsidRPr="00950755">
        <w:rPr>
          <w:rFonts w:ascii="Times New Roman" w:hAnsi="Times New Roman" w:cs="Times New Roman"/>
          <w:color w:val="000000" w:themeColor="text1"/>
          <w:sz w:val="24"/>
          <w:szCs w:val="24"/>
        </w:rPr>
        <w:t xml:space="preserve">pažeidžiančius veiksmus. </w:t>
      </w:r>
      <w:r w:rsidRPr="00950755">
        <w:rPr>
          <w:rFonts w:ascii="Times New Roman" w:hAnsi="Times New Roman" w:cs="Times New Roman"/>
          <w:strike/>
          <w:color w:val="000000" w:themeColor="text1"/>
          <w:sz w:val="24"/>
          <w:szCs w:val="24"/>
        </w:rPr>
        <w:t>Šios dalies nuostatos taikomos</w:t>
      </w:r>
      <w:r w:rsidRPr="00950755">
        <w:rPr>
          <w:rFonts w:ascii="Times New Roman" w:hAnsi="Times New Roman" w:cs="Times New Roman"/>
          <w:color w:val="000000" w:themeColor="text1"/>
          <w:sz w:val="24"/>
          <w:szCs w:val="24"/>
        </w:rPr>
        <w:t xml:space="preserve"> </w:t>
      </w:r>
      <w:r w:rsidR="00950755" w:rsidRPr="00950755">
        <w:rPr>
          <w:rFonts w:ascii="Times New Roman" w:hAnsi="Times New Roman" w:cs="Times New Roman"/>
          <w:b/>
          <w:color w:val="000000" w:themeColor="text1"/>
          <w:sz w:val="24"/>
          <w:szCs w:val="24"/>
        </w:rPr>
        <w:t>Ši nuostata taikoma</w:t>
      </w:r>
      <w:r w:rsidR="00950755" w:rsidRPr="00950755">
        <w:rPr>
          <w:rFonts w:ascii="Times New Roman" w:hAnsi="Times New Roman" w:cs="Times New Roman"/>
          <w:color w:val="000000" w:themeColor="text1"/>
          <w:sz w:val="24"/>
          <w:szCs w:val="24"/>
        </w:rPr>
        <w:t xml:space="preserve"> </w:t>
      </w:r>
      <w:r w:rsidRPr="00950755">
        <w:rPr>
          <w:rFonts w:ascii="Times New Roman" w:hAnsi="Times New Roman" w:cs="Times New Roman"/>
          <w:color w:val="000000" w:themeColor="text1"/>
          <w:sz w:val="24"/>
          <w:szCs w:val="24"/>
        </w:rPr>
        <w:t xml:space="preserve">tais atvejais, kai Lietuvoje veikiančių </w:t>
      </w:r>
      <w:r w:rsidRPr="00950755">
        <w:rPr>
          <w:rFonts w:ascii="Times New Roman" w:hAnsi="Times New Roman" w:cs="Times New Roman"/>
          <w:strike/>
          <w:color w:val="000000" w:themeColor="text1"/>
          <w:sz w:val="24"/>
          <w:szCs w:val="24"/>
        </w:rPr>
        <w:t>prekių ar paslaugų</w:t>
      </w:r>
      <w:r w:rsidRPr="00950755">
        <w:rPr>
          <w:rFonts w:ascii="Times New Roman" w:hAnsi="Times New Roman" w:cs="Times New Roman"/>
          <w:color w:val="000000" w:themeColor="text1"/>
          <w:sz w:val="24"/>
          <w:szCs w:val="24"/>
        </w:rPr>
        <w:t xml:space="preserve"> pardavėjų</w:t>
      </w:r>
      <w:r w:rsidR="00950755" w:rsidRPr="00950755">
        <w:rPr>
          <w:rFonts w:ascii="Times New Roman" w:hAnsi="Times New Roman" w:cs="Times New Roman"/>
          <w:color w:val="000000" w:themeColor="text1"/>
          <w:sz w:val="24"/>
          <w:szCs w:val="24"/>
        </w:rPr>
        <w:t xml:space="preserve"> </w:t>
      </w:r>
      <w:r w:rsidR="00950755" w:rsidRPr="00950755">
        <w:rPr>
          <w:rFonts w:ascii="Times New Roman" w:hAnsi="Times New Roman" w:cs="Times New Roman"/>
          <w:b/>
          <w:color w:val="000000" w:themeColor="text1"/>
          <w:sz w:val="24"/>
          <w:szCs w:val="24"/>
        </w:rPr>
        <w:t>ar paslaugų teikėjų</w:t>
      </w:r>
      <w:r w:rsidRPr="00950755">
        <w:rPr>
          <w:rFonts w:ascii="Times New Roman" w:hAnsi="Times New Roman" w:cs="Times New Roman"/>
          <w:color w:val="000000" w:themeColor="text1"/>
          <w:sz w:val="24"/>
          <w:szCs w:val="24"/>
        </w:rPr>
        <w:t xml:space="preserve"> </w:t>
      </w:r>
      <w:r w:rsidRPr="00950755">
        <w:rPr>
          <w:rFonts w:ascii="Times New Roman" w:hAnsi="Times New Roman" w:cs="Times New Roman"/>
          <w:strike/>
          <w:color w:val="000000" w:themeColor="text1"/>
          <w:sz w:val="24"/>
          <w:szCs w:val="24"/>
        </w:rPr>
        <w:t>(teikėjų)</w:t>
      </w:r>
      <w:r w:rsidRPr="00950755">
        <w:rPr>
          <w:rFonts w:ascii="Times New Roman" w:hAnsi="Times New Roman" w:cs="Times New Roman"/>
          <w:color w:val="000000" w:themeColor="text1"/>
          <w:sz w:val="24"/>
          <w:szCs w:val="24"/>
        </w:rPr>
        <w:t xml:space="preserve"> veiksmai pažeidžia Europos Sąjungos teisės aktus, kurių sąrašą pagal </w:t>
      </w:r>
      <w:r w:rsidRPr="00950755">
        <w:rPr>
          <w:rFonts w:ascii="Times New Roman" w:hAnsi="Times New Roman" w:cs="Times New Roman"/>
          <w:strike/>
          <w:color w:val="000000" w:themeColor="text1"/>
          <w:sz w:val="24"/>
          <w:szCs w:val="24"/>
        </w:rPr>
        <w:t>Europos Parlamento ir Tarybos</w:t>
      </w:r>
      <w:r w:rsidRPr="00950755">
        <w:rPr>
          <w:rFonts w:ascii="Times New Roman" w:hAnsi="Times New Roman" w:cs="Times New Roman"/>
          <w:color w:val="000000" w:themeColor="text1"/>
          <w:sz w:val="24"/>
          <w:szCs w:val="24"/>
        </w:rPr>
        <w:t xml:space="preserve"> </w:t>
      </w:r>
      <w:r w:rsidRPr="00870E48">
        <w:rPr>
          <w:rFonts w:ascii="Times New Roman" w:hAnsi="Times New Roman" w:cs="Times New Roman"/>
          <w:strike/>
          <w:color w:val="000000" w:themeColor="text1"/>
          <w:sz w:val="24"/>
          <w:szCs w:val="24"/>
        </w:rPr>
        <w:t>direktyvos 9</w:t>
      </w:r>
      <w:r w:rsidRPr="00950755">
        <w:rPr>
          <w:rFonts w:ascii="Times New Roman" w:hAnsi="Times New Roman" w:cs="Times New Roman"/>
          <w:strike/>
          <w:color w:val="000000" w:themeColor="text1"/>
          <w:sz w:val="24"/>
          <w:szCs w:val="24"/>
        </w:rPr>
        <w:t>8/27/EB</w:t>
      </w:r>
      <w:r w:rsidRPr="00950755">
        <w:rPr>
          <w:rFonts w:ascii="Times New Roman" w:hAnsi="Times New Roman" w:cs="Times New Roman"/>
          <w:color w:val="000000" w:themeColor="text1"/>
          <w:sz w:val="24"/>
          <w:szCs w:val="24"/>
        </w:rPr>
        <w:t xml:space="preserve"> </w:t>
      </w:r>
      <w:r w:rsidR="00870E48" w:rsidRPr="00870E48">
        <w:rPr>
          <w:rFonts w:ascii="Times New Roman" w:hAnsi="Times New Roman" w:cs="Times New Roman"/>
          <w:b/>
          <w:color w:val="000000" w:themeColor="text1"/>
          <w:sz w:val="24"/>
          <w:szCs w:val="24"/>
        </w:rPr>
        <w:t xml:space="preserve">Direktyvos </w:t>
      </w:r>
      <w:r w:rsidRPr="00950755">
        <w:rPr>
          <w:rFonts w:ascii="Times New Roman" w:hAnsi="Times New Roman" w:cs="Times New Roman"/>
          <w:b/>
          <w:color w:val="000000" w:themeColor="text1"/>
          <w:sz w:val="24"/>
          <w:szCs w:val="24"/>
        </w:rPr>
        <w:t>2009/22/EB</w:t>
      </w:r>
      <w:r w:rsidRPr="00950755">
        <w:rPr>
          <w:rFonts w:ascii="Times New Roman" w:hAnsi="Times New Roman" w:cs="Times New Roman"/>
          <w:color w:val="000000" w:themeColor="text1"/>
          <w:sz w:val="24"/>
          <w:szCs w:val="24"/>
        </w:rPr>
        <w:t xml:space="preserve"> </w:t>
      </w:r>
      <w:r w:rsidRPr="00950755">
        <w:rPr>
          <w:rFonts w:ascii="Times New Roman" w:hAnsi="Times New Roman" w:cs="Times New Roman"/>
          <w:strike/>
          <w:color w:val="000000" w:themeColor="text1"/>
          <w:sz w:val="24"/>
          <w:szCs w:val="24"/>
        </w:rPr>
        <w:t>dėl draudimų ginant vartotojų interesus</w:t>
      </w:r>
      <w:r w:rsidRPr="00950755">
        <w:rPr>
          <w:rFonts w:ascii="Times New Roman" w:hAnsi="Times New Roman" w:cs="Times New Roman"/>
          <w:color w:val="000000" w:themeColor="text1"/>
          <w:sz w:val="24"/>
          <w:szCs w:val="24"/>
        </w:rPr>
        <w:t xml:space="preserve"> priedą tvirtina Lietuvos Respublikos teisingumo ministras</w:t>
      </w:r>
      <w:r w:rsidRPr="00950755">
        <w:rPr>
          <w:rFonts w:ascii="Times New Roman" w:hAnsi="Times New Roman" w:cs="Times New Roman"/>
          <w:strike/>
          <w:color w:val="000000" w:themeColor="text1"/>
          <w:sz w:val="24"/>
          <w:szCs w:val="24"/>
        </w:rPr>
        <w:t>, ir tais veiksmais pažeidžiamas kitos valstybės narės viešasis vartotojų interesas</w:t>
      </w:r>
      <w:r w:rsidRPr="00950755">
        <w:rPr>
          <w:rFonts w:ascii="Times New Roman" w:hAnsi="Times New Roman" w:cs="Times New Roman"/>
          <w:color w:val="000000" w:themeColor="text1"/>
          <w:sz w:val="24"/>
          <w:szCs w:val="24"/>
        </w:rPr>
        <w:t>.</w:t>
      </w:r>
    </w:p>
    <w:p w14:paraId="6299FD66" w14:textId="7A36A871" w:rsidR="00950755" w:rsidRPr="00950755" w:rsidRDefault="00950755" w:rsidP="00950755">
      <w:pPr>
        <w:tabs>
          <w:tab w:val="left" w:pos="567"/>
        </w:tabs>
        <w:spacing w:after="0"/>
        <w:ind w:firstLine="851"/>
        <w:jc w:val="both"/>
        <w:rPr>
          <w:rFonts w:ascii="Times New Roman" w:hAnsi="Times New Roman" w:cs="Times New Roman"/>
          <w:color w:val="000000" w:themeColor="text1"/>
          <w:sz w:val="24"/>
          <w:szCs w:val="24"/>
        </w:rPr>
      </w:pPr>
      <w:r w:rsidRPr="00950755">
        <w:rPr>
          <w:rFonts w:ascii="Times New Roman" w:hAnsi="Times New Roman" w:cs="Times New Roman"/>
          <w:color w:val="000000" w:themeColor="text1"/>
          <w:sz w:val="24"/>
          <w:szCs w:val="24"/>
        </w:rPr>
        <w:t xml:space="preserve">2. Šio straipsnio 1 dalyje nurodyta teise pareikšti ieškinį Europos Sąjungos valstybių narių institucijos ar organizacijos gali pasinaudoti tik tuo atveju, jeigu prieš tai raštu konsultavosi su </w:t>
      </w:r>
      <w:r w:rsidR="000E68AB">
        <w:rPr>
          <w:rFonts w:ascii="Times New Roman" w:hAnsi="Times New Roman" w:cs="Times New Roman"/>
          <w:b/>
          <w:color w:val="000000" w:themeColor="text1"/>
          <w:sz w:val="24"/>
          <w:szCs w:val="24"/>
        </w:rPr>
        <w:t xml:space="preserve">pardavėju ar paslaugų teikėju ir </w:t>
      </w:r>
      <w:r w:rsidRPr="000E68AB">
        <w:rPr>
          <w:rFonts w:ascii="Times New Roman" w:hAnsi="Times New Roman" w:cs="Times New Roman"/>
          <w:strike/>
          <w:color w:val="000000" w:themeColor="text1"/>
          <w:sz w:val="24"/>
          <w:szCs w:val="24"/>
        </w:rPr>
        <w:t>Lietuvos Respublikos valstybine</w:t>
      </w:r>
      <w:r w:rsidRPr="00950755">
        <w:rPr>
          <w:rFonts w:ascii="Times New Roman" w:hAnsi="Times New Roman" w:cs="Times New Roman"/>
          <w:color w:val="000000" w:themeColor="text1"/>
          <w:sz w:val="24"/>
          <w:szCs w:val="24"/>
        </w:rPr>
        <w:t xml:space="preserve"> </w:t>
      </w:r>
      <w:proofErr w:type="spellStart"/>
      <w:r w:rsidR="000E68AB" w:rsidRPr="000E68AB">
        <w:rPr>
          <w:rFonts w:ascii="Times New Roman" w:hAnsi="Times New Roman" w:cs="Times New Roman"/>
          <w:b/>
          <w:color w:val="000000" w:themeColor="text1"/>
          <w:sz w:val="24"/>
          <w:szCs w:val="24"/>
        </w:rPr>
        <w:t>Valstybine</w:t>
      </w:r>
      <w:proofErr w:type="spellEnd"/>
      <w:r w:rsidR="000E68AB">
        <w:rPr>
          <w:rFonts w:ascii="Times New Roman" w:hAnsi="Times New Roman" w:cs="Times New Roman"/>
          <w:color w:val="000000" w:themeColor="text1"/>
          <w:sz w:val="24"/>
          <w:szCs w:val="24"/>
        </w:rPr>
        <w:t xml:space="preserve"> </w:t>
      </w:r>
      <w:r w:rsidRPr="00950755">
        <w:rPr>
          <w:rFonts w:ascii="Times New Roman" w:hAnsi="Times New Roman" w:cs="Times New Roman"/>
          <w:color w:val="000000" w:themeColor="text1"/>
          <w:sz w:val="24"/>
          <w:szCs w:val="24"/>
        </w:rPr>
        <w:t xml:space="preserve">vartotojų teisių apsaugos tarnyba. </w:t>
      </w:r>
      <w:r w:rsidRPr="000E68AB">
        <w:rPr>
          <w:rFonts w:ascii="Times New Roman" w:hAnsi="Times New Roman" w:cs="Times New Roman"/>
          <w:strike/>
          <w:color w:val="000000" w:themeColor="text1"/>
          <w:sz w:val="24"/>
          <w:szCs w:val="24"/>
        </w:rPr>
        <w:t>Lietuvos Respublikos valstybinė vartotojų teisių apsaugos tarnyba privalo pateikti atsakymą Europos Sąjungos valstybių narių institucijoms ar organizacijoms per 14 dienų. Europos Sąjungos valstybių narių institucijos ar organizacijos prieš pareikšdamos ieškinį taip pat turi teisę kreiptis į pardavėją ar paslaugų teikėją dėl vartotojų viešąjį interesą pažeidžiančių veiksmų nutraukimo ir pasiūlyti jam per 14 dienų nuo šio pasiūlymo gavimo nutraukti veiksmus, pažeidžiančius vartotojų viešąjį interesą, taip pat nurodyti pardavėjui ar paslaugų teikėjui, kad jei pardavėjas ar paslaugų teikėjas nenutrauks veiksmų, pažeidžiančių viešąjį vartotojų interesą, Europos Sąjungos valstybių narių institucijos ar organizacijos kreipsis į teismą su ieškiniu viešajam interesui ginti.</w:t>
      </w:r>
      <w:r w:rsidRPr="00950755">
        <w:rPr>
          <w:rFonts w:ascii="Times New Roman" w:hAnsi="Times New Roman" w:cs="Times New Roman"/>
          <w:color w:val="000000" w:themeColor="text1"/>
          <w:sz w:val="24"/>
          <w:szCs w:val="24"/>
        </w:rPr>
        <w:t xml:space="preserve"> </w:t>
      </w:r>
      <w:r w:rsidR="000E68AB" w:rsidRPr="000E68AB">
        <w:rPr>
          <w:rFonts w:ascii="Times New Roman" w:hAnsi="Times New Roman" w:cs="Times New Roman"/>
          <w:b/>
          <w:color w:val="000000" w:themeColor="text1"/>
          <w:sz w:val="24"/>
          <w:szCs w:val="24"/>
          <w:shd w:val="clear" w:color="auto" w:fill="FFFFFF"/>
        </w:rPr>
        <w:t xml:space="preserve">Jei per 14 dienų nuo prašymo konsultuotis gavimo pažeidimas nenutraukiamas, gali </w:t>
      </w:r>
      <w:r w:rsidR="006B454E">
        <w:rPr>
          <w:rFonts w:ascii="Times New Roman" w:hAnsi="Times New Roman" w:cs="Times New Roman"/>
          <w:b/>
          <w:color w:val="000000" w:themeColor="text1"/>
          <w:sz w:val="24"/>
          <w:szCs w:val="24"/>
          <w:shd w:val="clear" w:color="auto" w:fill="FFFFFF"/>
        </w:rPr>
        <w:t xml:space="preserve">būti </w:t>
      </w:r>
      <w:r w:rsidR="000E68AB" w:rsidRPr="000E68AB">
        <w:rPr>
          <w:rFonts w:ascii="Times New Roman" w:hAnsi="Times New Roman" w:cs="Times New Roman"/>
          <w:b/>
          <w:color w:val="000000" w:themeColor="text1"/>
          <w:sz w:val="24"/>
          <w:szCs w:val="24"/>
          <w:shd w:val="clear" w:color="auto" w:fill="FFFFFF"/>
        </w:rPr>
        <w:t>pareiš</w:t>
      </w:r>
      <w:r w:rsidR="006B454E">
        <w:rPr>
          <w:rFonts w:ascii="Times New Roman" w:hAnsi="Times New Roman" w:cs="Times New Roman"/>
          <w:b/>
          <w:color w:val="000000" w:themeColor="text1"/>
          <w:sz w:val="24"/>
          <w:szCs w:val="24"/>
          <w:shd w:val="clear" w:color="auto" w:fill="FFFFFF"/>
        </w:rPr>
        <w:t>kiamas</w:t>
      </w:r>
      <w:r w:rsidR="000E68AB" w:rsidRPr="000E68AB">
        <w:rPr>
          <w:rFonts w:ascii="Times New Roman" w:hAnsi="Times New Roman" w:cs="Times New Roman"/>
          <w:b/>
          <w:color w:val="000000" w:themeColor="text1"/>
          <w:sz w:val="24"/>
          <w:szCs w:val="24"/>
          <w:shd w:val="clear" w:color="auto" w:fill="FFFFFF"/>
        </w:rPr>
        <w:t xml:space="preserve"> ieškin</w:t>
      </w:r>
      <w:r w:rsidR="006B454E">
        <w:rPr>
          <w:rFonts w:ascii="Times New Roman" w:hAnsi="Times New Roman" w:cs="Times New Roman"/>
          <w:b/>
          <w:color w:val="000000" w:themeColor="text1"/>
          <w:sz w:val="24"/>
          <w:szCs w:val="24"/>
          <w:shd w:val="clear" w:color="auto" w:fill="FFFFFF"/>
        </w:rPr>
        <w:t>ys</w:t>
      </w:r>
      <w:r w:rsidR="000E68AB" w:rsidRPr="000E68AB">
        <w:rPr>
          <w:rFonts w:ascii="Times New Roman" w:hAnsi="Times New Roman" w:cs="Times New Roman"/>
          <w:b/>
          <w:color w:val="000000" w:themeColor="text1"/>
          <w:sz w:val="24"/>
          <w:szCs w:val="24"/>
          <w:shd w:val="clear" w:color="auto" w:fill="FFFFFF"/>
        </w:rPr>
        <w:t>.</w:t>
      </w:r>
    </w:p>
    <w:p w14:paraId="1D373979" w14:textId="1DC7E147" w:rsidR="00950755" w:rsidRPr="00950755" w:rsidRDefault="00950755" w:rsidP="00950755">
      <w:pPr>
        <w:tabs>
          <w:tab w:val="left" w:pos="567"/>
        </w:tabs>
        <w:spacing w:after="0"/>
        <w:ind w:firstLine="851"/>
        <w:jc w:val="both"/>
        <w:rPr>
          <w:rFonts w:ascii="Times New Roman" w:hAnsi="Times New Roman" w:cs="Times New Roman"/>
          <w:color w:val="000000" w:themeColor="text1"/>
          <w:sz w:val="24"/>
          <w:szCs w:val="24"/>
        </w:rPr>
      </w:pPr>
      <w:r w:rsidRPr="000E68AB">
        <w:rPr>
          <w:rFonts w:ascii="Times New Roman" w:hAnsi="Times New Roman" w:cs="Times New Roman"/>
          <w:strike/>
          <w:color w:val="000000" w:themeColor="text1"/>
          <w:sz w:val="24"/>
          <w:szCs w:val="24"/>
        </w:rPr>
        <w:t>3. Lietuvos Respublikos valstybinė vartotojų teisių apsaugos tarnyba praneša Europos Komisijai apie Lietuvoje priimtą išankstinių konsultacijų procedūrą, numatytą šio straipsnio 2 dalyje.</w:t>
      </w:r>
      <w:r w:rsidRPr="00950755">
        <w:rPr>
          <w:rFonts w:ascii="Times New Roman" w:hAnsi="Times New Roman" w:cs="Times New Roman"/>
          <w:color w:val="000000" w:themeColor="text1"/>
          <w:sz w:val="24"/>
          <w:szCs w:val="24"/>
        </w:rPr>
        <w:t>“</w:t>
      </w:r>
    </w:p>
    <w:p w14:paraId="23DA8DB9" w14:textId="77777777" w:rsidR="000D091B" w:rsidRPr="00950755" w:rsidRDefault="000D091B" w:rsidP="00FA056A">
      <w:pPr>
        <w:tabs>
          <w:tab w:val="left" w:pos="567"/>
        </w:tabs>
        <w:spacing w:after="0"/>
        <w:ind w:firstLine="851"/>
        <w:jc w:val="both"/>
        <w:rPr>
          <w:rFonts w:ascii="Times New Roman" w:hAnsi="Times New Roman" w:cs="Times New Roman"/>
          <w:color w:val="000000" w:themeColor="text1"/>
          <w:sz w:val="24"/>
          <w:szCs w:val="24"/>
        </w:rPr>
      </w:pPr>
    </w:p>
    <w:p w14:paraId="0EC17917" w14:textId="0A79C226" w:rsidR="00A41BFB" w:rsidRPr="00950755" w:rsidRDefault="004B689C" w:rsidP="00A41BFB">
      <w:pPr>
        <w:tabs>
          <w:tab w:val="left" w:pos="567"/>
        </w:tabs>
        <w:spacing w:after="0"/>
        <w:ind w:firstLine="851"/>
        <w:jc w:val="both"/>
        <w:rPr>
          <w:rFonts w:ascii="Times New Roman" w:hAnsi="Times New Roman" w:cs="Times New Roman"/>
          <w:b/>
          <w:color w:val="000000" w:themeColor="text1"/>
          <w:sz w:val="24"/>
          <w:szCs w:val="24"/>
        </w:rPr>
      </w:pPr>
      <w:r w:rsidRPr="00950755">
        <w:rPr>
          <w:rFonts w:ascii="Times New Roman" w:hAnsi="Times New Roman" w:cs="Times New Roman"/>
          <w:b/>
          <w:color w:val="000000" w:themeColor="text1"/>
          <w:sz w:val="24"/>
          <w:szCs w:val="24"/>
        </w:rPr>
        <w:t>1</w:t>
      </w:r>
      <w:r w:rsidR="008C3327">
        <w:rPr>
          <w:rFonts w:ascii="Times New Roman" w:hAnsi="Times New Roman" w:cs="Times New Roman"/>
          <w:b/>
          <w:color w:val="000000" w:themeColor="text1"/>
          <w:sz w:val="24"/>
          <w:szCs w:val="24"/>
        </w:rPr>
        <w:t>2</w:t>
      </w:r>
      <w:r w:rsidRPr="00950755">
        <w:rPr>
          <w:rFonts w:ascii="Times New Roman" w:hAnsi="Times New Roman" w:cs="Times New Roman"/>
          <w:b/>
          <w:color w:val="000000" w:themeColor="text1"/>
          <w:sz w:val="24"/>
          <w:szCs w:val="24"/>
        </w:rPr>
        <w:t xml:space="preserve"> </w:t>
      </w:r>
      <w:r w:rsidR="00A41BFB" w:rsidRPr="00950755">
        <w:rPr>
          <w:rFonts w:ascii="Times New Roman" w:hAnsi="Times New Roman" w:cs="Times New Roman"/>
          <w:b/>
          <w:color w:val="000000" w:themeColor="text1"/>
          <w:sz w:val="24"/>
          <w:szCs w:val="24"/>
        </w:rPr>
        <w:t xml:space="preserve">straipsnis. </w:t>
      </w:r>
      <w:r w:rsidR="007039FF" w:rsidRPr="00950755">
        <w:rPr>
          <w:rFonts w:ascii="Times New Roman" w:hAnsi="Times New Roman" w:cs="Times New Roman"/>
          <w:b/>
          <w:color w:val="000000" w:themeColor="text1"/>
          <w:sz w:val="24"/>
          <w:szCs w:val="24"/>
        </w:rPr>
        <w:t>Įstatymo papildymas</w:t>
      </w:r>
      <w:r w:rsidR="00A41BFB" w:rsidRPr="00950755">
        <w:rPr>
          <w:rFonts w:ascii="Times New Roman" w:hAnsi="Times New Roman" w:cs="Times New Roman"/>
          <w:b/>
          <w:color w:val="000000" w:themeColor="text1"/>
          <w:sz w:val="24"/>
          <w:szCs w:val="24"/>
        </w:rPr>
        <w:t xml:space="preserve"> </w:t>
      </w:r>
      <w:r w:rsidR="00EC1D9B" w:rsidRPr="00950755">
        <w:rPr>
          <w:rFonts w:ascii="Times New Roman" w:hAnsi="Times New Roman" w:cs="Times New Roman"/>
          <w:b/>
          <w:color w:val="000000" w:themeColor="text1"/>
          <w:sz w:val="24"/>
          <w:szCs w:val="24"/>
        </w:rPr>
        <w:t>35</w:t>
      </w:r>
      <w:r w:rsidR="00EC1D9B" w:rsidRPr="00950755">
        <w:rPr>
          <w:rFonts w:ascii="Times New Roman" w:hAnsi="Times New Roman" w:cs="Times New Roman"/>
          <w:b/>
          <w:color w:val="000000" w:themeColor="text1"/>
          <w:sz w:val="24"/>
          <w:szCs w:val="24"/>
          <w:vertAlign w:val="superscript"/>
        </w:rPr>
        <w:t>1</w:t>
      </w:r>
      <w:r w:rsidR="00EC1D9B" w:rsidRPr="00950755">
        <w:rPr>
          <w:rFonts w:ascii="Times New Roman" w:hAnsi="Times New Roman" w:cs="Times New Roman"/>
          <w:b/>
          <w:color w:val="000000" w:themeColor="text1"/>
          <w:sz w:val="24"/>
          <w:szCs w:val="24"/>
        </w:rPr>
        <w:t xml:space="preserve"> straipsniu</w:t>
      </w:r>
    </w:p>
    <w:p w14:paraId="3B82CAEA" w14:textId="0CD7F559" w:rsidR="007039FF" w:rsidRDefault="007039FF" w:rsidP="00A41BFB">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Papildyti </w:t>
      </w:r>
      <w:r w:rsidR="00EC25B8">
        <w:rPr>
          <w:rFonts w:ascii="Times New Roman" w:hAnsi="Times New Roman" w:cs="Times New Roman"/>
          <w:sz w:val="24"/>
          <w:szCs w:val="24"/>
        </w:rPr>
        <w:t>Į</w:t>
      </w:r>
      <w:r w:rsidR="00966B68">
        <w:rPr>
          <w:rFonts w:ascii="Times New Roman" w:hAnsi="Times New Roman" w:cs="Times New Roman"/>
          <w:sz w:val="24"/>
          <w:szCs w:val="24"/>
        </w:rPr>
        <w:t>statymo septintąjį skirsnį</w:t>
      </w:r>
      <w:r w:rsidR="00966B68" w:rsidRPr="007039FF">
        <w:rPr>
          <w:rFonts w:ascii="Times New Roman" w:hAnsi="Times New Roman" w:cs="Times New Roman"/>
          <w:sz w:val="24"/>
          <w:szCs w:val="24"/>
        </w:rPr>
        <w:t xml:space="preserve"> </w:t>
      </w:r>
      <w:r w:rsidR="00EC1D9B">
        <w:rPr>
          <w:rFonts w:ascii="Times New Roman" w:hAnsi="Times New Roman" w:cs="Times New Roman"/>
          <w:sz w:val="24"/>
          <w:szCs w:val="24"/>
        </w:rPr>
        <w:t>35</w:t>
      </w:r>
      <w:r w:rsidR="00EC1D9B" w:rsidRPr="00EC1D9B">
        <w:rPr>
          <w:rFonts w:ascii="Times New Roman" w:hAnsi="Times New Roman" w:cs="Times New Roman"/>
          <w:sz w:val="24"/>
          <w:szCs w:val="24"/>
          <w:vertAlign w:val="superscript"/>
        </w:rPr>
        <w:t>1</w:t>
      </w:r>
      <w:r w:rsidR="00EC1D9B">
        <w:rPr>
          <w:rFonts w:ascii="Times New Roman" w:hAnsi="Times New Roman" w:cs="Times New Roman"/>
          <w:sz w:val="24"/>
          <w:szCs w:val="24"/>
        </w:rPr>
        <w:t xml:space="preserve"> straipsniu</w:t>
      </w:r>
      <w:r w:rsidRPr="007039FF">
        <w:rPr>
          <w:rFonts w:ascii="Times New Roman" w:hAnsi="Times New Roman" w:cs="Times New Roman"/>
          <w:sz w:val="24"/>
          <w:szCs w:val="24"/>
        </w:rPr>
        <w:t>:</w:t>
      </w:r>
    </w:p>
    <w:p w14:paraId="0D8F9E55" w14:textId="5C0B68A2" w:rsidR="00CF46A9" w:rsidRPr="008547DA" w:rsidRDefault="00EC1D9B" w:rsidP="009B4C4B">
      <w:pPr>
        <w:tabs>
          <w:tab w:val="left" w:pos="567"/>
          <w:tab w:val="left" w:pos="2552"/>
        </w:tabs>
        <w:spacing w:after="0"/>
        <w:ind w:left="2694" w:hanging="1843"/>
        <w:jc w:val="both"/>
        <w:rPr>
          <w:rFonts w:ascii="Times New Roman" w:eastAsia="Times New Roman" w:hAnsi="Times New Roman" w:cs="Times New Roman"/>
          <w:b/>
          <w:color w:val="000000"/>
          <w:sz w:val="24"/>
          <w:szCs w:val="24"/>
          <w:lang w:eastAsia="lt-LT"/>
        </w:rPr>
      </w:pPr>
      <w:r w:rsidRPr="00EC1D9B">
        <w:rPr>
          <w:rFonts w:ascii="Times New Roman" w:hAnsi="Times New Roman" w:cs="Times New Roman"/>
          <w:sz w:val="24"/>
          <w:szCs w:val="24"/>
        </w:rPr>
        <w:t>„</w:t>
      </w:r>
      <w:r>
        <w:rPr>
          <w:rFonts w:ascii="Times New Roman" w:hAnsi="Times New Roman" w:cs="Times New Roman"/>
          <w:b/>
          <w:sz w:val="24"/>
          <w:szCs w:val="24"/>
        </w:rPr>
        <w:t>35</w:t>
      </w:r>
      <w:r w:rsidRPr="00EC1D9B">
        <w:rPr>
          <w:rFonts w:ascii="Times New Roman" w:hAnsi="Times New Roman" w:cs="Times New Roman"/>
          <w:b/>
          <w:sz w:val="24"/>
          <w:szCs w:val="24"/>
          <w:vertAlign w:val="superscript"/>
        </w:rPr>
        <w:t>1</w:t>
      </w:r>
      <w:r w:rsidR="00CF46A9" w:rsidRPr="00A41BFB">
        <w:rPr>
          <w:rFonts w:ascii="Times New Roman" w:hAnsi="Times New Roman" w:cs="Times New Roman"/>
          <w:b/>
          <w:color w:val="000000"/>
          <w:sz w:val="24"/>
          <w:szCs w:val="24"/>
        </w:rPr>
        <w:t xml:space="preserve"> </w:t>
      </w:r>
      <w:r w:rsidR="00CF46A9" w:rsidRPr="008547DA">
        <w:rPr>
          <w:rFonts w:ascii="Times New Roman" w:hAnsi="Times New Roman" w:cs="Times New Roman"/>
          <w:b/>
          <w:color w:val="000000"/>
          <w:sz w:val="24"/>
          <w:szCs w:val="24"/>
        </w:rPr>
        <w:t xml:space="preserve">straipsnis. </w:t>
      </w:r>
      <w:r w:rsidR="00CF46A9" w:rsidRPr="00966B68">
        <w:rPr>
          <w:rFonts w:ascii="Times New Roman" w:hAnsi="Times New Roman" w:cs="Times New Roman"/>
          <w:b/>
          <w:color w:val="000000"/>
          <w:sz w:val="24"/>
          <w:szCs w:val="24"/>
        </w:rPr>
        <w:t xml:space="preserve">Vartojimo sutarčių </w:t>
      </w:r>
      <w:r w:rsidR="00985A45">
        <w:rPr>
          <w:rFonts w:ascii="Times New Roman" w:hAnsi="Times New Roman" w:cs="Times New Roman"/>
          <w:b/>
          <w:color w:val="000000"/>
          <w:sz w:val="24"/>
          <w:szCs w:val="24"/>
        </w:rPr>
        <w:t xml:space="preserve">nagrinėjimas dėl </w:t>
      </w:r>
      <w:r w:rsidR="00AC5BA5">
        <w:rPr>
          <w:rFonts w:ascii="Times New Roman" w:hAnsi="Times New Roman" w:cs="Times New Roman"/>
          <w:b/>
          <w:color w:val="000000"/>
          <w:sz w:val="24"/>
          <w:szCs w:val="24"/>
        </w:rPr>
        <w:t xml:space="preserve">nesąžiningų </w:t>
      </w:r>
      <w:r w:rsidR="00CF46A9" w:rsidRPr="00966B68">
        <w:rPr>
          <w:rFonts w:ascii="Times New Roman" w:hAnsi="Times New Roman" w:cs="Times New Roman"/>
          <w:b/>
          <w:color w:val="000000"/>
          <w:sz w:val="24"/>
          <w:szCs w:val="24"/>
        </w:rPr>
        <w:t>sąlygų</w:t>
      </w:r>
      <w:r w:rsidR="00FF2A7E">
        <w:rPr>
          <w:rFonts w:ascii="Times New Roman" w:hAnsi="Times New Roman" w:cs="Times New Roman"/>
          <w:b/>
          <w:color w:val="000000"/>
          <w:sz w:val="24"/>
          <w:szCs w:val="24"/>
        </w:rPr>
        <w:t xml:space="preserve"> </w:t>
      </w:r>
      <w:r w:rsidR="00541B86">
        <w:rPr>
          <w:rFonts w:ascii="Times New Roman" w:hAnsi="Times New Roman" w:cs="Times New Roman"/>
          <w:b/>
          <w:color w:val="000000"/>
          <w:sz w:val="24"/>
          <w:szCs w:val="24"/>
        </w:rPr>
        <w:t>nustatymo</w:t>
      </w:r>
    </w:p>
    <w:p w14:paraId="3B5523B6" w14:textId="385964AC" w:rsidR="009857ED" w:rsidRPr="008547DA" w:rsidRDefault="0042348C" w:rsidP="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1</w:t>
      </w:r>
      <w:r w:rsidR="0045446F" w:rsidRPr="008547DA">
        <w:rPr>
          <w:rFonts w:ascii="Times New Roman" w:eastAsia="Times New Roman" w:hAnsi="Times New Roman" w:cs="Times New Roman"/>
          <w:b/>
          <w:color w:val="000000"/>
          <w:sz w:val="24"/>
          <w:szCs w:val="24"/>
          <w:lang w:eastAsia="lt-LT"/>
        </w:rPr>
        <w:t xml:space="preserve">. </w:t>
      </w:r>
      <w:r w:rsidR="00662B53" w:rsidRPr="008547DA">
        <w:rPr>
          <w:rFonts w:ascii="Times New Roman" w:eastAsia="Times New Roman" w:hAnsi="Times New Roman" w:cs="Times New Roman"/>
          <w:b/>
          <w:color w:val="000000"/>
          <w:sz w:val="24"/>
          <w:szCs w:val="24"/>
          <w:lang w:eastAsia="lt-LT"/>
        </w:rPr>
        <w:t>Valstybinė vartotojų teisių apsaugos tarnyba</w:t>
      </w:r>
      <w:r w:rsidR="00662B53">
        <w:rPr>
          <w:rFonts w:ascii="Times New Roman" w:eastAsia="Times New Roman" w:hAnsi="Times New Roman" w:cs="Times New Roman"/>
          <w:b/>
          <w:color w:val="000000"/>
          <w:sz w:val="24"/>
          <w:szCs w:val="24"/>
          <w:lang w:eastAsia="lt-LT"/>
        </w:rPr>
        <w:t xml:space="preserve"> </w:t>
      </w:r>
      <w:r w:rsidR="00985A45">
        <w:rPr>
          <w:rFonts w:ascii="Times New Roman" w:eastAsia="Times New Roman" w:hAnsi="Times New Roman" w:cs="Times New Roman"/>
          <w:b/>
          <w:color w:val="000000"/>
          <w:sz w:val="24"/>
          <w:szCs w:val="24"/>
          <w:lang w:eastAsia="lt-LT"/>
        </w:rPr>
        <w:t xml:space="preserve">nagrinėja </w:t>
      </w:r>
      <w:r w:rsidR="00662B53">
        <w:rPr>
          <w:rFonts w:ascii="Times New Roman" w:hAnsi="Times New Roman" w:cs="Times New Roman"/>
          <w:b/>
          <w:color w:val="000000"/>
          <w:sz w:val="24"/>
          <w:szCs w:val="24"/>
        </w:rPr>
        <w:t>vartojimo sutar</w:t>
      </w:r>
      <w:r w:rsidR="00985A45">
        <w:rPr>
          <w:rFonts w:ascii="Times New Roman" w:hAnsi="Times New Roman" w:cs="Times New Roman"/>
          <w:b/>
          <w:color w:val="000000"/>
          <w:sz w:val="24"/>
          <w:szCs w:val="24"/>
        </w:rPr>
        <w:t>tis</w:t>
      </w:r>
      <w:r w:rsidR="00662B53">
        <w:rPr>
          <w:rFonts w:ascii="Times New Roman" w:hAnsi="Times New Roman" w:cs="Times New Roman"/>
          <w:b/>
          <w:color w:val="000000"/>
          <w:sz w:val="24"/>
          <w:szCs w:val="24"/>
        </w:rPr>
        <w:t xml:space="preserve"> </w:t>
      </w:r>
      <w:r w:rsidR="00985A45">
        <w:rPr>
          <w:rFonts w:ascii="Times New Roman" w:hAnsi="Times New Roman" w:cs="Times New Roman"/>
          <w:b/>
          <w:color w:val="000000"/>
          <w:sz w:val="24"/>
          <w:szCs w:val="24"/>
        </w:rPr>
        <w:t xml:space="preserve">dėl </w:t>
      </w:r>
      <w:r w:rsidR="00662B53">
        <w:rPr>
          <w:rFonts w:ascii="Times New Roman" w:hAnsi="Times New Roman" w:cs="Times New Roman"/>
          <w:b/>
          <w:color w:val="000000"/>
          <w:sz w:val="24"/>
          <w:szCs w:val="24"/>
        </w:rPr>
        <w:t>nesąžining</w:t>
      </w:r>
      <w:r w:rsidR="00985A45">
        <w:rPr>
          <w:rFonts w:ascii="Times New Roman" w:hAnsi="Times New Roman" w:cs="Times New Roman"/>
          <w:b/>
          <w:color w:val="000000"/>
          <w:sz w:val="24"/>
          <w:szCs w:val="24"/>
        </w:rPr>
        <w:t>ų</w:t>
      </w:r>
      <w:r w:rsidR="00662B53">
        <w:rPr>
          <w:rFonts w:ascii="Times New Roman" w:hAnsi="Times New Roman" w:cs="Times New Roman"/>
          <w:b/>
          <w:color w:val="000000"/>
          <w:sz w:val="24"/>
          <w:szCs w:val="24"/>
        </w:rPr>
        <w:t xml:space="preserve"> sąlyg</w:t>
      </w:r>
      <w:r w:rsidR="00985A45">
        <w:rPr>
          <w:rFonts w:ascii="Times New Roman" w:hAnsi="Times New Roman" w:cs="Times New Roman"/>
          <w:b/>
          <w:color w:val="000000"/>
          <w:sz w:val="24"/>
          <w:szCs w:val="24"/>
        </w:rPr>
        <w:t>ų</w:t>
      </w:r>
      <w:r w:rsidR="00662B53">
        <w:rPr>
          <w:rFonts w:ascii="Times New Roman" w:hAnsi="Times New Roman" w:cs="Times New Roman"/>
          <w:b/>
          <w:color w:val="000000"/>
          <w:sz w:val="24"/>
          <w:szCs w:val="24"/>
        </w:rPr>
        <w:t xml:space="preserve"> </w:t>
      </w:r>
      <w:r w:rsidR="00985A45">
        <w:rPr>
          <w:rFonts w:ascii="Times New Roman" w:hAnsi="Times New Roman" w:cs="Times New Roman"/>
          <w:b/>
          <w:color w:val="000000"/>
          <w:sz w:val="24"/>
          <w:szCs w:val="24"/>
        </w:rPr>
        <w:t xml:space="preserve">nustatymo </w:t>
      </w:r>
      <w:r w:rsidR="00662B53">
        <w:rPr>
          <w:rFonts w:ascii="Times New Roman" w:hAnsi="Times New Roman" w:cs="Times New Roman"/>
          <w:b/>
          <w:color w:val="000000"/>
          <w:sz w:val="24"/>
          <w:szCs w:val="24"/>
        </w:rPr>
        <w:t>pagal</w:t>
      </w:r>
      <w:r w:rsidR="00662B53" w:rsidRPr="008547DA">
        <w:rPr>
          <w:rFonts w:ascii="Times New Roman" w:hAnsi="Times New Roman" w:cs="Times New Roman"/>
          <w:b/>
          <w:color w:val="000000"/>
          <w:sz w:val="24"/>
          <w:szCs w:val="24"/>
        </w:rPr>
        <w:t xml:space="preserve"> Civilinio kodekso </w:t>
      </w:r>
      <w:r w:rsidR="00662B53" w:rsidRPr="008547DA">
        <w:rPr>
          <w:rFonts w:ascii="Times New Roman" w:eastAsia="Times New Roman" w:hAnsi="Times New Roman" w:cs="Times New Roman"/>
          <w:b/>
          <w:color w:val="000000"/>
          <w:sz w:val="24"/>
          <w:szCs w:val="24"/>
          <w:lang w:eastAsia="lt-LT"/>
        </w:rPr>
        <w:t>6.228</w:t>
      </w:r>
      <w:r w:rsidR="00662B53" w:rsidRPr="008547DA">
        <w:rPr>
          <w:rFonts w:ascii="Times New Roman" w:eastAsia="Times New Roman" w:hAnsi="Times New Roman" w:cs="Times New Roman"/>
          <w:b/>
          <w:color w:val="000000"/>
          <w:sz w:val="24"/>
          <w:szCs w:val="24"/>
          <w:vertAlign w:val="superscript"/>
          <w:lang w:eastAsia="lt-LT"/>
        </w:rPr>
        <w:t>4</w:t>
      </w:r>
      <w:r w:rsidR="00662B53" w:rsidRPr="008547DA">
        <w:rPr>
          <w:rFonts w:ascii="Times New Roman" w:eastAsia="Times New Roman" w:hAnsi="Times New Roman" w:cs="Times New Roman"/>
          <w:b/>
          <w:color w:val="000000"/>
          <w:sz w:val="24"/>
          <w:szCs w:val="24"/>
          <w:lang w:eastAsia="lt-LT"/>
        </w:rPr>
        <w:t> straipsn</w:t>
      </w:r>
      <w:r w:rsidR="00662B53">
        <w:rPr>
          <w:rFonts w:ascii="Times New Roman" w:eastAsia="Times New Roman" w:hAnsi="Times New Roman" w:cs="Times New Roman"/>
          <w:b/>
          <w:color w:val="000000"/>
          <w:sz w:val="24"/>
          <w:szCs w:val="24"/>
          <w:lang w:eastAsia="lt-LT"/>
        </w:rPr>
        <w:t xml:space="preserve">į. </w:t>
      </w:r>
      <w:r w:rsidR="009857ED" w:rsidRPr="008547DA">
        <w:rPr>
          <w:rFonts w:ascii="Times New Roman" w:eastAsia="Times New Roman" w:hAnsi="Times New Roman" w:cs="Times New Roman"/>
          <w:b/>
          <w:color w:val="000000"/>
          <w:sz w:val="24"/>
          <w:szCs w:val="24"/>
          <w:lang w:eastAsia="lt-LT"/>
        </w:rPr>
        <w:t xml:space="preserve">Teisę pateikti Valstybinei vartotojų teisių apsaugos tarnybai motyvuotą prašymą </w:t>
      </w:r>
      <w:r w:rsidR="00985A45">
        <w:rPr>
          <w:rFonts w:ascii="Times New Roman" w:eastAsia="Times New Roman" w:hAnsi="Times New Roman" w:cs="Times New Roman"/>
          <w:b/>
          <w:color w:val="000000"/>
          <w:sz w:val="24"/>
          <w:szCs w:val="24"/>
          <w:lang w:eastAsia="lt-LT"/>
        </w:rPr>
        <w:t>nagrinėti</w:t>
      </w:r>
      <w:r w:rsidR="00985A45" w:rsidRPr="008547DA">
        <w:rPr>
          <w:rFonts w:ascii="Times New Roman" w:eastAsia="Times New Roman" w:hAnsi="Times New Roman" w:cs="Times New Roman"/>
          <w:b/>
          <w:color w:val="000000"/>
          <w:sz w:val="24"/>
          <w:szCs w:val="24"/>
          <w:lang w:eastAsia="lt-LT"/>
        </w:rPr>
        <w:t xml:space="preserve"> </w:t>
      </w:r>
      <w:r w:rsidR="009857ED" w:rsidRPr="008547DA">
        <w:rPr>
          <w:rFonts w:ascii="Times New Roman" w:hAnsi="Times New Roman" w:cs="Times New Roman"/>
          <w:b/>
          <w:color w:val="000000"/>
          <w:sz w:val="24"/>
          <w:szCs w:val="24"/>
        </w:rPr>
        <w:t>vartojimo sutart</w:t>
      </w:r>
      <w:r w:rsidR="00985A45">
        <w:rPr>
          <w:rFonts w:ascii="Times New Roman" w:hAnsi="Times New Roman" w:cs="Times New Roman"/>
          <w:b/>
          <w:color w:val="000000"/>
          <w:sz w:val="24"/>
          <w:szCs w:val="24"/>
        </w:rPr>
        <w:t>į</w:t>
      </w:r>
      <w:r w:rsidR="009857ED" w:rsidRPr="008547DA">
        <w:rPr>
          <w:rFonts w:ascii="Times New Roman" w:hAnsi="Times New Roman" w:cs="Times New Roman"/>
          <w:b/>
          <w:color w:val="000000"/>
          <w:sz w:val="24"/>
          <w:szCs w:val="24"/>
        </w:rPr>
        <w:t xml:space="preserve"> </w:t>
      </w:r>
      <w:r w:rsidR="00985A45">
        <w:rPr>
          <w:rFonts w:ascii="Times New Roman" w:hAnsi="Times New Roman" w:cs="Times New Roman"/>
          <w:b/>
          <w:color w:val="000000"/>
          <w:sz w:val="24"/>
          <w:szCs w:val="24"/>
        </w:rPr>
        <w:t xml:space="preserve">dėl </w:t>
      </w:r>
      <w:r w:rsidR="00AC5BA5">
        <w:rPr>
          <w:rFonts w:ascii="Times New Roman" w:hAnsi="Times New Roman" w:cs="Times New Roman"/>
          <w:b/>
          <w:color w:val="000000"/>
          <w:sz w:val="24"/>
          <w:szCs w:val="24"/>
        </w:rPr>
        <w:t xml:space="preserve">nesąžiningų </w:t>
      </w:r>
      <w:r w:rsidR="009857ED" w:rsidRPr="008547DA">
        <w:rPr>
          <w:rFonts w:ascii="Times New Roman" w:hAnsi="Times New Roman" w:cs="Times New Roman"/>
          <w:b/>
          <w:color w:val="000000"/>
          <w:sz w:val="24"/>
          <w:szCs w:val="24"/>
        </w:rPr>
        <w:t xml:space="preserve">sąlygų </w:t>
      </w:r>
      <w:r w:rsidR="00AC5BA5">
        <w:rPr>
          <w:rFonts w:ascii="Times New Roman" w:hAnsi="Times New Roman" w:cs="Times New Roman"/>
          <w:b/>
          <w:color w:val="000000"/>
          <w:sz w:val="24"/>
          <w:szCs w:val="24"/>
        </w:rPr>
        <w:t xml:space="preserve">nustatymo </w:t>
      </w:r>
      <w:r w:rsidR="009857ED" w:rsidRPr="008547DA">
        <w:rPr>
          <w:rFonts w:ascii="Times New Roman" w:hAnsi="Times New Roman" w:cs="Times New Roman"/>
          <w:b/>
          <w:color w:val="000000"/>
          <w:sz w:val="24"/>
          <w:szCs w:val="24"/>
        </w:rPr>
        <w:t>turi:</w:t>
      </w:r>
    </w:p>
    <w:p w14:paraId="54AB3F5C" w14:textId="42A2B581" w:rsidR="009857ED" w:rsidRPr="008547DA" w:rsidRDefault="009857ED" w:rsidP="009857ED">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 xml:space="preserve">1) </w:t>
      </w:r>
      <w:r w:rsidRPr="008547DA">
        <w:rPr>
          <w:rFonts w:ascii="Times New Roman" w:hAnsi="Times New Roman" w:cs="Times New Roman"/>
          <w:b/>
          <w:color w:val="000000"/>
          <w:sz w:val="24"/>
          <w:szCs w:val="24"/>
        </w:rPr>
        <w:t>vartotojai;</w:t>
      </w:r>
    </w:p>
    <w:p w14:paraId="70A3B5CD" w14:textId="7719DE04" w:rsidR="009857ED" w:rsidRPr="008547DA" w:rsidRDefault="009857ED" w:rsidP="009857ED">
      <w:pPr>
        <w:tabs>
          <w:tab w:val="left" w:pos="567"/>
        </w:tabs>
        <w:spacing w:after="0"/>
        <w:ind w:firstLine="851"/>
        <w:jc w:val="both"/>
        <w:rPr>
          <w:rFonts w:ascii="Times New Roman" w:hAnsi="Times New Roman" w:cs="Times New Roman"/>
          <w:b/>
          <w:color w:val="000000"/>
          <w:sz w:val="24"/>
          <w:szCs w:val="24"/>
        </w:rPr>
      </w:pPr>
      <w:r w:rsidRPr="008547DA">
        <w:rPr>
          <w:rFonts w:ascii="Times New Roman" w:hAnsi="Times New Roman" w:cs="Times New Roman"/>
          <w:b/>
          <w:color w:val="000000"/>
          <w:sz w:val="24"/>
          <w:szCs w:val="24"/>
        </w:rPr>
        <w:t>2) vartotojų asociacijos;</w:t>
      </w:r>
    </w:p>
    <w:p w14:paraId="53826598" w14:textId="63FB5A01" w:rsidR="009857ED" w:rsidRPr="008547DA" w:rsidRDefault="009857ED" w:rsidP="009857ED">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hAnsi="Times New Roman" w:cs="Times New Roman"/>
          <w:b/>
          <w:color w:val="000000"/>
          <w:sz w:val="24"/>
          <w:szCs w:val="24"/>
        </w:rPr>
        <w:t>3) valstybės ir savivaldybių institucijos ir įstaigos.</w:t>
      </w:r>
    </w:p>
    <w:p w14:paraId="25B04260" w14:textId="4F7771DC" w:rsidR="009857ED" w:rsidRPr="008547DA" w:rsidRDefault="009857ED" w:rsidP="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lastRenderedPageBreak/>
        <w:t xml:space="preserve">2. Valstybinė vartotojų teisių apsaugos tarnyba turi teisę </w:t>
      </w:r>
      <w:r w:rsidR="00BB2F94">
        <w:rPr>
          <w:rFonts w:ascii="Times New Roman" w:eastAsia="Times New Roman" w:hAnsi="Times New Roman" w:cs="Times New Roman"/>
          <w:b/>
          <w:color w:val="000000"/>
          <w:sz w:val="24"/>
          <w:szCs w:val="24"/>
          <w:lang w:eastAsia="lt-LT"/>
        </w:rPr>
        <w:t xml:space="preserve">pradėti </w:t>
      </w:r>
      <w:r w:rsidR="004F5078" w:rsidRPr="008547DA">
        <w:rPr>
          <w:rFonts w:ascii="Times New Roman" w:hAnsi="Times New Roman" w:cs="Times New Roman"/>
          <w:b/>
          <w:color w:val="000000"/>
          <w:sz w:val="24"/>
          <w:szCs w:val="24"/>
        </w:rPr>
        <w:t xml:space="preserve">vartojimo sutarties </w:t>
      </w:r>
      <w:r w:rsidR="00BB2F94">
        <w:rPr>
          <w:rFonts w:ascii="Times New Roman" w:eastAsia="Times New Roman" w:hAnsi="Times New Roman" w:cs="Times New Roman"/>
          <w:b/>
          <w:color w:val="000000"/>
          <w:sz w:val="24"/>
          <w:szCs w:val="24"/>
          <w:lang w:eastAsia="lt-LT"/>
        </w:rPr>
        <w:t xml:space="preserve">nagrinėjimą dėl </w:t>
      </w:r>
      <w:r w:rsidR="00BB2F94">
        <w:rPr>
          <w:rFonts w:ascii="Times New Roman" w:hAnsi="Times New Roman" w:cs="Times New Roman"/>
          <w:b/>
          <w:color w:val="000000"/>
          <w:sz w:val="24"/>
          <w:szCs w:val="24"/>
        </w:rPr>
        <w:t>nesąžiningų sąlygų nustatymo</w:t>
      </w:r>
      <w:r w:rsidR="00662B53" w:rsidRPr="00662B53">
        <w:rPr>
          <w:rFonts w:ascii="Times New Roman" w:hAnsi="Times New Roman" w:cs="Times New Roman"/>
          <w:b/>
          <w:color w:val="000000"/>
          <w:sz w:val="24"/>
          <w:szCs w:val="24"/>
        </w:rPr>
        <w:t xml:space="preserve"> </w:t>
      </w:r>
      <w:r w:rsidR="00662B53" w:rsidRPr="008547DA">
        <w:rPr>
          <w:rFonts w:ascii="Times New Roman" w:hAnsi="Times New Roman" w:cs="Times New Roman"/>
          <w:b/>
          <w:color w:val="000000"/>
          <w:sz w:val="24"/>
          <w:szCs w:val="24"/>
        </w:rPr>
        <w:t>savo iniciatyva</w:t>
      </w:r>
      <w:r w:rsidRPr="008547DA">
        <w:rPr>
          <w:rFonts w:ascii="Times New Roman" w:hAnsi="Times New Roman" w:cs="Times New Roman"/>
          <w:b/>
          <w:color w:val="000000"/>
          <w:sz w:val="24"/>
          <w:szCs w:val="24"/>
        </w:rPr>
        <w:t xml:space="preserve">. </w:t>
      </w:r>
    </w:p>
    <w:p w14:paraId="76B41A84" w14:textId="77777777" w:rsidR="0011218B" w:rsidRDefault="008C7300" w:rsidP="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 xml:space="preserve">3. Valstybinė vartotojų teisių apsaugos tarnyba </w:t>
      </w:r>
      <w:r w:rsidRPr="008547DA">
        <w:rPr>
          <w:rFonts w:ascii="Times New Roman" w:hAnsi="Times New Roman" w:cs="Times New Roman"/>
          <w:b/>
          <w:color w:val="000000"/>
          <w:sz w:val="24"/>
          <w:szCs w:val="24"/>
        </w:rPr>
        <w:t xml:space="preserve">ne vėliau kaip per </w:t>
      </w:r>
      <w:r w:rsidR="006173BE" w:rsidRPr="008547DA">
        <w:rPr>
          <w:rStyle w:val="HTMLspausdinimomainl"/>
          <w:rFonts w:ascii="Times New Roman" w:eastAsiaTheme="minorHAnsi" w:hAnsi="Times New Roman" w:cs="Times New Roman"/>
          <w:b/>
          <w:color w:val="000000"/>
          <w:sz w:val="24"/>
          <w:szCs w:val="24"/>
        </w:rPr>
        <w:t>30 </w:t>
      </w:r>
      <w:r w:rsidRPr="008547DA">
        <w:rPr>
          <w:rFonts w:ascii="Times New Roman" w:hAnsi="Times New Roman" w:cs="Times New Roman"/>
          <w:b/>
          <w:color w:val="000000"/>
          <w:sz w:val="24"/>
          <w:szCs w:val="24"/>
        </w:rPr>
        <w:t xml:space="preserve">dienų nuo </w:t>
      </w:r>
      <w:r w:rsidR="00363380" w:rsidRPr="008547DA">
        <w:rPr>
          <w:rFonts w:ascii="Times New Roman" w:hAnsi="Times New Roman" w:cs="Times New Roman"/>
          <w:b/>
          <w:color w:val="000000"/>
          <w:sz w:val="24"/>
          <w:szCs w:val="24"/>
        </w:rPr>
        <w:t xml:space="preserve">šio straipsnio </w:t>
      </w:r>
      <w:r w:rsidR="00662B53">
        <w:rPr>
          <w:rFonts w:ascii="Times New Roman" w:hAnsi="Times New Roman" w:cs="Times New Roman"/>
          <w:b/>
          <w:color w:val="000000"/>
          <w:sz w:val="24"/>
          <w:szCs w:val="24"/>
        </w:rPr>
        <w:t>1</w:t>
      </w:r>
      <w:r w:rsidR="00363380">
        <w:rPr>
          <w:rFonts w:ascii="Times New Roman" w:hAnsi="Times New Roman" w:cs="Times New Roman"/>
          <w:b/>
          <w:color w:val="000000"/>
          <w:sz w:val="24"/>
          <w:szCs w:val="24"/>
        </w:rPr>
        <w:t> </w:t>
      </w:r>
      <w:r w:rsidR="00662B53">
        <w:rPr>
          <w:rFonts w:ascii="Times New Roman" w:hAnsi="Times New Roman" w:cs="Times New Roman"/>
          <w:b/>
          <w:color w:val="000000"/>
          <w:sz w:val="24"/>
          <w:szCs w:val="24"/>
        </w:rPr>
        <w:t xml:space="preserve">dalyje nurodyto asmens </w:t>
      </w:r>
      <w:r w:rsidRPr="008547DA">
        <w:rPr>
          <w:rFonts w:ascii="Times New Roman" w:hAnsi="Times New Roman" w:cs="Times New Roman"/>
          <w:b/>
          <w:color w:val="000000"/>
          <w:sz w:val="24"/>
          <w:szCs w:val="24"/>
        </w:rPr>
        <w:t xml:space="preserve">motyvuoto prašymo gavimo dienos priima motyvuotą </w:t>
      </w:r>
      <w:r w:rsidR="0011218B">
        <w:rPr>
          <w:rFonts w:ascii="Times New Roman" w:hAnsi="Times New Roman" w:cs="Times New Roman"/>
          <w:b/>
          <w:color w:val="000000"/>
          <w:sz w:val="24"/>
          <w:szCs w:val="24"/>
        </w:rPr>
        <w:t>sprendimą</w:t>
      </w:r>
      <w:r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pradėti</w:t>
      </w:r>
      <w:r w:rsidR="00AC5BA5" w:rsidRPr="008547DA">
        <w:rPr>
          <w:rFonts w:ascii="Times New Roman" w:hAnsi="Times New Roman" w:cs="Times New Roman"/>
          <w:b/>
          <w:color w:val="000000"/>
          <w:sz w:val="24"/>
          <w:szCs w:val="24"/>
        </w:rPr>
        <w:t xml:space="preserve"> </w:t>
      </w:r>
      <w:r w:rsidRPr="008547DA">
        <w:rPr>
          <w:rFonts w:ascii="Times New Roman" w:hAnsi="Times New Roman" w:cs="Times New Roman"/>
          <w:b/>
          <w:color w:val="000000"/>
          <w:sz w:val="24"/>
          <w:szCs w:val="24"/>
        </w:rPr>
        <w:t>arba atsisakyti</w:t>
      </w:r>
      <w:r w:rsidR="00AC5BA5">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 xml:space="preserve">pradėti </w:t>
      </w:r>
      <w:r w:rsidR="00486F33" w:rsidRPr="008547DA">
        <w:rPr>
          <w:rFonts w:ascii="Times New Roman" w:hAnsi="Times New Roman" w:cs="Times New Roman"/>
          <w:b/>
          <w:color w:val="000000"/>
          <w:sz w:val="24"/>
          <w:szCs w:val="24"/>
        </w:rPr>
        <w:t xml:space="preserve">vartojimo sutarties </w:t>
      </w:r>
      <w:r w:rsidR="00BB2F94">
        <w:rPr>
          <w:rFonts w:ascii="Times New Roman" w:hAnsi="Times New Roman" w:cs="Times New Roman"/>
          <w:b/>
          <w:color w:val="000000"/>
          <w:sz w:val="24"/>
          <w:szCs w:val="24"/>
        </w:rPr>
        <w:t>nagrinėjimą dėl</w:t>
      </w:r>
      <w:r w:rsidR="00AC5BA5">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 xml:space="preserve">nesąžiningų </w:t>
      </w:r>
      <w:r w:rsidR="00AC5BA5" w:rsidRPr="008547DA">
        <w:rPr>
          <w:rFonts w:ascii="Times New Roman" w:hAnsi="Times New Roman" w:cs="Times New Roman"/>
          <w:b/>
          <w:color w:val="000000"/>
          <w:sz w:val="24"/>
          <w:szCs w:val="24"/>
        </w:rPr>
        <w:t>sąlyg</w:t>
      </w:r>
      <w:r w:rsidR="00BB2F94">
        <w:rPr>
          <w:rFonts w:ascii="Times New Roman" w:hAnsi="Times New Roman" w:cs="Times New Roman"/>
          <w:b/>
          <w:color w:val="000000"/>
          <w:sz w:val="24"/>
          <w:szCs w:val="24"/>
        </w:rPr>
        <w:t>ų</w:t>
      </w:r>
      <w:r w:rsidR="00AC5BA5"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nustatymo</w:t>
      </w:r>
      <w:r w:rsidRPr="008547DA">
        <w:rPr>
          <w:rFonts w:ascii="Times New Roman" w:hAnsi="Times New Roman" w:cs="Times New Roman"/>
          <w:b/>
          <w:color w:val="000000"/>
          <w:sz w:val="24"/>
          <w:szCs w:val="24"/>
        </w:rPr>
        <w:t xml:space="preserve">. </w:t>
      </w:r>
    </w:p>
    <w:p w14:paraId="3A702172" w14:textId="3F1D47E0" w:rsidR="0011218B" w:rsidRDefault="0011218B" w:rsidP="00A41BFB">
      <w:pPr>
        <w:tabs>
          <w:tab w:val="left" w:pos="567"/>
        </w:tabs>
        <w:spacing w:after="0"/>
        <w:ind w:firstLine="851"/>
        <w:jc w:val="both"/>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lang w:eastAsia="lt-LT"/>
        </w:rPr>
        <w:t>4. P</w:t>
      </w:r>
      <w:r w:rsidRPr="008547DA">
        <w:rPr>
          <w:rFonts w:ascii="Times New Roman" w:eastAsia="Times New Roman" w:hAnsi="Times New Roman" w:cs="Times New Roman"/>
          <w:b/>
          <w:color w:val="000000"/>
          <w:sz w:val="24"/>
          <w:szCs w:val="24"/>
          <w:lang w:eastAsia="lt-LT"/>
        </w:rPr>
        <w:t xml:space="preserve">radėti </w:t>
      </w:r>
      <w:r w:rsidRPr="008547DA">
        <w:rPr>
          <w:rFonts w:ascii="Times New Roman" w:hAnsi="Times New Roman" w:cs="Times New Roman"/>
          <w:b/>
          <w:color w:val="000000"/>
          <w:sz w:val="24"/>
          <w:szCs w:val="24"/>
        </w:rPr>
        <w:t xml:space="preserve">vartojimo sutarties </w:t>
      </w:r>
      <w:r>
        <w:rPr>
          <w:rFonts w:ascii="Times New Roman" w:eastAsia="Times New Roman" w:hAnsi="Times New Roman" w:cs="Times New Roman"/>
          <w:b/>
          <w:color w:val="000000"/>
          <w:sz w:val="24"/>
          <w:szCs w:val="24"/>
          <w:lang w:eastAsia="lt-LT"/>
        </w:rPr>
        <w:t xml:space="preserve">nagrinėjimą dėl </w:t>
      </w:r>
      <w:r>
        <w:rPr>
          <w:rFonts w:ascii="Times New Roman" w:hAnsi="Times New Roman" w:cs="Times New Roman"/>
          <w:b/>
          <w:color w:val="000000"/>
          <w:sz w:val="24"/>
          <w:szCs w:val="24"/>
        </w:rPr>
        <w:t xml:space="preserve">nesąžiningų </w:t>
      </w:r>
      <w:r w:rsidRPr="008547DA">
        <w:rPr>
          <w:rFonts w:ascii="Times New Roman" w:hAnsi="Times New Roman" w:cs="Times New Roman"/>
          <w:b/>
          <w:color w:val="000000"/>
          <w:sz w:val="24"/>
          <w:szCs w:val="24"/>
        </w:rPr>
        <w:t xml:space="preserve">sąlygų </w:t>
      </w:r>
      <w:r>
        <w:rPr>
          <w:rFonts w:ascii="Times New Roman" w:hAnsi="Times New Roman" w:cs="Times New Roman"/>
          <w:b/>
          <w:color w:val="000000"/>
          <w:sz w:val="24"/>
          <w:szCs w:val="24"/>
        </w:rPr>
        <w:t>nustatymo atsisakoma, jeigu:</w:t>
      </w:r>
    </w:p>
    <w:p w14:paraId="262841ED" w14:textId="1AFDE20A" w:rsidR="0011218B" w:rsidRDefault="0011218B" w:rsidP="00A41BFB">
      <w:pPr>
        <w:tabs>
          <w:tab w:val="left" w:pos="567"/>
        </w:tabs>
        <w:spacing w:after="0"/>
        <w:ind w:firstLine="851"/>
        <w:jc w:val="both"/>
        <w:rPr>
          <w:rFonts w:ascii="Times New Roman" w:hAnsi="Times New Roman" w:cs="Times New Roman"/>
          <w:b/>
          <w:color w:val="000000"/>
          <w:sz w:val="24"/>
          <w:szCs w:val="24"/>
        </w:rPr>
      </w:pPr>
      <w:r w:rsidRPr="0011218B">
        <w:rPr>
          <w:rFonts w:ascii="Times New Roman" w:hAnsi="Times New Roman" w:cs="Times New Roman"/>
          <w:b/>
          <w:color w:val="000000"/>
          <w:sz w:val="24"/>
          <w:szCs w:val="24"/>
        </w:rPr>
        <w:t xml:space="preserve">1) </w:t>
      </w:r>
      <w:r w:rsidR="008A1C93" w:rsidRPr="0011218B">
        <w:rPr>
          <w:rFonts w:ascii="Times New Roman" w:eastAsia="Times New Roman" w:hAnsi="Times New Roman" w:cs="Times New Roman"/>
          <w:b/>
          <w:color w:val="000000"/>
          <w:sz w:val="24"/>
          <w:szCs w:val="24"/>
          <w:lang w:eastAsia="lt-LT"/>
        </w:rPr>
        <w:t>prašym</w:t>
      </w:r>
      <w:r w:rsidR="008A1C93">
        <w:rPr>
          <w:rFonts w:ascii="Times New Roman" w:eastAsia="Times New Roman" w:hAnsi="Times New Roman" w:cs="Times New Roman"/>
          <w:b/>
          <w:color w:val="000000"/>
          <w:sz w:val="24"/>
          <w:szCs w:val="24"/>
          <w:lang w:eastAsia="lt-LT"/>
        </w:rPr>
        <w:t>e</w:t>
      </w:r>
      <w:r w:rsidR="008A1C93" w:rsidRPr="0011218B">
        <w:rPr>
          <w:rFonts w:ascii="Times New Roman" w:eastAsia="Times New Roman" w:hAnsi="Times New Roman" w:cs="Times New Roman"/>
          <w:b/>
          <w:color w:val="000000"/>
          <w:sz w:val="24"/>
          <w:szCs w:val="24"/>
          <w:lang w:eastAsia="lt-LT"/>
        </w:rPr>
        <w:t xml:space="preserve"> dėl </w:t>
      </w:r>
      <w:r w:rsidR="008A1C93" w:rsidRPr="0011218B">
        <w:rPr>
          <w:rFonts w:ascii="Times New Roman" w:hAnsi="Times New Roman" w:cs="Times New Roman"/>
          <w:b/>
          <w:color w:val="000000"/>
          <w:sz w:val="24"/>
          <w:szCs w:val="24"/>
        </w:rPr>
        <w:t xml:space="preserve">vartojimo sutarties nesąžiningų sąlygų nustatymo </w:t>
      </w:r>
      <w:r w:rsidRPr="0011218B">
        <w:rPr>
          <w:rFonts w:ascii="Times New Roman" w:hAnsi="Times New Roman" w:cs="Times New Roman"/>
          <w:b/>
          <w:color w:val="000000"/>
          <w:sz w:val="24"/>
          <w:szCs w:val="24"/>
        </w:rPr>
        <w:t>nenurodyt</w:t>
      </w:r>
      <w:r w:rsidR="008A1C93">
        <w:rPr>
          <w:rFonts w:ascii="Times New Roman" w:hAnsi="Times New Roman" w:cs="Times New Roman"/>
          <w:b/>
          <w:color w:val="000000"/>
          <w:sz w:val="24"/>
          <w:szCs w:val="24"/>
        </w:rPr>
        <w:t>i reikalingi duomenys (pardavėjas, paslaugų teikėjas ar sutartis)</w:t>
      </w:r>
      <w:r w:rsidRPr="0011218B">
        <w:rPr>
          <w:rFonts w:ascii="Times New Roman" w:hAnsi="Times New Roman" w:cs="Times New Roman"/>
          <w:b/>
          <w:color w:val="000000"/>
          <w:sz w:val="24"/>
          <w:szCs w:val="24"/>
        </w:rPr>
        <w:t xml:space="preserve"> ir trūkumai nepašalinami per nustatytą terminą, kuris negali būti trumpesnis kaip </w:t>
      </w:r>
      <w:r w:rsidR="004F2431">
        <w:rPr>
          <w:rFonts w:ascii="Times New Roman" w:hAnsi="Times New Roman" w:cs="Times New Roman"/>
          <w:b/>
          <w:color w:val="000000"/>
          <w:sz w:val="24"/>
          <w:szCs w:val="24"/>
        </w:rPr>
        <w:t>7 </w:t>
      </w:r>
      <w:r w:rsidRPr="0011218B">
        <w:rPr>
          <w:rFonts w:ascii="Times New Roman" w:hAnsi="Times New Roman" w:cs="Times New Roman"/>
          <w:b/>
          <w:color w:val="000000"/>
          <w:sz w:val="24"/>
          <w:szCs w:val="24"/>
        </w:rPr>
        <w:t>dienos;</w:t>
      </w:r>
    </w:p>
    <w:p w14:paraId="4AEB9FFE" w14:textId="71D5BF17" w:rsidR="008A1C93" w:rsidRDefault="008A1C93" w:rsidP="008A1C93">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Pr="0011218B">
        <w:rPr>
          <w:rFonts w:ascii="Times New Roman" w:eastAsia="Times New Roman" w:hAnsi="Times New Roman" w:cs="Times New Roman"/>
          <w:b/>
          <w:color w:val="000000"/>
          <w:sz w:val="24"/>
          <w:szCs w:val="24"/>
          <w:lang w:eastAsia="lt-LT"/>
        </w:rPr>
        <w:t>prašym</w:t>
      </w:r>
      <w:r w:rsidR="00FB2B45">
        <w:rPr>
          <w:rFonts w:ascii="Times New Roman" w:eastAsia="Times New Roman" w:hAnsi="Times New Roman" w:cs="Times New Roman"/>
          <w:b/>
          <w:color w:val="000000"/>
          <w:sz w:val="24"/>
          <w:szCs w:val="24"/>
          <w:lang w:eastAsia="lt-LT"/>
        </w:rPr>
        <w:t>as</w:t>
      </w:r>
      <w:r w:rsidRPr="0011218B">
        <w:rPr>
          <w:rFonts w:ascii="Times New Roman" w:eastAsia="Times New Roman" w:hAnsi="Times New Roman" w:cs="Times New Roman"/>
          <w:b/>
          <w:color w:val="000000"/>
          <w:sz w:val="24"/>
          <w:szCs w:val="24"/>
          <w:lang w:eastAsia="lt-LT"/>
        </w:rPr>
        <w:t xml:space="preserve"> dėl </w:t>
      </w:r>
      <w:r w:rsidRPr="0011218B">
        <w:rPr>
          <w:rFonts w:ascii="Times New Roman" w:hAnsi="Times New Roman" w:cs="Times New Roman"/>
          <w:b/>
          <w:color w:val="000000"/>
          <w:sz w:val="24"/>
          <w:szCs w:val="24"/>
        </w:rPr>
        <w:t>vartojimo sutarties nesąžiningų sąlygų nustatymo</w:t>
      </w:r>
      <w:r w:rsidR="00FB2B45">
        <w:rPr>
          <w:rFonts w:ascii="Times New Roman" w:hAnsi="Times New Roman" w:cs="Times New Roman"/>
          <w:b/>
          <w:color w:val="000000"/>
          <w:sz w:val="24"/>
          <w:szCs w:val="24"/>
        </w:rPr>
        <w:t xml:space="preserve"> grindžiamas ne teisiniais motyvais</w:t>
      </w:r>
      <w:r>
        <w:rPr>
          <w:rFonts w:ascii="Times New Roman" w:hAnsi="Times New Roman" w:cs="Times New Roman"/>
          <w:b/>
          <w:color w:val="000000"/>
          <w:sz w:val="24"/>
          <w:szCs w:val="24"/>
        </w:rPr>
        <w:t>;</w:t>
      </w:r>
    </w:p>
    <w:p w14:paraId="1FFA17A8" w14:textId="1DEF1292" w:rsidR="0011218B" w:rsidRPr="0011218B"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w:t>
      </w:r>
      <w:r w:rsidR="0011218B" w:rsidRPr="0011218B">
        <w:rPr>
          <w:rFonts w:ascii="Times New Roman" w:eastAsia="Times New Roman" w:hAnsi="Times New Roman" w:cs="Times New Roman"/>
          <w:b/>
          <w:color w:val="000000"/>
          <w:sz w:val="24"/>
          <w:szCs w:val="24"/>
          <w:lang w:eastAsia="lt-LT"/>
        </w:rPr>
        <w:t>prašym</w:t>
      </w:r>
      <w:r w:rsidR="0011218B">
        <w:rPr>
          <w:rFonts w:ascii="Times New Roman" w:eastAsia="Times New Roman" w:hAnsi="Times New Roman" w:cs="Times New Roman"/>
          <w:b/>
          <w:color w:val="000000"/>
          <w:sz w:val="24"/>
          <w:szCs w:val="24"/>
          <w:lang w:eastAsia="lt-LT"/>
        </w:rPr>
        <w:t>o</w:t>
      </w:r>
      <w:r w:rsidR="0011218B" w:rsidRPr="0011218B">
        <w:rPr>
          <w:rFonts w:ascii="Times New Roman" w:eastAsia="Times New Roman" w:hAnsi="Times New Roman" w:cs="Times New Roman"/>
          <w:b/>
          <w:color w:val="000000"/>
          <w:sz w:val="24"/>
          <w:szCs w:val="24"/>
          <w:lang w:eastAsia="lt-LT"/>
        </w:rPr>
        <w:t xml:space="preserve"> dėl </w:t>
      </w:r>
      <w:r w:rsidR="0011218B" w:rsidRPr="0011218B">
        <w:rPr>
          <w:rFonts w:ascii="Times New Roman" w:hAnsi="Times New Roman" w:cs="Times New Roman"/>
          <w:b/>
          <w:color w:val="000000"/>
          <w:sz w:val="24"/>
          <w:szCs w:val="24"/>
        </w:rPr>
        <w:t>vartojimo sutarties nesąžiningų sąlygų nustatymo</w:t>
      </w:r>
      <w:r w:rsidR="0011218B" w:rsidRPr="0011218B">
        <w:rPr>
          <w:rFonts w:ascii="Times New Roman" w:hAnsi="Times New Roman" w:cs="Times New Roman"/>
          <w:color w:val="000000"/>
          <w:sz w:val="24"/>
          <w:szCs w:val="24"/>
        </w:rPr>
        <w:t xml:space="preserve"> </w:t>
      </w:r>
      <w:r w:rsidR="0011218B" w:rsidRPr="0011218B">
        <w:rPr>
          <w:rFonts w:ascii="Times New Roman" w:hAnsi="Times New Roman" w:cs="Times New Roman"/>
          <w:b/>
          <w:color w:val="000000"/>
          <w:sz w:val="24"/>
          <w:szCs w:val="24"/>
        </w:rPr>
        <w:t xml:space="preserve">nagrinėjimas nepriskirtas </w:t>
      </w:r>
      <w:r w:rsidR="0011218B" w:rsidRPr="008547DA">
        <w:rPr>
          <w:rFonts w:ascii="Times New Roman" w:eastAsia="Times New Roman" w:hAnsi="Times New Roman" w:cs="Times New Roman"/>
          <w:b/>
          <w:color w:val="000000"/>
          <w:sz w:val="24"/>
          <w:szCs w:val="24"/>
          <w:lang w:eastAsia="lt-LT"/>
        </w:rPr>
        <w:t>Valstybinė</w:t>
      </w:r>
      <w:r>
        <w:rPr>
          <w:rFonts w:ascii="Times New Roman" w:eastAsia="Times New Roman" w:hAnsi="Times New Roman" w:cs="Times New Roman"/>
          <w:b/>
          <w:color w:val="000000"/>
          <w:sz w:val="24"/>
          <w:szCs w:val="24"/>
          <w:lang w:eastAsia="lt-LT"/>
        </w:rPr>
        <w:t>s</w:t>
      </w:r>
      <w:r w:rsidR="0011218B" w:rsidRPr="008547DA">
        <w:rPr>
          <w:rFonts w:ascii="Times New Roman" w:eastAsia="Times New Roman" w:hAnsi="Times New Roman" w:cs="Times New Roman"/>
          <w:b/>
          <w:color w:val="000000"/>
          <w:sz w:val="24"/>
          <w:szCs w:val="24"/>
          <w:lang w:eastAsia="lt-LT"/>
        </w:rPr>
        <w:t xml:space="preserve"> v</w:t>
      </w:r>
      <w:r w:rsidR="0011218B">
        <w:rPr>
          <w:rFonts w:ascii="Times New Roman" w:eastAsia="Times New Roman" w:hAnsi="Times New Roman" w:cs="Times New Roman"/>
          <w:b/>
          <w:color w:val="000000"/>
          <w:sz w:val="24"/>
          <w:szCs w:val="24"/>
          <w:lang w:eastAsia="lt-LT"/>
        </w:rPr>
        <w:t>artotojų teisių apsaugos tarnybos</w:t>
      </w:r>
      <w:r w:rsidR="0011218B" w:rsidRPr="008547DA">
        <w:rPr>
          <w:rFonts w:ascii="Times New Roman" w:eastAsia="Times New Roman" w:hAnsi="Times New Roman" w:cs="Times New Roman"/>
          <w:b/>
          <w:color w:val="000000"/>
          <w:sz w:val="24"/>
          <w:szCs w:val="24"/>
          <w:lang w:eastAsia="lt-LT"/>
        </w:rPr>
        <w:t xml:space="preserve"> </w:t>
      </w:r>
      <w:r w:rsidR="0011218B" w:rsidRPr="0011218B">
        <w:rPr>
          <w:rFonts w:ascii="Times New Roman" w:hAnsi="Times New Roman" w:cs="Times New Roman"/>
          <w:b/>
          <w:color w:val="000000"/>
          <w:sz w:val="24"/>
          <w:szCs w:val="24"/>
        </w:rPr>
        <w:t>kompetencijai;</w:t>
      </w:r>
    </w:p>
    <w:p w14:paraId="57B53B93" w14:textId="59A895EE" w:rsidR="0011218B" w:rsidRPr="0011218B"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4</w:t>
      </w:r>
      <w:r w:rsidR="0011218B" w:rsidRPr="0011218B">
        <w:rPr>
          <w:rFonts w:ascii="Times New Roman" w:hAnsi="Times New Roman" w:cs="Times New Roman"/>
          <w:b/>
          <w:color w:val="000000"/>
          <w:sz w:val="24"/>
          <w:szCs w:val="24"/>
        </w:rPr>
        <w:t xml:space="preserve">) </w:t>
      </w:r>
      <w:r w:rsidRPr="0011218B">
        <w:rPr>
          <w:rFonts w:ascii="Times New Roman" w:eastAsia="Times New Roman" w:hAnsi="Times New Roman" w:cs="Times New Roman"/>
          <w:b/>
          <w:color w:val="000000"/>
          <w:sz w:val="24"/>
          <w:szCs w:val="24"/>
          <w:lang w:eastAsia="lt-LT"/>
        </w:rPr>
        <w:t>prašym</w:t>
      </w:r>
      <w:r>
        <w:rPr>
          <w:rFonts w:ascii="Times New Roman" w:eastAsia="Times New Roman" w:hAnsi="Times New Roman" w:cs="Times New Roman"/>
          <w:b/>
          <w:color w:val="000000"/>
          <w:sz w:val="24"/>
          <w:szCs w:val="24"/>
          <w:lang w:eastAsia="lt-LT"/>
        </w:rPr>
        <w:t>e</w:t>
      </w:r>
      <w:r w:rsidRPr="0011218B">
        <w:rPr>
          <w:rFonts w:ascii="Times New Roman" w:eastAsia="Times New Roman" w:hAnsi="Times New Roman" w:cs="Times New Roman"/>
          <w:b/>
          <w:color w:val="000000"/>
          <w:sz w:val="24"/>
          <w:szCs w:val="24"/>
          <w:lang w:eastAsia="lt-LT"/>
        </w:rPr>
        <w:t xml:space="preserve"> dėl </w:t>
      </w:r>
      <w:r w:rsidRPr="0011218B">
        <w:rPr>
          <w:rFonts w:ascii="Times New Roman" w:hAnsi="Times New Roman" w:cs="Times New Roman"/>
          <w:b/>
          <w:color w:val="000000"/>
          <w:sz w:val="24"/>
          <w:szCs w:val="24"/>
        </w:rPr>
        <w:t xml:space="preserve">vartojimo sutarties nesąžiningų sąlygų nustatymo </w:t>
      </w:r>
      <w:r w:rsidR="0011218B" w:rsidRPr="0011218B">
        <w:rPr>
          <w:rFonts w:ascii="Times New Roman" w:hAnsi="Times New Roman" w:cs="Times New Roman"/>
          <w:b/>
          <w:color w:val="000000"/>
          <w:sz w:val="24"/>
          <w:szCs w:val="24"/>
        </w:rPr>
        <w:t>nurodyt</w:t>
      </w:r>
      <w:r w:rsidR="0011218B">
        <w:rPr>
          <w:rFonts w:ascii="Times New Roman" w:hAnsi="Times New Roman" w:cs="Times New Roman"/>
          <w:b/>
          <w:color w:val="000000"/>
          <w:sz w:val="24"/>
          <w:szCs w:val="24"/>
        </w:rPr>
        <w:t>os</w:t>
      </w:r>
      <w:r w:rsidR="0011218B" w:rsidRPr="0011218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vartojimo sutarties </w:t>
      </w:r>
      <w:r w:rsidR="0011218B">
        <w:rPr>
          <w:rFonts w:ascii="Times New Roman" w:hAnsi="Times New Roman" w:cs="Times New Roman"/>
          <w:b/>
          <w:color w:val="000000"/>
          <w:sz w:val="24"/>
          <w:szCs w:val="24"/>
        </w:rPr>
        <w:t>sąlygos</w:t>
      </w:r>
      <w:r w:rsidR="0011218B" w:rsidRPr="0011218B">
        <w:rPr>
          <w:rFonts w:ascii="Times New Roman" w:hAnsi="Times New Roman" w:cs="Times New Roman"/>
          <w:b/>
          <w:color w:val="000000"/>
          <w:sz w:val="24"/>
          <w:szCs w:val="24"/>
        </w:rPr>
        <w:t xml:space="preserve"> jau buvo </w:t>
      </w:r>
      <w:r w:rsidR="0011218B">
        <w:rPr>
          <w:rFonts w:ascii="Times New Roman" w:hAnsi="Times New Roman" w:cs="Times New Roman"/>
          <w:b/>
          <w:color w:val="000000"/>
          <w:sz w:val="24"/>
          <w:szCs w:val="24"/>
        </w:rPr>
        <w:t>išnagrinėtos dėl</w:t>
      </w:r>
      <w:r w:rsidR="0011218B" w:rsidRPr="0011218B">
        <w:rPr>
          <w:rFonts w:ascii="Times New Roman" w:hAnsi="Times New Roman" w:cs="Times New Roman"/>
          <w:b/>
          <w:color w:val="000000"/>
          <w:sz w:val="24"/>
          <w:szCs w:val="24"/>
        </w:rPr>
        <w:t xml:space="preserve"> </w:t>
      </w:r>
      <w:r w:rsidR="0011218B">
        <w:rPr>
          <w:rFonts w:ascii="Times New Roman" w:hAnsi="Times New Roman" w:cs="Times New Roman"/>
          <w:b/>
          <w:color w:val="000000"/>
          <w:sz w:val="24"/>
          <w:szCs w:val="24"/>
        </w:rPr>
        <w:t xml:space="preserve">nesąžiningų </w:t>
      </w:r>
      <w:r w:rsidR="0011218B" w:rsidRPr="008547DA">
        <w:rPr>
          <w:rFonts w:ascii="Times New Roman" w:hAnsi="Times New Roman" w:cs="Times New Roman"/>
          <w:b/>
          <w:color w:val="000000"/>
          <w:sz w:val="24"/>
          <w:szCs w:val="24"/>
        </w:rPr>
        <w:t>sąlyg</w:t>
      </w:r>
      <w:r w:rsidR="0011218B">
        <w:rPr>
          <w:rFonts w:ascii="Times New Roman" w:hAnsi="Times New Roman" w:cs="Times New Roman"/>
          <w:b/>
          <w:color w:val="000000"/>
          <w:sz w:val="24"/>
          <w:szCs w:val="24"/>
        </w:rPr>
        <w:t>ų</w:t>
      </w:r>
      <w:r w:rsidR="0011218B" w:rsidRPr="008547DA">
        <w:rPr>
          <w:rFonts w:ascii="Times New Roman" w:hAnsi="Times New Roman" w:cs="Times New Roman"/>
          <w:b/>
          <w:color w:val="000000"/>
          <w:sz w:val="24"/>
          <w:szCs w:val="24"/>
        </w:rPr>
        <w:t xml:space="preserve"> </w:t>
      </w:r>
      <w:r w:rsidR="0011218B">
        <w:rPr>
          <w:rFonts w:ascii="Times New Roman" w:hAnsi="Times New Roman" w:cs="Times New Roman"/>
          <w:b/>
          <w:color w:val="000000"/>
          <w:sz w:val="24"/>
          <w:szCs w:val="24"/>
        </w:rPr>
        <w:t>nustatymo</w:t>
      </w:r>
      <w:r w:rsidR="0011218B" w:rsidRPr="0011218B">
        <w:rPr>
          <w:rFonts w:ascii="Times New Roman" w:hAnsi="Times New Roman" w:cs="Times New Roman"/>
          <w:b/>
          <w:color w:val="000000"/>
          <w:sz w:val="24"/>
          <w:szCs w:val="24"/>
        </w:rPr>
        <w:t>;</w:t>
      </w:r>
    </w:p>
    <w:p w14:paraId="5EBB593B" w14:textId="428566F5" w:rsidR="0011218B" w:rsidRPr="0011218B"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5</w:t>
      </w:r>
      <w:r w:rsidR="0011218B">
        <w:rPr>
          <w:rFonts w:ascii="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eastAsia="lt-LT"/>
        </w:rPr>
        <w:t>prašymas,</w:t>
      </w:r>
      <w:r>
        <w:rPr>
          <w:rFonts w:ascii="Times New Roman" w:hAnsi="Times New Roman" w:cs="Times New Roman"/>
          <w:b/>
          <w:color w:val="000000"/>
          <w:sz w:val="24"/>
          <w:szCs w:val="24"/>
        </w:rPr>
        <w:t xml:space="preserve"> atsižvelgiant </w:t>
      </w:r>
      <w:r w:rsidR="0011218B" w:rsidRPr="0011218B">
        <w:rPr>
          <w:rFonts w:ascii="Times New Roman" w:hAnsi="Times New Roman" w:cs="Times New Roman"/>
          <w:b/>
          <w:color w:val="000000"/>
          <w:sz w:val="24"/>
          <w:szCs w:val="24"/>
        </w:rPr>
        <w:t xml:space="preserve">į jo esmę, </w:t>
      </w:r>
      <w:r w:rsidR="00541B86">
        <w:rPr>
          <w:rFonts w:ascii="Times New Roman" w:hAnsi="Times New Roman" w:cs="Times New Roman"/>
          <w:b/>
          <w:color w:val="000000"/>
          <w:sz w:val="24"/>
          <w:szCs w:val="24"/>
        </w:rPr>
        <w:t xml:space="preserve">turi būti </w:t>
      </w:r>
      <w:r w:rsidR="0011218B" w:rsidRPr="0011218B">
        <w:rPr>
          <w:rFonts w:ascii="Times New Roman" w:hAnsi="Times New Roman" w:cs="Times New Roman"/>
          <w:b/>
          <w:color w:val="000000"/>
          <w:sz w:val="24"/>
          <w:szCs w:val="24"/>
        </w:rPr>
        <w:t>nagrinėja</w:t>
      </w:r>
      <w:r>
        <w:rPr>
          <w:rFonts w:ascii="Times New Roman" w:hAnsi="Times New Roman" w:cs="Times New Roman"/>
          <w:b/>
          <w:color w:val="000000"/>
          <w:sz w:val="24"/>
          <w:szCs w:val="24"/>
        </w:rPr>
        <w:t>mas kitų įstatymų nustatyta tvarka.</w:t>
      </w:r>
    </w:p>
    <w:p w14:paraId="44446D4C" w14:textId="03EBB9EC" w:rsidR="00A109D1"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5. </w:t>
      </w:r>
      <w:r w:rsidR="0011218B">
        <w:rPr>
          <w:rFonts w:ascii="Times New Roman" w:hAnsi="Times New Roman" w:cs="Times New Roman"/>
          <w:b/>
          <w:color w:val="000000"/>
          <w:sz w:val="24"/>
          <w:szCs w:val="24"/>
        </w:rPr>
        <w:t>Sprendimas</w:t>
      </w:r>
      <w:r w:rsidR="001D7FC4" w:rsidRPr="008547DA">
        <w:rPr>
          <w:rFonts w:ascii="Times New Roman" w:eastAsia="Times New Roman" w:hAnsi="Times New Roman" w:cs="Times New Roman"/>
          <w:b/>
          <w:color w:val="000000"/>
          <w:sz w:val="24"/>
          <w:szCs w:val="24"/>
          <w:lang w:eastAsia="lt-LT"/>
        </w:rPr>
        <w:t xml:space="preserve"> </w:t>
      </w:r>
      <w:r w:rsidR="00486F33">
        <w:rPr>
          <w:rFonts w:ascii="Times New Roman" w:eastAsia="Times New Roman" w:hAnsi="Times New Roman" w:cs="Times New Roman"/>
          <w:b/>
          <w:color w:val="000000"/>
          <w:sz w:val="24"/>
          <w:szCs w:val="24"/>
          <w:lang w:eastAsia="lt-LT"/>
        </w:rPr>
        <w:t xml:space="preserve">pradėti </w:t>
      </w:r>
      <w:r w:rsidR="00486F33" w:rsidRPr="008547DA">
        <w:rPr>
          <w:rFonts w:ascii="Times New Roman" w:hAnsi="Times New Roman" w:cs="Times New Roman"/>
          <w:b/>
          <w:color w:val="000000"/>
          <w:sz w:val="24"/>
          <w:szCs w:val="24"/>
        </w:rPr>
        <w:t xml:space="preserve">vartojimo sutarties </w:t>
      </w:r>
      <w:r w:rsidR="00BB2F94">
        <w:rPr>
          <w:rFonts w:ascii="Times New Roman" w:hAnsi="Times New Roman" w:cs="Times New Roman"/>
          <w:b/>
          <w:color w:val="000000"/>
          <w:sz w:val="24"/>
          <w:szCs w:val="24"/>
        </w:rPr>
        <w:t xml:space="preserve">nagrinėjimą dėl nesąžiningų </w:t>
      </w:r>
      <w:r w:rsidR="00BB2F94" w:rsidRPr="008547DA">
        <w:rPr>
          <w:rFonts w:ascii="Times New Roman" w:hAnsi="Times New Roman" w:cs="Times New Roman"/>
          <w:b/>
          <w:color w:val="000000"/>
          <w:sz w:val="24"/>
          <w:szCs w:val="24"/>
        </w:rPr>
        <w:t>sąlyg</w:t>
      </w:r>
      <w:r w:rsidR="00BB2F94">
        <w:rPr>
          <w:rFonts w:ascii="Times New Roman" w:hAnsi="Times New Roman" w:cs="Times New Roman"/>
          <w:b/>
          <w:color w:val="000000"/>
          <w:sz w:val="24"/>
          <w:szCs w:val="24"/>
        </w:rPr>
        <w:t>ų</w:t>
      </w:r>
      <w:r w:rsidR="00BB2F94"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nustatymo</w:t>
      </w:r>
      <w:r w:rsidR="00BB2F94">
        <w:rPr>
          <w:rFonts w:ascii="Times New Roman" w:eastAsia="Times New Roman" w:hAnsi="Times New Roman" w:cs="Times New Roman"/>
          <w:b/>
          <w:color w:val="000000"/>
          <w:sz w:val="24"/>
          <w:szCs w:val="24"/>
          <w:lang w:eastAsia="lt-LT"/>
        </w:rPr>
        <w:t xml:space="preserve"> </w:t>
      </w:r>
      <w:r w:rsidR="00740328" w:rsidRPr="008547DA">
        <w:rPr>
          <w:rFonts w:ascii="Times New Roman" w:hAnsi="Times New Roman" w:cs="Times New Roman"/>
          <w:b/>
          <w:color w:val="000000"/>
          <w:sz w:val="24"/>
          <w:szCs w:val="24"/>
        </w:rPr>
        <w:t>ne vėliau kaip per 3 darbo dienas nuo jo priėmimo išsiunčia</w:t>
      </w:r>
      <w:r w:rsidR="008C7300" w:rsidRPr="008547DA">
        <w:rPr>
          <w:rFonts w:ascii="Times New Roman" w:hAnsi="Times New Roman" w:cs="Times New Roman"/>
          <w:b/>
          <w:color w:val="000000"/>
          <w:sz w:val="24"/>
          <w:szCs w:val="24"/>
        </w:rPr>
        <w:t>mas</w:t>
      </w:r>
      <w:r w:rsidR="00740328"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color w:val="000000"/>
          <w:sz w:val="24"/>
          <w:szCs w:val="24"/>
        </w:rPr>
        <w:t>pardavėj</w:t>
      </w:r>
      <w:r w:rsidR="00740328" w:rsidRPr="008547DA">
        <w:rPr>
          <w:rFonts w:ascii="Times New Roman" w:hAnsi="Times New Roman" w:cs="Times New Roman"/>
          <w:b/>
          <w:color w:val="000000"/>
          <w:sz w:val="24"/>
          <w:szCs w:val="24"/>
        </w:rPr>
        <w:t>ui</w:t>
      </w:r>
      <w:r w:rsidR="0076212A" w:rsidRPr="008547DA">
        <w:rPr>
          <w:rFonts w:ascii="Times New Roman" w:hAnsi="Times New Roman" w:cs="Times New Roman"/>
          <w:b/>
          <w:color w:val="000000"/>
          <w:sz w:val="24"/>
          <w:szCs w:val="24"/>
        </w:rPr>
        <w:t>, paslaugų teikėj</w:t>
      </w:r>
      <w:r w:rsidR="00740328" w:rsidRPr="008547DA">
        <w:rPr>
          <w:rFonts w:ascii="Times New Roman" w:hAnsi="Times New Roman" w:cs="Times New Roman"/>
          <w:b/>
          <w:color w:val="000000"/>
          <w:sz w:val="24"/>
          <w:szCs w:val="24"/>
        </w:rPr>
        <w:t>ui</w:t>
      </w:r>
      <w:r w:rsidR="00156804" w:rsidRPr="008547DA">
        <w:rPr>
          <w:rFonts w:ascii="Times New Roman" w:hAnsi="Times New Roman" w:cs="Times New Roman"/>
          <w:b/>
          <w:color w:val="000000"/>
          <w:sz w:val="24"/>
          <w:szCs w:val="24"/>
        </w:rPr>
        <w:t xml:space="preserve">, </w:t>
      </w:r>
      <w:r w:rsidR="00740328" w:rsidRPr="008547DA">
        <w:rPr>
          <w:rFonts w:ascii="Times New Roman" w:hAnsi="Times New Roman" w:cs="Times New Roman"/>
          <w:b/>
          <w:color w:val="000000"/>
          <w:sz w:val="24"/>
          <w:szCs w:val="24"/>
        </w:rPr>
        <w:t xml:space="preserve">kuris </w:t>
      </w:r>
      <w:r w:rsidR="00156804" w:rsidRPr="008547DA">
        <w:rPr>
          <w:rFonts w:ascii="Times New Roman" w:hAnsi="Times New Roman" w:cs="Times New Roman"/>
          <w:b/>
          <w:color w:val="000000"/>
          <w:sz w:val="24"/>
          <w:szCs w:val="24"/>
        </w:rPr>
        <w:t>pareng</w:t>
      </w:r>
      <w:r w:rsidR="00740328" w:rsidRPr="008547DA">
        <w:rPr>
          <w:rFonts w:ascii="Times New Roman" w:hAnsi="Times New Roman" w:cs="Times New Roman"/>
          <w:b/>
          <w:color w:val="000000"/>
          <w:sz w:val="24"/>
          <w:szCs w:val="24"/>
        </w:rPr>
        <w:t>ė</w:t>
      </w:r>
      <w:r w:rsidR="00156804" w:rsidRPr="008547DA">
        <w:rPr>
          <w:rFonts w:ascii="Times New Roman" w:hAnsi="Times New Roman" w:cs="Times New Roman"/>
          <w:b/>
          <w:color w:val="000000"/>
          <w:sz w:val="24"/>
          <w:szCs w:val="24"/>
        </w:rPr>
        <w:t xml:space="preserve"> </w:t>
      </w:r>
      <w:r w:rsidR="00BA5A48" w:rsidRPr="008547DA">
        <w:rPr>
          <w:rFonts w:ascii="Times New Roman" w:hAnsi="Times New Roman" w:cs="Times New Roman"/>
          <w:b/>
          <w:color w:val="000000"/>
          <w:sz w:val="24"/>
          <w:szCs w:val="24"/>
        </w:rPr>
        <w:t xml:space="preserve">vartojimo sutarties </w:t>
      </w:r>
      <w:r w:rsidR="002B7C27" w:rsidRPr="008547DA">
        <w:rPr>
          <w:rFonts w:ascii="Times New Roman" w:hAnsi="Times New Roman" w:cs="Times New Roman"/>
          <w:b/>
          <w:color w:val="000000"/>
          <w:sz w:val="24"/>
          <w:szCs w:val="24"/>
        </w:rPr>
        <w:t xml:space="preserve">standartines </w:t>
      </w:r>
      <w:r w:rsidR="00156804" w:rsidRPr="008547DA">
        <w:rPr>
          <w:rFonts w:ascii="Times New Roman" w:hAnsi="Times New Roman" w:cs="Times New Roman"/>
          <w:b/>
          <w:color w:val="000000"/>
          <w:sz w:val="24"/>
          <w:szCs w:val="24"/>
        </w:rPr>
        <w:t>sąlygas</w:t>
      </w:r>
      <w:r w:rsidR="008C7300" w:rsidRPr="008547DA">
        <w:rPr>
          <w:rFonts w:ascii="Times New Roman" w:hAnsi="Times New Roman" w:cs="Times New Roman"/>
          <w:b/>
          <w:color w:val="000000"/>
          <w:sz w:val="24"/>
          <w:szCs w:val="24"/>
        </w:rPr>
        <w:t>, ir šio straipsnio 1 dalyje nurodytam asmeniui, pateikusiam prašymą (jeigu jis yra)</w:t>
      </w:r>
      <w:r w:rsidR="0076212A" w:rsidRPr="008547DA">
        <w:rPr>
          <w:rFonts w:ascii="Times New Roman" w:hAnsi="Times New Roman" w:cs="Times New Roman"/>
          <w:b/>
          <w:color w:val="000000"/>
          <w:sz w:val="24"/>
          <w:szCs w:val="24"/>
        </w:rPr>
        <w:t xml:space="preserve">. </w:t>
      </w:r>
      <w:r w:rsidR="0011218B">
        <w:rPr>
          <w:rFonts w:ascii="Times New Roman" w:hAnsi="Times New Roman" w:cs="Times New Roman"/>
          <w:b/>
          <w:color w:val="000000"/>
          <w:sz w:val="24"/>
          <w:szCs w:val="24"/>
        </w:rPr>
        <w:t>Sprendimas</w:t>
      </w:r>
      <w:r w:rsidR="008C7300" w:rsidRPr="008547DA">
        <w:rPr>
          <w:rFonts w:ascii="Times New Roman" w:eastAsia="Times New Roman" w:hAnsi="Times New Roman" w:cs="Times New Roman"/>
          <w:b/>
          <w:color w:val="000000"/>
          <w:sz w:val="24"/>
          <w:szCs w:val="24"/>
          <w:lang w:eastAsia="lt-LT"/>
        </w:rPr>
        <w:t xml:space="preserve"> atsisakyti pradėti </w:t>
      </w:r>
      <w:r w:rsidR="00486F33" w:rsidRPr="008547DA">
        <w:rPr>
          <w:rFonts w:ascii="Times New Roman" w:hAnsi="Times New Roman" w:cs="Times New Roman"/>
          <w:b/>
          <w:color w:val="000000"/>
          <w:sz w:val="24"/>
          <w:szCs w:val="24"/>
        </w:rPr>
        <w:t xml:space="preserve">vartojimo sutarties </w:t>
      </w:r>
      <w:r w:rsidR="00BB2F94">
        <w:rPr>
          <w:rFonts w:ascii="Times New Roman" w:eastAsia="Times New Roman" w:hAnsi="Times New Roman" w:cs="Times New Roman"/>
          <w:b/>
          <w:color w:val="000000"/>
          <w:sz w:val="24"/>
          <w:szCs w:val="24"/>
          <w:lang w:eastAsia="lt-LT"/>
        </w:rPr>
        <w:t xml:space="preserve">nagrinėjimą dėl </w:t>
      </w:r>
      <w:r w:rsidR="00BB2F94">
        <w:rPr>
          <w:rFonts w:ascii="Times New Roman" w:hAnsi="Times New Roman" w:cs="Times New Roman"/>
          <w:b/>
          <w:color w:val="000000"/>
          <w:sz w:val="24"/>
          <w:szCs w:val="24"/>
        </w:rPr>
        <w:t xml:space="preserve">nesąžiningų </w:t>
      </w:r>
      <w:r w:rsidR="008C7300" w:rsidRPr="008547DA">
        <w:rPr>
          <w:rFonts w:ascii="Times New Roman" w:hAnsi="Times New Roman" w:cs="Times New Roman"/>
          <w:b/>
          <w:color w:val="000000"/>
          <w:sz w:val="24"/>
          <w:szCs w:val="24"/>
        </w:rPr>
        <w:t xml:space="preserve">sąlygų </w:t>
      </w:r>
      <w:r w:rsidR="00BB2F94">
        <w:rPr>
          <w:rFonts w:ascii="Times New Roman" w:hAnsi="Times New Roman" w:cs="Times New Roman"/>
          <w:b/>
          <w:color w:val="000000"/>
          <w:sz w:val="24"/>
          <w:szCs w:val="24"/>
        </w:rPr>
        <w:t>nustatymo</w:t>
      </w:r>
      <w:r w:rsidR="008C7300" w:rsidRPr="008547DA">
        <w:rPr>
          <w:rFonts w:ascii="Times New Roman" w:eastAsia="Times New Roman" w:hAnsi="Times New Roman" w:cs="Times New Roman"/>
          <w:b/>
          <w:color w:val="000000"/>
          <w:sz w:val="24"/>
          <w:szCs w:val="24"/>
          <w:lang w:eastAsia="lt-LT"/>
        </w:rPr>
        <w:t xml:space="preserve"> </w:t>
      </w:r>
      <w:r w:rsidR="008C7300" w:rsidRPr="008547DA">
        <w:rPr>
          <w:rFonts w:ascii="Times New Roman" w:hAnsi="Times New Roman" w:cs="Times New Roman"/>
          <w:b/>
          <w:color w:val="000000"/>
          <w:sz w:val="24"/>
          <w:szCs w:val="24"/>
        </w:rPr>
        <w:t>ne vėliau kaip per 3 darbo dienas nuo jo priėmimo išsiunčiamas šio straipsnio 1 dalyje nurodytam asmeniui, pateikusiam prašymą.</w:t>
      </w:r>
    </w:p>
    <w:p w14:paraId="2215227C" w14:textId="035EC05E" w:rsidR="008907CB"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A109D1" w:rsidRPr="008547DA">
        <w:rPr>
          <w:rFonts w:ascii="Times New Roman" w:hAnsi="Times New Roman" w:cs="Times New Roman"/>
          <w:b/>
          <w:color w:val="000000"/>
          <w:sz w:val="24"/>
          <w:szCs w:val="24"/>
        </w:rPr>
        <w:t xml:space="preserve">. </w:t>
      </w:r>
      <w:r w:rsidR="008907CB" w:rsidRPr="008547DA">
        <w:rPr>
          <w:rFonts w:ascii="Times New Roman" w:eastAsia="Times New Roman" w:hAnsi="Times New Roman" w:cs="Times New Roman"/>
          <w:b/>
          <w:color w:val="000000"/>
          <w:sz w:val="24"/>
          <w:szCs w:val="24"/>
          <w:lang w:eastAsia="lt-LT"/>
        </w:rPr>
        <w:t xml:space="preserve">Valstybinė vartotojų teisių apsaugos tarnyba </w:t>
      </w:r>
      <w:r w:rsidR="00486F33" w:rsidRPr="008547DA">
        <w:rPr>
          <w:rFonts w:ascii="Times New Roman" w:hAnsi="Times New Roman" w:cs="Times New Roman"/>
          <w:b/>
          <w:color w:val="000000"/>
          <w:sz w:val="24"/>
          <w:szCs w:val="24"/>
        </w:rPr>
        <w:t xml:space="preserve">vartojimo sutarties </w:t>
      </w:r>
      <w:r w:rsidR="00BB2F94">
        <w:rPr>
          <w:rFonts w:ascii="Times New Roman" w:eastAsia="Times New Roman" w:hAnsi="Times New Roman" w:cs="Times New Roman"/>
          <w:b/>
          <w:color w:val="000000"/>
          <w:sz w:val="24"/>
          <w:szCs w:val="24"/>
          <w:lang w:eastAsia="lt-LT"/>
        </w:rPr>
        <w:t xml:space="preserve">nagrinėjimą dėl </w:t>
      </w:r>
      <w:r w:rsidR="00BB2F94">
        <w:rPr>
          <w:rFonts w:ascii="Times New Roman" w:hAnsi="Times New Roman" w:cs="Times New Roman"/>
          <w:b/>
          <w:color w:val="000000"/>
          <w:sz w:val="24"/>
          <w:szCs w:val="24"/>
        </w:rPr>
        <w:t xml:space="preserve">nesąžiningų </w:t>
      </w:r>
      <w:r w:rsidR="00BB2F94" w:rsidRPr="008547DA">
        <w:rPr>
          <w:rFonts w:ascii="Times New Roman" w:hAnsi="Times New Roman" w:cs="Times New Roman"/>
          <w:b/>
          <w:color w:val="000000"/>
          <w:sz w:val="24"/>
          <w:szCs w:val="24"/>
        </w:rPr>
        <w:t>sąlyg</w:t>
      </w:r>
      <w:r w:rsidR="00BB2F94">
        <w:rPr>
          <w:rFonts w:ascii="Times New Roman" w:hAnsi="Times New Roman" w:cs="Times New Roman"/>
          <w:b/>
          <w:color w:val="000000"/>
          <w:sz w:val="24"/>
          <w:szCs w:val="24"/>
        </w:rPr>
        <w:t>ų</w:t>
      </w:r>
      <w:r w:rsidR="00BB2F94"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nustatymo</w:t>
      </w:r>
      <w:r w:rsidR="00BB2F94" w:rsidRPr="008547DA">
        <w:rPr>
          <w:rFonts w:ascii="Times New Roman" w:hAnsi="Times New Roman" w:cs="Times New Roman"/>
          <w:b/>
          <w:color w:val="000000"/>
          <w:sz w:val="24"/>
          <w:szCs w:val="24"/>
        </w:rPr>
        <w:t xml:space="preserve"> </w:t>
      </w:r>
      <w:r w:rsidR="00BB2F94">
        <w:rPr>
          <w:rFonts w:ascii="Times New Roman" w:hAnsi="Times New Roman" w:cs="Times New Roman"/>
          <w:b/>
          <w:color w:val="000000"/>
          <w:sz w:val="24"/>
          <w:szCs w:val="24"/>
        </w:rPr>
        <w:t>atlieka</w:t>
      </w:r>
      <w:r w:rsidR="008907CB" w:rsidRPr="008547DA">
        <w:rPr>
          <w:rFonts w:ascii="Arial" w:hAnsi="Arial" w:cs="Arial"/>
          <w:color w:val="000000"/>
        </w:rPr>
        <w:t xml:space="preserve"> </w:t>
      </w:r>
      <w:r w:rsidR="00693241">
        <w:rPr>
          <w:rFonts w:ascii="Times New Roman" w:hAnsi="Times New Roman" w:cs="Times New Roman"/>
          <w:b/>
          <w:color w:val="000000"/>
          <w:sz w:val="24"/>
          <w:szCs w:val="24"/>
        </w:rPr>
        <w:t>rašytinės procedūros</w:t>
      </w:r>
      <w:r w:rsidR="008907CB" w:rsidRPr="008547DA">
        <w:rPr>
          <w:rFonts w:ascii="Times New Roman" w:hAnsi="Times New Roman" w:cs="Times New Roman"/>
          <w:b/>
          <w:color w:val="000000"/>
          <w:sz w:val="24"/>
          <w:szCs w:val="24"/>
        </w:rPr>
        <w:t xml:space="preserve"> tvarka.</w:t>
      </w:r>
      <w:r w:rsidR="00547769" w:rsidRPr="008547DA">
        <w:rPr>
          <w:rFonts w:ascii="Times New Roman" w:hAnsi="Times New Roman" w:cs="Times New Roman"/>
          <w:b/>
          <w:color w:val="000000"/>
          <w:sz w:val="24"/>
          <w:szCs w:val="24"/>
        </w:rPr>
        <w:t xml:space="preserve"> </w:t>
      </w:r>
      <w:r w:rsidR="00486F33">
        <w:rPr>
          <w:rFonts w:ascii="Times New Roman" w:hAnsi="Times New Roman" w:cs="Times New Roman"/>
          <w:b/>
          <w:color w:val="000000"/>
          <w:sz w:val="24"/>
          <w:szCs w:val="24"/>
        </w:rPr>
        <w:t>V</w:t>
      </w:r>
      <w:r w:rsidR="00486F33" w:rsidRPr="008547DA">
        <w:rPr>
          <w:rFonts w:ascii="Times New Roman" w:hAnsi="Times New Roman" w:cs="Times New Roman"/>
          <w:b/>
          <w:color w:val="000000"/>
          <w:sz w:val="24"/>
          <w:szCs w:val="24"/>
        </w:rPr>
        <w:t xml:space="preserve">artojimo sutarčių </w:t>
      </w:r>
      <w:r w:rsidR="004F5078">
        <w:rPr>
          <w:rFonts w:ascii="Times New Roman" w:hAnsi="Times New Roman" w:cs="Times New Roman"/>
          <w:b/>
          <w:color w:val="000000"/>
          <w:sz w:val="24"/>
          <w:szCs w:val="24"/>
        </w:rPr>
        <w:t xml:space="preserve">nagrinėjimo dėl </w:t>
      </w:r>
      <w:r w:rsidR="00595502">
        <w:rPr>
          <w:rFonts w:ascii="Times New Roman" w:hAnsi="Times New Roman" w:cs="Times New Roman"/>
          <w:b/>
          <w:color w:val="000000"/>
          <w:sz w:val="24"/>
          <w:szCs w:val="24"/>
        </w:rPr>
        <w:t xml:space="preserve">nesąžiningų </w:t>
      </w:r>
      <w:r w:rsidR="00547769" w:rsidRPr="008547DA">
        <w:rPr>
          <w:rFonts w:ascii="Times New Roman" w:hAnsi="Times New Roman" w:cs="Times New Roman"/>
          <w:b/>
          <w:color w:val="000000"/>
          <w:sz w:val="24"/>
          <w:szCs w:val="24"/>
        </w:rPr>
        <w:t xml:space="preserve">sąlygų </w:t>
      </w:r>
      <w:r w:rsidR="00595502">
        <w:rPr>
          <w:rFonts w:ascii="Times New Roman" w:hAnsi="Times New Roman" w:cs="Times New Roman"/>
          <w:b/>
          <w:color w:val="000000"/>
          <w:sz w:val="24"/>
          <w:szCs w:val="24"/>
        </w:rPr>
        <w:t xml:space="preserve">nustatymo </w:t>
      </w:r>
      <w:r w:rsidR="00AD3816" w:rsidRPr="008547DA">
        <w:rPr>
          <w:rFonts w:ascii="Times New Roman" w:hAnsi="Times New Roman" w:cs="Times New Roman"/>
          <w:b/>
          <w:color w:val="000000"/>
          <w:sz w:val="24"/>
          <w:szCs w:val="24"/>
        </w:rPr>
        <w:t xml:space="preserve">taisykles tvirtina </w:t>
      </w:r>
      <w:r w:rsidR="00FB2B45">
        <w:rPr>
          <w:rFonts w:ascii="Times New Roman" w:eastAsia="Times New Roman" w:hAnsi="Times New Roman" w:cs="Times New Roman"/>
          <w:b/>
          <w:color w:val="000000"/>
          <w:sz w:val="24"/>
          <w:szCs w:val="24"/>
          <w:lang w:eastAsia="lt-LT"/>
        </w:rPr>
        <w:t>teisingumo ministras</w:t>
      </w:r>
      <w:r w:rsidR="00AD3816" w:rsidRPr="008547DA">
        <w:rPr>
          <w:rFonts w:ascii="Times New Roman" w:eastAsia="Times New Roman" w:hAnsi="Times New Roman" w:cs="Times New Roman"/>
          <w:b/>
          <w:color w:val="000000"/>
          <w:sz w:val="24"/>
          <w:szCs w:val="24"/>
          <w:lang w:eastAsia="lt-LT"/>
        </w:rPr>
        <w:t xml:space="preserve">. </w:t>
      </w:r>
    </w:p>
    <w:p w14:paraId="1448802C" w14:textId="131C4F53" w:rsidR="00A109D1"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008907CB" w:rsidRPr="008547DA">
        <w:rPr>
          <w:rFonts w:ascii="Times New Roman" w:hAnsi="Times New Roman" w:cs="Times New Roman"/>
          <w:b/>
          <w:color w:val="000000"/>
          <w:sz w:val="24"/>
          <w:szCs w:val="24"/>
        </w:rPr>
        <w:t xml:space="preserve">. </w:t>
      </w:r>
      <w:r w:rsidR="00740328" w:rsidRPr="008547DA">
        <w:rPr>
          <w:rFonts w:ascii="Times New Roman" w:hAnsi="Times New Roman" w:cs="Times New Roman"/>
          <w:b/>
          <w:color w:val="000000"/>
          <w:sz w:val="24"/>
          <w:szCs w:val="24"/>
        </w:rPr>
        <w:t>Pardavėjas, paslaugų teikėjas</w:t>
      </w:r>
      <w:r w:rsidR="0076212A" w:rsidRPr="008547DA">
        <w:rPr>
          <w:rFonts w:ascii="Times New Roman" w:hAnsi="Times New Roman" w:cs="Times New Roman"/>
          <w:b/>
          <w:color w:val="000000"/>
          <w:sz w:val="24"/>
          <w:szCs w:val="24"/>
        </w:rPr>
        <w:t xml:space="preserve"> </w:t>
      </w:r>
      <w:r w:rsidR="000B01DF" w:rsidRPr="008547DA">
        <w:rPr>
          <w:rFonts w:ascii="Times New Roman" w:hAnsi="Times New Roman" w:cs="Times New Roman"/>
          <w:b/>
          <w:color w:val="000000"/>
          <w:sz w:val="24"/>
          <w:szCs w:val="24"/>
        </w:rPr>
        <w:t xml:space="preserve">turi teisę </w:t>
      </w:r>
      <w:r w:rsidR="0076212A" w:rsidRPr="008547DA">
        <w:rPr>
          <w:rFonts w:ascii="Times New Roman" w:hAnsi="Times New Roman" w:cs="Times New Roman"/>
          <w:b/>
          <w:color w:val="000000"/>
          <w:sz w:val="24"/>
          <w:szCs w:val="24"/>
        </w:rPr>
        <w:t>pateikti</w:t>
      </w:r>
      <w:r w:rsidR="000B01DF" w:rsidRPr="008547DA">
        <w:rPr>
          <w:rFonts w:ascii="Times New Roman" w:hAnsi="Times New Roman" w:cs="Times New Roman"/>
          <w:b/>
          <w:color w:val="000000"/>
          <w:sz w:val="24"/>
          <w:szCs w:val="24"/>
        </w:rPr>
        <w:t xml:space="preserve"> </w:t>
      </w:r>
      <w:r w:rsidR="00F20E93" w:rsidRPr="008547DA">
        <w:rPr>
          <w:rFonts w:ascii="Times New Roman" w:eastAsia="Times New Roman" w:hAnsi="Times New Roman" w:cs="Times New Roman"/>
          <w:b/>
          <w:color w:val="000000"/>
          <w:sz w:val="24"/>
          <w:szCs w:val="24"/>
          <w:lang w:eastAsia="lt-LT"/>
        </w:rPr>
        <w:t>Valstybinei vartotojų teisių apsaugos tarnybai</w:t>
      </w:r>
      <w:r w:rsidR="00F20E93" w:rsidRPr="008547DA">
        <w:rPr>
          <w:rFonts w:ascii="Times New Roman" w:hAnsi="Times New Roman" w:cs="Times New Roman"/>
          <w:b/>
          <w:color w:val="000000"/>
          <w:sz w:val="24"/>
          <w:szCs w:val="24"/>
        </w:rPr>
        <w:t xml:space="preserve"> </w:t>
      </w:r>
      <w:r w:rsidR="00FA69C0" w:rsidRPr="008547DA">
        <w:rPr>
          <w:rFonts w:ascii="Times New Roman" w:hAnsi="Times New Roman" w:cs="Times New Roman"/>
          <w:b/>
          <w:color w:val="000000"/>
          <w:sz w:val="24"/>
          <w:szCs w:val="24"/>
        </w:rPr>
        <w:t>rašytinius paaiškinimus ir</w:t>
      </w:r>
      <w:r w:rsidR="000B01DF" w:rsidRPr="008547DA">
        <w:rPr>
          <w:rFonts w:ascii="Times New Roman" w:hAnsi="Times New Roman" w:cs="Times New Roman"/>
          <w:b/>
          <w:color w:val="000000"/>
          <w:sz w:val="24"/>
          <w:szCs w:val="24"/>
        </w:rPr>
        <w:t xml:space="preserve"> </w:t>
      </w:r>
      <w:r w:rsidR="00A109D1" w:rsidRPr="008547DA">
        <w:rPr>
          <w:rFonts w:ascii="Times New Roman" w:hAnsi="Times New Roman" w:cs="Times New Roman"/>
          <w:b/>
          <w:color w:val="000000"/>
          <w:sz w:val="24"/>
          <w:szCs w:val="24"/>
        </w:rPr>
        <w:t>kitus dokumentus.</w:t>
      </w:r>
      <w:r w:rsidR="00156804" w:rsidRPr="008547DA">
        <w:rPr>
          <w:rFonts w:ascii="Times New Roman" w:hAnsi="Times New Roman" w:cs="Times New Roman"/>
          <w:b/>
          <w:color w:val="000000"/>
          <w:sz w:val="24"/>
          <w:szCs w:val="24"/>
        </w:rPr>
        <w:t xml:space="preserve"> </w:t>
      </w:r>
      <w:r w:rsidR="00A109D1" w:rsidRPr="008547DA">
        <w:rPr>
          <w:rFonts w:ascii="Times New Roman" w:hAnsi="Times New Roman" w:cs="Times New Roman"/>
          <w:b/>
          <w:color w:val="000000"/>
          <w:sz w:val="24"/>
          <w:szCs w:val="24"/>
        </w:rPr>
        <w:t xml:space="preserve">Pardavėjas, paslaugų teikėjas taip pat turi teisę </w:t>
      </w:r>
      <w:r w:rsidR="00156804" w:rsidRPr="008547DA">
        <w:rPr>
          <w:rFonts w:ascii="Times New Roman" w:hAnsi="Times New Roman" w:cs="Times New Roman"/>
          <w:b/>
          <w:color w:val="000000"/>
          <w:sz w:val="24"/>
          <w:szCs w:val="24"/>
        </w:rPr>
        <w:t>pripažin</w:t>
      </w:r>
      <w:r w:rsidR="00FA69C0" w:rsidRPr="008547DA">
        <w:rPr>
          <w:rFonts w:ascii="Times New Roman" w:hAnsi="Times New Roman" w:cs="Times New Roman"/>
          <w:b/>
          <w:color w:val="000000"/>
          <w:sz w:val="24"/>
          <w:szCs w:val="24"/>
        </w:rPr>
        <w:t>ti</w:t>
      </w:r>
      <w:r w:rsidR="00156804" w:rsidRPr="008547DA">
        <w:rPr>
          <w:rFonts w:ascii="Times New Roman" w:hAnsi="Times New Roman" w:cs="Times New Roman"/>
          <w:b/>
          <w:color w:val="000000"/>
          <w:sz w:val="24"/>
          <w:szCs w:val="24"/>
        </w:rPr>
        <w:t xml:space="preserve">, kad </w:t>
      </w:r>
      <w:r w:rsidR="00FA69C0" w:rsidRPr="008547DA">
        <w:rPr>
          <w:rFonts w:ascii="Times New Roman" w:hAnsi="Times New Roman" w:cs="Times New Roman"/>
          <w:b/>
          <w:color w:val="000000"/>
          <w:sz w:val="24"/>
          <w:szCs w:val="24"/>
        </w:rPr>
        <w:t xml:space="preserve">vartojimo sutarties </w:t>
      </w:r>
      <w:r w:rsidR="00156804" w:rsidRPr="008547DA">
        <w:rPr>
          <w:rFonts w:ascii="Times New Roman" w:hAnsi="Times New Roman" w:cs="Times New Roman"/>
          <w:b/>
          <w:color w:val="000000"/>
          <w:sz w:val="24"/>
          <w:szCs w:val="24"/>
        </w:rPr>
        <w:t>sąlygos yra nesąžiningos</w:t>
      </w:r>
      <w:r w:rsidR="00A109D1" w:rsidRPr="008547DA">
        <w:rPr>
          <w:rFonts w:ascii="Times New Roman" w:hAnsi="Times New Roman" w:cs="Times New Roman"/>
          <w:b/>
          <w:color w:val="000000"/>
          <w:sz w:val="24"/>
          <w:szCs w:val="24"/>
        </w:rPr>
        <w:t>,</w:t>
      </w:r>
      <w:r w:rsidR="00740328" w:rsidRPr="008547DA">
        <w:rPr>
          <w:rFonts w:ascii="Times New Roman" w:hAnsi="Times New Roman" w:cs="Times New Roman"/>
          <w:b/>
          <w:color w:val="000000"/>
          <w:sz w:val="24"/>
          <w:szCs w:val="24"/>
        </w:rPr>
        <w:t xml:space="preserve"> </w:t>
      </w:r>
      <w:r w:rsidR="00FA69C0" w:rsidRPr="008547DA">
        <w:rPr>
          <w:rFonts w:ascii="Times New Roman" w:hAnsi="Times New Roman" w:cs="Times New Roman"/>
          <w:b/>
          <w:color w:val="000000"/>
          <w:sz w:val="24"/>
          <w:szCs w:val="24"/>
        </w:rPr>
        <w:t xml:space="preserve">ir </w:t>
      </w:r>
      <w:r w:rsidR="00740328" w:rsidRPr="008547DA">
        <w:rPr>
          <w:rFonts w:ascii="Times New Roman" w:hAnsi="Times New Roman" w:cs="Times New Roman"/>
          <w:b/>
          <w:color w:val="000000"/>
          <w:sz w:val="24"/>
          <w:szCs w:val="24"/>
        </w:rPr>
        <w:t xml:space="preserve">pateikti </w:t>
      </w:r>
      <w:r w:rsidR="00FA69C0" w:rsidRPr="008547DA">
        <w:rPr>
          <w:rFonts w:ascii="Times New Roman" w:eastAsia="Times New Roman" w:hAnsi="Times New Roman" w:cs="Times New Roman"/>
          <w:b/>
          <w:color w:val="000000"/>
          <w:sz w:val="24"/>
          <w:szCs w:val="24"/>
          <w:lang w:eastAsia="lt-LT"/>
        </w:rPr>
        <w:t xml:space="preserve">Valstybinei vartotojų teisių apsaugos tarnybai </w:t>
      </w:r>
      <w:r w:rsidR="00F20E93" w:rsidRPr="008547DA">
        <w:rPr>
          <w:rFonts w:ascii="Times New Roman" w:eastAsia="Times New Roman" w:hAnsi="Times New Roman" w:cs="Times New Roman"/>
          <w:b/>
          <w:color w:val="000000"/>
          <w:sz w:val="24"/>
          <w:szCs w:val="24"/>
          <w:lang w:eastAsia="lt-LT"/>
        </w:rPr>
        <w:t xml:space="preserve">rašytinį įsipareigojimą </w:t>
      </w:r>
      <w:r w:rsidR="00A109D1" w:rsidRPr="008547DA">
        <w:rPr>
          <w:rFonts w:ascii="Times New Roman" w:eastAsia="Times New Roman" w:hAnsi="Times New Roman" w:cs="Times New Roman"/>
          <w:b/>
          <w:color w:val="000000"/>
          <w:sz w:val="24"/>
          <w:szCs w:val="24"/>
          <w:lang w:eastAsia="lt-LT"/>
        </w:rPr>
        <w:t xml:space="preserve">jų </w:t>
      </w:r>
      <w:r w:rsidR="00F20E93" w:rsidRPr="008547DA">
        <w:rPr>
          <w:rFonts w:ascii="Times New Roman" w:eastAsia="Times New Roman" w:hAnsi="Times New Roman" w:cs="Times New Roman"/>
          <w:b/>
          <w:color w:val="000000"/>
          <w:sz w:val="24"/>
          <w:szCs w:val="24"/>
          <w:lang w:eastAsia="lt-LT"/>
        </w:rPr>
        <w:t>netaikyti</w:t>
      </w:r>
      <w:r w:rsidR="00FC2240" w:rsidRPr="00FC2240">
        <w:rPr>
          <w:rFonts w:ascii="Times New Roman" w:hAnsi="Times New Roman" w:cs="Times New Roman"/>
          <w:b/>
          <w:color w:val="000000"/>
          <w:sz w:val="24"/>
          <w:szCs w:val="24"/>
        </w:rPr>
        <w:t xml:space="preserve"> </w:t>
      </w:r>
      <w:r w:rsidR="00FC2240" w:rsidRPr="008547DA">
        <w:rPr>
          <w:rFonts w:ascii="Times New Roman" w:hAnsi="Times New Roman" w:cs="Times New Roman"/>
          <w:b/>
          <w:color w:val="000000"/>
          <w:sz w:val="24"/>
          <w:szCs w:val="24"/>
        </w:rPr>
        <w:t>sudar</w:t>
      </w:r>
      <w:r w:rsidR="004F2431">
        <w:rPr>
          <w:rFonts w:ascii="Times New Roman" w:hAnsi="Times New Roman" w:cs="Times New Roman"/>
          <w:b/>
          <w:color w:val="000000"/>
          <w:sz w:val="24"/>
          <w:szCs w:val="24"/>
        </w:rPr>
        <w:t>ydamas</w:t>
      </w:r>
      <w:r w:rsidR="00FC2240" w:rsidRPr="008547DA">
        <w:rPr>
          <w:rFonts w:ascii="Times New Roman" w:hAnsi="Times New Roman" w:cs="Times New Roman"/>
          <w:b/>
          <w:color w:val="000000"/>
          <w:sz w:val="24"/>
          <w:szCs w:val="24"/>
        </w:rPr>
        <w:t xml:space="preserve"> naujas vartojimo sutartis</w:t>
      </w:r>
      <w:r w:rsidR="00FC2240">
        <w:rPr>
          <w:rFonts w:ascii="Times New Roman" w:hAnsi="Times New Roman" w:cs="Times New Roman"/>
          <w:b/>
          <w:color w:val="000000"/>
          <w:sz w:val="24"/>
          <w:szCs w:val="24"/>
        </w:rPr>
        <w:t xml:space="preserve"> ir</w:t>
      </w:r>
      <w:r w:rsidR="00FC2240" w:rsidRPr="008547DA">
        <w:rPr>
          <w:rFonts w:ascii="Times New Roman" w:hAnsi="Times New Roman" w:cs="Times New Roman"/>
          <w:b/>
          <w:color w:val="000000"/>
          <w:sz w:val="24"/>
          <w:szCs w:val="24"/>
        </w:rPr>
        <w:t xml:space="preserve"> vykd</w:t>
      </w:r>
      <w:r w:rsidR="004F2431">
        <w:rPr>
          <w:rFonts w:ascii="Times New Roman" w:hAnsi="Times New Roman" w:cs="Times New Roman"/>
          <w:b/>
          <w:color w:val="000000"/>
          <w:sz w:val="24"/>
          <w:szCs w:val="24"/>
        </w:rPr>
        <w:t>ydamas</w:t>
      </w:r>
      <w:r w:rsidR="00FC2240" w:rsidRPr="008547DA">
        <w:rPr>
          <w:rFonts w:ascii="Times New Roman" w:hAnsi="Times New Roman" w:cs="Times New Roman"/>
          <w:b/>
          <w:color w:val="000000"/>
          <w:sz w:val="24"/>
          <w:szCs w:val="24"/>
        </w:rPr>
        <w:t xml:space="preserve"> sudarytas vartojimo sutartis</w:t>
      </w:r>
      <w:r w:rsidR="000B01DF" w:rsidRPr="008547DA">
        <w:rPr>
          <w:rFonts w:ascii="Times New Roman" w:hAnsi="Times New Roman" w:cs="Times New Roman"/>
          <w:b/>
          <w:color w:val="000000"/>
          <w:sz w:val="24"/>
          <w:szCs w:val="24"/>
        </w:rPr>
        <w:t>.</w:t>
      </w:r>
      <w:r w:rsidR="00B207BE" w:rsidRPr="008547DA">
        <w:rPr>
          <w:rFonts w:ascii="Times New Roman" w:hAnsi="Times New Roman" w:cs="Times New Roman"/>
          <w:b/>
          <w:color w:val="000000"/>
          <w:sz w:val="24"/>
          <w:szCs w:val="24"/>
        </w:rPr>
        <w:t xml:space="preserve"> </w:t>
      </w:r>
    </w:p>
    <w:p w14:paraId="3C477E2C" w14:textId="3675D042" w:rsidR="00156804"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AC0ED0"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color w:val="000000"/>
          <w:sz w:val="24"/>
          <w:szCs w:val="24"/>
        </w:rPr>
        <w:t xml:space="preserve">Jeigu pardavėjas, paslaugų teikėjas pripažįsta, kad </w:t>
      </w:r>
      <w:r w:rsidR="00AC0ED0" w:rsidRPr="008547DA">
        <w:rPr>
          <w:rFonts w:ascii="Times New Roman" w:eastAsia="Times New Roman" w:hAnsi="Times New Roman" w:cs="Times New Roman"/>
          <w:b/>
          <w:color w:val="000000"/>
          <w:sz w:val="24"/>
          <w:szCs w:val="24"/>
          <w:lang w:eastAsia="lt-LT"/>
        </w:rPr>
        <w:t>v</w:t>
      </w:r>
      <w:r w:rsidR="00FA69C0" w:rsidRPr="008547DA">
        <w:rPr>
          <w:rFonts w:ascii="Times New Roman" w:hAnsi="Times New Roman" w:cs="Times New Roman"/>
          <w:b/>
          <w:color w:val="000000"/>
          <w:sz w:val="24"/>
          <w:szCs w:val="24"/>
        </w:rPr>
        <w:t>artojimo sutarties</w:t>
      </w:r>
      <w:r w:rsidR="00AC0ED0"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color w:val="000000"/>
          <w:sz w:val="24"/>
          <w:szCs w:val="24"/>
        </w:rPr>
        <w:t xml:space="preserve">sąlygos yra nesąžiningos ir pateikia </w:t>
      </w:r>
      <w:r w:rsidR="00985A45">
        <w:rPr>
          <w:rFonts w:ascii="Times New Roman" w:hAnsi="Times New Roman" w:cs="Times New Roman"/>
          <w:b/>
          <w:color w:val="000000"/>
          <w:sz w:val="24"/>
          <w:szCs w:val="24"/>
        </w:rPr>
        <w:t xml:space="preserve">šio straipsnio 7 dalyje nurodytą </w:t>
      </w:r>
      <w:r w:rsidR="00156804" w:rsidRPr="008547DA">
        <w:rPr>
          <w:rFonts w:ascii="Times New Roman" w:eastAsia="Times New Roman" w:hAnsi="Times New Roman" w:cs="Times New Roman"/>
          <w:b/>
          <w:color w:val="000000"/>
          <w:sz w:val="24"/>
          <w:szCs w:val="24"/>
          <w:lang w:eastAsia="lt-LT"/>
        </w:rPr>
        <w:t>rašytinį įsipareigojimą</w:t>
      </w:r>
      <w:r w:rsidR="00156804" w:rsidRPr="008547DA">
        <w:rPr>
          <w:rFonts w:ascii="Times New Roman" w:hAnsi="Times New Roman" w:cs="Times New Roman"/>
          <w:b/>
          <w:color w:val="000000"/>
          <w:sz w:val="24"/>
          <w:szCs w:val="24"/>
        </w:rPr>
        <w:t xml:space="preserve">, </w:t>
      </w:r>
      <w:r w:rsidR="00133BC9" w:rsidRPr="008547DA">
        <w:rPr>
          <w:rFonts w:ascii="Times New Roman" w:hAnsi="Times New Roman" w:cs="Times New Roman"/>
          <w:b/>
          <w:color w:val="000000"/>
          <w:sz w:val="24"/>
          <w:szCs w:val="24"/>
        </w:rPr>
        <w:t xml:space="preserve">Valstybinė vartotojų teisių apsaugos </w:t>
      </w:r>
      <w:r w:rsidR="00156804" w:rsidRPr="008547DA">
        <w:rPr>
          <w:rFonts w:ascii="Times New Roman" w:hAnsi="Times New Roman" w:cs="Times New Roman"/>
          <w:b/>
          <w:color w:val="000000"/>
          <w:sz w:val="24"/>
          <w:szCs w:val="24"/>
        </w:rPr>
        <w:t xml:space="preserve">tarnyba </w:t>
      </w:r>
      <w:r w:rsidR="00156804" w:rsidRPr="008547DA">
        <w:rPr>
          <w:rFonts w:ascii="Times New Roman" w:hAnsi="Times New Roman" w:cs="Times New Roman"/>
          <w:b/>
          <w:sz w:val="24"/>
          <w:szCs w:val="24"/>
        </w:rPr>
        <w:t>ne vėliau kaip per 14 dienų</w:t>
      </w:r>
      <w:r w:rsidR="00156804"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sz w:val="24"/>
          <w:szCs w:val="24"/>
        </w:rPr>
        <w:t xml:space="preserve">priima sprendimą dėl rašytinio įsipareigojimo patvirtinimo </w:t>
      </w:r>
      <w:r w:rsidR="00156804" w:rsidRPr="008547DA">
        <w:rPr>
          <w:rFonts w:ascii="Times New Roman" w:hAnsi="Times New Roman" w:cs="Times New Roman"/>
          <w:b/>
          <w:color w:val="000000"/>
          <w:sz w:val="24"/>
          <w:szCs w:val="24"/>
        </w:rPr>
        <w:t xml:space="preserve">ir </w:t>
      </w:r>
      <w:r w:rsidR="00A934E1">
        <w:rPr>
          <w:rFonts w:ascii="Times New Roman" w:hAnsi="Times New Roman" w:cs="Times New Roman"/>
          <w:b/>
          <w:color w:val="000000"/>
          <w:sz w:val="24"/>
          <w:szCs w:val="24"/>
        </w:rPr>
        <w:t xml:space="preserve">nutraukia </w:t>
      </w:r>
      <w:r w:rsidR="00486F33" w:rsidRPr="008547DA">
        <w:rPr>
          <w:rFonts w:ascii="Times New Roman" w:hAnsi="Times New Roman" w:cs="Times New Roman"/>
          <w:b/>
          <w:color w:val="000000"/>
          <w:sz w:val="24"/>
          <w:szCs w:val="24"/>
        </w:rPr>
        <w:t xml:space="preserve">vartojimo sutarčių </w:t>
      </w:r>
      <w:r w:rsidR="00A934E1">
        <w:rPr>
          <w:rFonts w:ascii="Times New Roman" w:hAnsi="Times New Roman" w:cs="Times New Roman"/>
          <w:b/>
          <w:color w:val="000000"/>
          <w:sz w:val="24"/>
          <w:szCs w:val="24"/>
        </w:rPr>
        <w:t xml:space="preserve">nagrinėjimą dėl nesąžiningų </w:t>
      </w:r>
      <w:r w:rsidR="00A109D1" w:rsidRPr="008547DA">
        <w:rPr>
          <w:rFonts w:ascii="Times New Roman" w:hAnsi="Times New Roman" w:cs="Times New Roman"/>
          <w:b/>
          <w:color w:val="000000"/>
          <w:sz w:val="24"/>
          <w:szCs w:val="24"/>
        </w:rPr>
        <w:t xml:space="preserve">sąlygų </w:t>
      </w:r>
      <w:r w:rsidR="00A934E1">
        <w:rPr>
          <w:rFonts w:ascii="Times New Roman" w:hAnsi="Times New Roman" w:cs="Times New Roman"/>
          <w:b/>
          <w:color w:val="000000"/>
          <w:sz w:val="24"/>
          <w:szCs w:val="24"/>
        </w:rPr>
        <w:t>nustatymo</w:t>
      </w:r>
      <w:r w:rsidR="00156804" w:rsidRPr="008547DA">
        <w:rPr>
          <w:rFonts w:ascii="Times New Roman" w:hAnsi="Times New Roman" w:cs="Times New Roman"/>
          <w:b/>
          <w:color w:val="000000"/>
          <w:sz w:val="24"/>
          <w:szCs w:val="24"/>
        </w:rPr>
        <w:t xml:space="preserve">. </w:t>
      </w:r>
      <w:r w:rsidR="00133BC9" w:rsidRPr="008547DA">
        <w:rPr>
          <w:rFonts w:ascii="Times New Roman" w:hAnsi="Times New Roman" w:cs="Times New Roman"/>
          <w:b/>
          <w:color w:val="000000"/>
          <w:sz w:val="24"/>
          <w:szCs w:val="24"/>
        </w:rPr>
        <w:t xml:space="preserve">Valstybinės vartotojų teisių apsaugos tarnybos </w:t>
      </w:r>
      <w:r w:rsidR="00156804" w:rsidRPr="008547DA">
        <w:rPr>
          <w:rFonts w:ascii="Times New Roman" w:hAnsi="Times New Roman" w:cs="Times New Roman"/>
          <w:b/>
          <w:sz w:val="24"/>
          <w:szCs w:val="24"/>
        </w:rPr>
        <w:t xml:space="preserve">patvirtinti pardavėjo, paslaugų teikėjo </w:t>
      </w:r>
      <w:r w:rsidR="00A109D1" w:rsidRPr="008547DA">
        <w:rPr>
          <w:rFonts w:ascii="Times New Roman" w:hAnsi="Times New Roman" w:cs="Times New Roman"/>
          <w:b/>
          <w:sz w:val="24"/>
          <w:szCs w:val="24"/>
        </w:rPr>
        <w:t xml:space="preserve">rašytiniai </w:t>
      </w:r>
      <w:r w:rsidR="00156804" w:rsidRPr="008547DA">
        <w:rPr>
          <w:rFonts w:ascii="Times New Roman" w:hAnsi="Times New Roman" w:cs="Times New Roman"/>
          <w:b/>
          <w:sz w:val="24"/>
          <w:szCs w:val="24"/>
        </w:rPr>
        <w:t xml:space="preserve">įsipareigojimai skelbiami </w:t>
      </w:r>
      <w:r w:rsidR="00AC0ED0" w:rsidRPr="008547DA">
        <w:rPr>
          <w:rFonts w:ascii="Times New Roman" w:eastAsia="Times New Roman" w:hAnsi="Times New Roman" w:cs="Times New Roman"/>
          <w:b/>
          <w:color w:val="000000"/>
          <w:sz w:val="24"/>
          <w:szCs w:val="24"/>
          <w:lang w:eastAsia="lt-LT"/>
        </w:rPr>
        <w:t xml:space="preserve">Valstybinės vartotojų teisių apsaugos </w:t>
      </w:r>
      <w:r w:rsidR="00133BC9" w:rsidRPr="008547DA">
        <w:rPr>
          <w:rFonts w:ascii="Times New Roman" w:hAnsi="Times New Roman" w:cs="Times New Roman"/>
          <w:b/>
          <w:sz w:val="24"/>
          <w:szCs w:val="24"/>
        </w:rPr>
        <w:t>tarnybos</w:t>
      </w:r>
      <w:r w:rsidR="00156804" w:rsidRPr="008547DA">
        <w:rPr>
          <w:rFonts w:ascii="Times New Roman" w:hAnsi="Times New Roman" w:cs="Times New Roman"/>
          <w:b/>
          <w:sz w:val="24"/>
          <w:szCs w:val="24"/>
        </w:rPr>
        <w:t xml:space="preserve"> ir pardavėjo, paslaugų teikėjo interneto svetainėje, jeigu jie ją turi.</w:t>
      </w:r>
      <w:r w:rsidR="00156804" w:rsidRPr="008547DA">
        <w:rPr>
          <w:rFonts w:ascii="Times New Roman" w:eastAsia="Times New Roman" w:hAnsi="Times New Roman" w:cs="Times New Roman"/>
          <w:b/>
          <w:color w:val="000000"/>
          <w:sz w:val="24"/>
          <w:szCs w:val="24"/>
          <w:lang w:eastAsia="lt-LT"/>
        </w:rPr>
        <w:t xml:space="preserve"> </w:t>
      </w:r>
    </w:p>
    <w:p w14:paraId="7528F177" w14:textId="615D2AC3" w:rsidR="000B01DF" w:rsidRPr="00DA7F7D" w:rsidRDefault="008A1C93" w:rsidP="00A41BFB">
      <w:pPr>
        <w:tabs>
          <w:tab w:val="left" w:pos="567"/>
        </w:tabs>
        <w:spacing w:after="0"/>
        <w:ind w:firstLine="851"/>
        <w:jc w:val="both"/>
        <w:rPr>
          <w:rFonts w:ascii="Times New Roman" w:eastAsia="Times New Roman" w:hAnsi="Times New Roman" w:cs="Times New Roman"/>
          <w:b/>
          <w:color w:val="000000"/>
          <w:sz w:val="24"/>
          <w:szCs w:val="24"/>
          <w:lang w:eastAsia="lt-LT"/>
        </w:rPr>
      </w:pPr>
      <w:r>
        <w:rPr>
          <w:rFonts w:ascii="Times New Roman" w:hAnsi="Times New Roman" w:cs="Times New Roman"/>
          <w:b/>
          <w:color w:val="000000"/>
          <w:sz w:val="24"/>
          <w:szCs w:val="24"/>
        </w:rPr>
        <w:t>9</w:t>
      </w:r>
      <w:r w:rsidR="0076212A" w:rsidRPr="00DA7F7D">
        <w:rPr>
          <w:rFonts w:ascii="Times New Roman" w:hAnsi="Times New Roman" w:cs="Times New Roman"/>
          <w:b/>
          <w:color w:val="000000"/>
          <w:sz w:val="24"/>
          <w:szCs w:val="24"/>
        </w:rPr>
        <w:t xml:space="preserve">. </w:t>
      </w:r>
      <w:r w:rsidR="000B01DF" w:rsidRPr="00DA7F7D">
        <w:rPr>
          <w:rFonts w:ascii="Times New Roman" w:hAnsi="Times New Roman" w:cs="Times New Roman"/>
          <w:b/>
          <w:color w:val="000000"/>
          <w:sz w:val="24"/>
          <w:szCs w:val="24"/>
        </w:rPr>
        <w:t xml:space="preserve">Valstybinė vartotojų teisių apsaugos tarnyba </w:t>
      </w:r>
      <w:r w:rsidR="0076212A" w:rsidRPr="00DA7F7D">
        <w:rPr>
          <w:rFonts w:ascii="Times New Roman" w:hAnsi="Times New Roman" w:cs="Times New Roman"/>
          <w:b/>
          <w:color w:val="000000"/>
          <w:sz w:val="24"/>
          <w:szCs w:val="24"/>
        </w:rPr>
        <w:t xml:space="preserve">turi </w:t>
      </w:r>
      <w:r w:rsidR="00486F33" w:rsidRPr="00C54017">
        <w:rPr>
          <w:rFonts w:ascii="Times New Roman" w:hAnsi="Times New Roman" w:cs="Times New Roman"/>
          <w:b/>
          <w:color w:val="000000"/>
          <w:sz w:val="24"/>
          <w:szCs w:val="24"/>
        </w:rPr>
        <w:t>išnagrinėti</w:t>
      </w:r>
      <w:r w:rsidR="00A934E1" w:rsidRPr="00DA7F7D">
        <w:rPr>
          <w:rFonts w:ascii="Times New Roman" w:hAnsi="Times New Roman" w:cs="Times New Roman"/>
          <w:b/>
          <w:color w:val="000000"/>
          <w:sz w:val="24"/>
          <w:szCs w:val="24"/>
        </w:rPr>
        <w:t xml:space="preserve"> </w:t>
      </w:r>
      <w:r w:rsidR="00486F33" w:rsidRPr="00DA7F7D">
        <w:rPr>
          <w:rFonts w:ascii="Times New Roman" w:hAnsi="Times New Roman" w:cs="Times New Roman"/>
          <w:b/>
          <w:color w:val="000000"/>
          <w:sz w:val="24"/>
          <w:szCs w:val="24"/>
        </w:rPr>
        <w:t xml:space="preserve">vartojimo sutartis </w:t>
      </w:r>
      <w:r w:rsidR="00A934E1" w:rsidRPr="00DA7F7D">
        <w:rPr>
          <w:rFonts w:ascii="Times New Roman" w:hAnsi="Times New Roman" w:cs="Times New Roman"/>
          <w:b/>
          <w:color w:val="000000"/>
          <w:sz w:val="24"/>
          <w:szCs w:val="24"/>
        </w:rPr>
        <w:t>dėl nesąžiningų sąlygų</w:t>
      </w:r>
      <w:r w:rsidR="00D5309E">
        <w:rPr>
          <w:rFonts w:ascii="Times New Roman" w:hAnsi="Times New Roman" w:cs="Times New Roman"/>
          <w:b/>
          <w:color w:val="000000"/>
          <w:sz w:val="24"/>
          <w:szCs w:val="24"/>
        </w:rPr>
        <w:t xml:space="preserve"> nustatymo</w:t>
      </w:r>
      <w:r w:rsidR="00A934E1" w:rsidRPr="00DA7F7D">
        <w:rPr>
          <w:rFonts w:ascii="Times New Roman" w:hAnsi="Times New Roman" w:cs="Times New Roman"/>
          <w:b/>
          <w:color w:val="000000"/>
          <w:sz w:val="24"/>
          <w:szCs w:val="24"/>
        </w:rPr>
        <w:t xml:space="preserve"> </w:t>
      </w:r>
      <w:r w:rsidR="00B207BE" w:rsidRPr="00DA7F7D">
        <w:rPr>
          <w:rFonts w:ascii="Times New Roman" w:hAnsi="Times New Roman" w:cs="Times New Roman"/>
          <w:b/>
          <w:color w:val="000000"/>
          <w:sz w:val="24"/>
          <w:szCs w:val="24"/>
        </w:rPr>
        <w:t xml:space="preserve">ir priimti šio straipsnio </w:t>
      </w:r>
      <w:r>
        <w:rPr>
          <w:rFonts w:ascii="Times New Roman" w:hAnsi="Times New Roman" w:cs="Times New Roman"/>
          <w:b/>
          <w:color w:val="000000"/>
          <w:sz w:val="24"/>
          <w:szCs w:val="24"/>
        </w:rPr>
        <w:t>10</w:t>
      </w:r>
      <w:r w:rsidR="00B207BE" w:rsidRPr="00DA7F7D">
        <w:rPr>
          <w:rFonts w:ascii="Times New Roman" w:hAnsi="Times New Roman" w:cs="Times New Roman"/>
          <w:b/>
          <w:color w:val="000000"/>
          <w:sz w:val="24"/>
          <w:szCs w:val="24"/>
        </w:rPr>
        <w:t> </w:t>
      </w:r>
      <w:r w:rsidR="0076212A" w:rsidRPr="00DA7F7D">
        <w:rPr>
          <w:rFonts w:ascii="Times New Roman" w:hAnsi="Times New Roman" w:cs="Times New Roman"/>
          <w:b/>
          <w:color w:val="000000"/>
          <w:sz w:val="24"/>
          <w:szCs w:val="24"/>
        </w:rPr>
        <w:t xml:space="preserve">dalyje nurodytą </w:t>
      </w:r>
      <w:r w:rsidR="00726803" w:rsidRPr="00DA7F7D">
        <w:rPr>
          <w:rFonts w:ascii="Times New Roman" w:hAnsi="Times New Roman" w:cs="Times New Roman"/>
          <w:b/>
          <w:color w:val="000000"/>
          <w:sz w:val="24"/>
          <w:szCs w:val="24"/>
        </w:rPr>
        <w:t>nutarimą</w:t>
      </w:r>
      <w:r w:rsidR="0076212A" w:rsidRPr="00DA7F7D">
        <w:rPr>
          <w:rFonts w:ascii="Times New Roman" w:hAnsi="Times New Roman" w:cs="Times New Roman"/>
          <w:b/>
          <w:color w:val="000000"/>
          <w:sz w:val="24"/>
          <w:szCs w:val="24"/>
        </w:rPr>
        <w:t xml:space="preserve"> </w:t>
      </w:r>
      <w:r w:rsidR="000B01DF" w:rsidRPr="00DA7F7D">
        <w:rPr>
          <w:rFonts w:ascii="Times New Roman" w:hAnsi="Times New Roman" w:cs="Times New Roman"/>
          <w:b/>
          <w:color w:val="000000"/>
          <w:sz w:val="24"/>
          <w:szCs w:val="24"/>
        </w:rPr>
        <w:t xml:space="preserve">ne vėliau kaip per </w:t>
      </w:r>
      <w:r w:rsidR="006173BE" w:rsidRPr="00DA7F7D">
        <w:rPr>
          <w:rFonts w:ascii="Times New Roman" w:hAnsi="Times New Roman" w:cs="Times New Roman"/>
          <w:b/>
          <w:color w:val="000000"/>
          <w:sz w:val="24"/>
          <w:szCs w:val="24"/>
        </w:rPr>
        <w:t>60</w:t>
      </w:r>
      <w:r w:rsidR="002D66B1" w:rsidRPr="00DA7F7D">
        <w:rPr>
          <w:rFonts w:ascii="Times New Roman" w:hAnsi="Times New Roman" w:cs="Times New Roman"/>
          <w:b/>
          <w:color w:val="000000"/>
          <w:sz w:val="24"/>
          <w:szCs w:val="24"/>
        </w:rPr>
        <w:t> </w:t>
      </w:r>
      <w:r w:rsidR="006173BE" w:rsidRPr="00DA7F7D">
        <w:rPr>
          <w:rFonts w:ascii="Times New Roman" w:hAnsi="Times New Roman" w:cs="Times New Roman"/>
          <w:b/>
          <w:color w:val="000000"/>
          <w:sz w:val="24"/>
          <w:szCs w:val="24"/>
        </w:rPr>
        <w:t>dienų</w:t>
      </w:r>
      <w:r w:rsidR="000B01DF" w:rsidRPr="00DA7F7D">
        <w:rPr>
          <w:rFonts w:ascii="Times New Roman" w:hAnsi="Times New Roman" w:cs="Times New Roman"/>
          <w:b/>
          <w:color w:val="000000"/>
          <w:sz w:val="24"/>
          <w:szCs w:val="24"/>
        </w:rPr>
        <w:t xml:space="preserve"> nuo </w:t>
      </w:r>
      <w:r w:rsidR="00DB54A1">
        <w:rPr>
          <w:rFonts w:ascii="Times New Roman" w:hAnsi="Times New Roman" w:cs="Times New Roman"/>
          <w:b/>
          <w:color w:val="000000"/>
          <w:sz w:val="24"/>
          <w:szCs w:val="24"/>
        </w:rPr>
        <w:t>sprendimo</w:t>
      </w:r>
      <w:r w:rsidR="00A934E1" w:rsidRPr="00DA7F7D">
        <w:rPr>
          <w:rFonts w:ascii="Times New Roman" w:hAnsi="Times New Roman" w:cs="Times New Roman"/>
          <w:b/>
          <w:color w:val="000000"/>
          <w:sz w:val="24"/>
          <w:szCs w:val="24"/>
        </w:rPr>
        <w:t xml:space="preserve"> </w:t>
      </w:r>
      <w:r w:rsidR="006464C4">
        <w:rPr>
          <w:rFonts w:ascii="Times New Roman" w:hAnsi="Times New Roman" w:cs="Times New Roman"/>
          <w:b/>
          <w:color w:val="000000"/>
          <w:sz w:val="24"/>
          <w:szCs w:val="24"/>
        </w:rPr>
        <w:t xml:space="preserve">pradėti </w:t>
      </w:r>
      <w:r w:rsidR="006464C4" w:rsidRPr="008547DA">
        <w:rPr>
          <w:rFonts w:ascii="Times New Roman" w:hAnsi="Times New Roman" w:cs="Times New Roman"/>
          <w:b/>
          <w:color w:val="000000"/>
          <w:sz w:val="24"/>
          <w:szCs w:val="24"/>
        </w:rPr>
        <w:t xml:space="preserve">vartojimo sutarties </w:t>
      </w:r>
      <w:r w:rsidR="006464C4">
        <w:rPr>
          <w:rFonts w:ascii="Times New Roman" w:hAnsi="Times New Roman" w:cs="Times New Roman"/>
          <w:b/>
          <w:color w:val="000000"/>
          <w:sz w:val="24"/>
          <w:szCs w:val="24"/>
        </w:rPr>
        <w:t xml:space="preserve">nagrinėjimą dėl nesąžiningų </w:t>
      </w:r>
      <w:r w:rsidR="006464C4" w:rsidRPr="008547DA">
        <w:rPr>
          <w:rFonts w:ascii="Times New Roman" w:hAnsi="Times New Roman" w:cs="Times New Roman"/>
          <w:b/>
          <w:color w:val="000000"/>
          <w:sz w:val="24"/>
          <w:szCs w:val="24"/>
        </w:rPr>
        <w:t>sąlyg</w:t>
      </w:r>
      <w:r w:rsidR="006464C4">
        <w:rPr>
          <w:rFonts w:ascii="Times New Roman" w:hAnsi="Times New Roman" w:cs="Times New Roman"/>
          <w:b/>
          <w:color w:val="000000"/>
          <w:sz w:val="24"/>
          <w:szCs w:val="24"/>
        </w:rPr>
        <w:t>ų</w:t>
      </w:r>
      <w:r w:rsidR="006464C4" w:rsidRPr="008547DA">
        <w:rPr>
          <w:rFonts w:ascii="Times New Roman" w:hAnsi="Times New Roman" w:cs="Times New Roman"/>
          <w:b/>
          <w:color w:val="000000"/>
          <w:sz w:val="24"/>
          <w:szCs w:val="24"/>
        </w:rPr>
        <w:t xml:space="preserve"> </w:t>
      </w:r>
      <w:r w:rsidR="006464C4">
        <w:rPr>
          <w:rFonts w:ascii="Times New Roman" w:hAnsi="Times New Roman" w:cs="Times New Roman"/>
          <w:b/>
          <w:color w:val="000000"/>
          <w:sz w:val="24"/>
          <w:szCs w:val="24"/>
        </w:rPr>
        <w:t>nustatymo</w:t>
      </w:r>
      <w:r w:rsidR="006464C4" w:rsidRPr="00DA7F7D" w:rsidDel="00A934E1">
        <w:rPr>
          <w:rFonts w:ascii="Times New Roman" w:hAnsi="Times New Roman" w:cs="Times New Roman"/>
          <w:b/>
          <w:color w:val="000000"/>
          <w:sz w:val="24"/>
          <w:szCs w:val="24"/>
        </w:rPr>
        <w:t xml:space="preserve"> </w:t>
      </w:r>
      <w:r w:rsidR="000B01DF" w:rsidRPr="00DA7F7D">
        <w:rPr>
          <w:rFonts w:ascii="Times New Roman" w:hAnsi="Times New Roman" w:cs="Times New Roman"/>
          <w:b/>
          <w:color w:val="000000"/>
          <w:sz w:val="24"/>
          <w:szCs w:val="24"/>
        </w:rPr>
        <w:t>priėmimo dienos</w:t>
      </w:r>
      <w:r w:rsidR="00726803" w:rsidRPr="00DA7F7D">
        <w:rPr>
          <w:rFonts w:ascii="Times New Roman" w:hAnsi="Times New Roman" w:cs="Times New Roman"/>
          <w:b/>
          <w:color w:val="000000"/>
          <w:sz w:val="24"/>
          <w:szCs w:val="24"/>
        </w:rPr>
        <w:t xml:space="preserve">. Jeigu dėl pagrįstų priežasčių per šį terminą </w:t>
      </w:r>
      <w:r w:rsidR="00486F33" w:rsidRPr="00DA7F7D">
        <w:rPr>
          <w:rFonts w:ascii="Times New Roman" w:hAnsi="Times New Roman" w:cs="Times New Roman"/>
          <w:b/>
          <w:color w:val="000000"/>
          <w:sz w:val="24"/>
          <w:szCs w:val="24"/>
        </w:rPr>
        <w:t xml:space="preserve">vartojimo </w:t>
      </w:r>
      <w:r w:rsidR="00486F33" w:rsidRPr="00DA7F7D">
        <w:rPr>
          <w:rFonts w:ascii="Times New Roman" w:hAnsi="Times New Roman" w:cs="Times New Roman"/>
          <w:b/>
          <w:color w:val="000000"/>
          <w:sz w:val="24"/>
          <w:szCs w:val="24"/>
        </w:rPr>
        <w:lastRenderedPageBreak/>
        <w:t xml:space="preserve">sutartys negali būti išnagrinėtos </w:t>
      </w:r>
      <w:r w:rsidR="00726803" w:rsidRPr="00DA7F7D">
        <w:rPr>
          <w:rFonts w:ascii="Times New Roman" w:hAnsi="Times New Roman" w:cs="Times New Roman"/>
          <w:b/>
          <w:color w:val="000000"/>
          <w:sz w:val="24"/>
          <w:szCs w:val="24"/>
        </w:rPr>
        <w:t xml:space="preserve">ir </w:t>
      </w:r>
      <w:r w:rsidR="00BD0D22" w:rsidRPr="00DA7F7D">
        <w:rPr>
          <w:rFonts w:ascii="Times New Roman" w:hAnsi="Times New Roman" w:cs="Times New Roman"/>
          <w:b/>
          <w:color w:val="000000"/>
          <w:sz w:val="24"/>
          <w:szCs w:val="24"/>
        </w:rPr>
        <w:t xml:space="preserve">negali būti </w:t>
      </w:r>
      <w:r w:rsidR="00726803" w:rsidRPr="00DA7F7D">
        <w:rPr>
          <w:rFonts w:ascii="Times New Roman" w:hAnsi="Times New Roman" w:cs="Times New Roman"/>
          <w:b/>
          <w:color w:val="000000"/>
          <w:sz w:val="24"/>
          <w:szCs w:val="24"/>
        </w:rPr>
        <w:t xml:space="preserve">priimtas nutarimas, Valstybinė vartotojų teisių apsaugos tarnyba gali šį terminą pratęsti, tačiau ne ilgiau negu </w:t>
      </w:r>
      <w:r w:rsidR="006173BE" w:rsidRPr="00DA7F7D">
        <w:rPr>
          <w:rFonts w:ascii="Times New Roman" w:hAnsi="Times New Roman" w:cs="Times New Roman"/>
          <w:b/>
          <w:color w:val="000000"/>
          <w:sz w:val="24"/>
          <w:szCs w:val="24"/>
        </w:rPr>
        <w:t>30</w:t>
      </w:r>
      <w:r w:rsidR="00E4394A" w:rsidRPr="00DA7F7D">
        <w:rPr>
          <w:rFonts w:ascii="Times New Roman" w:hAnsi="Times New Roman" w:cs="Times New Roman"/>
          <w:b/>
          <w:color w:val="000000"/>
          <w:sz w:val="24"/>
          <w:szCs w:val="24"/>
        </w:rPr>
        <w:t> </w:t>
      </w:r>
      <w:r w:rsidR="006173BE" w:rsidRPr="00DA7F7D">
        <w:rPr>
          <w:rFonts w:ascii="Times New Roman" w:hAnsi="Times New Roman" w:cs="Times New Roman"/>
          <w:b/>
          <w:color w:val="000000"/>
          <w:sz w:val="24"/>
          <w:szCs w:val="24"/>
        </w:rPr>
        <w:t>dienų</w:t>
      </w:r>
      <w:r w:rsidR="00726803" w:rsidRPr="00DA7F7D">
        <w:rPr>
          <w:rFonts w:ascii="Times New Roman" w:hAnsi="Times New Roman" w:cs="Times New Roman"/>
          <w:b/>
          <w:color w:val="000000"/>
          <w:sz w:val="24"/>
          <w:szCs w:val="24"/>
        </w:rPr>
        <w:t xml:space="preserve">. </w:t>
      </w:r>
      <w:r w:rsidR="00FB6249">
        <w:rPr>
          <w:rFonts w:ascii="Times New Roman" w:hAnsi="Times New Roman" w:cs="Times New Roman"/>
          <w:b/>
          <w:color w:val="000000"/>
          <w:sz w:val="24"/>
          <w:szCs w:val="24"/>
        </w:rPr>
        <w:t>P</w:t>
      </w:r>
      <w:r w:rsidR="00FB6249" w:rsidRPr="008547DA">
        <w:rPr>
          <w:rFonts w:ascii="Times New Roman" w:hAnsi="Times New Roman" w:cs="Times New Roman"/>
          <w:b/>
          <w:color w:val="000000"/>
          <w:sz w:val="24"/>
          <w:szCs w:val="24"/>
        </w:rPr>
        <w:t>ardavėjui, paslaugų teikėjui ir šio straipsnio 1 dalyje nurodytam asmeniui, pateikusiam prašymą (jeigu jis yra)</w:t>
      </w:r>
      <w:r w:rsidR="00FB6249">
        <w:rPr>
          <w:rFonts w:ascii="Times New Roman" w:hAnsi="Times New Roman" w:cs="Times New Roman"/>
          <w:b/>
          <w:color w:val="000000"/>
          <w:sz w:val="24"/>
          <w:szCs w:val="24"/>
        </w:rPr>
        <w:t>, pranešama apie termino pratęsimą</w:t>
      </w:r>
      <w:r w:rsidR="00FB6249" w:rsidRPr="008547DA">
        <w:rPr>
          <w:rFonts w:ascii="Times New Roman" w:hAnsi="Times New Roman" w:cs="Times New Roman"/>
          <w:b/>
          <w:color w:val="000000"/>
          <w:sz w:val="24"/>
          <w:szCs w:val="24"/>
        </w:rPr>
        <w:t>.</w:t>
      </w:r>
    </w:p>
    <w:p w14:paraId="066B945F" w14:textId="4E3E6935" w:rsidR="00A41BFB" w:rsidRPr="008547DA" w:rsidRDefault="008A1C93" w:rsidP="00A41BFB">
      <w:pPr>
        <w:tabs>
          <w:tab w:val="left" w:pos="567"/>
        </w:tabs>
        <w:spacing w:after="0"/>
        <w:ind w:firstLine="851"/>
        <w:jc w:val="both"/>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lang w:eastAsia="lt-LT"/>
        </w:rPr>
        <w:t>10</w:t>
      </w:r>
      <w:r w:rsidR="0076212A" w:rsidRPr="00DA7F7D">
        <w:rPr>
          <w:rFonts w:ascii="Times New Roman" w:eastAsia="Times New Roman" w:hAnsi="Times New Roman" w:cs="Times New Roman"/>
          <w:b/>
          <w:color w:val="000000"/>
          <w:sz w:val="24"/>
          <w:szCs w:val="24"/>
          <w:lang w:eastAsia="lt-LT"/>
        </w:rPr>
        <w:t xml:space="preserve">. </w:t>
      </w:r>
      <w:r w:rsidR="00E4394A" w:rsidRPr="00DA7F7D">
        <w:rPr>
          <w:rFonts w:ascii="Times New Roman" w:hAnsi="Times New Roman" w:cs="Times New Roman"/>
          <w:b/>
          <w:color w:val="000000"/>
          <w:sz w:val="24"/>
          <w:szCs w:val="24"/>
        </w:rPr>
        <w:t xml:space="preserve">Valstybinė vartotojų teisių apsaugos tarnyba, </w:t>
      </w:r>
      <w:r w:rsidR="00486F33" w:rsidRPr="00C54017">
        <w:rPr>
          <w:rFonts w:ascii="Times New Roman" w:hAnsi="Times New Roman" w:cs="Times New Roman"/>
          <w:b/>
          <w:color w:val="000000"/>
          <w:sz w:val="24"/>
          <w:szCs w:val="24"/>
        </w:rPr>
        <w:t xml:space="preserve">išnagrinėjusi </w:t>
      </w:r>
      <w:r w:rsidR="00A41BFB" w:rsidRPr="00DA7F7D">
        <w:rPr>
          <w:rFonts w:ascii="Times New Roman" w:hAnsi="Times New Roman" w:cs="Times New Roman"/>
          <w:b/>
          <w:color w:val="000000"/>
          <w:sz w:val="24"/>
          <w:szCs w:val="24"/>
        </w:rPr>
        <w:t xml:space="preserve">vartojimo </w:t>
      </w:r>
      <w:r w:rsidR="00E932E1" w:rsidRPr="00DA7F7D">
        <w:rPr>
          <w:rFonts w:ascii="Times New Roman" w:hAnsi="Times New Roman" w:cs="Times New Roman"/>
          <w:b/>
          <w:color w:val="000000"/>
          <w:sz w:val="24"/>
          <w:szCs w:val="24"/>
        </w:rPr>
        <w:t>sutart</w:t>
      </w:r>
      <w:r w:rsidR="00486F33" w:rsidRPr="00DA7F7D">
        <w:rPr>
          <w:rFonts w:ascii="Times New Roman" w:hAnsi="Times New Roman" w:cs="Times New Roman"/>
          <w:b/>
          <w:color w:val="000000"/>
          <w:sz w:val="24"/>
          <w:szCs w:val="24"/>
        </w:rPr>
        <w:t xml:space="preserve">į </w:t>
      </w:r>
      <w:r w:rsidR="00E932E1" w:rsidRPr="00DA7F7D">
        <w:rPr>
          <w:rFonts w:ascii="Times New Roman" w:hAnsi="Times New Roman" w:cs="Times New Roman"/>
          <w:b/>
          <w:color w:val="000000"/>
          <w:sz w:val="24"/>
          <w:szCs w:val="24"/>
        </w:rPr>
        <w:t xml:space="preserve">dėl </w:t>
      </w:r>
      <w:r w:rsidR="00A934E1" w:rsidRPr="00DA7F7D">
        <w:rPr>
          <w:rFonts w:ascii="Times New Roman" w:hAnsi="Times New Roman" w:cs="Times New Roman"/>
          <w:b/>
          <w:color w:val="000000"/>
          <w:sz w:val="24"/>
          <w:szCs w:val="24"/>
        </w:rPr>
        <w:t xml:space="preserve">nesąžiningų </w:t>
      </w:r>
      <w:r w:rsidR="00A41BFB" w:rsidRPr="00DA7F7D">
        <w:rPr>
          <w:rFonts w:ascii="Times New Roman" w:hAnsi="Times New Roman" w:cs="Times New Roman"/>
          <w:b/>
          <w:color w:val="000000"/>
          <w:sz w:val="24"/>
          <w:szCs w:val="24"/>
        </w:rPr>
        <w:t>sąlyg</w:t>
      </w:r>
      <w:r w:rsidR="005C57E7" w:rsidRPr="00DA7F7D">
        <w:rPr>
          <w:rFonts w:ascii="Times New Roman" w:hAnsi="Times New Roman" w:cs="Times New Roman"/>
          <w:b/>
          <w:color w:val="000000"/>
          <w:sz w:val="24"/>
          <w:szCs w:val="24"/>
        </w:rPr>
        <w:t>ų</w:t>
      </w:r>
      <w:r w:rsidR="00D5309E">
        <w:rPr>
          <w:rFonts w:ascii="Times New Roman" w:hAnsi="Times New Roman" w:cs="Times New Roman"/>
          <w:b/>
          <w:color w:val="000000"/>
          <w:sz w:val="24"/>
          <w:szCs w:val="24"/>
        </w:rPr>
        <w:t xml:space="preserve"> nustatymo</w:t>
      </w:r>
      <w:r w:rsidR="00A41BFB" w:rsidRPr="00DA7F7D">
        <w:rPr>
          <w:rFonts w:ascii="Times New Roman" w:hAnsi="Times New Roman" w:cs="Times New Roman"/>
          <w:b/>
          <w:color w:val="000000"/>
          <w:sz w:val="24"/>
          <w:szCs w:val="24"/>
        </w:rPr>
        <w:t xml:space="preserve">, priima </w:t>
      </w:r>
      <w:r w:rsidR="00BA5A48" w:rsidRPr="00DA7F7D">
        <w:rPr>
          <w:rFonts w:ascii="Times New Roman" w:hAnsi="Times New Roman" w:cs="Times New Roman"/>
          <w:b/>
          <w:color w:val="000000"/>
          <w:sz w:val="24"/>
          <w:szCs w:val="24"/>
        </w:rPr>
        <w:t>vieną iš šių nutarimų</w:t>
      </w:r>
      <w:r w:rsidR="00A41BFB" w:rsidRPr="00DA7F7D">
        <w:rPr>
          <w:rFonts w:ascii="Times New Roman" w:hAnsi="Times New Roman" w:cs="Times New Roman"/>
          <w:b/>
          <w:color w:val="000000"/>
          <w:sz w:val="24"/>
          <w:szCs w:val="24"/>
        </w:rPr>
        <w:t>:</w:t>
      </w:r>
    </w:p>
    <w:p w14:paraId="2C3B70CC" w14:textId="401BDAAD" w:rsidR="00021CB9" w:rsidRDefault="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hAnsi="Times New Roman" w:cs="Times New Roman"/>
          <w:b/>
          <w:color w:val="000000"/>
          <w:sz w:val="24"/>
          <w:szCs w:val="24"/>
        </w:rPr>
        <w:t xml:space="preserve">1) </w:t>
      </w:r>
      <w:r w:rsidR="006702F8" w:rsidRPr="008547DA">
        <w:rPr>
          <w:rFonts w:ascii="Times New Roman" w:hAnsi="Times New Roman" w:cs="Times New Roman"/>
          <w:b/>
          <w:color w:val="000000"/>
          <w:sz w:val="24"/>
          <w:szCs w:val="24"/>
        </w:rPr>
        <w:t>pripažinti, kad vartojimo sutar</w:t>
      </w:r>
      <w:r w:rsidR="006702F8">
        <w:rPr>
          <w:rFonts w:ascii="Times New Roman" w:hAnsi="Times New Roman" w:cs="Times New Roman"/>
          <w:b/>
          <w:color w:val="000000"/>
          <w:sz w:val="24"/>
          <w:szCs w:val="24"/>
        </w:rPr>
        <w:t>ties</w:t>
      </w:r>
      <w:r w:rsidR="006702F8" w:rsidRPr="008547DA">
        <w:rPr>
          <w:rFonts w:ascii="Times New Roman" w:hAnsi="Times New Roman" w:cs="Times New Roman"/>
          <w:b/>
          <w:color w:val="000000"/>
          <w:sz w:val="24"/>
          <w:szCs w:val="24"/>
        </w:rPr>
        <w:t xml:space="preserve"> </w:t>
      </w:r>
      <w:r w:rsidR="006702F8">
        <w:rPr>
          <w:rFonts w:ascii="Times New Roman" w:hAnsi="Times New Roman" w:cs="Times New Roman"/>
          <w:b/>
          <w:color w:val="000000"/>
          <w:sz w:val="24"/>
          <w:szCs w:val="24"/>
        </w:rPr>
        <w:t xml:space="preserve">sąlyga ar tam tikros </w:t>
      </w:r>
      <w:r w:rsidR="006702F8" w:rsidRPr="008547DA">
        <w:rPr>
          <w:rFonts w:ascii="Times New Roman" w:hAnsi="Times New Roman" w:cs="Times New Roman"/>
          <w:b/>
          <w:color w:val="000000"/>
          <w:sz w:val="24"/>
          <w:szCs w:val="24"/>
        </w:rPr>
        <w:t>sąlyg</w:t>
      </w:r>
      <w:r w:rsidR="006702F8">
        <w:rPr>
          <w:rFonts w:ascii="Times New Roman" w:hAnsi="Times New Roman" w:cs="Times New Roman"/>
          <w:b/>
          <w:color w:val="000000"/>
          <w:sz w:val="24"/>
          <w:szCs w:val="24"/>
        </w:rPr>
        <w:t>os</w:t>
      </w:r>
      <w:r w:rsidR="006702F8" w:rsidRPr="008547DA">
        <w:rPr>
          <w:rFonts w:ascii="Times New Roman" w:hAnsi="Times New Roman" w:cs="Times New Roman"/>
          <w:b/>
          <w:color w:val="000000"/>
          <w:sz w:val="24"/>
          <w:szCs w:val="24"/>
        </w:rPr>
        <w:t xml:space="preserve"> </w:t>
      </w:r>
      <w:r w:rsidR="006702F8">
        <w:rPr>
          <w:rFonts w:ascii="Times New Roman" w:hAnsi="Times New Roman" w:cs="Times New Roman"/>
          <w:b/>
          <w:color w:val="000000"/>
          <w:sz w:val="24"/>
          <w:szCs w:val="24"/>
        </w:rPr>
        <w:t>yra nesąžiningos</w:t>
      </w:r>
      <w:r w:rsidR="006702F8" w:rsidRPr="008547DA">
        <w:rPr>
          <w:rFonts w:ascii="Times New Roman" w:hAnsi="Times New Roman" w:cs="Times New Roman"/>
          <w:b/>
          <w:color w:val="000000"/>
          <w:sz w:val="24"/>
          <w:szCs w:val="24"/>
        </w:rPr>
        <w:t xml:space="preserve">, ir įpareigoti pardavėją, </w:t>
      </w:r>
      <w:r w:rsidR="006702F8">
        <w:rPr>
          <w:rFonts w:ascii="Times New Roman" w:hAnsi="Times New Roman" w:cs="Times New Roman"/>
          <w:b/>
          <w:color w:val="000000"/>
          <w:sz w:val="24"/>
          <w:szCs w:val="24"/>
        </w:rPr>
        <w:t>paslaugų teikėją netaikyti tokių</w:t>
      </w:r>
      <w:r w:rsidR="006702F8" w:rsidRPr="008547DA">
        <w:rPr>
          <w:rFonts w:ascii="Times New Roman" w:hAnsi="Times New Roman" w:cs="Times New Roman"/>
          <w:b/>
          <w:color w:val="000000"/>
          <w:sz w:val="24"/>
          <w:szCs w:val="24"/>
        </w:rPr>
        <w:t xml:space="preserve"> sąlyg</w:t>
      </w:r>
      <w:r w:rsidR="006702F8">
        <w:rPr>
          <w:rFonts w:ascii="Times New Roman" w:hAnsi="Times New Roman" w:cs="Times New Roman"/>
          <w:b/>
          <w:color w:val="000000"/>
          <w:sz w:val="24"/>
          <w:szCs w:val="24"/>
        </w:rPr>
        <w:t>ų</w:t>
      </w:r>
      <w:r w:rsidR="006702F8" w:rsidRPr="008547DA">
        <w:rPr>
          <w:rFonts w:ascii="Times New Roman" w:hAnsi="Times New Roman" w:cs="Times New Roman"/>
          <w:b/>
          <w:color w:val="000000"/>
          <w:sz w:val="24"/>
          <w:szCs w:val="24"/>
        </w:rPr>
        <w:t xml:space="preserve"> sudarant naujas vartojimo sutartis</w:t>
      </w:r>
      <w:r w:rsidR="006702F8">
        <w:rPr>
          <w:rFonts w:ascii="Times New Roman" w:hAnsi="Times New Roman" w:cs="Times New Roman"/>
          <w:b/>
          <w:color w:val="000000"/>
          <w:sz w:val="24"/>
          <w:szCs w:val="24"/>
        </w:rPr>
        <w:t xml:space="preserve"> ir</w:t>
      </w:r>
      <w:r w:rsidR="006702F8" w:rsidRPr="008547DA">
        <w:rPr>
          <w:rFonts w:ascii="Times New Roman" w:hAnsi="Times New Roman" w:cs="Times New Roman"/>
          <w:b/>
          <w:color w:val="000000"/>
          <w:sz w:val="24"/>
          <w:szCs w:val="24"/>
        </w:rPr>
        <w:t xml:space="preserve"> vykdant sudarytas vartojimo sutartis</w:t>
      </w:r>
      <w:r w:rsidR="00021CB9">
        <w:rPr>
          <w:rFonts w:ascii="Times New Roman" w:hAnsi="Times New Roman" w:cs="Times New Roman"/>
          <w:b/>
          <w:color w:val="000000"/>
          <w:sz w:val="24"/>
          <w:szCs w:val="24"/>
        </w:rPr>
        <w:t>;</w:t>
      </w:r>
    </w:p>
    <w:p w14:paraId="5841AAC9" w14:textId="1F30F503" w:rsidR="00A41BFB" w:rsidRPr="008547DA" w:rsidRDefault="00021CB9">
      <w:pPr>
        <w:tabs>
          <w:tab w:val="left" w:pos="567"/>
        </w:tabs>
        <w:spacing w:after="0"/>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b/>
          <w:color w:val="000000"/>
          <w:sz w:val="24"/>
          <w:szCs w:val="24"/>
        </w:rPr>
        <w:t>2) ne</w:t>
      </w:r>
      <w:r w:rsidRPr="008547DA">
        <w:rPr>
          <w:rFonts w:ascii="Times New Roman" w:hAnsi="Times New Roman" w:cs="Times New Roman"/>
          <w:b/>
          <w:color w:val="000000"/>
          <w:sz w:val="24"/>
          <w:szCs w:val="24"/>
        </w:rPr>
        <w:t>pripažinti, kad vartojimo sutar</w:t>
      </w:r>
      <w:r>
        <w:rPr>
          <w:rFonts w:ascii="Times New Roman" w:hAnsi="Times New Roman" w:cs="Times New Roman"/>
          <w:b/>
          <w:color w:val="000000"/>
          <w:sz w:val="24"/>
          <w:szCs w:val="24"/>
        </w:rPr>
        <w:t xml:space="preserve">ties </w:t>
      </w:r>
      <w:r w:rsidRPr="008547DA">
        <w:rPr>
          <w:rFonts w:ascii="Times New Roman" w:hAnsi="Times New Roman" w:cs="Times New Roman"/>
          <w:b/>
          <w:color w:val="000000"/>
          <w:sz w:val="24"/>
          <w:szCs w:val="24"/>
        </w:rPr>
        <w:t>sąlyg</w:t>
      </w:r>
      <w:r>
        <w:rPr>
          <w:rFonts w:ascii="Times New Roman" w:hAnsi="Times New Roman" w:cs="Times New Roman"/>
          <w:b/>
          <w:color w:val="000000"/>
          <w:sz w:val="24"/>
          <w:szCs w:val="24"/>
        </w:rPr>
        <w:t>os</w:t>
      </w:r>
      <w:r w:rsidRPr="008547D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yra nesąžiningos</w:t>
      </w:r>
      <w:r w:rsidR="00A41BFB" w:rsidRPr="008547DA">
        <w:rPr>
          <w:rFonts w:ascii="Times New Roman" w:hAnsi="Times New Roman" w:cs="Times New Roman"/>
          <w:b/>
          <w:color w:val="000000"/>
          <w:sz w:val="24"/>
          <w:szCs w:val="24"/>
        </w:rPr>
        <w:t>.</w:t>
      </w:r>
    </w:p>
    <w:p w14:paraId="37514350" w14:textId="5C17C050" w:rsidR="00590AFB" w:rsidRPr="008547DA" w:rsidRDefault="008A1C93"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Pr>
          <w:rFonts w:ascii="Times New Roman" w:hAnsi="Times New Roman" w:cs="Times New Roman"/>
          <w:b/>
          <w:color w:val="000000"/>
          <w:sz w:val="24"/>
          <w:szCs w:val="24"/>
        </w:rPr>
        <w:t>11</w:t>
      </w:r>
      <w:r w:rsidR="00B207BE" w:rsidRPr="008547DA">
        <w:rPr>
          <w:rFonts w:ascii="Times New Roman" w:hAnsi="Times New Roman" w:cs="Times New Roman"/>
          <w:b/>
          <w:color w:val="000000"/>
          <w:sz w:val="24"/>
          <w:szCs w:val="24"/>
        </w:rPr>
        <w:t xml:space="preserve">. </w:t>
      </w:r>
      <w:r w:rsidR="00590AFB" w:rsidRPr="008547DA">
        <w:rPr>
          <w:rFonts w:ascii="Times New Roman" w:eastAsia="Times New Roman" w:hAnsi="Times New Roman" w:cs="Times New Roman"/>
          <w:b/>
          <w:color w:val="000000"/>
          <w:sz w:val="24"/>
          <w:szCs w:val="24"/>
          <w:lang w:eastAsia="lt-LT"/>
        </w:rPr>
        <w:t>Nutarime turi būti nurodyta:</w:t>
      </w:r>
    </w:p>
    <w:p w14:paraId="7BA50F4C" w14:textId="5567279F" w:rsidR="00590AFB" w:rsidRPr="00E932E1" w:rsidRDefault="00590AF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E932E1">
        <w:rPr>
          <w:rFonts w:ascii="Times New Roman" w:eastAsia="Times New Roman" w:hAnsi="Times New Roman" w:cs="Times New Roman"/>
          <w:b/>
          <w:color w:val="000000"/>
          <w:sz w:val="24"/>
          <w:szCs w:val="24"/>
          <w:lang w:eastAsia="lt-LT"/>
        </w:rPr>
        <w:t>1) nutarimą priėmusios institucijos pavadinimas, nutarimo priėmimo data ir vieta;</w:t>
      </w:r>
    </w:p>
    <w:p w14:paraId="25ADAB4C" w14:textId="0CBC73F9" w:rsidR="00D209B9" w:rsidRPr="008547DA" w:rsidRDefault="00590AF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E932E1">
        <w:rPr>
          <w:rFonts w:ascii="Times New Roman" w:eastAsia="Times New Roman" w:hAnsi="Times New Roman" w:cs="Times New Roman"/>
          <w:b/>
          <w:color w:val="000000"/>
          <w:sz w:val="24"/>
          <w:szCs w:val="24"/>
          <w:lang w:eastAsia="lt-LT"/>
        </w:rPr>
        <w:t xml:space="preserve">2) pardavėjo, paslaugų teikėjo, dėl kurio parengtų </w:t>
      </w:r>
      <w:r w:rsidRPr="00E932E1">
        <w:rPr>
          <w:rFonts w:ascii="Times New Roman" w:hAnsi="Times New Roman" w:cs="Times New Roman"/>
          <w:b/>
          <w:color w:val="000000"/>
          <w:sz w:val="24"/>
          <w:szCs w:val="24"/>
        </w:rPr>
        <w:t xml:space="preserve">vartojimo sutarčių </w:t>
      </w:r>
      <w:r w:rsidRPr="00E932E1">
        <w:rPr>
          <w:rFonts w:ascii="Times New Roman" w:eastAsia="Times New Roman" w:hAnsi="Times New Roman" w:cs="Times New Roman"/>
          <w:b/>
          <w:color w:val="000000"/>
          <w:sz w:val="24"/>
          <w:szCs w:val="24"/>
          <w:lang w:eastAsia="lt-LT"/>
        </w:rPr>
        <w:t>buvo priimtas nutarimas, duomenys</w:t>
      </w:r>
      <w:r w:rsidR="003A322E">
        <w:rPr>
          <w:rFonts w:ascii="Times New Roman" w:eastAsia="Times New Roman" w:hAnsi="Times New Roman" w:cs="Times New Roman"/>
          <w:b/>
          <w:color w:val="000000"/>
          <w:sz w:val="24"/>
          <w:szCs w:val="24"/>
          <w:lang w:eastAsia="lt-LT"/>
        </w:rPr>
        <w:t xml:space="preserve"> </w:t>
      </w:r>
      <w:r w:rsidR="003A322E" w:rsidRPr="00F575F2">
        <w:rPr>
          <w:rFonts w:ascii="Times New Roman" w:eastAsia="Times New Roman" w:hAnsi="Times New Roman" w:cs="Times New Roman"/>
          <w:b/>
          <w:bCs/>
          <w:iCs/>
          <w:color w:val="000000"/>
          <w:sz w:val="24"/>
          <w:szCs w:val="24"/>
          <w:lang w:eastAsia="lt-LT"/>
        </w:rPr>
        <w:t>(pavadinimas, kodas, buveinės adresas)</w:t>
      </w:r>
      <w:r w:rsidRPr="00E932E1">
        <w:rPr>
          <w:rFonts w:ascii="Times New Roman" w:eastAsia="Times New Roman" w:hAnsi="Times New Roman" w:cs="Times New Roman"/>
          <w:b/>
          <w:color w:val="000000"/>
          <w:sz w:val="24"/>
          <w:szCs w:val="24"/>
          <w:lang w:eastAsia="lt-LT"/>
        </w:rPr>
        <w:t>;</w:t>
      </w:r>
    </w:p>
    <w:p w14:paraId="0B5B6D91" w14:textId="5175269B" w:rsidR="00CC140A" w:rsidRPr="008547DA" w:rsidRDefault="00590AF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eastAsia="Times New Roman" w:hAnsi="Times New Roman" w:cs="Times New Roman"/>
          <w:b/>
          <w:color w:val="000000"/>
          <w:sz w:val="24"/>
          <w:szCs w:val="24"/>
          <w:lang w:eastAsia="lt-LT"/>
        </w:rPr>
        <w:t xml:space="preserve">3) </w:t>
      </w:r>
      <w:r w:rsidR="00CC140A" w:rsidRPr="008547DA">
        <w:rPr>
          <w:rFonts w:ascii="Times New Roman" w:eastAsia="Times New Roman" w:hAnsi="Times New Roman" w:cs="Times New Roman"/>
          <w:b/>
          <w:color w:val="000000"/>
          <w:sz w:val="24"/>
          <w:szCs w:val="24"/>
          <w:lang w:eastAsia="lt-LT"/>
        </w:rPr>
        <w:t xml:space="preserve">pardavėjo, paslaugų teikėjo, dėl kurio parengtų </w:t>
      </w:r>
      <w:r w:rsidR="00CC140A" w:rsidRPr="008547DA">
        <w:rPr>
          <w:rFonts w:ascii="Times New Roman" w:hAnsi="Times New Roman" w:cs="Times New Roman"/>
          <w:b/>
          <w:color w:val="000000"/>
          <w:sz w:val="24"/>
          <w:szCs w:val="24"/>
        </w:rPr>
        <w:t xml:space="preserve">vartojimo sutarčių </w:t>
      </w:r>
      <w:r w:rsidR="00CC140A" w:rsidRPr="008547DA">
        <w:rPr>
          <w:rFonts w:ascii="Times New Roman" w:eastAsia="Times New Roman" w:hAnsi="Times New Roman" w:cs="Times New Roman"/>
          <w:b/>
          <w:color w:val="000000"/>
          <w:sz w:val="24"/>
          <w:szCs w:val="24"/>
          <w:lang w:eastAsia="lt-LT"/>
        </w:rPr>
        <w:t>buvo priimtas nutarimas, paaiškinimai ir jų įvertinimas;</w:t>
      </w:r>
    </w:p>
    <w:p w14:paraId="2E2DC82D" w14:textId="5872B2AF" w:rsidR="00590AFB" w:rsidRPr="008547DA" w:rsidRDefault="00CC140A"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eastAsia="Times New Roman" w:hAnsi="Times New Roman" w:cs="Times New Roman"/>
          <w:b/>
          <w:color w:val="000000"/>
          <w:sz w:val="24"/>
          <w:szCs w:val="24"/>
          <w:lang w:eastAsia="lt-LT"/>
        </w:rPr>
        <w:t xml:space="preserve">4) </w:t>
      </w:r>
      <w:r w:rsidR="000467E4" w:rsidRPr="008547DA">
        <w:rPr>
          <w:rFonts w:ascii="Times New Roman" w:eastAsia="Times New Roman" w:hAnsi="Times New Roman" w:cs="Times New Roman"/>
          <w:b/>
          <w:color w:val="000000"/>
          <w:sz w:val="24"/>
          <w:szCs w:val="24"/>
          <w:lang w:eastAsia="lt-LT"/>
        </w:rPr>
        <w:t xml:space="preserve">taikytinos </w:t>
      </w:r>
      <w:r w:rsidR="006173BE" w:rsidRPr="008547DA">
        <w:rPr>
          <w:rFonts w:ascii="Times New Roman" w:eastAsia="Times New Roman" w:hAnsi="Times New Roman" w:cs="Times New Roman"/>
          <w:b/>
          <w:color w:val="000000"/>
          <w:sz w:val="24"/>
          <w:szCs w:val="24"/>
          <w:lang w:eastAsia="lt-LT"/>
        </w:rPr>
        <w:t>Civilinio kodekso 6.228</w:t>
      </w:r>
      <w:r w:rsidR="006173BE" w:rsidRPr="008547DA">
        <w:rPr>
          <w:rFonts w:ascii="Times New Roman" w:eastAsia="Times New Roman" w:hAnsi="Times New Roman" w:cs="Times New Roman"/>
          <w:b/>
          <w:color w:val="000000"/>
          <w:sz w:val="24"/>
          <w:szCs w:val="24"/>
          <w:vertAlign w:val="superscript"/>
          <w:lang w:eastAsia="lt-LT"/>
        </w:rPr>
        <w:t>4</w:t>
      </w:r>
      <w:r w:rsidR="006173BE" w:rsidRPr="008547DA">
        <w:rPr>
          <w:rFonts w:ascii="Times New Roman" w:eastAsia="Times New Roman" w:hAnsi="Times New Roman" w:cs="Times New Roman"/>
          <w:b/>
          <w:color w:val="000000"/>
          <w:sz w:val="24"/>
          <w:szCs w:val="24"/>
          <w:lang w:eastAsia="lt-LT"/>
        </w:rPr>
        <w:t> straipsnio nuostatos</w:t>
      </w:r>
      <w:r w:rsidR="00E932E1">
        <w:rPr>
          <w:rFonts w:ascii="Times New Roman" w:eastAsia="Times New Roman" w:hAnsi="Times New Roman" w:cs="Times New Roman"/>
          <w:b/>
          <w:color w:val="000000"/>
          <w:sz w:val="24"/>
          <w:szCs w:val="24"/>
          <w:lang w:eastAsia="lt-LT"/>
        </w:rPr>
        <w:t xml:space="preserve"> ir teisiniai argumentai dėl jų taikymo</w:t>
      </w:r>
      <w:r w:rsidR="00590AFB" w:rsidRPr="008547DA">
        <w:rPr>
          <w:rFonts w:ascii="Times New Roman" w:eastAsia="Times New Roman" w:hAnsi="Times New Roman" w:cs="Times New Roman"/>
          <w:b/>
          <w:color w:val="000000"/>
          <w:sz w:val="24"/>
          <w:szCs w:val="24"/>
          <w:lang w:eastAsia="lt-LT"/>
        </w:rPr>
        <w:t>;</w:t>
      </w:r>
    </w:p>
    <w:p w14:paraId="2D0223C0" w14:textId="77777777" w:rsidR="00FE350B" w:rsidRPr="008547DA" w:rsidRDefault="00590AF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eastAsia="Times New Roman" w:hAnsi="Times New Roman" w:cs="Times New Roman"/>
          <w:b/>
          <w:color w:val="000000"/>
          <w:sz w:val="24"/>
          <w:szCs w:val="24"/>
          <w:lang w:eastAsia="lt-LT"/>
        </w:rPr>
        <w:t>5)</w:t>
      </w:r>
      <w:r w:rsidR="00CC140A" w:rsidRPr="008547DA">
        <w:rPr>
          <w:rFonts w:ascii="Times New Roman" w:eastAsia="Times New Roman" w:hAnsi="Times New Roman" w:cs="Times New Roman"/>
          <w:b/>
          <w:color w:val="000000"/>
          <w:sz w:val="24"/>
          <w:szCs w:val="24"/>
          <w:lang w:eastAsia="lt-LT"/>
        </w:rPr>
        <w:t xml:space="preserve"> </w:t>
      </w:r>
      <w:r w:rsidR="00FE350B" w:rsidRPr="008547DA">
        <w:rPr>
          <w:rFonts w:ascii="Times New Roman" w:eastAsia="Times New Roman" w:hAnsi="Times New Roman" w:cs="Times New Roman"/>
          <w:b/>
          <w:color w:val="000000"/>
          <w:sz w:val="24"/>
          <w:szCs w:val="24"/>
          <w:lang w:eastAsia="lt-LT"/>
        </w:rPr>
        <w:t>priimtas sprendimas;</w:t>
      </w:r>
    </w:p>
    <w:p w14:paraId="3DF61DD7" w14:textId="1D85E7B9" w:rsidR="00590AFB" w:rsidRPr="008547DA" w:rsidRDefault="00FE350B" w:rsidP="00590AFB">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eastAsia="Times New Roman" w:hAnsi="Times New Roman" w:cs="Times New Roman"/>
          <w:b/>
          <w:color w:val="000000"/>
          <w:sz w:val="24"/>
          <w:szCs w:val="24"/>
          <w:lang w:eastAsia="lt-LT"/>
        </w:rPr>
        <w:t xml:space="preserve">6) </w:t>
      </w:r>
      <w:r w:rsidR="00CC140A" w:rsidRPr="008547DA">
        <w:rPr>
          <w:rFonts w:ascii="Times New Roman" w:eastAsia="Times New Roman" w:hAnsi="Times New Roman" w:cs="Times New Roman"/>
          <w:b/>
          <w:color w:val="000000"/>
          <w:sz w:val="24"/>
          <w:szCs w:val="24"/>
          <w:lang w:eastAsia="lt-LT"/>
        </w:rPr>
        <w:t>nutarimo</w:t>
      </w:r>
      <w:r w:rsidR="00590AFB" w:rsidRPr="008547DA">
        <w:rPr>
          <w:rFonts w:ascii="Times New Roman" w:eastAsia="Times New Roman" w:hAnsi="Times New Roman" w:cs="Times New Roman"/>
          <w:b/>
          <w:color w:val="000000"/>
          <w:sz w:val="24"/>
          <w:szCs w:val="24"/>
          <w:lang w:eastAsia="lt-LT"/>
        </w:rPr>
        <w:t xml:space="preserve"> apskundimo terminai ir tvarka.</w:t>
      </w:r>
    </w:p>
    <w:p w14:paraId="1FB8F53F" w14:textId="6F672490" w:rsidR="000B01DF" w:rsidRPr="008547DA" w:rsidRDefault="00FE350B" w:rsidP="00A41BFB">
      <w:pPr>
        <w:tabs>
          <w:tab w:val="left" w:pos="567"/>
        </w:tabs>
        <w:spacing w:after="0"/>
        <w:ind w:firstLine="851"/>
        <w:jc w:val="both"/>
        <w:rPr>
          <w:rFonts w:ascii="Times New Roman" w:hAnsi="Times New Roman" w:cs="Times New Roman"/>
          <w:b/>
          <w:color w:val="000000"/>
          <w:sz w:val="24"/>
          <w:szCs w:val="24"/>
        </w:rPr>
      </w:pPr>
      <w:r w:rsidRPr="008547DA">
        <w:rPr>
          <w:rFonts w:ascii="Times New Roman" w:eastAsia="Times New Roman" w:hAnsi="Times New Roman" w:cs="Times New Roman"/>
          <w:b/>
          <w:color w:val="000000"/>
          <w:sz w:val="24"/>
          <w:szCs w:val="24"/>
          <w:lang w:eastAsia="lt-LT"/>
        </w:rPr>
        <w:t>1</w:t>
      </w:r>
      <w:r w:rsidR="008A1C93">
        <w:rPr>
          <w:rFonts w:ascii="Times New Roman" w:eastAsia="Times New Roman" w:hAnsi="Times New Roman" w:cs="Times New Roman"/>
          <w:b/>
          <w:color w:val="000000"/>
          <w:sz w:val="24"/>
          <w:szCs w:val="24"/>
          <w:lang w:eastAsia="lt-LT"/>
        </w:rPr>
        <w:t>2</w:t>
      </w:r>
      <w:r w:rsidR="00CC140A" w:rsidRPr="008547DA">
        <w:rPr>
          <w:rFonts w:ascii="Times New Roman" w:eastAsia="Times New Roman" w:hAnsi="Times New Roman" w:cs="Times New Roman"/>
          <w:b/>
          <w:color w:val="000000"/>
          <w:sz w:val="24"/>
          <w:szCs w:val="24"/>
          <w:lang w:eastAsia="lt-LT"/>
        </w:rPr>
        <w:t xml:space="preserve">. </w:t>
      </w:r>
      <w:r w:rsidRPr="008547DA">
        <w:rPr>
          <w:rFonts w:ascii="Times New Roman" w:eastAsia="Times New Roman" w:hAnsi="Times New Roman" w:cs="Times New Roman"/>
          <w:b/>
          <w:color w:val="000000"/>
          <w:sz w:val="24"/>
          <w:szCs w:val="24"/>
          <w:lang w:eastAsia="lt-LT"/>
        </w:rPr>
        <w:t>Š</w:t>
      </w:r>
      <w:r w:rsidR="00AF239D" w:rsidRPr="008547DA">
        <w:rPr>
          <w:rFonts w:ascii="Times New Roman" w:hAnsi="Times New Roman" w:cs="Times New Roman"/>
          <w:b/>
          <w:color w:val="000000"/>
          <w:sz w:val="24"/>
          <w:szCs w:val="24"/>
        </w:rPr>
        <w:t xml:space="preserve">io straipsnio </w:t>
      </w:r>
      <w:r w:rsidR="008A1C93">
        <w:rPr>
          <w:rFonts w:ascii="Times New Roman" w:hAnsi="Times New Roman" w:cs="Times New Roman"/>
          <w:b/>
          <w:color w:val="000000"/>
          <w:sz w:val="24"/>
          <w:szCs w:val="24"/>
        </w:rPr>
        <w:t>10</w:t>
      </w:r>
      <w:r w:rsidR="00AF239D" w:rsidRPr="008547DA">
        <w:rPr>
          <w:rFonts w:ascii="Times New Roman" w:hAnsi="Times New Roman" w:cs="Times New Roman"/>
          <w:b/>
          <w:color w:val="000000"/>
          <w:sz w:val="24"/>
          <w:szCs w:val="24"/>
        </w:rPr>
        <w:t> dalyje nurodyt</w:t>
      </w:r>
      <w:r w:rsidRPr="008547DA">
        <w:rPr>
          <w:rFonts w:ascii="Times New Roman" w:hAnsi="Times New Roman" w:cs="Times New Roman"/>
          <w:b/>
          <w:color w:val="000000"/>
          <w:sz w:val="24"/>
          <w:szCs w:val="24"/>
        </w:rPr>
        <w:t>as</w:t>
      </w:r>
      <w:r w:rsidR="00AF239D" w:rsidRPr="008547DA">
        <w:rPr>
          <w:rFonts w:ascii="Times New Roman" w:hAnsi="Times New Roman" w:cs="Times New Roman"/>
          <w:b/>
          <w:color w:val="000000"/>
          <w:sz w:val="24"/>
          <w:szCs w:val="24"/>
        </w:rPr>
        <w:t xml:space="preserve"> nutarim</w:t>
      </w:r>
      <w:r w:rsidRPr="008547DA">
        <w:rPr>
          <w:rFonts w:ascii="Times New Roman" w:hAnsi="Times New Roman" w:cs="Times New Roman"/>
          <w:b/>
          <w:color w:val="000000"/>
          <w:sz w:val="24"/>
          <w:szCs w:val="24"/>
        </w:rPr>
        <w:t>as</w:t>
      </w:r>
      <w:r w:rsidR="00AF239D" w:rsidRPr="008547DA">
        <w:rPr>
          <w:rFonts w:ascii="Times New Roman" w:hAnsi="Times New Roman" w:cs="Times New Roman"/>
          <w:b/>
          <w:color w:val="000000"/>
          <w:sz w:val="24"/>
          <w:szCs w:val="24"/>
        </w:rPr>
        <w:t xml:space="preserve"> ne vėliau kaip per 3 darbo dienas nuo jo priėmimo išsiunčia</w:t>
      </w:r>
      <w:r w:rsidRPr="008547DA">
        <w:rPr>
          <w:rFonts w:ascii="Times New Roman" w:hAnsi="Times New Roman" w:cs="Times New Roman"/>
          <w:b/>
          <w:color w:val="000000"/>
          <w:sz w:val="24"/>
          <w:szCs w:val="24"/>
        </w:rPr>
        <w:t>mas</w:t>
      </w:r>
      <w:r w:rsidR="00AF239D" w:rsidRPr="008547DA">
        <w:rPr>
          <w:rFonts w:ascii="Times New Roman" w:hAnsi="Times New Roman" w:cs="Times New Roman"/>
          <w:b/>
          <w:color w:val="000000"/>
          <w:sz w:val="24"/>
          <w:szCs w:val="24"/>
        </w:rPr>
        <w:t xml:space="preserve"> </w:t>
      </w:r>
      <w:r w:rsidR="00156804" w:rsidRPr="008547DA">
        <w:rPr>
          <w:rFonts w:ascii="Times New Roman" w:hAnsi="Times New Roman" w:cs="Times New Roman"/>
          <w:b/>
          <w:color w:val="000000"/>
          <w:sz w:val="24"/>
          <w:szCs w:val="24"/>
        </w:rPr>
        <w:t>pardavėj</w:t>
      </w:r>
      <w:r w:rsidR="00AF239D" w:rsidRPr="008547DA">
        <w:rPr>
          <w:rFonts w:ascii="Times New Roman" w:hAnsi="Times New Roman" w:cs="Times New Roman"/>
          <w:b/>
          <w:color w:val="000000"/>
          <w:sz w:val="24"/>
          <w:szCs w:val="24"/>
        </w:rPr>
        <w:t>ui, paslaugų teikėjui</w:t>
      </w:r>
      <w:r w:rsidRPr="008547DA">
        <w:rPr>
          <w:rFonts w:ascii="Times New Roman" w:hAnsi="Times New Roman" w:cs="Times New Roman"/>
          <w:b/>
          <w:color w:val="000000"/>
          <w:sz w:val="24"/>
          <w:szCs w:val="24"/>
        </w:rPr>
        <w:t xml:space="preserve"> ir šio straipsnio 1 dalyje nurodytam asmeniui, pateikusiam prašymą (jeigu jis yra).</w:t>
      </w:r>
    </w:p>
    <w:p w14:paraId="2EDAD08A" w14:textId="21DD4D90" w:rsidR="00BC637B" w:rsidRPr="008547DA" w:rsidRDefault="00CC140A" w:rsidP="00FA056A">
      <w:pPr>
        <w:tabs>
          <w:tab w:val="left" w:pos="567"/>
        </w:tabs>
        <w:spacing w:after="0"/>
        <w:ind w:firstLine="851"/>
        <w:jc w:val="both"/>
        <w:rPr>
          <w:rFonts w:ascii="Times New Roman" w:hAnsi="Times New Roman" w:cs="Times New Roman"/>
          <w:b/>
          <w:color w:val="000000"/>
          <w:sz w:val="24"/>
          <w:szCs w:val="24"/>
        </w:rPr>
      </w:pPr>
      <w:r w:rsidRPr="008547DA">
        <w:rPr>
          <w:rFonts w:ascii="Times New Roman" w:hAnsi="Times New Roman" w:cs="Times New Roman"/>
          <w:b/>
          <w:color w:val="000000"/>
          <w:sz w:val="24"/>
          <w:szCs w:val="24"/>
        </w:rPr>
        <w:t>1</w:t>
      </w:r>
      <w:r w:rsidR="008A1C93">
        <w:rPr>
          <w:rFonts w:ascii="Times New Roman" w:hAnsi="Times New Roman" w:cs="Times New Roman"/>
          <w:b/>
          <w:color w:val="000000"/>
          <w:sz w:val="24"/>
          <w:szCs w:val="24"/>
        </w:rPr>
        <w:t>3</w:t>
      </w:r>
      <w:r w:rsidR="006A7468" w:rsidRPr="008547DA">
        <w:rPr>
          <w:rFonts w:ascii="Times New Roman" w:hAnsi="Times New Roman" w:cs="Times New Roman"/>
          <w:b/>
          <w:color w:val="000000"/>
          <w:sz w:val="24"/>
          <w:szCs w:val="24"/>
        </w:rPr>
        <w:t xml:space="preserve">. </w:t>
      </w:r>
      <w:r w:rsidR="00FC6322" w:rsidRPr="008547DA">
        <w:rPr>
          <w:rFonts w:ascii="Times New Roman" w:eastAsia="Times New Roman" w:hAnsi="Times New Roman" w:cs="Times New Roman"/>
          <w:b/>
          <w:color w:val="000000"/>
          <w:sz w:val="24"/>
          <w:szCs w:val="24"/>
          <w:lang w:eastAsia="lt-LT"/>
        </w:rPr>
        <w:t xml:space="preserve">Šio straipsnio </w:t>
      </w:r>
      <w:r w:rsidR="008A1C93">
        <w:rPr>
          <w:rFonts w:ascii="Times New Roman" w:eastAsia="Times New Roman" w:hAnsi="Times New Roman" w:cs="Times New Roman"/>
          <w:b/>
          <w:color w:val="000000"/>
          <w:sz w:val="24"/>
          <w:szCs w:val="24"/>
          <w:lang w:eastAsia="lt-LT"/>
        </w:rPr>
        <w:t>10</w:t>
      </w:r>
      <w:r w:rsidR="00156804" w:rsidRPr="008547DA">
        <w:rPr>
          <w:rFonts w:ascii="Times New Roman" w:eastAsia="Times New Roman" w:hAnsi="Times New Roman" w:cs="Times New Roman"/>
          <w:b/>
          <w:color w:val="000000"/>
          <w:sz w:val="24"/>
          <w:szCs w:val="24"/>
          <w:lang w:eastAsia="lt-LT"/>
        </w:rPr>
        <w:t> </w:t>
      </w:r>
      <w:r w:rsidR="00FC6322" w:rsidRPr="008547DA">
        <w:rPr>
          <w:rFonts w:ascii="Times New Roman" w:eastAsia="Times New Roman" w:hAnsi="Times New Roman" w:cs="Times New Roman"/>
          <w:b/>
          <w:color w:val="000000"/>
          <w:sz w:val="24"/>
          <w:szCs w:val="24"/>
          <w:lang w:eastAsia="lt-LT"/>
        </w:rPr>
        <w:t xml:space="preserve">dalyje nurodyti </w:t>
      </w:r>
      <w:r w:rsidR="00C61643" w:rsidRPr="008547DA">
        <w:rPr>
          <w:rFonts w:ascii="Times New Roman" w:hAnsi="Times New Roman" w:cs="Times New Roman"/>
          <w:b/>
          <w:color w:val="000000"/>
          <w:sz w:val="24"/>
          <w:szCs w:val="24"/>
        </w:rPr>
        <w:t xml:space="preserve">Valstybinės vartotojų teisių apsaugos tarnybos </w:t>
      </w:r>
      <w:r w:rsidR="00FC6322" w:rsidRPr="008547DA">
        <w:rPr>
          <w:rFonts w:ascii="Times New Roman" w:eastAsia="Times New Roman" w:hAnsi="Times New Roman" w:cs="Times New Roman"/>
          <w:b/>
          <w:color w:val="000000"/>
          <w:sz w:val="24"/>
          <w:szCs w:val="24"/>
          <w:lang w:eastAsia="lt-LT"/>
        </w:rPr>
        <w:t>nutarimai</w:t>
      </w:r>
      <w:r w:rsidR="006A7468" w:rsidRPr="008547DA">
        <w:rPr>
          <w:rFonts w:ascii="Times New Roman" w:hAnsi="Times New Roman" w:cs="Times New Roman"/>
          <w:b/>
          <w:color w:val="000000"/>
          <w:sz w:val="24"/>
          <w:szCs w:val="24"/>
        </w:rPr>
        <w:t xml:space="preserve"> yra vieš</w:t>
      </w:r>
      <w:r w:rsidR="00FC6322" w:rsidRPr="008547DA">
        <w:rPr>
          <w:rFonts w:ascii="Times New Roman" w:hAnsi="Times New Roman" w:cs="Times New Roman"/>
          <w:b/>
          <w:color w:val="000000"/>
          <w:sz w:val="24"/>
          <w:szCs w:val="24"/>
        </w:rPr>
        <w:t>i</w:t>
      </w:r>
      <w:r w:rsidR="006A7468" w:rsidRPr="008547DA">
        <w:rPr>
          <w:rFonts w:ascii="Times New Roman" w:hAnsi="Times New Roman" w:cs="Times New Roman"/>
          <w:b/>
          <w:color w:val="000000"/>
          <w:sz w:val="24"/>
          <w:szCs w:val="24"/>
        </w:rPr>
        <w:t xml:space="preserve"> ir skelbiam</w:t>
      </w:r>
      <w:r w:rsidR="00FC6322" w:rsidRPr="008547DA">
        <w:rPr>
          <w:rFonts w:ascii="Times New Roman" w:hAnsi="Times New Roman" w:cs="Times New Roman"/>
          <w:b/>
          <w:color w:val="000000"/>
          <w:sz w:val="24"/>
          <w:szCs w:val="24"/>
        </w:rPr>
        <w:t>i</w:t>
      </w:r>
      <w:r w:rsidR="006A7468" w:rsidRPr="008547DA">
        <w:rPr>
          <w:rFonts w:ascii="Times New Roman" w:hAnsi="Times New Roman" w:cs="Times New Roman"/>
          <w:b/>
          <w:color w:val="000000"/>
          <w:sz w:val="24"/>
          <w:szCs w:val="24"/>
        </w:rPr>
        <w:t xml:space="preserve"> </w:t>
      </w:r>
      <w:r w:rsidR="006A7468" w:rsidRPr="008547DA">
        <w:rPr>
          <w:rFonts w:ascii="Times New Roman" w:eastAsia="Times New Roman" w:hAnsi="Times New Roman" w:cs="Times New Roman"/>
          <w:b/>
          <w:color w:val="000000"/>
          <w:sz w:val="24"/>
          <w:szCs w:val="24"/>
          <w:lang w:eastAsia="lt-LT"/>
        </w:rPr>
        <w:t>Valstybinės vartotojų teisių apsaugos tarnybos</w:t>
      </w:r>
      <w:r w:rsidR="006A7468" w:rsidRPr="008547DA">
        <w:rPr>
          <w:rFonts w:ascii="Times New Roman" w:hAnsi="Times New Roman" w:cs="Times New Roman"/>
          <w:b/>
          <w:color w:val="000000"/>
          <w:sz w:val="24"/>
          <w:szCs w:val="24"/>
        </w:rPr>
        <w:t xml:space="preserve"> interneto svetainėje</w:t>
      </w:r>
      <w:r w:rsidR="00AC42C8" w:rsidRPr="008547DA">
        <w:rPr>
          <w:rFonts w:ascii="Times New Roman" w:hAnsi="Times New Roman" w:cs="Times New Roman"/>
          <w:b/>
          <w:color w:val="000000"/>
          <w:sz w:val="24"/>
          <w:szCs w:val="24"/>
        </w:rPr>
        <w:t>,</w:t>
      </w:r>
      <w:r w:rsidR="006A7468" w:rsidRPr="008547DA">
        <w:rPr>
          <w:rFonts w:ascii="Times New Roman" w:hAnsi="Times New Roman" w:cs="Times New Roman"/>
          <w:b/>
          <w:color w:val="000000"/>
          <w:sz w:val="24"/>
          <w:szCs w:val="24"/>
        </w:rPr>
        <w:t xml:space="preserve"> nepažeidžiant asmens duomenų apsaugos, komercinės, banko, profesinės ir kitų įstatymų saugomų paslapčių apsaugos reikalavimų, taip pat vartotojo teisės į privataus gyvenimo neliečiamumą.</w:t>
      </w:r>
    </w:p>
    <w:p w14:paraId="32EB0620" w14:textId="6FF5C644" w:rsidR="00A41BFB" w:rsidRPr="00BD0D22" w:rsidRDefault="00BC637B" w:rsidP="00FA056A">
      <w:pPr>
        <w:tabs>
          <w:tab w:val="left" w:pos="567"/>
        </w:tabs>
        <w:spacing w:after="0"/>
        <w:ind w:firstLine="851"/>
        <w:jc w:val="both"/>
        <w:rPr>
          <w:rFonts w:ascii="Times New Roman" w:hAnsi="Times New Roman" w:cs="Times New Roman"/>
          <w:sz w:val="24"/>
          <w:szCs w:val="24"/>
        </w:rPr>
      </w:pPr>
      <w:r w:rsidRPr="008547DA">
        <w:rPr>
          <w:rFonts w:ascii="Times New Roman" w:hAnsi="Times New Roman" w:cs="Times New Roman"/>
          <w:b/>
          <w:color w:val="000000"/>
          <w:sz w:val="24"/>
          <w:szCs w:val="24"/>
        </w:rPr>
        <w:t>1</w:t>
      </w:r>
      <w:r w:rsidR="008A1C93">
        <w:rPr>
          <w:rFonts w:ascii="Times New Roman" w:hAnsi="Times New Roman" w:cs="Times New Roman"/>
          <w:b/>
          <w:color w:val="000000"/>
          <w:sz w:val="24"/>
          <w:szCs w:val="24"/>
        </w:rPr>
        <w:t>4</w:t>
      </w:r>
      <w:r w:rsidRPr="008547DA">
        <w:rPr>
          <w:rFonts w:ascii="Times New Roman" w:hAnsi="Times New Roman" w:cs="Times New Roman"/>
          <w:b/>
          <w:color w:val="000000"/>
          <w:sz w:val="24"/>
          <w:szCs w:val="24"/>
        </w:rPr>
        <w:t xml:space="preserve">. Suinteresuotas asmuo, nesutinkantis su Valstybinės vartotojų teisių apsaugos tarnybos nutarimu, priimtu </w:t>
      </w:r>
      <w:r w:rsidR="00E932E1">
        <w:rPr>
          <w:rFonts w:ascii="Times New Roman" w:hAnsi="Times New Roman" w:cs="Times New Roman"/>
          <w:b/>
          <w:color w:val="000000"/>
          <w:sz w:val="24"/>
          <w:szCs w:val="24"/>
        </w:rPr>
        <w:t xml:space="preserve">išnagrinėjus </w:t>
      </w:r>
      <w:r w:rsidRPr="008547DA">
        <w:rPr>
          <w:rFonts w:ascii="Times New Roman" w:hAnsi="Times New Roman" w:cs="Times New Roman"/>
          <w:b/>
          <w:color w:val="000000"/>
          <w:sz w:val="24"/>
          <w:szCs w:val="24"/>
        </w:rPr>
        <w:t xml:space="preserve">vartojimo </w:t>
      </w:r>
      <w:r w:rsidR="00E932E1" w:rsidRPr="008547DA">
        <w:rPr>
          <w:rFonts w:ascii="Times New Roman" w:hAnsi="Times New Roman" w:cs="Times New Roman"/>
          <w:b/>
          <w:color w:val="000000"/>
          <w:sz w:val="24"/>
          <w:szCs w:val="24"/>
        </w:rPr>
        <w:t>sutarti</w:t>
      </w:r>
      <w:r w:rsidR="00E932E1">
        <w:rPr>
          <w:rFonts w:ascii="Times New Roman" w:hAnsi="Times New Roman" w:cs="Times New Roman"/>
          <w:b/>
          <w:color w:val="000000"/>
          <w:sz w:val="24"/>
          <w:szCs w:val="24"/>
        </w:rPr>
        <w:t>s dėl</w:t>
      </w:r>
      <w:r w:rsidR="00E932E1" w:rsidRPr="008547DA">
        <w:rPr>
          <w:rFonts w:ascii="Times New Roman" w:hAnsi="Times New Roman" w:cs="Times New Roman"/>
          <w:b/>
          <w:color w:val="000000"/>
          <w:sz w:val="24"/>
          <w:szCs w:val="24"/>
        </w:rPr>
        <w:t xml:space="preserve"> </w:t>
      </w:r>
      <w:r w:rsidR="00E932E1">
        <w:rPr>
          <w:rFonts w:ascii="Times New Roman" w:hAnsi="Times New Roman" w:cs="Times New Roman"/>
          <w:b/>
          <w:color w:val="000000"/>
          <w:sz w:val="24"/>
          <w:szCs w:val="24"/>
        </w:rPr>
        <w:t xml:space="preserve">nesąžiningų </w:t>
      </w:r>
      <w:r w:rsidRPr="008547DA">
        <w:rPr>
          <w:rFonts w:ascii="Times New Roman" w:hAnsi="Times New Roman" w:cs="Times New Roman"/>
          <w:b/>
          <w:color w:val="000000"/>
          <w:sz w:val="24"/>
          <w:szCs w:val="24"/>
        </w:rPr>
        <w:t>sąlygų</w:t>
      </w:r>
      <w:r w:rsidR="00D5309E">
        <w:rPr>
          <w:rFonts w:ascii="Times New Roman" w:hAnsi="Times New Roman" w:cs="Times New Roman"/>
          <w:b/>
          <w:color w:val="000000"/>
          <w:sz w:val="24"/>
          <w:szCs w:val="24"/>
        </w:rPr>
        <w:t xml:space="preserve"> nustatymo</w:t>
      </w:r>
      <w:r w:rsidRPr="008547DA">
        <w:rPr>
          <w:rFonts w:ascii="Times New Roman" w:hAnsi="Times New Roman" w:cs="Times New Roman"/>
          <w:b/>
          <w:color w:val="000000"/>
          <w:sz w:val="24"/>
          <w:szCs w:val="24"/>
        </w:rPr>
        <w:t xml:space="preserve">, turi teisę pateikti ieškinį bendrosios kompetencijos teisme </w:t>
      </w:r>
      <w:bookmarkStart w:id="10" w:name="n1_242"/>
      <w:r w:rsidRPr="008547DA">
        <w:rPr>
          <w:rFonts w:ascii="Times New Roman" w:hAnsi="Times New Roman" w:cs="Times New Roman"/>
          <w:b/>
          <w:color w:val="000000"/>
          <w:sz w:val="24"/>
          <w:szCs w:val="24"/>
        </w:rPr>
        <w:t>Civilinio proceso kodekso</w:t>
      </w:r>
      <w:bookmarkStart w:id="11" w:name="pn1_242"/>
      <w:bookmarkEnd w:id="10"/>
      <w:bookmarkEnd w:id="11"/>
      <w:r w:rsidRPr="008547DA">
        <w:rPr>
          <w:rFonts w:ascii="Times New Roman" w:hAnsi="Times New Roman" w:cs="Times New Roman"/>
          <w:b/>
          <w:color w:val="000000"/>
          <w:sz w:val="24"/>
          <w:szCs w:val="24"/>
        </w:rPr>
        <w:t xml:space="preserve"> </w:t>
      </w:r>
      <w:r w:rsidRPr="00BD0D22">
        <w:rPr>
          <w:rFonts w:ascii="Times New Roman" w:hAnsi="Times New Roman" w:cs="Times New Roman"/>
          <w:b/>
          <w:color w:val="000000"/>
          <w:sz w:val="24"/>
          <w:szCs w:val="24"/>
        </w:rPr>
        <w:t>nustatyta tvarka.</w:t>
      </w:r>
      <w:r w:rsidR="002833F7" w:rsidRPr="00BD0D22">
        <w:rPr>
          <w:rFonts w:ascii="Times New Roman" w:hAnsi="Times New Roman" w:cs="Times New Roman"/>
          <w:b/>
          <w:color w:val="000000"/>
          <w:sz w:val="24"/>
          <w:szCs w:val="24"/>
        </w:rPr>
        <w:t xml:space="preserve"> </w:t>
      </w:r>
      <w:r w:rsidR="00F60791" w:rsidRPr="00BD0D22">
        <w:rPr>
          <w:rFonts w:ascii="Times New Roman" w:hAnsi="Times New Roman" w:cs="Times New Roman"/>
          <w:b/>
          <w:color w:val="000000"/>
          <w:sz w:val="24"/>
          <w:szCs w:val="24"/>
        </w:rPr>
        <w:t>Jeigu ieškinį pareiškia pardavėjas</w:t>
      </w:r>
      <w:r w:rsidR="004F2431">
        <w:rPr>
          <w:rFonts w:ascii="Times New Roman" w:hAnsi="Times New Roman" w:cs="Times New Roman"/>
          <w:b/>
          <w:color w:val="000000"/>
          <w:sz w:val="24"/>
          <w:szCs w:val="24"/>
        </w:rPr>
        <w:t xml:space="preserve"> ar</w:t>
      </w:r>
      <w:r w:rsidR="00F60791" w:rsidRPr="00BD0D22">
        <w:rPr>
          <w:rFonts w:ascii="Times New Roman" w:hAnsi="Times New Roman" w:cs="Times New Roman"/>
          <w:b/>
          <w:color w:val="000000"/>
          <w:sz w:val="24"/>
          <w:szCs w:val="24"/>
        </w:rPr>
        <w:t xml:space="preserve"> paslaugų teikėjas,</w:t>
      </w:r>
      <w:r w:rsidR="002833F7" w:rsidRPr="00BD0D22">
        <w:rPr>
          <w:rFonts w:ascii="Times New Roman" w:hAnsi="Times New Roman" w:cs="Times New Roman"/>
          <w:b/>
          <w:color w:val="000000"/>
          <w:sz w:val="24"/>
          <w:szCs w:val="24"/>
        </w:rPr>
        <w:t xml:space="preserve"> atsakov</w:t>
      </w:r>
      <w:r w:rsidR="005716A0" w:rsidRPr="00BD0D22">
        <w:rPr>
          <w:rFonts w:ascii="Times New Roman" w:hAnsi="Times New Roman" w:cs="Times New Roman"/>
          <w:b/>
          <w:color w:val="000000"/>
          <w:sz w:val="24"/>
          <w:szCs w:val="24"/>
        </w:rPr>
        <w:t>ė</w:t>
      </w:r>
      <w:r w:rsidR="002833F7" w:rsidRPr="00BD0D22">
        <w:rPr>
          <w:rFonts w:ascii="Times New Roman" w:hAnsi="Times New Roman" w:cs="Times New Roman"/>
          <w:b/>
          <w:color w:val="000000"/>
          <w:sz w:val="24"/>
          <w:szCs w:val="24"/>
        </w:rPr>
        <w:t xml:space="preserve"> yra Valstybinė vartotojų teisių apsaugos tarnyba.</w:t>
      </w:r>
      <w:r w:rsidR="004B4118" w:rsidRPr="00BD0D22">
        <w:rPr>
          <w:rFonts w:ascii="Times New Roman" w:hAnsi="Times New Roman" w:cs="Times New Roman"/>
          <w:sz w:val="24"/>
          <w:szCs w:val="24"/>
        </w:rPr>
        <w:t>“</w:t>
      </w:r>
    </w:p>
    <w:p w14:paraId="0D28F0ED" w14:textId="77777777" w:rsidR="00C14E66" w:rsidRPr="00BD0D22" w:rsidRDefault="00C14E66" w:rsidP="00EC1D9B">
      <w:pPr>
        <w:tabs>
          <w:tab w:val="left" w:pos="567"/>
        </w:tabs>
        <w:spacing w:after="0"/>
        <w:ind w:firstLine="851"/>
        <w:jc w:val="both"/>
        <w:rPr>
          <w:rFonts w:ascii="Times New Roman" w:hAnsi="Times New Roman" w:cs="Times New Roman"/>
          <w:color w:val="000000"/>
          <w:sz w:val="24"/>
          <w:szCs w:val="24"/>
        </w:rPr>
      </w:pPr>
    </w:p>
    <w:p w14:paraId="09D2B213" w14:textId="07A0E92E" w:rsidR="00672777" w:rsidRPr="00BD0D22" w:rsidRDefault="004B689C" w:rsidP="00672777">
      <w:pPr>
        <w:tabs>
          <w:tab w:val="left" w:pos="567"/>
        </w:tabs>
        <w:spacing w:after="0"/>
        <w:ind w:firstLine="851"/>
        <w:jc w:val="both"/>
        <w:rPr>
          <w:rFonts w:ascii="Times New Roman" w:hAnsi="Times New Roman" w:cs="Times New Roman"/>
          <w:b/>
          <w:sz w:val="24"/>
          <w:szCs w:val="24"/>
        </w:rPr>
      </w:pPr>
      <w:r w:rsidRPr="00BD0D22">
        <w:rPr>
          <w:rFonts w:ascii="Times New Roman" w:hAnsi="Times New Roman" w:cs="Times New Roman"/>
          <w:b/>
          <w:sz w:val="24"/>
          <w:szCs w:val="24"/>
        </w:rPr>
        <w:t>1</w:t>
      </w:r>
      <w:r w:rsidR="008C3327">
        <w:rPr>
          <w:rFonts w:ascii="Times New Roman" w:hAnsi="Times New Roman" w:cs="Times New Roman"/>
          <w:b/>
          <w:sz w:val="24"/>
          <w:szCs w:val="24"/>
        </w:rPr>
        <w:t>3</w:t>
      </w:r>
      <w:r w:rsidRPr="00BD0D22">
        <w:rPr>
          <w:rFonts w:ascii="Times New Roman" w:hAnsi="Times New Roman" w:cs="Times New Roman"/>
          <w:b/>
          <w:sz w:val="24"/>
          <w:szCs w:val="24"/>
        </w:rPr>
        <w:t xml:space="preserve"> </w:t>
      </w:r>
      <w:r w:rsidR="00672777" w:rsidRPr="00BD0D22">
        <w:rPr>
          <w:rFonts w:ascii="Times New Roman" w:hAnsi="Times New Roman" w:cs="Times New Roman"/>
          <w:b/>
          <w:sz w:val="24"/>
          <w:szCs w:val="24"/>
        </w:rPr>
        <w:t>straipsnis. Įstatymo papildymas 35</w:t>
      </w:r>
      <w:r w:rsidR="00672777" w:rsidRPr="00BD0D22">
        <w:rPr>
          <w:rFonts w:ascii="Times New Roman" w:hAnsi="Times New Roman" w:cs="Times New Roman"/>
          <w:b/>
          <w:sz w:val="24"/>
          <w:szCs w:val="24"/>
          <w:vertAlign w:val="superscript"/>
        </w:rPr>
        <w:t>2</w:t>
      </w:r>
      <w:r w:rsidR="00672777" w:rsidRPr="00BD0D22">
        <w:rPr>
          <w:rFonts w:ascii="Times New Roman" w:hAnsi="Times New Roman" w:cs="Times New Roman"/>
          <w:b/>
          <w:color w:val="000000"/>
          <w:sz w:val="24"/>
          <w:szCs w:val="24"/>
        </w:rPr>
        <w:t xml:space="preserve"> straipsniu</w:t>
      </w:r>
    </w:p>
    <w:p w14:paraId="7306291D" w14:textId="682D9508" w:rsidR="00672777" w:rsidRPr="00BD0D22" w:rsidRDefault="00672777" w:rsidP="00672777">
      <w:pPr>
        <w:tabs>
          <w:tab w:val="left" w:pos="567"/>
        </w:tabs>
        <w:spacing w:after="0"/>
        <w:ind w:firstLine="851"/>
        <w:jc w:val="both"/>
        <w:rPr>
          <w:rFonts w:ascii="Times New Roman" w:hAnsi="Times New Roman" w:cs="Times New Roman"/>
          <w:sz w:val="24"/>
          <w:szCs w:val="24"/>
        </w:rPr>
      </w:pPr>
      <w:r w:rsidRPr="00BD0D22">
        <w:rPr>
          <w:rFonts w:ascii="Times New Roman" w:hAnsi="Times New Roman" w:cs="Times New Roman"/>
          <w:sz w:val="24"/>
          <w:szCs w:val="24"/>
        </w:rPr>
        <w:t xml:space="preserve">Papildyti </w:t>
      </w:r>
      <w:r w:rsidR="00EA0703">
        <w:rPr>
          <w:rFonts w:ascii="Times New Roman" w:hAnsi="Times New Roman" w:cs="Times New Roman"/>
          <w:sz w:val="24"/>
          <w:szCs w:val="24"/>
        </w:rPr>
        <w:t>Į</w:t>
      </w:r>
      <w:r w:rsidR="00BD0D22" w:rsidRPr="00BD0D22">
        <w:rPr>
          <w:rFonts w:ascii="Times New Roman" w:hAnsi="Times New Roman" w:cs="Times New Roman"/>
          <w:sz w:val="24"/>
          <w:szCs w:val="24"/>
        </w:rPr>
        <w:t>statym</w:t>
      </w:r>
      <w:r w:rsidR="00BD0D22">
        <w:rPr>
          <w:rFonts w:ascii="Times New Roman" w:hAnsi="Times New Roman" w:cs="Times New Roman"/>
          <w:sz w:val="24"/>
          <w:szCs w:val="24"/>
        </w:rPr>
        <w:t>o septintąjį skirsnį</w:t>
      </w:r>
      <w:r w:rsidR="00BD0D22" w:rsidRPr="00BD0D22">
        <w:rPr>
          <w:rFonts w:ascii="Times New Roman" w:hAnsi="Times New Roman" w:cs="Times New Roman"/>
          <w:sz w:val="24"/>
          <w:szCs w:val="24"/>
        </w:rPr>
        <w:t xml:space="preserve"> </w:t>
      </w:r>
      <w:r w:rsidRPr="00BD0D22">
        <w:rPr>
          <w:rFonts w:ascii="Times New Roman" w:hAnsi="Times New Roman" w:cs="Times New Roman"/>
          <w:sz w:val="24"/>
          <w:szCs w:val="24"/>
        </w:rPr>
        <w:t>35</w:t>
      </w:r>
      <w:r w:rsidRPr="00BD0D22">
        <w:rPr>
          <w:rFonts w:ascii="Times New Roman" w:hAnsi="Times New Roman" w:cs="Times New Roman"/>
          <w:sz w:val="24"/>
          <w:szCs w:val="24"/>
          <w:vertAlign w:val="superscript"/>
        </w:rPr>
        <w:t>2</w:t>
      </w:r>
      <w:r w:rsidRPr="00BD0D22">
        <w:rPr>
          <w:rFonts w:ascii="Times New Roman" w:hAnsi="Times New Roman" w:cs="Times New Roman"/>
          <w:sz w:val="24"/>
          <w:szCs w:val="24"/>
        </w:rPr>
        <w:t xml:space="preserve"> straipsniu:</w:t>
      </w:r>
    </w:p>
    <w:p w14:paraId="403F89B9" w14:textId="369B000C" w:rsidR="00672777" w:rsidRPr="00BD0D22" w:rsidRDefault="00672777" w:rsidP="00DA7F7D">
      <w:pPr>
        <w:tabs>
          <w:tab w:val="left" w:pos="567"/>
        </w:tabs>
        <w:spacing w:after="0"/>
        <w:ind w:left="2552" w:hanging="1701"/>
        <w:jc w:val="both"/>
        <w:rPr>
          <w:rFonts w:ascii="Times New Roman" w:hAnsi="Times New Roman" w:cs="Times New Roman"/>
          <w:sz w:val="24"/>
          <w:szCs w:val="24"/>
        </w:rPr>
      </w:pPr>
      <w:r w:rsidRPr="00BD0D22">
        <w:rPr>
          <w:rFonts w:ascii="Times New Roman" w:hAnsi="Times New Roman" w:cs="Times New Roman"/>
          <w:sz w:val="24"/>
          <w:szCs w:val="24"/>
        </w:rPr>
        <w:t>„</w:t>
      </w:r>
      <w:r w:rsidRPr="00BD0D22">
        <w:rPr>
          <w:rFonts w:ascii="Times New Roman" w:hAnsi="Times New Roman" w:cs="Times New Roman"/>
          <w:b/>
          <w:sz w:val="24"/>
          <w:szCs w:val="24"/>
        </w:rPr>
        <w:t>35</w:t>
      </w:r>
      <w:r w:rsidRPr="00BD0D22">
        <w:rPr>
          <w:rFonts w:ascii="Times New Roman" w:hAnsi="Times New Roman" w:cs="Times New Roman"/>
          <w:b/>
          <w:sz w:val="24"/>
          <w:szCs w:val="24"/>
          <w:vertAlign w:val="superscript"/>
        </w:rPr>
        <w:t>2</w:t>
      </w:r>
      <w:r w:rsidRPr="00BD0D22">
        <w:rPr>
          <w:rFonts w:ascii="Times New Roman" w:hAnsi="Times New Roman" w:cs="Times New Roman"/>
          <w:b/>
          <w:color w:val="000000"/>
          <w:sz w:val="24"/>
          <w:szCs w:val="24"/>
        </w:rPr>
        <w:t xml:space="preserve"> straipsnis. </w:t>
      </w:r>
      <w:r w:rsidR="00DA7F7D">
        <w:rPr>
          <w:rFonts w:ascii="Times New Roman" w:eastAsia="Times New Roman" w:hAnsi="Times New Roman" w:cs="Times New Roman"/>
          <w:b/>
          <w:color w:val="000000"/>
          <w:sz w:val="24"/>
          <w:szCs w:val="24"/>
          <w:lang w:eastAsia="lt-LT"/>
        </w:rPr>
        <w:t>I</w:t>
      </w:r>
      <w:r w:rsidRPr="00BD0D22">
        <w:rPr>
          <w:rFonts w:ascii="Times New Roman" w:eastAsia="Times New Roman" w:hAnsi="Times New Roman" w:cs="Times New Roman"/>
          <w:b/>
          <w:color w:val="000000"/>
          <w:sz w:val="24"/>
          <w:szCs w:val="24"/>
          <w:lang w:eastAsia="lt-LT"/>
        </w:rPr>
        <w:t>šankstinis (</w:t>
      </w:r>
      <w:proofErr w:type="spellStart"/>
      <w:r w:rsidRPr="00BD0D22">
        <w:rPr>
          <w:rFonts w:ascii="Times New Roman" w:eastAsia="Times New Roman" w:hAnsi="Times New Roman" w:cs="Times New Roman"/>
          <w:b/>
          <w:i/>
          <w:color w:val="000000"/>
          <w:sz w:val="24"/>
          <w:szCs w:val="24"/>
          <w:lang w:eastAsia="lt-LT"/>
        </w:rPr>
        <w:t>ex</w:t>
      </w:r>
      <w:proofErr w:type="spellEnd"/>
      <w:r w:rsidRPr="00BD0D22">
        <w:rPr>
          <w:rFonts w:ascii="Times New Roman" w:eastAsia="Times New Roman" w:hAnsi="Times New Roman" w:cs="Times New Roman"/>
          <w:b/>
          <w:i/>
          <w:color w:val="000000"/>
          <w:sz w:val="24"/>
          <w:szCs w:val="24"/>
          <w:lang w:eastAsia="lt-LT"/>
        </w:rPr>
        <w:t> ante</w:t>
      </w:r>
      <w:r w:rsidRPr="00BD0D22">
        <w:rPr>
          <w:rFonts w:ascii="Times New Roman" w:eastAsia="Times New Roman" w:hAnsi="Times New Roman" w:cs="Times New Roman"/>
          <w:b/>
          <w:color w:val="000000"/>
          <w:sz w:val="24"/>
          <w:szCs w:val="24"/>
          <w:lang w:eastAsia="lt-LT"/>
        </w:rPr>
        <w:t xml:space="preserve">) </w:t>
      </w:r>
      <w:r w:rsidR="00DA7F7D">
        <w:rPr>
          <w:rFonts w:ascii="Times New Roman" w:hAnsi="Times New Roman" w:cs="Times New Roman"/>
          <w:b/>
          <w:color w:val="000000"/>
          <w:sz w:val="24"/>
          <w:szCs w:val="24"/>
        </w:rPr>
        <w:t>v</w:t>
      </w:r>
      <w:r w:rsidR="00DA7F7D" w:rsidRPr="00BD0D22">
        <w:rPr>
          <w:rFonts w:ascii="Times New Roman" w:hAnsi="Times New Roman" w:cs="Times New Roman"/>
          <w:b/>
          <w:color w:val="000000"/>
          <w:sz w:val="24"/>
          <w:szCs w:val="24"/>
        </w:rPr>
        <w:t>artojimo sutarčių</w:t>
      </w:r>
      <w:r w:rsidR="00DA7F7D" w:rsidRPr="00BD0D22">
        <w:rPr>
          <w:rFonts w:ascii="Times New Roman" w:eastAsia="Times New Roman" w:hAnsi="Times New Roman" w:cs="Times New Roman"/>
          <w:b/>
          <w:color w:val="000000"/>
          <w:sz w:val="24"/>
          <w:szCs w:val="24"/>
          <w:lang w:eastAsia="lt-LT"/>
        </w:rPr>
        <w:t xml:space="preserve"> </w:t>
      </w:r>
      <w:r w:rsidR="00021CB9">
        <w:rPr>
          <w:rFonts w:ascii="Times New Roman" w:eastAsia="Times New Roman" w:hAnsi="Times New Roman" w:cs="Times New Roman"/>
          <w:b/>
          <w:color w:val="000000"/>
          <w:sz w:val="24"/>
          <w:szCs w:val="24"/>
          <w:lang w:eastAsia="lt-LT"/>
        </w:rPr>
        <w:t>nagrinėjimas</w:t>
      </w:r>
      <w:r w:rsidR="00021CB9" w:rsidRPr="00DA7F7D">
        <w:rPr>
          <w:rFonts w:ascii="Times New Roman" w:hAnsi="Times New Roman" w:cs="Times New Roman"/>
          <w:b/>
          <w:color w:val="000000"/>
          <w:sz w:val="24"/>
          <w:szCs w:val="24"/>
        </w:rPr>
        <w:t xml:space="preserve"> </w:t>
      </w:r>
      <w:r w:rsidR="00DA7F7D">
        <w:rPr>
          <w:rFonts w:ascii="Times New Roman" w:hAnsi="Times New Roman" w:cs="Times New Roman"/>
          <w:b/>
          <w:color w:val="000000"/>
          <w:sz w:val="24"/>
          <w:szCs w:val="24"/>
        </w:rPr>
        <w:t xml:space="preserve">dėl nesąžiningų </w:t>
      </w:r>
      <w:r w:rsidR="00DA7F7D" w:rsidRPr="00BD0D22">
        <w:rPr>
          <w:rFonts w:ascii="Times New Roman" w:eastAsia="Times New Roman" w:hAnsi="Times New Roman" w:cs="Times New Roman"/>
          <w:b/>
          <w:color w:val="000000"/>
          <w:sz w:val="24"/>
          <w:szCs w:val="24"/>
          <w:lang w:eastAsia="lt-LT"/>
        </w:rPr>
        <w:t>sąlygų</w:t>
      </w:r>
      <w:r w:rsidR="00D5309E">
        <w:rPr>
          <w:rFonts w:ascii="Times New Roman" w:eastAsia="Times New Roman" w:hAnsi="Times New Roman" w:cs="Times New Roman"/>
          <w:b/>
          <w:color w:val="000000"/>
          <w:sz w:val="24"/>
          <w:szCs w:val="24"/>
          <w:lang w:eastAsia="lt-LT"/>
        </w:rPr>
        <w:t xml:space="preserve"> </w:t>
      </w:r>
      <w:r w:rsidR="00D5309E">
        <w:rPr>
          <w:rFonts w:ascii="Times New Roman" w:hAnsi="Times New Roman" w:cs="Times New Roman"/>
          <w:b/>
          <w:color w:val="000000"/>
          <w:sz w:val="24"/>
          <w:szCs w:val="24"/>
        </w:rPr>
        <w:t>nustatymo</w:t>
      </w:r>
    </w:p>
    <w:p w14:paraId="60935439" w14:textId="68B85B7A" w:rsidR="00672777" w:rsidRDefault="00C63593" w:rsidP="0009182F">
      <w:pPr>
        <w:tabs>
          <w:tab w:val="left" w:pos="567"/>
        </w:tabs>
        <w:spacing w:after="0"/>
        <w:ind w:firstLine="851"/>
        <w:jc w:val="both"/>
        <w:rPr>
          <w:rFonts w:ascii="Times New Roman" w:eastAsia="Times New Roman" w:hAnsi="Times New Roman" w:cs="Times New Roman"/>
          <w:b/>
          <w:color w:val="000000"/>
          <w:sz w:val="24"/>
          <w:szCs w:val="24"/>
          <w:lang w:eastAsia="lt-LT"/>
        </w:rPr>
      </w:pPr>
      <w:r w:rsidRPr="00BD0D22">
        <w:rPr>
          <w:rFonts w:ascii="Times New Roman" w:eastAsia="Times New Roman" w:hAnsi="Times New Roman" w:cs="Times New Roman"/>
          <w:b/>
          <w:color w:val="000000"/>
          <w:sz w:val="24"/>
          <w:szCs w:val="24"/>
          <w:lang w:eastAsia="lt-LT"/>
        </w:rPr>
        <w:t xml:space="preserve">1. </w:t>
      </w:r>
      <w:r w:rsidR="00672777" w:rsidRPr="00BD0D22">
        <w:rPr>
          <w:rFonts w:ascii="Times New Roman" w:eastAsia="Times New Roman" w:hAnsi="Times New Roman" w:cs="Times New Roman"/>
          <w:b/>
          <w:color w:val="000000"/>
          <w:sz w:val="24"/>
          <w:szCs w:val="24"/>
          <w:lang w:eastAsia="lt-LT"/>
        </w:rPr>
        <w:t>Valstybinė vartotojų teisių apsaugos tarnyba atlieka</w:t>
      </w:r>
      <w:r w:rsidR="00DA7F7D">
        <w:rPr>
          <w:rFonts w:ascii="Times New Roman" w:eastAsia="Times New Roman" w:hAnsi="Times New Roman" w:cs="Times New Roman"/>
          <w:b/>
          <w:color w:val="000000"/>
          <w:sz w:val="24"/>
          <w:szCs w:val="24"/>
          <w:lang w:eastAsia="lt-LT"/>
        </w:rPr>
        <w:t xml:space="preserve"> </w:t>
      </w:r>
      <w:r w:rsidR="00DA7F7D" w:rsidRPr="008547DA">
        <w:rPr>
          <w:rFonts w:ascii="Times New Roman" w:eastAsia="Times New Roman" w:hAnsi="Times New Roman" w:cs="Times New Roman"/>
          <w:b/>
          <w:color w:val="000000"/>
          <w:sz w:val="24"/>
          <w:szCs w:val="24"/>
          <w:lang w:eastAsia="lt-LT"/>
        </w:rPr>
        <w:t>išankstinį (</w:t>
      </w:r>
      <w:proofErr w:type="spellStart"/>
      <w:r w:rsidR="00DA7F7D" w:rsidRPr="00BD0D22">
        <w:rPr>
          <w:rFonts w:ascii="Times New Roman" w:eastAsia="Times New Roman" w:hAnsi="Times New Roman" w:cs="Times New Roman"/>
          <w:b/>
          <w:i/>
          <w:color w:val="000000"/>
          <w:sz w:val="24"/>
          <w:szCs w:val="24"/>
          <w:lang w:eastAsia="lt-LT"/>
        </w:rPr>
        <w:t>ex</w:t>
      </w:r>
      <w:proofErr w:type="spellEnd"/>
      <w:r w:rsidR="00DA7F7D" w:rsidRPr="00BD0D22">
        <w:rPr>
          <w:rFonts w:ascii="Times New Roman" w:eastAsia="Times New Roman" w:hAnsi="Times New Roman" w:cs="Times New Roman"/>
          <w:b/>
          <w:i/>
          <w:color w:val="000000"/>
          <w:sz w:val="24"/>
          <w:szCs w:val="24"/>
          <w:lang w:eastAsia="lt-LT"/>
        </w:rPr>
        <w:t> ante</w:t>
      </w:r>
      <w:r w:rsidR="00DA7F7D" w:rsidRPr="00BD0D22">
        <w:rPr>
          <w:rFonts w:ascii="Times New Roman" w:eastAsia="Times New Roman" w:hAnsi="Times New Roman" w:cs="Times New Roman"/>
          <w:b/>
          <w:color w:val="000000"/>
          <w:sz w:val="24"/>
          <w:szCs w:val="24"/>
          <w:lang w:eastAsia="lt-LT"/>
        </w:rPr>
        <w:t xml:space="preserve">) viešųjų </w:t>
      </w:r>
      <w:r w:rsidR="00DA7F7D" w:rsidRPr="008547DA">
        <w:rPr>
          <w:rFonts w:ascii="Times New Roman" w:eastAsia="Times New Roman" w:hAnsi="Times New Roman" w:cs="Times New Roman"/>
          <w:b/>
          <w:color w:val="000000"/>
          <w:sz w:val="24"/>
          <w:szCs w:val="24"/>
          <w:lang w:eastAsia="lt-LT"/>
        </w:rPr>
        <w:t xml:space="preserve">vartojimo sutarčių </w:t>
      </w:r>
      <w:r w:rsidR="00103A30">
        <w:rPr>
          <w:rFonts w:ascii="Times New Roman" w:eastAsia="Times New Roman" w:hAnsi="Times New Roman" w:cs="Times New Roman"/>
          <w:b/>
          <w:color w:val="000000"/>
          <w:sz w:val="24"/>
          <w:szCs w:val="24"/>
          <w:lang w:eastAsia="lt-LT"/>
        </w:rPr>
        <w:t xml:space="preserve">projektų standartinių sąlygų </w:t>
      </w:r>
      <w:r w:rsidR="00021CB9">
        <w:rPr>
          <w:rFonts w:ascii="Times New Roman" w:hAnsi="Times New Roman" w:cs="Times New Roman"/>
          <w:b/>
          <w:color w:val="000000"/>
          <w:sz w:val="24"/>
          <w:szCs w:val="24"/>
        </w:rPr>
        <w:t xml:space="preserve">nagrinėjimą </w:t>
      </w:r>
      <w:r w:rsidR="00DA7F7D">
        <w:rPr>
          <w:rFonts w:ascii="Times New Roman" w:hAnsi="Times New Roman" w:cs="Times New Roman"/>
          <w:b/>
          <w:color w:val="000000"/>
          <w:sz w:val="24"/>
          <w:szCs w:val="24"/>
        </w:rPr>
        <w:t>dėl</w:t>
      </w:r>
      <w:r w:rsidR="00672777" w:rsidRPr="00BD0D22">
        <w:rPr>
          <w:rFonts w:ascii="Times New Roman" w:eastAsia="Times New Roman" w:hAnsi="Times New Roman" w:cs="Times New Roman"/>
          <w:b/>
          <w:color w:val="000000"/>
          <w:sz w:val="24"/>
          <w:szCs w:val="24"/>
          <w:lang w:eastAsia="lt-LT"/>
        </w:rPr>
        <w:t xml:space="preserve"> </w:t>
      </w:r>
      <w:r w:rsidR="003136B3" w:rsidRPr="00AA3775">
        <w:rPr>
          <w:rFonts w:ascii="Times New Roman" w:hAnsi="Times New Roman" w:cs="Times New Roman"/>
          <w:b/>
          <w:color w:val="000000"/>
          <w:sz w:val="24"/>
          <w:szCs w:val="24"/>
        </w:rPr>
        <w:t>nesąžining</w:t>
      </w:r>
      <w:r w:rsidR="00DA7F7D">
        <w:rPr>
          <w:rFonts w:ascii="Times New Roman" w:hAnsi="Times New Roman" w:cs="Times New Roman"/>
          <w:b/>
          <w:color w:val="000000"/>
          <w:sz w:val="24"/>
          <w:szCs w:val="24"/>
        </w:rPr>
        <w:t xml:space="preserve">ų sąlygų </w:t>
      </w:r>
      <w:r w:rsidR="00D5309E">
        <w:rPr>
          <w:rFonts w:ascii="Times New Roman" w:hAnsi="Times New Roman" w:cs="Times New Roman"/>
          <w:b/>
          <w:color w:val="000000"/>
          <w:sz w:val="24"/>
          <w:szCs w:val="24"/>
        </w:rPr>
        <w:t xml:space="preserve">nustatymo </w:t>
      </w:r>
      <w:r w:rsidR="00DA7F7D">
        <w:rPr>
          <w:rFonts w:ascii="Times New Roman" w:hAnsi="Times New Roman" w:cs="Times New Roman"/>
          <w:b/>
          <w:color w:val="000000"/>
          <w:sz w:val="24"/>
          <w:szCs w:val="24"/>
        </w:rPr>
        <w:t>pagal</w:t>
      </w:r>
      <w:r w:rsidR="003136B3" w:rsidRPr="00AA3775">
        <w:rPr>
          <w:rFonts w:ascii="Times New Roman" w:hAnsi="Times New Roman" w:cs="Times New Roman"/>
          <w:b/>
          <w:color w:val="000000"/>
          <w:sz w:val="24"/>
          <w:szCs w:val="24"/>
        </w:rPr>
        <w:t xml:space="preserve"> </w:t>
      </w:r>
      <w:r w:rsidR="00672777" w:rsidRPr="00BD0D22">
        <w:rPr>
          <w:rFonts w:ascii="Times New Roman" w:hAnsi="Times New Roman" w:cs="Times New Roman"/>
          <w:b/>
          <w:color w:val="000000"/>
          <w:sz w:val="24"/>
          <w:szCs w:val="24"/>
        </w:rPr>
        <w:t xml:space="preserve">Civilinio kodekso </w:t>
      </w:r>
      <w:r w:rsidR="00672777" w:rsidRPr="00BD0D22">
        <w:rPr>
          <w:rFonts w:ascii="Times New Roman" w:eastAsia="Times New Roman" w:hAnsi="Times New Roman" w:cs="Times New Roman"/>
          <w:b/>
          <w:color w:val="000000"/>
          <w:sz w:val="24"/>
          <w:szCs w:val="24"/>
          <w:lang w:eastAsia="lt-LT"/>
        </w:rPr>
        <w:t>6.228</w:t>
      </w:r>
      <w:r w:rsidR="00672777" w:rsidRPr="00BD0D22">
        <w:rPr>
          <w:rFonts w:ascii="Times New Roman" w:eastAsia="Times New Roman" w:hAnsi="Times New Roman" w:cs="Times New Roman"/>
          <w:b/>
          <w:color w:val="000000"/>
          <w:sz w:val="24"/>
          <w:szCs w:val="24"/>
          <w:vertAlign w:val="superscript"/>
          <w:lang w:eastAsia="lt-LT"/>
        </w:rPr>
        <w:t>4</w:t>
      </w:r>
      <w:r w:rsidR="00672777" w:rsidRPr="00BD0D22">
        <w:rPr>
          <w:rFonts w:ascii="Times New Roman" w:eastAsia="Times New Roman" w:hAnsi="Times New Roman" w:cs="Times New Roman"/>
          <w:b/>
          <w:color w:val="000000"/>
          <w:sz w:val="24"/>
          <w:szCs w:val="24"/>
          <w:lang w:eastAsia="lt-LT"/>
        </w:rPr>
        <w:t> straips</w:t>
      </w:r>
      <w:r w:rsidR="00DA7F7D">
        <w:rPr>
          <w:rFonts w:ascii="Times New Roman" w:eastAsia="Times New Roman" w:hAnsi="Times New Roman" w:cs="Times New Roman"/>
          <w:b/>
          <w:color w:val="000000"/>
          <w:sz w:val="24"/>
          <w:szCs w:val="24"/>
          <w:lang w:eastAsia="lt-LT"/>
        </w:rPr>
        <w:t xml:space="preserve">nį </w:t>
      </w:r>
      <w:r w:rsidR="000F59B3">
        <w:rPr>
          <w:rFonts w:ascii="Times New Roman" w:eastAsia="Times New Roman" w:hAnsi="Times New Roman" w:cs="Times New Roman"/>
          <w:b/>
          <w:color w:val="000000"/>
          <w:sz w:val="24"/>
          <w:szCs w:val="24"/>
          <w:lang w:eastAsia="lt-LT"/>
        </w:rPr>
        <w:t xml:space="preserve">šiais </w:t>
      </w:r>
      <w:r w:rsidR="00DA7F7D">
        <w:rPr>
          <w:rFonts w:ascii="Times New Roman" w:eastAsia="Times New Roman" w:hAnsi="Times New Roman" w:cs="Times New Roman"/>
          <w:b/>
          <w:color w:val="000000"/>
          <w:sz w:val="24"/>
          <w:szCs w:val="24"/>
          <w:lang w:eastAsia="lt-LT"/>
        </w:rPr>
        <w:t>atvejais</w:t>
      </w:r>
      <w:r w:rsidR="00672777" w:rsidRPr="00BD0D22">
        <w:rPr>
          <w:rFonts w:ascii="Times New Roman" w:eastAsia="Times New Roman" w:hAnsi="Times New Roman" w:cs="Times New Roman"/>
          <w:b/>
          <w:color w:val="000000"/>
          <w:sz w:val="24"/>
          <w:szCs w:val="24"/>
          <w:lang w:eastAsia="lt-LT"/>
        </w:rPr>
        <w:t>:</w:t>
      </w:r>
    </w:p>
    <w:p w14:paraId="0F12FCA1" w14:textId="240D3C18" w:rsidR="00672777" w:rsidRPr="00AA3775" w:rsidRDefault="00672777" w:rsidP="00672777">
      <w:pPr>
        <w:tabs>
          <w:tab w:val="left" w:pos="567"/>
        </w:tabs>
        <w:spacing w:after="0"/>
        <w:ind w:firstLine="851"/>
        <w:jc w:val="both"/>
        <w:rPr>
          <w:rFonts w:ascii="Times New Roman" w:eastAsia="Times New Roman" w:hAnsi="Times New Roman" w:cs="Times New Roman"/>
          <w:b/>
          <w:color w:val="000000"/>
          <w:sz w:val="24"/>
          <w:szCs w:val="24"/>
          <w:lang w:eastAsia="lt-LT"/>
        </w:rPr>
      </w:pPr>
      <w:r w:rsidRPr="008547DA">
        <w:rPr>
          <w:rFonts w:ascii="Times New Roman" w:hAnsi="Times New Roman" w:cs="Times New Roman"/>
          <w:b/>
          <w:color w:val="000000"/>
          <w:sz w:val="24"/>
          <w:szCs w:val="24"/>
        </w:rPr>
        <w:t xml:space="preserve">1) </w:t>
      </w:r>
      <w:r w:rsidR="009F3280" w:rsidRPr="008547DA">
        <w:rPr>
          <w:rFonts w:ascii="Times New Roman" w:hAnsi="Times New Roman" w:cs="Times New Roman"/>
          <w:b/>
          <w:color w:val="000000"/>
          <w:sz w:val="24"/>
          <w:szCs w:val="24"/>
        </w:rPr>
        <w:t>gavusi pardavėjo</w:t>
      </w:r>
      <w:r w:rsidR="00EA0703">
        <w:rPr>
          <w:rFonts w:ascii="Times New Roman" w:hAnsi="Times New Roman" w:cs="Times New Roman"/>
          <w:b/>
          <w:color w:val="000000"/>
          <w:sz w:val="24"/>
          <w:szCs w:val="24"/>
        </w:rPr>
        <w:t xml:space="preserve"> ar</w:t>
      </w:r>
      <w:r w:rsidR="009F3280" w:rsidRPr="008547DA">
        <w:rPr>
          <w:rFonts w:ascii="Times New Roman" w:hAnsi="Times New Roman" w:cs="Times New Roman"/>
          <w:b/>
          <w:color w:val="000000"/>
          <w:sz w:val="24"/>
          <w:szCs w:val="24"/>
        </w:rPr>
        <w:t xml:space="preserve"> paslaugų teikėjo motyvuotą prašymą </w:t>
      </w:r>
      <w:r w:rsidR="00DA7F7D">
        <w:rPr>
          <w:rFonts w:ascii="Times New Roman" w:hAnsi="Times New Roman" w:cs="Times New Roman"/>
          <w:b/>
          <w:color w:val="000000"/>
          <w:sz w:val="24"/>
          <w:szCs w:val="24"/>
        </w:rPr>
        <w:t>atlikti tokį vertinimą</w:t>
      </w:r>
      <w:r w:rsidRPr="00BD0D22">
        <w:rPr>
          <w:rFonts w:ascii="Times New Roman" w:eastAsia="Times New Roman" w:hAnsi="Times New Roman" w:cs="Times New Roman"/>
          <w:b/>
          <w:color w:val="000000"/>
          <w:sz w:val="24"/>
          <w:szCs w:val="24"/>
          <w:lang w:eastAsia="lt-LT"/>
        </w:rPr>
        <w:t>;</w:t>
      </w:r>
    </w:p>
    <w:p w14:paraId="667271DF" w14:textId="48865E6D" w:rsidR="00672777" w:rsidRPr="008547DA" w:rsidRDefault="00672777" w:rsidP="00672777">
      <w:pPr>
        <w:tabs>
          <w:tab w:val="left" w:pos="567"/>
        </w:tabs>
        <w:spacing w:after="0"/>
        <w:ind w:firstLine="851"/>
        <w:jc w:val="both"/>
        <w:rPr>
          <w:rFonts w:ascii="Times New Roman" w:eastAsia="Times New Roman" w:hAnsi="Times New Roman" w:cs="Times New Roman"/>
          <w:color w:val="000000"/>
          <w:sz w:val="24"/>
          <w:szCs w:val="24"/>
          <w:lang w:eastAsia="lt-LT"/>
        </w:rPr>
      </w:pPr>
      <w:r w:rsidRPr="00AA3775">
        <w:rPr>
          <w:rFonts w:ascii="Times New Roman" w:eastAsia="Times New Roman" w:hAnsi="Times New Roman" w:cs="Times New Roman"/>
          <w:b/>
          <w:color w:val="000000"/>
          <w:sz w:val="24"/>
          <w:szCs w:val="24"/>
          <w:lang w:eastAsia="lt-LT"/>
        </w:rPr>
        <w:t>2) kitais įstatymų nustatytais atvejais</w:t>
      </w:r>
      <w:r w:rsidR="0056243A">
        <w:rPr>
          <w:rFonts w:ascii="Times New Roman" w:eastAsia="Times New Roman" w:hAnsi="Times New Roman" w:cs="Times New Roman"/>
          <w:b/>
          <w:color w:val="000000"/>
          <w:sz w:val="24"/>
          <w:szCs w:val="24"/>
          <w:lang w:eastAsia="lt-LT"/>
        </w:rPr>
        <w:t>.</w:t>
      </w:r>
    </w:p>
    <w:p w14:paraId="2E7B036F" w14:textId="4F3FADD7" w:rsidR="00672777" w:rsidRPr="008547DA" w:rsidRDefault="00C63593" w:rsidP="00EC1D9B">
      <w:pPr>
        <w:tabs>
          <w:tab w:val="left" w:pos="567"/>
        </w:tabs>
        <w:spacing w:after="0"/>
        <w:ind w:firstLine="851"/>
        <w:jc w:val="both"/>
        <w:rPr>
          <w:rFonts w:ascii="Times New Roman" w:hAnsi="Times New Roman" w:cs="Times New Roman"/>
          <w:color w:val="000000"/>
          <w:sz w:val="24"/>
          <w:szCs w:val="24"/>
        </w:rPr>
      </w:pPr>
      <w:r w:rsidRPr="00BD0D22">
        <w:rPr>
          <w:rFonts w:ascii="Times New Roman" w:hAnsi="Times New Roman" w:cs="Times New Roman"/>
          <w:b/>
          <w:color w:val="000000"/>
          <w:sz w:val="24"/>
          <w:szCs w:val="24"/>
        </w:rPr>
        <w:lastRenderedPageBreak/>
        <w:t>2.</w:t>
      </w:r>
      <w:r w:rsidRPr="00BD0D22">
        <w:rPr>
          <w:rFonts w:ascii="Times New Roman" w:hAnsi="Times New Roman" w:cs="Times New Roman"/>
          <w:color w:val="000000"/>
          <w:sz w:val="24"/>
          <w:szCs w:val="24"/>
        </w:rPr>
        <w:t xml:space="preserve"> </w:t>
      </w:r>
      <w:r w:rsidR="00DA7F7D">
        <w:rPr>
          <w:rFonts w:ascii="Times New Roman" w:eastAsia="Times New Roman" w:hAnsi="Times New Roman" w:cs="Times New Roman"/>
          <w:b/>
          <w:color w:val="000000"/>
          <w:sz w:val="24"/>
          <w:szCs w:val="24"/>
          <w:lang w:eastAsia="lt-LT"/>
        </w:rPr>
        <w:t>I</w:t>
      </w:r>
      <w:r w:rsidR="00DA7F7D" w:rsidRPr="00BD0D22">
        <w:rPr>
          <w:rFonts w:ascii="Times New Roman" w:eastAsia="Times New Roman" w:hAnsi="Times New Roman" w:cs="Times New Roman"/>
          <w:b/>
          <w:color w:val="000000"/>
          <w:sz w:val="24"/>
          <w:szCs w:val="24"/>
          <w:lang w:eastAsia="lt-LT"/>
        </w:rPr>
        <w:t>šankstinio (</w:t>
      </w:r>
      <w:proofErr w:type="spellStart"/>
      <w:r w:rsidR="00DA7F7D" w:rsidRPr="00BD0D22">
        <w:rPr>
          <w:rFonts w:ascii="Times New Roman" w:eastAsia="Times New Roman" w:hAnsi="Times New Roman" w:cs="Times New Roman"/>
          <w:b/>
          <w:i/>
          <w:color w:val="000000"/>
          <w:sz w:val="24"/>
          <w:szCs w:val="24"/>
          <w:lang w:eastAsia="lt-LT"/>
        </w:rPr>
        <w:t>ex</w:t>
      </w:r>
      <w:proofErr w:type="spellEnd"/>
      <w:r w:rsidR="00DA7F7D" w:rsidRPr="00BD0D22">
        <w:rPr>
          <w:rFonts w:ascii="Times New Roman" w:eastAsia="Times New Roman" w:hAnsi="Times New Roman" w:cs="Times New Roman"/>
          <w:b/>
          <w:i/>
          <w:color w:val="000000"/>
          <w:sz w:val="24"/>
          <w:szCs w:val="24"/>
          <w:lang w:eastAsia="lt-LT"/>
        </w:rPr>
        <w:t> ante</w:t>
      </w:r>
      <w:r w:rsidR="00DA7F7D" w:rsidRPr="00BD0D22">
        <w:rPr>
          <w:rFonts w:ascii="Times New Roman" w:eastAsia="Times New Roman" w:hAnsi="Times New Roman" w:cs="Times New Roman"/>
          <w:b/>
          <w:color w:val="000000"/>
          <w:sz w:val="24"/>
          <w:szCs w:val="24"/>
          <w:lang w:eastAsia="lt-LT"/>
        </w:rPr>
        <w:t xml:space="preserve">) </w:t>
      </w:r>
      <w:r w:rsidR="00DA7F7D">
        <w:rPr>
          <w:rFonts w:ascii="Times New Roman" w:hAnsi="Times New Roman" w:cs="Times New Roman"/>
          <w:b/>
          <w:color w:val="000000"/>
          <w:sz w:val="24"/>
          <w:szCs w:val="24"/>
        </w:rPr>
        <w:t>v</w:t>
      </w:r>
      <w:r w:rsidR="00DA7F7D" w:rsidRPr="00BD0D22">
        <w:rPr>
          <w:rFonts w:ascii="Times New Roman" w:eastAsia="Times New Roman" w:hAnsi="Times New Roman" w:cs="Times New Roman"/>
          <w:b/>
          <w:color w:val="000000"/>
          <w:sz w:val="24"/>
          <w:szCs w:val="24"/>
          <w:lang w:eastAsia="lt-LT"/>
        </w:rPr>
        <w:t xml:space="preserve">artojimo sutarčių </w:t>
      </w:r>
      <w:r w:rsidR="00021CB9">
        <w:rPr>
          <w:rFonts w:ascii="Times New Roman" w:hAnsi="Times New Roman" w:cs="Times New Roman"/>
          <w:b/>
          <w:color w:val="000000"/>
          <w:sz w:val="24"/>
          <w:szCs w:val="24"/>
        </w:rPr>
        <w:t>nagrinėjimo</w:t>
      </w:r>
      <w:r w:rsidR="00021CB9" w:rsidRPr="00BD0D22">
        <w:rPr>
          <w:rFonts w:ascii="Times New Roman" w:hAnsi="Times New Roman" w:cs="Times New Roman"/>
          <w:b/>
          <w:color w:val="000000"/>
          <w:sz w:val="24"/>
          <w:szCs w:val="24"/>
        </w:rPr>
        <w:t xml:space="preserve"> </w:t>
      </w:r>
      <w:r w:rsidR="00DA7F7D">
        <w:rPr>
          <w:rFonts w:ascii="Times New Roman" w:hAnsi="Times New Roman" w:cs="Times New Roman"/>
          <w:b/>
          <w:color w:val="000000"/>
          <w:sz w:val="24"/>
          <w:szCs w:val="24"/>
        </w:rPr>
        <w:t xml:space="preserve">dėl </w:t>
      </w:r>
      <w:r w:rsidR="00DA7F7D" w:rsidRPr="00AA3775">
        <w:rPr>
          <w:rFonts w:ascii="Times New Roman" w:hAnsi="Times New Roman" w:cs="Times New Roman"/>
          <w:b/>
          <w:color w:val="000000"/>
          <w:sz w:val="24"/>
          <w:szCs w:val="24"/>
        </w:rPr>
        <w:t>nesąžining</w:t>
      </w:r>
      <w:r w:rsidR="00DA7F7D">
        <w:rPr>
          <w:rFonts w:ascii="Times New Roman" w:hAnsi="Times New Roman" w:cs="Times New Roman"/>
          <w:b/>
          <w:color w:val="000000"/>
          <w:sz w:val="24"/>
          <w:szCs w:val="24"/>
        </w:rPr>
        <w:t xml:space="preserve">ų sąlygų </w:t>
      </w:r>
      <w:r w:rsidR="00D5309E">
        <w:rPr>
          <w:rFonts w:ascii="Times New Roman" w:hAnsi="Times New Roman" w:cs="Times New Roman"/>
          <w:b/>
          <w:color w:val="000000"/>
          <w:sz w:val="24"/>
          <w:szCs w:val="24"/>
        </w:rPr>
        <w:t>nustatymo</w:t>
      </w:r>
      <w:r w:rsidR="00D5309E" w:rsidRPr="00BD0D22">
        <w:rPr>
          <w:rFonts w:ascii="Times New Roman" w:hAnsi="Times New Roman" w:cs="Times New Roman"/>
          <w:b/>
          <w:color w:val="000000"/>
          <w:sz w:val="24"/>
          <w:szCs w:val="24"/>
        </w:rPr>
        <w:t xml:space="preserve"> </w:t>
      </w:r>
      <w:r w:rsidRPr="00BD0D22">
        <w:rPr>
          <w:rFonts w:ascii="Times New Roman" w:hAnsi="Times New Roman" w:cs="Times New Roman"/>
          <w:b/>
          <w:color w:val="000000"/>
          <w:sz w:val="24"/>
          <w:szCs w:val="24"/>
        </w:rPr>
        <w:t xml:space="preserve">tvarką nustato </w:t>
      </w:r>
      <w:r w:rsidR="00DA7F7D">
        <w:rPr>
          <w:rFonts w:ascii="Times New Roman" w:hAnsi="Times New Roman" w:cs="Times New Roman"/>
          <w:b/>
          <w:color w:val="000000"/>
          <w:sz w:val="24"/>
          <w:szCs w:val="24"/>
        </w:rPr>
        <w:t>v</w:t>
      </w:r>
      <w:r w:rsidR="00DA7F7D" w:rsidRPr="008547DA">
        <w:rPr>
          <w:rFonts w:ascii="Times New Roman" w:hAnsi="Times New Roman" w:cs="Times New Roman"/>
          <w:b/>
          <w:color w:val="000000"/>
          <w:sz w:val="24"/>
          <w:szCs w:val="24"/>
        </w:rPr>
        <w:t xml:space="preserve">artojimo sutarčių </w:t>
      </w:r>
      <w:r w:rsidR="00DA7F7D">
        <w:rPr>
          <w:rFonts w:ascii="Times New Roman" w:hAnsi="Times New Roman" w:cs="Times New Roman"/>
          <w:b/>
          <w:color w:val="000000"/>
          <w:sz w:val="24"/>
          <w:szCs w:val="24"/>
        </w:rPr>
        <w:t xml:space="preserve">nagrinėjimo dėl nesąžiningų </w:t>
      </w:r>
      <w:r w:rsidR="00DA7F7D" w:rsidRPr="008547DA">
        <w:rPr>
          <w:rFonts w:ascii="Times New Roman" w:hAnsi="Times New Roman" w:cs="Times New Roman"/>
          <w:b/>
          <w:color w:val="000000"/>
          <w:sz w:val="24"/>
          <w:szCs w:val="24"/>
        </w:rPr>
        <w:t xml:space="preserve">sąlygų </w:t>
      </w:r>
      <w:r w:rsidR="00DA7F7D">
        <w:rPr>
          <w:rFonts w:ascii="Times New Roman" w:hAnsi="Times New Roman" w:cs="Times New Roman"/>
          <w:b/>
          <w:color w:val="000000"/>
          <w:sz w:val="24"/>
          <w:szCs w:val="24"/>
        </w:rPr>
        <w:t xml:space="preserve">nustatymo </w:t>
      </w:r>
      <w:r w:rsidR="00DA7F7D" w:rsidRPr="008547DA">
        <w:rPr>
          <w:rFonts w:ascii="Times New Roman" w:hAnsi="Times New Roman" w:cs="Times New Roman"/>
          <w:b/>
          <w:color w:val="000000"/>
          <w:sz w:val="24"/>
          <w:szCs w:val="24"/>
        </w:rPr>
        <w:t>taisykl</w:t>
      </w:r>
      <w:r w:rsidR="00DA7F7D">
        <w:rPr>
          <w:rFonts w:ascii="Times New Roman" w:hAnsi="Times New Roman" w:cs="Times New Roman"/>
          <w:b/>
          <w:color w:val="000000"/>
          <w:sz w:val="24"/>
          <w:szCs w:val="24"/>
        </w:rPr>
        <w:t>ė</w:t>
      </w:r>
      <w:r w:rsidR="00DA7F7D" w:rsidRPr="008547DA">
        <w:rPr>
          <w:rFonts w:ascii="Times New Roman" w:hAnsi="Times New Roman" w:cs="Times New Roman"/>
          <w:b/>
          <w:color w:val="000000"/>
          <w:sz w:val="24"/>
          <w:szCs w:val="24"/>
        </w:rPr>
        <w:t>s</w:t>
      </w:r>
      <w:r w:rsidRPr="008547DA">
        <w:rPr>
          <w:rFonts w:ascii="Times New Roman" w:hAnsi="Times New Roman" w:cs="Times New Roman"/>
          <w:b/>
          <w:color w:val="000000"/>
          <w:sz w:val="24"/>
          <w:szCs w:val="24"/>
        </w:rPr>
        <w:t>.</w:t>
      </w:r>
      <w:r w:rsidRPr="008547DA">
        <w:rPr>
          <w:rFonts w:ascii="Times New Roman" w:hAnsi="Times New Roman" w:cs="Times New Roman"/>
          <w:color w:val="000000"/>
          <w:sz w:val="24"/>
          <w:szCs w:val="24"/>
        </w:rPr>
        <w:t>“</w:t>
      </w:r>
    </w:p>
    <w:p w14:paraId="6DDA63C9" w14:textId="77777777" w:rsidR="008D1343" w:rsidRPr="008547DA" w:rsidRDefault="008D1343" w:rsidP="00EC1D9B">
      <w:pPr>
        <w:tabs>
          <w:tab w:val="left" w:pos="567"/>
        </w:tabs>
        <w:spacing w:after="0"/>
        <w:ind w:firstLine="851"/>
        <w:jc w:val="both"/>
        <w:rPr>
          <w:rFonts w:ascii="Times New Roman" w:hAnsi="Times New Roman" w:cs="Times New Roman"/>
          <w:color w:val="000000"/>
          <w:sz w:val="24"/>
          <w:szCs w:val="24"/>
        </w:rPr>
      </w:pPr>
    </w:p>
    <w:p w14:paraId="218FDD24" w14:textId="431E4461" w:rsidR="00F03F66" w:rsidRPr="003C21B6" w:rsidRDefault="004B689C" w:rsidP="00F03F66">
      <w:pPr>
        <w:tabs>
          <w:tab w:val="left" w:pos="567"/>
        </w:tabs>
        <w:spacing w:after="0"/>
        <w:ind w:firstLine="851"/>
        <w:jc w:val="both"/>
        <w:rPr>
          <w:rFonts w:ascii="Times New Roman" w:hAnsi="Times New Roman" w:cs="Times New Roman"/>
          <w:b/>
          <w:sz w:val="24"/>
          <w:szCs w:val="24"/>
        </w:rPr>
      </w:pPr>
      <w:r w:rsidRPr="008547DA">
        <w:rPr>
          <w:rFonts w:ascii="Times New Roman" w:hAnsi="Times New Roman" w:cs="Times New Roman"/>
          <w:b/>
          <w:sz w:val="24"/>
          <w:szCs w:val="24"/>
        </w:rPr>
        <w:t>1</w:t>
      </w:r>
      <w:r w:rsidR="008C3327">
        <w:rPr>
          <w:rFonts w:ascii="Times New Roman" w:hAnsi="Times New Roman" w:cs="Times New Roman"/>
          <w:b/>
          <w:sz w:val="24"/>
          <w:szCs w:val="24"/>
        </w:rPr>
        <w:t>4</w:t>
      </w:r>
      <w:r w:rsidRPr="008547DA">
        <w:rPr>
          <w:rFonts w:ascii="Times New Roman" w:hAnsi="Times New Roman" w:cs="Times New Roman"/>
          <w:b/>
          <w:sz w:val="24"/>
          <w:szCs w:val="24"/>
        </w:rPr>
        <w:t xml:space="preserve"> </w:t>
      </w:r>
      <w:r w:rsidR="00F03F66" w:rsidRPr="008547DA">
        <w:rPr>
          <w:rFonts w:ascii="Times New Roman" w:hAnsi="Times New Roman" w:cs="Times New Roman"/>
          <w:b/>
          <w:sz w:val="24"/>
          <w:szCs w:val="24"/>
        </w:rPr>
        <w:t>straipsnis. 40 straipsnio pakeitimas</w:t>
      </w:r>
    </w:p>
    <w:p w14:paraId="27237AA8" w14:textId="7D4D5E03" w:rsidR="00F03F66" w:rsidRPr="003C21B6" w:rsidRDefault="00007610" w:rsidP="00F03F66">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F03F66">
        <w:rPr>
          <w:rFonts w:ascii="Times New Roman" w:hAnsi="Times New Roman" w:cs="Times New Roman"/>
          <w:sz w:val="24"/>
          <w:szCs w:val="24"/>
        </w:rPr>
        <w:t>Papildyti</w:t>
      </w:r>
      <w:r w:rsidR="00F03F66" w:rsidRPr="003C21B6">
        <w:rPr>
          <w:rFonts w:ascii="Times New Roman" w:hAnsi="Times New Roman" w:cs="Times New Roman"/>
          <w:sz w:val="24"/>
          <w:szCs w:val="24"/>
        </w:rPr>
        <w:t xml:space="preserve"> </w:t>
      </w:r>
      <w:r w:rsidR="00F03F66">
        <w:rPr>
          <w:rFonts w:ascii="Times New Roman" w:hAnsi="Times New Roman" w:cs="Times New Roman"/>
          <w:sz w:val="24"/>
          <w:szCs w:val="24"/>
        </w:rPr>
        <w:t>40</w:t>
      </w:r>
      <w:r w:rsidR="00F03F66" w:rsidRPr="003C21B6">
        <w:rPr>
          <w:rFonts w:ascii="Times New Roman" w:hAnsi="Times New Roman" w:cs="Times New Roman"/>
          <w:sz w:val="24"/>
          <w:szCs w:val="24"/>
        </w:rPr>
        <w:t xml:space="preserve"> straipsnį </w:t>
      </w:r>
      <w:r w:rsidR="00F03F66">
        <w:rPr>
          <w:rFonts w:ascii="Times New Roman" w:hAnsi="Times New Roman" w:cs="Times New Roman"/>
          <w:sz w:val="24"/>
          <w:szCs w:val="24"/>
        </w:rPr>
        <w:t xml:space="preserve">nauja </w:t>
      </w:r>
      <w:r w:rsidR="0009182F">
        <w:rPr>
          <w:rFonts w:ascii="Times New Roman" w:hAnsi="Times New Roman" w:cs="Times New Roman"/>
          <w:sz w:val="24"/>
          <w:szCs w:val="24"/>
        </w:rPr>
        <w:t xml:space="preserve">2 </w:t>
      </w:r>
      <w:r w:rsidR="00F03F66">
        <w:rPr>
          <w:rFonts w:ascii="Times New Roman" w:hAnsi="Times New Roman" w:cs="Times New Roman"/>
          <w:sz w:val="24"/>
          <w:szCs w:val="24"/>
        </w:rPr>
        <w:t>dalimi</w:t>
      </w:r>
      <w:r w:rsidR="00F03F66" w:rsidRPr="003C21B6">
        <w:rPr>
          <w:rFonts w:ascii="Times New Roman" w:hAnsi="Times New Roman" w:cs="Times New Roman"/>
          <w:sz w:val="24"/>
          <w:szCs w:val="24"/>
        </w:rPr>
        <w:t>:</w:t>
      </w:r>
    </w:p>
    <w:p w14:paraId="5BC4A236" w14:textId="0952D003" w:rsidR="00F03F66" w:rsidRPr="00A42981" w:rsidRDefault="00F03F66" w:rsidP="0046435E">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sz w:val="24"/>
          <w:szCs w:val="24"/>
        </w:rPr>
        <w:t>„</w:t>
      </w:r>
      <w:r w:rsidR="0009182F">
        <w:rPr>
          <w:rFonts w:ascii="Times New Roman" w:hAnsi="Times New Roman" w:cs="Times New Roman"/>
          <w:b/>
          <w:sz w:val="24"/>
          <w:szCs w:val="24"/>
        </w:rPr>
        <w:t>2</w:t>
      </w:r>
      <w:r w:rsidRPr="00F03F66">
        <w:rPr>
          <w:rFonts w:ascii="Times New Roman" w:hAnsi="Times New Roman" w:cs="Times New Roman"/>
          <w:b/>
          <w:sz w:val="24"/>
          <w:szCs w:val="24"/>
        </w:rPr>
        <w:t xml:space="preserve">. </w:t>
      </w:r>
      <w:r w:rsidR="00A42981">
        <w:rPr>
          <w:rFonts w:ascii="Times New Roman" w:hAnsi="Times New Roman" w:cs="Times New Roman"/>
          <w:b/>
          <w:sz w:val="24"/>
          <w:szCs w:val="24"/>
        </w:rPr>
        <w:t xml:space="preserve">Valstybinė vartotojų teisių apsaugos tarnyba už </w:t>
      </w:r>
      <w:r w:rsidR="00A42981">
        <w:rPr>
          <w:rFonts w:ascii="Times New Roman" w:hAnsi="Times New Roman" w:cs="Times New Roman"/>
          <w:b/>
          <w:color w:val="000000"/>
          <w:sz w:val="24"/>
          <w:szCs w:val="24"/>
        </w:rPr>
        <w:t xml:space="preserve">vartojimo sutarčių sąlygų, kurios </w:t>
      </w:r>
      <w:r w:rsidR="00473520">
        <w:rPr>
          <w:rFonts w:ascii="Times New Roman" w:hAnsi="Times New Roman" w:cs="Times New Roman"/>
          <w:b/>
          <w:color w:val="000000"/>
          <w:sz w:val="24"/>
          <w:szCs w:val="24"/>
        </w:rPr>
        <w:t xml:space="preserve">įsiteisėjusiu </w:t>
      </w:r>
      <w:r w:rsidR="00A42981">
        <w:rPr>
          <w:rFonts w:ascii="Times New Roman" w:hAnsi="Times New Roman" w:cs="Times New Roman"/>
          <w:b/>
          <w:color w:val="000000"/>
          <w:sz w:val="24"/>
          <w:szCs w:val="24"/>
        </w:rPr>
        <w:t xml:space="preserve">teismo sprendimu arba </w:t>
      </w:r>
      <w:r w:rsidR="00A42981" w:rsidRPr="0050472C">
        <w:rPr>
          <w:rFonts w:ascii="Times New Roman" w:eastAsia="Times New Roman" w:hAnsi="Times New Roman" w:cs="Times New Roman"/>
          <w:b/>
          <w:color w:val="000000"/>
          <w:sz w:val="24"/>
          <w:szCs w:val="24"/>
          <w:lang w:eastAsia="lt-LT"/>
        </w:rPr>
        <w:t>Valstybinė</w:t>
      </w:r>
      <w:r w:rsidR="00A42981">
        <w:rPr>
          <w:rFonts w:ascii="Times New Roman" w:eastAsia="Times New Roman" w:hAnsi="Times New Roman" w:cs="Times New Roman"/>
          <w:b/>
          <w:color w:val="000000"/>
          <w:sz w:val="24"/>
          <w:szCs w:val="24"/>
          <w:lang w:eastAsia="lt-LT"/>
        </w:rPr>
        <w:t>s</w:t>
      </w:r>
      <w:r w:rsidR="00A42981" w:rsidRPr="0050472C">
        <w:rPr>
          <w:rFonts w:ascii="Times New Roman" w:eastAsia="Times New Roman" w:hAnsi="Times New Roman" w:cs="Times New Roman"/>
          <w:b/>
          <w:color w:val="000000"/>
          <w:sz w:val="24"/>
          <w:szCs w:val="24"/>
          <w:lang w:eastAsia="lt-LT"/>
        </w:rPr>
        <w:t xml:space="preserve"> v</w:t>
      </w:r>
      <w:r w:rsidR="00A42981">
        <w:rPr>
          <w:rFonts w:ascii="Times New Roman" w:eastAsia="Times New Roman" w:hAnsi="Times New Roman" w:cs="Times New Roman"/>
          <w:b/>
          <w:color w:val="000000"/>
          <w:sz w:val="24"/>
          <w:szCs w:val="24"/>
          <w:lang w:eastAsia="lt-LT"/>
        </w:rPr>
        <w:t xml:space="preserve">artotojų teisių apsaugos tarnybos nutarimu buvo pripažintos nesąžiningomis, </w:t>
      </w:r>
      <w:r w:rsidR="00BD4D7B">
        <w:rPr>
          <w:rFonts w:ascii="Times New Roman" w:eastAsia="Times New Roman" w:hAnsi="Times New Roman" w:cs="Times New Roman"/>
          <w:b/>
          <w:color w:val="000000"/>
          <w:sz w:val="24"/>
          <w:szCs w:val="24"/>
          <w:lang w:eastAsia="lt-LT"/>
        </w:rPr>
        <w:t xml:space="preserve">tolesnį </w:t>
      </w:r>
      <w:r w:rsidR="00A42981">
        <w:rPr>
          <w:rFonts w:ascii="Times New Roman" w:eastAsia="Times New Roman" w:hAnsi="Times New Roman" w:cs="Times New Roman"/>
          <w:b/>
          <w:color w:val="000000"/>
          <w:sz w:val="24"/>
          <w:szCs w:val="24"/>
          <w:lang w:eastAsia="lt-LT"/>
        </w:rPr>
        <w:t>taikymą</w:t>
      </w:r>
      <w:r w:rsidR="00BD4D7B">
        <w:rPr>
          <w:rFonts w:ascii="Times New Roman" w:eastAsia="Times New Roman" w:hAnsi="Times New Roman" w:cs="Times New Roman"/>
          <w:b/>
          <w:color w:val="000000"/>
          <w:sz w:val="24"/>
          <w:szCs w:val="24"/>
          <w:lang w:eastAsia="lt-LT"/>
        </w:rPr>
        <w:t xml:space="preserve"> </w:t>
      </w:r>
      <w:r w:rsidR="00BD4D7B" w:rsidRPr="00BD4D7B">
        <w:rPr>
          <w:rFonts w:ascii="Times New Roman" w:hAnsi="Times New Roman" w:cs="Times New Roman"/>
          <w:b/>
          <w:bCs/>
          <w:color w:val="000000"/>
          <w:sz w:val="24"/>
          <w:szCs w:val="24"/>
        </w:rPr>
        <w:t xml:space="preserve">po atitinkamo teismo sprendimo įsiteisėjimo arba Valstybinės vartotojų teisių apsaugos tarnybos nutarimo </w:t>
      </w:r>
      <w:r w:rsidR="00BD4D7B">
        <w:rPr>
          <w:rFonts w:ascii="Times New Roman" w:hAnsi="Times New Roman" w:cs="Times New Roman"/>
          <w:b/>
          <w:bCs/>
          <w:color w:val="000000"/>
          <w:sz w:val="24"/>
          <w:szCs w:val="24"/>
        </w:rPr>
        <w:t>paskelbimo</w:t>
      </w:r>
      <w:r w:rsidR="00A42981" w:rsidRPr="00BD4D7B">
        <w:rPr>
          <w:rFonts w:ascii="Times New Roman" w:eastAsia="Times New Roman" w:hAnsi="Times New Roman" w:cs="Times New Roman"/>
          <w:b/>
          <w:color w:val="000000"/>
          <w:sz w:val="24"/>
          <w:szCs w:val="24"/>
          <w:lang w:eastAsia="lt-LT"/>
        </w:rPr>
        <w:t xml:space="preserve">, </w:t>
      </w:r>
      <w:r w:rsidR="00A42981">
        <w:rPr>
          <w:rFonts w:ascii="Times New Roman" w:eastAsia="Times New Roman" w:hAnsi="Times New Roman" w:cs="Times New Roman"/>
          <w:b/>
          <w:color w:val="000000"/>
          <w:sz w:val="24"/>
          <w:szCs w:val="24"/>
          <w:lang w:eastAsia="lt-LT"/>
        </w:rPr>
        <w:t xml:space="preserve">taip pat už </w:t>
      </w:r>
      <w:r w:rsidR="00A42981" w:rsidRPr="00AC0ED0">
        <w:rPr>
          <w:rFonts w:ascii="Times New Roman" w:hAnsi="Times New Roman" w:cs="Times New Roman"/>
          <w:b/>
          <w:color w:val="000000"/>
          <w:sz w:val="24"/>
          <w:szCs w:val="24"/>
        </w:rPr>
        <w:t xml:space="preserve">Valstybinės vartotojų teisių apsaugos tarnybos </w:t>
      </w:r>
      <w:r w:rsidR="00A42981">
        <w:rPr>
          <w:rFonts w:ascii="Times New Roman" w:hAnsi="Times New Roman" w:cs="Times New Roman"/>
          <w:b/>
          <w:sz w:val="24"/>
          <w:szCs w:val="24"/>
        </w:rPr>
        <w:t>patvirtintų</w:t>
      </w:r>
      <w:r w:rsidR="00A42981" w:rsidRPr="00AC0ED0">
        <w:rPr>
          <w:rFonts w:ascii="Times New Roman" w:hAnsi="Times New Roman" w:cs="Times New Roman"/>
          <w:b/>
          <w:sz w:val="24"/>
          <w:szCs w:val="24"/>
        </w:rPr>
        <w:t xml:space="preserve"> pardavėjo, paslaugų teikėjo </w:t>
      </w:r>
      <w:r w:rsidR="00A42981">
        <w:rPr>
          <w:rFonts w:ascii="Times New Roman" w:hAnsi="Times New Roman" w:cs="Times New Roman"/>
          <w:b/>
          <w:sz w:val="24"/>
          <w:szCs w:val="24"/>
        </w:rPr>
        <w:t>rašytinių įsipareigojimų nesilaikymą p</w:t>
      </w:r>
      <w:r w:rsidR="00A3549C">
        <w:rPr>
          <w:rFonts w:ascii="Times New Roman" w:hAnsi="Times New Roman" w:cs="Times New Roman"/>
          <w:b/>
          <w:sz w:val="24"/>
          <w:szCs w:val="24"/>
        </w:rPr>
        <w:t>ardavėj</w:t>
      </w:r>
      <w:r w:rsidR="00A42981">
        <w:rPr>
          <w:rFonts w:ascii="Times New Roman" w:hAnsi="Times New Roman" w:cs="Times New Roman"/>
          <w:b/>
          <w:sz w:val="24"/>
          <w:szCs w:val="24"/>
        </w:rPr>
        <w:t>ui</w:t>
      </w:r>
      <w:r w:rsidR="00A3549C">
        <w:rPr>
          <w:rFonts w:ascii="Times New Roman" w:hAnsi="Times New Roman" w:cs="Times New Roman"/>
          <w:b/>
          <w:sz w:val="24"/>
          <w:szCs w:val="24"/>
        </w:rPr>
        <w:t>, paslaugų teikėj</w:t>
      </w:r>
      <w:r w:rsidR="00A42981">
        <w:rPr>
          <w:rFonts w:ascii="Times New Roman" w:hAnsi="Times New Roman" w:cs="Times New Roman"/>
          <w:b/>
          <w:sz w:val="24"/>
          <w:szCs w:val="24"/>
        </w:rPr>
        <w:t>ui</w:t>
      </w:r>
      <w:r w:rsidR="00A3549C">
        <w:rPr>
          <w:rFonts w:ascii="Times New Roman" w:hAnsi="Times New Roman" w:cs="Times New Roman"/>
          <w:b/>
          <w:sz w:val="24"/>
          <w:szCs w:val="24"/>
        </w:rPr>
        <w:t xml:space="preserve"> </w:t>
      </w:r>
      <w:r w:rsidR="00A42981" w:rsidRPr="00A42981">
        <w:rPr>
          <w:rFonts w:ascii="Times New Roman" w:hAnsi="Times New Roman" w:cs="Times New Roman"/>
          <w:b/>
          <w:color w:val="000000"/>
          <w:sz w:val="24"/>
          <w:szCs w:val="24"/>
        </w:rPr>
        <w:t>gali skirti</w:t>
      </w:r>
      <w:r w:rsidR="00B6496A">
        <w:rPr>
          <w:rFonts w:ascii="Times New Roman" w:hAnsi="Times New Roman" w:cs="Times New Roman"/>
          <w:b/>
          <w:color w:val="000000"/>
          <w:sz w:val="24"/>
          <w:szCs w:val="24"/>
        </w:rPr>
        <w:t xml:space="preserve"> </w:t>
      </w:r>
      <w:r w:rsidR="00B6496A" w:rsidRPr="00D45184">
        <w:rPr>
          <w:rFonts w:ascii="Times New Roman" w:hAnsi="Times New Roman" w:cs="Times New Roman"/>
          <w:b/>
          <w:color w:val="000000"/>
          <w:sz w:val="24"/>
          <w:szCs w:val="24"/>
        </w:rPr>
        <w:t>baudą iki 3</w:t>
      </w:r>
      <w:r w:rsidR="000F4D6E">
        <w:rPr>
          <w:rFonts w:ascii="Times New Roman" w:hAnsi="Times New Roman" w:cs="Times New Roman"/>
          <w:b/>
          <w:color w:val="000000"/>
          <w:sz w:val="24"/>
          <w:szCs w:val="24"/>
        </w:rPr>
        <w:t> </w:t>
      </w:r>
      <w:r w:rsidR="00B6496A" w:rsidRPr="00D45184">
        <w:rPr>
          <w:rFonts w:ascii="Times New Roman" w:hAnsi="Times New Roman" w:cs="Times New Roman"/>
          <w:b/>
          <w:color w:val="000000"/>
          <w:sz w:val="24"/>
          <w:szCs w:val="24"/>
        </w:rPr>
        <w:t>procentų jų metinių pajamų praėjusiais finansiniais metais, bet ne didesnę negu vienas šimtas tūkstančių eurų. Jeigu pardavėjas, paslaugų teikėjas veikia trumpiau negu vienus metus, bauda skiriama iki 3</w:t>
      </w:r>
      <w:r w:rsidR="000F4D6E">
        <w:rPr>
          <w:rFonts w:ascii="Times New Roman" w:hAnsi="Times New Roman" w:cs="Times New Roman"/>
          <w:b/>
          <w:color w:val="000000"/>
          <w:sz w:val="24"/>
          <w:szCs w:val="24"/>
        </w:rPr>
        <w:t> </w:t>
      </w:r>
      <w:r w:rsidR="00B6496A" w:rsidRPr="00D45184">
        <w:rPr>
          <w:rFonts w:ascii="Times New Roman" w:hAnsi="Times New Roman" w:cs="Times New Roman"/>
          <w:b/>
          <w:color w:val="000000"/>
          <w:sz w:val="24"/>
          <w:szCs w:val="24"/>
        </w:rPr>
        <w:t>procentų jo pajamų einamaisiais finansiniais metais, bet ne didesnė negu vienas šimtas tūkstančių eurų. Pardavėj</w:t>
      </w:r>
      <w:r w:rsidR="00A10370">
        <w:rPr>
          <w:rFonts w:ascii="Times New Roman" w:hAnsi="Times New Roman" w:cs="Times New Roman"/>
          <w:b/>
          <w:color w:val="000000"/>
          <w:sz w:val="24"/>
          <w:szCs w:val="24"/>
        </w:rPr>
        <w:t>ui</w:t>
      </w:r>
      <w:r w:rsidR="00B6496A" w:rsidRPr="00D45184">
        <w:rPr>
          <w:rFonts w:ascii="Times New Roman" w:hAnsi="Times New Roman" w:cs="Times New Roman"/>
          <w:b/>
          <w:color w:val="000000"/>
          <w:sz w:val="24"/>
          <w:szCs w:val="24"/>
        </w:rPr>
        <w:t>, paslaugų teikėj</w:t>
      </w:r>
      <w:r w:rsidR="00A10370">
        <w:rPr>
          <w:rFonts w:ascii="Times New Roman" w:hAnsi="Times New Roman" w:cs="Times New Roman"/>
          <w:b/>
          <w:color w:val="000000"/>
          <w:sz w:val="24"/>
          <w:szCs w:val="24"/>
        </w:rPr>
        <w:t>ui</w:t>
      </w:r>
      <w:r w:rsidR="00B6496A" w:rsidRPr="00D45184">
        <w:rPr>
          <w:rFonts w:ascii="Times New Roman" w:hAnsi="Times New Roman" w:cs="Times New Roman"/>
          <w:b/>
          <w:color w:val="000000"/>
          <w:sz w:val="24"/>
          <w:szCs w:val="24"/>
        </w:rPr>
        <w:t>, pakartotinai per vienus metus padariusi</w:t>
      </w:r>
      <w:r w:rsidR="002D6031">
        <w:rPr>
          <w:rFonts w:ascii="Times New Roman" w:hAnsi="Times New Roman" w:cs="Times New Roman"/>
          <w:b/>
          <w:color w:val="000000"/>
          <w:sz w:val="24"/>
          <w:szCs w:val="24"/>
        </w:rPr>
        <w:t>a</w:t>
      </w:r>
      <w:r w:rsidR="00B6496A" w:rsidRPr="00D45184">
        <w:rPr>
          <w:rFonts w:ascii="Times New Roman" w:hAnsi="Times New Roman" w:cs="Times New Roman"/>
          <w:b/>
          <w:color w:val="000000"/>
          <w:sz w:val="24"/>
          <w:szCs w:val="24"/>
        </w:rPr>
        <w:t>m šioje dalyje nurodytą pažeidimą, už kurį buvo paskirta bauda ar įspėjimas, gali būti skiriama bauda iki 6</w:t>
      </w:r>
      <w:r w:rsidR="00AA3775">
        <w:rPr>
          <w:rFonts w:ascii="Times New Roman" w:hAnsi="Times New Roman" w:cs="Times New Roman"/>
          <w:b/>
          <w:color w:val="000000"/>
          <w:sz w:val="24"/>
          <w:szCs w:val="24"/>
        </w:rPr>
        <w:t> </w:t>
      </w:r>
      <w:r w:rsidR="00B6496A" w:rsidRPr="00D45184">
        <w:rPr>
          <w:rFonts w:ascii="Times New Roman" w:hAnsi="Times New Roman" w:cs="Times New Roman"/>
          <w:b/>
          <w:color w:val="000000"/>
          <w:sz w:val="24"/>
          <w:szCs w:val="24"/>
        </w:rPr>
        <w:t>procentų j</w:t>
      </w:r>
      <w:r w:rsidR="002D6031">
        <w:rPr>
          <w:rFonts w:ascii="Times New Roman" w:hAnsi="Times New Roman" w:cs="Times New Roman"/>
          <w:b/>
          <w:color w:val="000000"/>
          <w:sz w:val="24"/>
          <w:szCs w:val="24"/>
        </w:rPr>
        <w:t>o</w:t>
      </w:r>
      <w:r w:rsidR="00B6496A" w:rsidRPr="00D45184">
        <w:rPr>
          <w:rFonts w:ascii="Times New Roman" w:hAnsi="Times New Roman" w:cs="Times New Roman"/>
          <w:b/>
          <w:color w:val="000000"/>
          <w:sz w:val="24"/>
          <w:szCs w:val="24"/>
        </w:rPr>
        <w:t xml:space="preserve"> metinių pajamų praėjusiais finansiniais metais, bet ne didesnė negu du šimtai tūkstančių eurų, o jeigu pardavėjas, paslaugų teikėjas veikia trumpiau negu vienus metus, – iki 6</w:t>
      </w:r>
      <w:r w:rsidR="000F4D6E">
        <w:rPr>
          <w:rFonts w:ascii="Times New Roman" w:hAnsi="Times New Roman" w:cs="Times New Roman"/>
          <w:b/>
          <w:color w:val="000000"/>
          <w:sz w:val="24"/>
          <w:szCs w:val="24"/>
        </w:rPr>
        <w:t> </w:t>
      </w:r>
      <w:r w:rsidR="00B6496A" w:rsidRPr="00D45184">
        <w:rPr>
          <w:rFonts w:ascii="Times New Roman" w:hAnsi="Times New Roman" w:cs="Times New Roman"/>
          <w:b/>
          <w:color w:val="000000"/>
          <w:sz w:val="24"/>
          <w:szCs w:val="24"/>
        </w:rPr>
        <w:t>procentų jo pajamų einamaisiais finansiniais metais, bet ne d</w:t>
      </w:r>
      <w:r w:rsidR="00B6496A" w:rsidRPr="00973C74">
        <w:rPr>
          <w:rFonts w:ascii="Times New Roman" w:hAnsi="Times New Roman" w:cs="Times New Roman"/>
          <w:b/>
          <w:color w:val="000000"/>
          <w:sz w:val="24"/>
          <w:szCs w:val="24"/>
        </w:rPr>
        <w:t>idesnė negu du šimtai tūkstančių eurų.</w:t>
      </w:r>
      <w:r w:rsidR="00973C74">
        <w:rPr>
          <w:rFonts w:ascii="Times New Roman" w:hAnsi="Times New Roman" w:cs="Times New Roman"/>
          <w:b/>
          <w:color w:val="000000"/>
          <w:sz w:val="24"/>
          <w:szCs w:val="24"/>
        </w:rPr>
        <w:t xml:space="preserve"> </w:t>
      </w:r>
      <w:r w:rsidR="00973C74" w:rsidRPr="00973C74">
        <w:rPr>
          <w:rFonts w:ascii="Times New Roman" w:hAnsi="Times New Roman" w:cs="Times New Roman"/>
          <w:b/>
          <w:bCs/>
          <w:sz w:val="24"/>
          <w:szCs w:val="24"/>
        </w:rPr>
        <w:t>Jeigu pardavėjas, paslaugų teikėjas nepateikia informacijos apie savo metines pajamas, jam už šioje dalyje nurodytą pažeidimą skiriama bauda iki vieno šimto tūkstančių eurų, o jeigu pažeidimas padaromas pakartotinai per vienus metus nuo baudos ar įspėjimo už šiame įstatyme numatytą pažeidimą paskyrimo, – iki dviejų šimtų tūkstančių eurų</w:t>
      </w:r>
      <w:r w:rsidR="00973C74" w:rsidRPr="00973C74">
        <w:rPr>
          <w:rFonts w:ascii="Times New Roman" w:hAnsi="Times New Roman" w:cs="Times New Roman"/>
          <w:b/>
          <w:sz w:val="24"/>
          <w:szCs w:val="24"/>
        </w:rPr>
        <w:t>.</w:t>
      </w:r>
      <w:r w:rsidR="00A42981" w:rsidRPr="00A42981">
        <w:rPr>
          <w:rFonts w:ascii="Times New Roman" w:hAnsi="Times New Roman" w:cs="Times New Roman"/>
          <w:color w:val="000000"/>
          <w:sz w:val="24"/>
          <w:szCs w:val="24"/>
        </w:rPr>
        <w:t>“</w:t>
      </w:r>
    </w:p>
    <w:p w14:paraId="65FA3861" w14:textId="76E56B48" w:rsidR="00E40C63" w:rsidRDefault="00007610" w:rsidP="0046435E">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E40C63">
        <w:rPr>
          <w:rFonts w:ascii="Times New Roman" w:hAnsi="Times New Roman" w:cs="Times New Roman"/>
          <w:sz w:val="24"/>
          <w:szCs w:val="24"/>
        </w:rPr>
        <w:t>Papildyti</w:t>
      </w:r>
      <w:r w:rsidR="00E40C63" w:rsidRPr="003C21B6">
        <w:rPr>
          <w:rFonts w:ascii="Times New Roman" w:hAnsi="Times New Roman" w:cs="Times New Roman"/>
          <w:sz w:val="24"/>
          <w:szCs w:val="24"/>
        </w:rPr>
        <w:t xml:space="preserve"> </w:t>
      </w:r>
      <w:r w:rsidR="00E40C63">
        <w:rPr>
          <w:rFonts w:ascii="Times New Roman" w:hAnsi="Times New Roman" w:cs="Times New Roman"/>
          <w:sz w:val="24"/>
          <w:szCs w:val="24"/>
        </w:rPr>
        <w:t>40</w:t>
      </w:r>
      <w:r w:rsidR="00E40C63" w:rsidRPr="003C21B6">
        <w:rPr>
          <w:rFonts w:ascii="Times New Roman" w:hAnsi="Times New Roman" w:cs="Times New Roman"/>
          <w:sz w:val="24"/>
          <w:szCs w:val="24"/>
        </w:rPr>
        <w:t xml:space="preserve"> straipsnį </w:t>
      </w:r>
      <w:r w:rsidR="00E40C63">
        <w:rPr>
          <w:rFonts w:ascii="Times New Roman" w:hAnsi="Times New Roman" w:cs="Times New Roman"/>
          <w:sz w:val="24"/>
          <w:szCs w:val="24"/>
        </w:rPr>
        <w:t xml:space="preserve">nauja </w:t>
      </w:r>
      <w:r w:rsidR="0009182F">
        <w:rPr>
          <w:rFonts w:ascii="Times New Roman" w:hAnsi="Times New Roman" w:cs="Times New Roman"/>
          <w:sz w:val="24"/>
          <w:szCs w:val="24"/>
        </w:rPr>
        <w:t xml:space="preserve">3 </w:t>
      </w:r>
      <w:r w:rsidR="00E40C63">
        <w:rPr>
          <w:rFonts w:ascii="Times New Roman" w:hAnsi="Times New Roman" w:cs="Times New Roman"/>
          <w:sz w:val="24"/>
          <w:szCs w:val="24"/>
        </w:rPr>
        <w:t>dalimi</w:t>
      </w:r>
      <w:r w:rsidR="00E40C63" w:rsidRPr="003C21B6">
        <w:rPr>
          <w:rFonts w:ascii="Times New Roman" w:hAnsi="Times New Roman" w:cs="Times New Roman"/>
          <w:sz w:val="24"/>
          <w:szCs w:val="24"/>
        </w:rPr>
        <w:t>:</w:t>
      </w:r>
    </w:p>
    <w:p w14:paraId="0D3BBF23" w14:textId="5B629104" w:rsidR="00E40C63" w:rsidRDefault="00E40C63" w:rsidP="0046435E">
      <w:pPr>
        <w:tabs>
          <w:tab w:val="left" w:pos="567"/>
        </w:tabs>
        <w:spacing w:after="0"/>
        <w:ind w:firstLine="851"/>
        <w:jc w:val="both"/>
        <w:rPr>
          <w:rFonts w:ascii="Times New Roman" w:hAnsi="Times New Roman" w:cs="Times New Roman"/>
          <w:color w:val="000000"/>
          <w:sz w:val="24"/>
          <w:szCs w:val="24"/>
        </w:rPr>
      </w:pPr>
      <w:r w:rsidRPr="002D6031">
        <w:rPr>
          <w:rFonts w:ascii="Times New Roman" w:hAnsi="Times New Roman" w:cs="Times New Roman"/>
          <w:color w:val="000000"/>
          <w:sz w:val="24"/>
          <w:szCs w:val="24"/>
        </w:rPr>
        <w:t>„</w:t>
      </w:r>
      <w:r w:rsidR="0009182F">
        <w:rPr>
          <w:rFonts w:ascii="Times New Roman" w:hAnsi="Times New Roman" w:cs="Times New Roman"/>
          <w:b/>
          <w:sz w:val="24"/>
          <w:szCs w:val="24"/>
        </w:rPr>
        <w:t>3</w:t>
      </w:r>
      <w:r w:rsidRPr="00F03F66">
        <w:rPr>
          <w:rFonts w:ascii="Times New Roman" w:hAnsi="Times New Roman" w:cs="Times New Roman"/>
          <w:b/>
          <w:sz w:val="24"/>
          <w:szCs w:val="24"/>
        </w:rPr>
        <w:t xml:space="preserve">. </w:t>
      </w:r>
      <w:r w:rsidRPr="00D45184">
        <w:rPr>
          <w:rFonts w:ascii="Times New Roman" w:hAnsi="Times New Roman" w:cs="Times New Roman"/>
          <w:b/>
          <w:color w:val="000000"/>
          <w:sz w:val="24"/>
          <w:szCs w:val="24"/>
        </w:rPr>
        <w:t xml:space="preserve">Tais atvejais, kai </w:t>
      </w:r>
      <w:r>
        <w:rPr>
          <w:rFonts w:ascii="Times New Roman" w:hAnsi="Times New Roman" w:cs="Times New Roman"/>
          <w:b/>
          <w:color w:val="000000"/>
          <w:sz w:val="24"/>
          <w:szCs w:val="24"/>
        </w:rPr>
        <w:t xml:space="preserve">pažeidimu </w:t>
      </w:r>
      <w:r w:rsidRPr="00D45184">
        <w:rPr>
          <w:rFonts w:ascii="Times New Roman" w:hAnsi="Times New Roman" w:cs="Times New Roman"/>
          <w:b/>
          <w:color w:val="000000"/>
          <w:sz w:val="24"/>
          <w:szCs w:val="24"/>
        </w:rPr>
        <w:t>nepadaroma esminės žalos ši</w:t>
      </w:r>
      <w:r w:rsidR="00672777">
        <w:rPr>
          <w:rFonts w:ascii="Times New Roman" w:hAnsi="Times New Roman" w:cs="Times New Roman"/>
          <w:b/>
          <w:color w:val="000000"/>
          <w:sz w:val="24"/>
          <w:szCs w:val="24"/>
        </w:rPr>
        <w:t>u</w:t>
      </w:r>
      <w:r w:rsidRPr="00D45184">
        <w:rPr>
          <w:rFonts w:ascii="Times New Roman" w:hAnsi="Times New Roman" w:cs="Times New Roman"/>
          <w:b/>
          <w:color w:val="000000"/>
          <w:sz w:val="24"/>
          <w:szCs w:val="24"/>
        </w:rPr>
        <w:t xml:space="preserve">o įstatymo saugomiems vartotojų interesams, </w:t>
      </w:r>
      <w:r w:rsidRPr="00D45184">
        <w:rPr>
          <w:rFonts w:ascii="Times New Roman" w:hAnsi="Times New Roman" w:cs="Times New Roman"/>
          <w:b/>
          <w:sz w:val="24"/>
          <w:szCs w:val="24"/>
        </w:rPr>
        <w:t>Valstybinė vartotojų teisių apsaugos tarnyba</w:t>
      </w:r>
      <w:r w:rsidRPr="00D45184">
        <w:rPr>
          <w:rFonts w:ascii="Times New Roman" w:hAnsi="Times New Roman" w:cs="Times New Roman"/>
          <w:b/>
          <w:color w:val="000000"/>
          <w:sz w:val="24"/>
          <w:szCs w:val="24"/>
        </w:rPr>
        <w:t xml:space="preserve">, </w:t>
      </w:r>
      <w:r w:rsidRPr="00E40C63">
        <w:rPr>
          <w:rFonts w:ascii="Times New Roman" w:hAnsi="Times New Roman" w:cs="Times New Roman"/>
          <w:b/>
          <w:color w:val="000000"/>
          <w:sz w:val="24"/>
          <w:szCs w:val="24"/>
        </w:rPr>
        <w:t>atsižvelgdama į byloje nustatytų aplinkybių visumą,</w:t>
      </w:r>
      <w:r w:rsidRPr="00E40C63">
        <w:rPr>
          <w:rFonts w:ascii="Times New Roman" w:hAnsi="Times New Roman" w:cs="Times New Roman"/>
          <w:color w:val="000000"/>
          <w:sz w:val="24"/>
          <w:szCs w:val="24"/>
        </w:rPr>
        <w:t xml:space="preserve"> </w:t>
      </w:r>
      <w:r w:rsidRPr="00D45184">
        <w:rPr>
          <w:rFonts w:ascii="Times New Roman" w:hAnsi="Times New Roman" w:cs="Times New Roman"/>
          <w:b/>
          <w:color w:val="000000"/>
          <w:sz w:val="24"/>
          <w:szCs w:val="24"/>
        </w:rPr>
        <w:t xml:space="preserve">vadovaudamasi teisingumo ir protingumo kriterijais, pardavėjui, paslaugų teikėjui </w:t>
      </w:r>
      <w:r>
        <w:rPr>
          <w:rFonts w:ascii="Times New Roman" w:hAnsi="Times New Roman" w:cs="Times New Roman"/>
          <w:b/>
          <w:color w:val="000000"/>
          <w:sz w:val="24"/>
          <w:szCs w:val="24"/>
        </w:rPr>
        <w:t xml:space="preserve">už šio straipsnio 1 ir </w:t>
      </w:r>
      <w:r w:rsidR="0009182F">
        <w:rPr>
          <w:rFonts w:ascii="Times New Roman" w:hAnsi="Times New Roman" w:cs="Times New Roman"/>
          <w:b/>
          <w:sz w:val="24"/>
          <w:szCs w:val="24"/>
        </w:rPr>
        <w:t>2</w:t>
      </w:r>
      <w:r w:rsidR="0009182F" w:rsidRPr="00E40C63">
        <w:rPr>
          <w:rFonts w:ascii="Times New Roman" w:hAnsi="Times New Roman" w:cs="Times New Roman"/>
          <w:b/>
          <w:sz w:val="24"/>
          <w:szCs w:val="24"/>
        </w:rPr>
        <w:t xml:space="preserve"> </w:t>
      </w:r>
      <w:r w:rsidRPr="00E40C63">
        <w:rPr>
          <w:rFonts w:ascii="Times New Roman" w:hAnsi="Times New Roman" w:cs="Times New Roman"/>
          <w:b/>
          <w:sz w:val="24"/>
          <w:szCs w:val="24"/>
        </w:rPr>
        <w:t>daly</w:t>
      </w:r>
      <w:r w:rsidR="00AA3775">
        <w:rPr>
          <w:rFonts w:ascii="Times New Roman" w:hAnsi="Times New Roman" w:cs="Times New Roman"/>
          <w:b/>
          <w:sz w:val="24"/>
          <w:szCs w:val="24"/>
        </w:rPr>
        <w:t>s</w:t>
      </w:r>
      <w:r w:rsidRPr="00E40C63">
        <w:rPr>
          <w:rFonts w:ascii="Times New Roman" w:hAnsi="Times New Roman" w:cs="Times New Roman"/>
          <w:b/>
          <w:sz w:val="24"/>
          <w:szCs w:val="24"/>
        </w:rPr>
        <w:t>e nurodyt</w:t>
      </w:r>
      <w:r>
        <w:rPr>
          <w:rFonts w:ascii="Times New Roman" w:hAnsi="Times New Roman" w:cs="Times New Roman"/>
          <w:b/>
          <w:sz w:val="24"/>
          <w:szCs w:val="24"/>
        </w:rPr>
        <w:t>ą</w:t>
      </w:r>
      <w:r w:rsidRPr="00D45184">
        <w:rPr>
          <w:rFonts w:ascii="Times New Roman" w:hAnsi="Times New Roman" w:cs="Times New Roman"/>
          <w:b/>
          <w:color w:val="000000"/>
          <w:sz w:val="24"/>
          <w:szCs w:val="24"/>
        </w:rPr>
        <w:t xml:space="preserve"> pažeidim</w:t>
      </w:r>
      <w:r>
        <w:rPr>
          <w:rFonts w:ascii="Times New Roman" w:hAnsi="Times New Roman" w:cs="Times New Roman"/>
          <w:b/>
          <w:color w:val="000000"/>
          <w:sz w:val="24"/>
          <w:szCs w:val="24"/>
        </w:rPr>
        <w:t>ą</w:t>
      </w:r>
      <w:r w:rsidRPr="00D45184">
        <w:rPr>
          <w:rFonts w:ascii="Times New Roman" w:hAnsi="Times New Roman" w:cs="Times New Roman"/>
          <w:b/>
          <w:color w:val="000000"/>
          <w:sz w:val="24"/>
          <w:szCs w:val="24"/>
        </w:rPr>
        <w:t xml:space="preserve"> gali taikyti nuobaudą – įspėjimą</w:t>
      </w:r>
      <w:r w:rsidR="00AA3775">
        <w:rPr>
          <w:rFonts w:ascii="Times New Roman" w:hAnsi="Times New Roman" w:cs="Times New Roman"/>
          <w:b/>
          <w:color w:val="000000"/>
          <w:sz w:val="24"/>
          <w:szCs w:val="24"/>
        </w:rPr>
        <w:t xml:space="preserve"> ir</w:t>
      </w:r>
      <w:r w:rsidRPr="00D45184">
        <w:rPr>
          <w:rFonts w:ascii="Times New Roman" w:hAnsi="Times New Roman" w:cs="Times New Roman"/>
          <w:b/>
          <w:color w:val="000000"/>
          <w:sz w:val="24"/>
          <w:szCs w:val="24"/>
        </w:rPr>
        <w:t xml:space="preserve"> neskir</w:t>
      </w:r>
      <w:r w:rsidR="00AA3775">
        <w:rPr>
          <w:rFonts w:ascii="Times New Roman" w:hAnsi="Times New Roman" w:cs="Times New Roman"/>
          <w:b/>
          <w:color w:val="000000"/>
          <w:sz w:val="24"/>
          <w:szCs w:val="24"/>
        </w:rPr>
        <w:t>ti</w:t>
      </w:r>
      <w:r w:rsidRPr="00D45184">
        <w:rPr>
          <w:rFonts w:ascii="Times New Roman" w:hAnsi="Times New Roman" w:cs="Times New Roman"/>
          <w:b/>
          <w:color w:val="000000"/>
          <w:sz w:val="24"/>
          <w:szCs w:val="24"/>
        </w:rPr>
        <w:t xml:space="preserve"> baudos.</w:t>
      </w:r>
      <w:r w:rsidR="00672777" w:rsidRPr="00672777">
        <w:rPr>
          <w:rFonts w:ascii="Times New Roman" w:hAnsi="Times New Roman" w:cs="Times New Roman"/>
          <w:color w:val="000000"/>
          <w:sz w:val="24"/>
          <w:szCs w:val="24"/>
        </w:rPr>
        <w:t>“</w:t>
      </w:r>
    </w:p>
    <w:p w14:paraId="5F849C3E" w14:textId="64265D18" w:rsidR="0009182F" w:rsidRDefault="0009182F" w:rsidP="0046435E">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color w:val="000000"/>
          <w:sz w:val="24"/>
          <w:szCs w:val="24"/>
        </w:rPr>
        <w:t>3. Buvusias 40 straipsnio 2–7 dalis laikyti atitinkamai 4–9 dalimis.</w:t>
      </w:r>
    </w:p>
    <w:p w14:paraId="1784AB3D" w14:textId="45A56236" w:rsidR="00AA4A05" w:rsidRDefault="00DF434B" w:rsidP="00AA4A05">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sz w:val="24"/>
          <w:szCs w:val="24"/>
        </w:rPr>
        <w:t>4</w:t>
      </w:r>
      <w:r w:rsidR="00E40C63">
        <w:rPr>
          <w:rFonts w:ascii="Times New Roman" w:hAnsi="Times New Roman" w:cs="Times New Roman"/>
          <w:sz w:val="24"/>
          <w:szCs w:val="24"/>
        </w:rPr>
        <w:t xml:space="preserve">. </w:t>
      </w:r>
      <w:r w:rsidR="00AA4A05">
        <w:rPr>
          <w:rFonts w:ascii="Times New Roman" w:hAnsi="Times New Roman" w:cs="Times New Roman"/>
          <w:color w:val="000000"/>
          <w:sz w:val="24"/>
          <w:szCs w:val="24"/>
        </w:rPr>
        <w:t>Pakeisti 40 straipsnio 4 dalį ir ją išdėstyti taip:</w:t>
      </w:r>
    </w:p>
    <w:p w14:paraId="744F0BCD" w14:textId="74B586E2" w:rsidR="00AA4A05" w:rsidRDefault="00AA4A05" w:rsidP="0046435E">
      <w:pPr>
        <w:tabs>
          <w:tab w:val="left" w:pos="567"/>
        </w:tabs>
        <w:spacing w:after="0"/>
        <w:ind w:firstLine="851"/>
        <w:jc w:val="both"/>
        <w:rPr>
          <w:rFonts w:ascii="Times New Roman" w:hAnsi="Times New Roman" w:cs="Times New Roman"/>
          <w:sz w:val="24"/>
          <w:szCs w:val="24"/>
        </w:rPr>
      </w:pPr>
      <w:r w:rsidRPr="00AA4A05">
        <w:rPr>
          <w:rFonts w:ascii="Times New Roman" w:hAnsi="Times New Roman" w:cs="Times New Roman"/>
          <w:color w:val="000000"/>
          <w:sz w:val="24"/>
          <w:szCs w:val="24"/>
        </w:rPr>
        <w:t xml:space="preserve">„4. Skiriant konkrečią baudą, atsižvelgiama į šio straipsnio </w:t>
      </w:r>
      <w:r w:rsidRPr="00D21AFA">
        <w:rPr>
          <w:rFonts w:ascii="Times New Roman" w:hAnsi="Times New Roman" w:cs="Times New Roman"/>
          <w:strike/>
          <w:color w:val="000000"/>
          <w:sz w:val="24"/>
          <w:szCs w:val="24"/>
        </w:rPr>
        <w:t>3</w:t>
      </w:r>
      <w:r w:rsidRPr="00D21AFA">
        <w:rPr>
          <w:rFonts w:ascii="Times New Roman" w:hAnsi="Times New Roman" w:cs="Times New Roman"/>
          <w:b/>
          <w:color w:val="000000"/>
          <w:sz w:val="24"/>
          <w:szCs w:val="24"/>
        </w:rPr>
        <w:t>5</w:t>
      </w:r>
      <w:r w:rsidRPr="00AA4A05">
        <w:rPr>
          <w:rFonts w:ascii="Times New Roman" w:hAnsi="Times New Roman" w:cs="Times New Roman"/>
          <w:color w:val="000000"/>
          <w:sz w:val="24"/>
          <w:szCs w:val="24"/>
        </w:rPr>
        <w:t xml:space="preserve"> ir </w:t>
      </w:r>
      <w:r w:rsidRPr="00D21AFA">
        <w:rPr>
          <w:rFonts w:ascii="Times New Roman" w:hAnsi="Times New Roman" w:cs="Times New Roman"/>
          <w:strike/>
          <w:color w:val="000000"/>
          <w:sz w:val="24"/>
          <w:szCs w:val="24"/>
        </w:rPr>
        <w:t>4</w:t>
      </w:r>
      <w:r w:rsidRPr="00D21AFA">
        <w:rPr>
          <w:rFonts w:ascii="Times New Roman" w:hAnsi="Times New Roman" w:cs="Times New Roman"/>
          <w:b/>
          <w:color w:val="000000"/>
          <w:sz w:val="24"/>
          <w:szCs w:val="24"/>
        </w:rPr>
        <w:t>6</w:t>
      </w:r>
      <w:r w:rsidRPr="00AA4A05">
        <w:rPr>
          <w:rFonts w:ascii="Times New Roman" w:hAnsi="Times New Roman" w:cs="Times New Roman"/>
          <w:color w:val="000000"/>
          <w:sz w:val="24"/>
          <w:szCs w:val="24"/>
        </w:rPr>
        <w:t xml:space="preserve"> dalyse nurodytas atsakomybę lengvinančias ar sunkinančias aplinkybes, pažeidimo pobūdį, pažeidimo trukmę ir mastą. Skiriamos baudos dydis nustatomas pagal baudos dydžio minimumo ir maksimumo vidurkį, atsižvelgiant į atsakomybę lengvinančias ar sunkinančias aplinkybes. Kai yra atsakomybę lengvinančių aplinkybių, bauda mažinama nuo jos vidutinio iki minimalaus dydžio, o kai yra atsakomybę sunkinančių aplinkybių, bauda didinama nuo jos vidutinio iki maksimalaus dydžio. Kai yra atsakomybę lengvinančių ir sunkinančių aplinkybių, bauda skiriama atsižvelgiant į jų kiekį ir reikšmingumą. Baudos mažinimas ar didinimas motyvuojamas Valstybinės vartotojų teisių apsaugos tarnybos nutarime.</w:t>
      </w:r>
      <w:r>
        <w:rPr>
          <w:rFonts w:ascii="Times New Roman" w:hAnsi="Times New Roman" w:cs="Times New Roman"/>
          <w:color w:val="000000"/>
          <w:sz w:val="24"/>
          <w:szCs w:val="24"/>
        </w:rPr>
        <w:t>“</w:t>
      </w:r>
    </w:p>
    <w:p w14:paraId="6E70CFAD" w14:textId="73048110" w:rsidR="00F03F66" w:rsidRDefault="00AA4A05" w:rsidP="0046435E">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007610">
        <w:rPr>
          <w:rFonts w:ascii="Times New Roman" w:hAnsi="Times New Roman" w:cs="Times New Roman"/>
          <w:sz w:val="24"/>
          <w:szCs w:val="24"/>
        </w:rPr>
        <w:t xml:space="preserve">Pakeisti 40 straipsnio </w:t>
      </w:r>
      <w:r w:rsidR="0009182F">
        <w:rPr>
          <w:rFonts w:ascii="Times New Roman" w:hAnsi="Times New Roman" w:cs="Times New Roman"/>
          <w:sz w:val="24"/>
          <w:szCs w:val="24"/>
        </w:rPr>
        <w:t xml:space="preserve">6 </w:t>
      </w:r>
      <w:r w:rsidR="00007610">
        <w:rPr>
          <w:rFonts w:ascii="Times New Roman" w:hAnsi="Times New Roman" w:cs="Times New Roman"/>
          <w:sz w:val="24"/>
          <w:szCs w:val="24"/>
        </w:rPr>
        <w:t>dalį ir ją išdėstyti taip:</w:t>
      </w:r>
    </w:p>
    <w:p w14:paraId="558056B0" w14:textId="30C00114" w:rsidR="00007610" w:rsidRPr="00007610" w:rsidRDefault="00007610" w:rsidP="0046435E">
      <w:pPr>
        <w:tabs>
          <w:tab w:val="left" w:pos="567"/>
        </w:tabs>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t>„</w:t>
      </w:r>
      <w:r w:rsidR="0009182F">
        <w:rPr>
          <w:rFonts w:ascii="Times New Roman" w:hAnsi="Times New Roman" w:cs="Times New Roman"/>
          <w:color w:val="000000"/>
          <w:sz w:val="24"/>
          <w:szCs w:val="24"/>
        </w:rPr>
        <w:t>6</w:t>
      </w:r>
      <w:r w:rsidRPr="00007610">
        <w:rPr>
          <w:rFonts w:ascii="Times New Roman" w:hAnsi="Times New Roman" w:cs="Times New Roman"/>
          <w:color w:val="000000"/>
          <w:sz w:val="24"/>
          <w:szCs w:val="24"/>
        </w:rPr>
        <w:t xml:space="preserve">. Atsakomybę sunkinančiomis aplinkybėmis laikoma tai, kad pardavėjas, paslaugų teikėjas kliudė atlikti tyrimą, slėpė padarytą pažeidimą arba pakartotinai per vienus metus padarė </w:t>
      </w:r>
      <w:r w:rsidRPr="00007610">
        <w:rPr>
          <w:rFonts w:ascii="Times New Roman" w:hAnsi="Times New Roman" w:cs="Times New Roman"/>
          <w:color w:val="000000"/>
          <w:sz w:val="24"/>
          <w:szCs w:val="24"/>
        </w:rPr>
        <w:lastRenderedPageBreak/>
        <w:t>pažeidimą, už kurį jau buvo paskirta šio įstatymo nustatyta bauda, įspėjimas</w:t>
      </w:r>
      <w:r w:rsidR="00D55E61">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išskyrus šio straipsnio </w:t>
      </w:r>
      <w:r w:rsidR="0009182F">
        <w:rPr>
          <w:rFonts w:ascii="Times New Roman" w:hAnsi="Times New Roman" w:cs="Times New Roman"/>
          <w:b/>
          <w:color w:val="000000"/>
          <w:sz w:val="24"/>
          <w:szCs w:val="24"/>
        </w:rPr>
        <w:t xml:space="preserve">2 </w:t>
      </w:r>
      <w:r>
        <w:rPr>
          <w:rFonts w:ascii="Times New Roman" w:hAnsi="Times New Roman" w:cs="Times New Roman"/>
          <w:b/>
          <w:color w:val="000000"/>
          <w:sz w:val="24"/>
          <w:szCs w:val="24"/>
        </w:rPr>
        <w:t xml:space="preserve">dalyje nurodytus </w:t>
      </w:r>
      <w:r w:rsidR="00D55E61">
        <w:rPr>
          <w:rFonts w:ascii="Times New Roman" w:hAnsi="Times New Roman" w:cs="Times New Roman"/>
          <w:b/>
          <w:color w:val="000000"/>
          <w:sz w:val="24"/>
          <w:szCs w:val="24"/>
        </w:rPr>
        <w:t>pažeidimus</w:t>
      </w:r>
      <w:r w:rsidRPr="00007610">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2A84A25D" w14:textId="77777777" w:rsidR="004D2EF6" w:rsidRDefault="004D2EF6" w:rsidP="0046435E">
      <w:pPr>
        <w:tabs>
          <w:tab w:val="left" w:pos="567"/>
        </w:tabs>
        <w:spacing w:after="0"/>
        <w:ind w:firstLine="851"/>
        <w:jc w:val="both"/>
        <w:rPr>
          <w:rFonts w:ascii="Times New Roman" w:hAnsi="Times New Roman" w:cs="Times New Roman"/>
          <w:sz w:val="24"/>
          <w:szCs w:val="24"/>
        </w:rPr>
      </w:pPr>
    </w:p>
    <w:p w14:paraId="00B28ED6" w14:textId="50F6362E" w:rsidR="005521FC" w:rsidRDefault="005521FC" w:rsidP="005521FC">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w:t>
      </w:r>
      <w:r w:rsidR="008C3327">
        <w:rPr>
          <w:rFonts w:ascii="Times New Roman" w:hAnsi="Times New Roman" w:cs="Times New Roman"/>
          <w:b/>
          <w:sz w:val="24"/>
          <w:szCs w:val="24"/>
        </w:rPr>
        <w:t>5</w:t>
      </w:r>
      <w:r>
        <w:rPr>
          <w:rFonts w:ascii="Times New Roman" w:hAnsi="Times New Roman" w:cs="Times New Roman"/>
          <w:b/>
          <w:sz w:val="24"/>
          <w:szCs w:val="24"/>
        </w:rPr>
        <w:t xml:space="preserve"> straipsnis. Įstatymo priedo pakeitimas</w:t>
      </w:r>
    </w:p>
    <w:p w14:paraId="5D1E584B" w14:textId="77777777" w:rsidR="005521FC" w:rsidRDefault="005521FC" w:rsidP="005521FC">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Pakeisti Įstatymo priedą ir jį išdėstyti taip:</w:t>
      </w:r>
    </w:p>
    <w:p w14:paraId="702E2A0F" w14:textId="77777777" w:rsidR="005521FC" w:rsidRDefault="005521FC" w:rsidP="005521FC">
      <w:pPr>
        <w:pStyle w:val="tajtip"/>
        <w:spacing w:after="0"/>
        <w:ind w:left="6237"/>
        <w:rPr>
          <w:color w:val="000000"/>
        </w:rPr>
      </w:pPr>
      <w:r>
        <w:t>„</w:t>
      </w:r>
      <w:r>
        <w:rPr>
          <w:color w:val="000000"/>
        </w:rPr>
        <w:t xml:space="preserve">Lietuvos Respublikos </w:t>
      </w:r>
    </w:p>
    <w:p w14:paraId="36106D92" w14:textId="77777777" w:rsidR="005521FC" w:rsidRDefault="005521FC" w:rsidP="005521FC">
      <w:pPr>
        <w:spacing w:after="0" w:line="240" w:lineRule="auto"/>
        <w:ind w:left="623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vartotojų teisių apsaugos įstatymo </w:t>
      </w:r>
    </w:p>
    <w:p w14:paraId="2F485813" w14:textId="77777777" w:rsidR="005521FC" w:rsidRDefault="005521FC" w:rsidP="005521FC">
      <w:pPr>
        <w:spacing w:after="0" w:line="240" w:lineRule="auto"/>
        <w:ind w:left="623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priedas</w:t>
      </w:r>
    </w:p>
    <w:p w14:paraId="0567A92C" w14:textId="77777777" w:rsidR="005521FC" w:rsidRDefault="005521FC" w:rsidP="005521FC">
      <w:pPr>
        <w:spacing w:after="0"/>
        <w:ind w:firstLine="851"/>
        <w:jc w:val="center"/>
        <w:rPr>
          <w:rFonts w:ascii="Times New Roman" w:hAnsi="Times New Roman" w:cs="Times New Roman"/>
          <w:sz w:val="24"/>
          <w:szCs w:val="24"/>
        </w:rPr>
      </w:pPr>
    </w:p>
    <w:p w14:paraId="74D1AF69" w14:textId="77777777" w:rsidR="005521FC" w:rsidRDefault="005521FC" w:rsidP="005521FC">
      <w:pPr>
        <w:spacing w:after="0"/>
        <w:ind w:firstLine="851"/>
        <w:jc w:val="center"/>
        <w:rPr>
          <w:rFonts w:ascii="Times New Roman" w:hAnsi="Times New Roman" w:cs="Times New Roman"/>
          <w:sz w:val="24"/>
          <w:szCs w:val="24"/>
        </w:rPr>
      </w:pPr>
      <w:r>
        <w:rPr>
          <w:rFonts w:ascii="Times New Roman" w:hAnsi="Times New Roman" w:cs="Times New Roman"/>
          <w:sz w:val="24"/>
          <w:szCs w:val="24"/>
        </w:rPr>
        <w:t>ĮGYVENDINAMI EUROPOS SĄJUNGOS TEISĖS AKTAI</w:t>
      </w:r>
    </w:p>
    <w:p w14:paraId="2B43325A" w14:textId="77777777" w:rsidR="005521FC" w:rsidRDefault="005521FC" w:rsidP="005521FC">
      <w:pPr>
        <w:spacing w:after="0"/>
        <w:ind w:firstLine="851"/>
        <w:jc w:val="center"/>
        <w:rPr>
          <w:rFonts w:ascii="Times New Roman" w:hAnsi="Times New Roman" w:cs="Times New Roman"/>
          <w:sz w:val="24"/>
          <w:szCs w:val="24"/>
        </w:rPr>
      </w:pPr>
    </w:p>
    <w:p w14:paraId="27CC3D58" w14:textId="77777777" w:rsidR="009C32D4" w:rsidRDefault="009C32D4" w:rsidP="009C32D4">
      <w:pPr>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sz w:val="24"/>
          <w:szCs w:val="24"/>
        </w:rPr>
        <w:t xml:space="preserve">. 1999 m. gegužės 25 d. Europos Parlamento ir Tarybos direktyva 1999/44/EB dėl vartojimo prekių pardavimo ir susijusių garantijų tam tikrų aspektų su pakeitimais, padarytais </w:t>
      </w:r>
      <w:r>
        <w:rPr>
          <w:rFonts w:ascii="Times New Roman" w:hAnsi="Times New Roman" w:cs="Times New Roman"/>
          <w:bCs/>
          <w:sz w:val="24"/>
          <w:szCs w:val="24"/>
          <w:bdr w:val="none" w:sz="0" w:space="0" w:color="auto" w:frame="1"/>
          <w:shd w:val="clear" w:color="auto" w:fill="FFFFFF"/>
        </w:rPr>
        <w:t>2011 m. spalio 25 d. Europos Parlamento ir Tarybos direktyva 2011/83/ES</w:t>
      </w:r>
      <w:r>
        <w:rPr>
          <w:rFonts w:ascii="Times New Roman" w:hAnsi="Times New Roman" w:cs="Times New Roman"/>
          <w:sz w:val="24"/>
          <w:szCs w:val="24"/>
        </w:rPr>
        <w:t xml:space="preserve"> </w:t>
      </w:r>
      <w:r>
        <w:rPr>
          <w:rFonts w:ascii="Times New Roman" w:hAnsi="Times New Roman" w:cs="Times New Roman"/>
          <w:strike/>
          <w:sz w:val="24"/>
          <w:szCs w:val="24"/>
        </w:rPr>
        <w:t xml:space="preserve">(OL </w:t>
      </w:r>
      <w:r>
        <w:rPr>
          <w:rFonts w:ascii="Times New Roman" w:hAnsi="Times New Roman" w:cs="Times New Roman"/>
          <w:i/>
          <w:iCs/>
          <w:strike/>
          <w:sz w:val="24"/>
          <w:szCs w:val="24"/>
        </w:rPr>
        <w:t>2004 m. specialusis leidimas</w:t>
      </w:r>
      <w:r>
        <w:rPr>
          <w:rFonts w:ascii="Times New Roman" w:hAnsi="Times New Roman" w:cs="Times New Roman"/>
          <w:strike/>
          <w:sz w:val="24"/>
          <w:szCs w:val="24"/>
        </w:rPr>
        <w:t>, 15 skyrius, 4 tomas, p. 223)</w:t>
      </w:r>
      <w:r>
        <w:rPr>
          <w:rFonts w:ascii="Times New Roman" w:hAnsi="Times New Roman" w:cs="Times New Roman"/>
          <w:strike/>
          <w:sz w:val="24"/>
          <w:szCs w:val="24"/>
          <w:shd w:val="clear" w:color="auto" w:fill="FFFFFF"/>
        </w:rPr>
        <w:t xml:space="preserve"> su paskutiniais pakeitimais, padarytais</w:t>
      </w:r>
      <w:r>
        <w:rPr>
          <w:rFonts w:ascii="Times New Roman" w:hAnsi="Times New Roman" w:cs="Times New Roman"/>
          <w:strike/>
          <w:sz w:val="24"/>
          <w:szCs w:val="24"/>
        </w:rPr>
        <w:t xml:space="preserve"> </w:t>
      </w:r>
      <w:r>
        <w:rPr>
          <w:rFonts w:ascii="Times New Roman" w:hAnsi="Times New Roman" w:cs="Times New Roman"/>
          <w:bCs/>
          <w:strike/>
          <w:sz w:val="24"/>
          <w:szCs w:val="24"/>
          <w:bdr w:val="none" w:sz="0" w:space="0" w:color="auto" w:frame="1"/>
          <w:shd w:val="clear" w:color="auto" w:fill="FFFFFF"/>
        </w:rPr>
        <w:t>2011 m. spalio 25 d. Europos Parlamento ir Tarybos direktyva 2011/83/ES (</w:t>
      </w:r>
      <w:r>
        <w:rPr>
          <w:rFonts w:ascii="Times New Roman" w:hAnsi="Times New Roman" w:cs="Times New Roman"/>
          <w:iCs/>
          <w:strike/>
          <w:sz w:val="24"/>
          <w:szCs w:val="24"/>
        </w:rPr>
        <w:t>OL 2011 L 304, p. 64</w:t>
      </w:r>
      <w:r>
        <w:rPr>
          <w:rFonts w:ascii="Times New Roman" w:hAnsi="Times New Roman" w:cs="Times New Roman"/>
          <w:bCs/>
          <w:strike/>
          <w:sz w:val="24"/>
          <w:szCs w:val="24"/>
          <w:bdr w:val="none" w:sz="0" w:space="0" w:color="auto" w:frame="1"/>
          <w:shd w:val="clear" w:color="auto" w:fill="FFFFFF"/>
        </w:rPr>
        <w:t>)</w:t>
      </w:r>
      <w:r>
        <w:rPr>
          <w:rFonts w:ascii="Times New Roman" w:hAnsi="Times New Roman" w:cs="Times New Roman"/>
          <w:sz w:val="24"/>
          <w:szCs w:val="24"/>
        </w:rPr>
        <w:t>.</w:t>
      </w:r>
    </w:p>
    <w:p w14:paraId="615A0F71" w14:textId="77777777" w:rsidR="009C32D4" w:rsidRDefault="009C32D4" w:rsidP="009C32D4">
      <w:pPr>
        <w:spacing w:after="0"/>
        <w:ind w:firstLine="851"/>
        <w:jc w:val="both"/>
        <w:rPr>
          <w:rFonts w:ascii="Times New Roman" w:hAnsi="Times New Roman" w:cs="Times New Roman"/>
          <w:strike/>
          <w:sz w:val="24"/>
          <w:szCs w:val="24"/>
        </w:rPr>
      </w:pPr>
      <w:r>
        <w:rPr>
          <w:rFonts w:ascii="Times New Roman" w:hAnsi="Times New Roman" w:cs="Times New Roman"/>
          <w:sz w:val="24"/>
          <w:szCs w:val="24"/>
        </w:rPr>
        <w:t xml:space="preserve">2. 2002 m. rugsėjo 23 d. Europos Parlamento ir Tarybos direktyva 2002/65/EB dėl nuotolinės prekybos vartotojams skirtomis finansinėmis paslaugomis ir iš dalies keičianti Tarybos direktyvą 90/619/EEB ir direktyvas 97/7/EB ir 98/27/EB su paskutiniais pakeitimais, padarytais 2015 m. lapkričio 25 d. Europos Parlamento ir Tarybos direktyva (ES) 2015/2366 </w:t>
      </w:r>
      <w:r>
        <w:rPr>
          <w:rFonts w:ascii="Times New Roman" w:hAnsi="Times New Roman" w:cs="Times New Roman"/>
          <w:strike/>
          <w:sz w:val="24"/>
          <w:szCs w:val="24"/>
        </w:rPr>
        <w:t xml:space="preserve">(OL </w:t>
      </w:r>
      <w:r>
        <w:rPr>
          <w:rFonts w:ascii="Times New Roman" w:hAnsi="Times New Roman" w:cs="Times New Roman"/>
          <w:iCs/>
          <w:strike/>
          <w:sz w:val="24"/>
          <w:szCs w:val="24"/>
        </w:rPr>
        <w:t xml:space="preserve">2004 m. </w:t>
      </w:r>
      <w:r>
        <w:rPr>
          <w:rFonts w:ascii="Times New Roman" w:hAnsi="Times New Roman" w:cs="Times New Roman"/>
          <w:i/>
          <w:iCs/>
          <w:strike/>
          <w:sz w:val="24"/>
          <w:szCs w:val="24"/>
        </w:rPr>
        <w:t>specialusis leidimas</w:t>
      </w:r>
      <w:r>
        <w:rPr>
          <w:rFonts w:ascii="Times New Roman" w:hAnsi="Times New Roman" w:cs="Times New Roman"/>
          <w:strike/>
          <w:sz w:val="24"/>
          <w:szCs w:val="24"/>
        </w:rPr>
        <w:t xml:space="preserve">, 6 skyrius, 4 tomas, p. 321) </w:t>
      </w:r>
      <w:r>
        <w:rPr>
          <w:rFonts w:ascii="Times New Roman" w:hAnsi="Times New Roman" w:cs="Times New Roman"/>
          <w:strike/>
          <w:sz w:val="24"/>
          <w:szCs w:val="24"/>
          <w:shd w:val="clear" w:color="auto" w:fill="FFFFFF"/>
        </w:rPr>
        <w:t xml:space="preserve">su paskutiniais pakeitimais, padarytais </w:t>
      </w:r>
      <w:r>
        <w:rPr>
          <w:rFonts w:ascii="Times New Roman" w:hAnsi="Times New Roman" w:cs="Times New Roman"/>
          <w:bCs/>
          <w:strike/>
          <w:sz w:val="24"/>
          <w:szCs w:val="24"/>
          <w:bdr w:val="none" w:sz="0" w:space="0" w:color="auto" w:frame="1"/>
          <w:shd w:val="clear" w:color="auto" w:fill="FFFFFF"/>
        </w:rPr>
        <w:t>2015 m. lapkričio 25 d. Europos Parlamento ir Tarybos direktyva (ES) 2015/2366 (</w:t>
      </w:r>
      <w:r>
        <w:rPr>
          <w:rFonts w:ascii="Times New Roman" w:hAnsi="Times New Roman" w:cs="Times New Roman"/>
          <w:iCs/>
          <w:strike/>
          <w:sz w:val="24"/>
          <w:szCs w:val="24"/>
        </w:rPr>
        <w:t>OL 2015 L 337, p. 35</w:t>
      </w:r>
      <w:r>
        <w:rPr>
          <w:rFonts w:ascii="Times New Roman" w:hAnsi="Times New Roman" w:cs="Times New Roman"/>
          <w:strike/>
          <w:sz w:val="24"/>
          <w:szCs w:val="24"/>
        </w:rPr>
        <w:t>)</w:t>
      </w:r>
      <w:r>
        <w:rPr>
          <w:rFonts w:ascii="Times New Roman" w:hAnsi="Times New Roman" w:cs="Times New Roman"/>
          <w:sz w:val="24"/>
          <w:szCs w:val="24"/>
        </w:rPr>
        <w:t>.</w:t>
      </w:r>
    </w:p>
    <w:p w14:paraId="570F3DE9" w14:textId="77777777" w:rsidR="009C32D4" w:rsidRDefault="009C32D4" w:rsidP="009C32D4">
      <w:pPr>
        <w:spacing w:after="0"/>
        <w:ind w:firstLine="851"/>
        <w:jc w:val="both"/>
        <w:rPr>
          <w:rFonts w:ascii="Times New Roman" w:hAnsi="Times New Roman" w:cs="Times New Roman"/>
          <w:sz w:val="24"/>
          <w:szCs w:val="24"/>
        </w:rPr>
      </w:pPr>
      <w:r>
        <w:rPr>
          <w:rFonts w:ascii="Times New Roman" w:hAnsi="Times New Roman" w:cs="Times New Roman"/>
          <w:strike/>
          <w:sz w:val="24"/>
          <w:szCs w:val="24"/>
        </w:rPr>
        <w:t>4</w:t>
      </w:r>
      <w:r>
        <w:rPr>
          <w:rFonts w:ascii="Times New Roman" w:hAnsi="Times New Roman" w:cs="Times New Roman"/>
          <w:b/>
          <w:sz w:val="24"/>
          <w:szCs w:val="24"/>
        </w:rPr>
        <w:t>3</w:t>
      </w:r>
      <w:r>
        <w:rPr>
          <w:rFonts w:ascii="Times New Roman" w:hAnsi="Times New Roman" w:cs="Times New Roman"/>
          <w:sz w:val="24"/>
          <w:szCs w:val="24"/>
        </w:rPr>
        <w:t xml:space="preserve">. 2009 m. sausio 14 d. Europos Parlamento ir Tarybos direktyva 2008/122/EB dėl vartotojų apsaugos, susijusios su kai kuriais pakaitinio naudojimosi, ilgalaikio atostogų produkto, perpardavimo ir keitimosi sutarčių aspektais </w:t>
      </w:r>
      <w:r>
        <w:rPr>
          <w:rFonts w:ascii="Times New Roman" w:hAnsi="Times New Roman" w:cs="Times New Roman"/>
          <w:strike/>
          <w:sz w:val="24"/>
          <w:szCs w:val="24"/>
        </w:rPr>
        <w:t>(OL 2009 L 33, p. 10)</w:t>
      </w:r>
      <w:r>
        <w:rPr>
          <w:rFonts w:ascii="Times New Roman" w:hAnsi="Times New Roman" w:cs="Times New Roman"/>
          <w:sz w:val="24"/>
          <w:szCs w:val="24"/>
        </w:rPr>
        <w:t>.</w:t>
      </w:r>
    </w:p>
    <w:p w14:paraId="7EC70801" w14:textId="77777777" w:rsidR="009C32D4" w:rsidRDefault="009C32D4" w:rsidP="009C32D4">
      <w:pPr>
        <w:spacing w:after="0"/>
        <w:ind w:firstLine="851"/>
        <w:jc w:val="both"/>
        <w:rPr>
          <w:rFonts w:ascii="Times New Roman" w:hAnsi="Times New Roman" w:cs="Times New Roman"/>
          <w:sz w:val="24"/>
          <w:szCs w:val="24"/>
        </w:rPr>
      </w:pPr>
      <w:r>
        <w:rPr>
          <w:rFonts w:ascii="Times New Roman" w:hAnsi="Times New Roman" w:cs="Times New Roman"/>
          <w:strike/>
          <w:sz w:val="24"/>
          <w:szCs w:val="24"/>
        </w:rPr>
        <w:t>5</w:t>
      </w: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Cs/>
          <w:sz w:val="24"/>
          <w:szCs w:val="24"/>
          <w:bdr w:val="none" w:sz="0" w:space="0" w:color="auto" w:frame="1"/>
          <w:shd w:val="clear" w:color="auto" w:fill="FFFFFF"/>
        </w:rPr>
        <w:t>2009 m. balandžio 23 d. Europos Parlamento ir Tarybos direktyva 2009/22/EB dėl ieškinių dėl uždraudimo ginant vartotojų interesus su paskutiniais pakeitimais, padarytais 2018 m. vasario 28 d. Europos Parlamento ir Tarybos reglamentu (ES) 2018/302</w:t>
      </w:r>
      <w:r>
        <w:rPr>
          <w:rFonts w:ascii="Times New Roman" w:hAnsi="Times New Roman" w:cs="Times New Roman"/>
          <w:strike/>
          <w:sz w:val="24"/>
          <w:szCs w:val="24"/>
        </w:rPr>
        <w:t>(</w:t>
      </w:r>
      <w:r>
        <w:rPr>
          <w:rFonts w:ascii="Times New Roman" w:hAnsi="Times New Roman" w:cs="Times New Roman"/>
          <w:iCs/>
          <w:strike/>
          <w:sz w:val="24"/>
          <w:szCs w:val="24"/>
        </w:rPr>
        <w:t>OL 2009 L 110, p. 30</w:t>
      </w:r>
      <w:r>
        <w:rPr>
          <w:rFonts w:ascii="Times New Roman" w:hAnsi="Times New Roman" w:cs="Times New Roman"/>
          <w:strike/>
          <w:sz w:val="24"/>
          <w:szCs w:val="24"/>
        </w:rPr>
        <w:t xml:space="preserve">) su paskutiniais pakeitimais, padarytais </w:t>
      </w:r>
      <w:r>
        <w:rPr>
          <w:rFonts w:ascii="Times New Roman" w:hAnsi="Times New Roman" w:cs="Times New Roman"/>
          <w:bCs/>
          <w:strike/>
          <w:sz w:val="24"/>
          <w:szCs w:val="24"/>
          <w:bdr w:val="none" w:sz="0" w:space="0" w:color="auto" w:frame="1"/>
          <w:shd w:val="clear" w:color="auto" w:fill="FFFFFF"/>
        </w:rPr>
        <w:t>2013 m. gegužės 21 d. Europos Parlamento ir Tarybos reglamentu (ES) Nr. 524/2013 (</w:t>
      </w:r>
      <w:r>
        <w:rPr>
          <w:rFonts w:ascii="Times New Roman" w:hAnsi="Times New Roman" w:cs="Times New Roman"/>
          <w:iCs/>
          <w:strike/>
          <w:sz w:val="24"/>
          <w:szCs w:val="24"/>
        </w:rPr>
        <w:t>OL 2013 L 165, p. 1</w:t>
      </w:r>
      <w:r>
        <w:rPr>
          <w:rFonts w:ascii="Times New Roman" w:hAnsi="Times New Roman" w:cs="Times New Roman"/>
          <w:bCs/>
          <w:strike/>
          <w:sz w:val="24"/>
          <w:szCs w:val="24"/>
          <w:bdr w:val="none" w:sz="0" w:space="0" w:color="auto" w:frame="1"/>
          <w:shd w:val="clear" w:color="auto" w:fill="FFFFFF"/>
        </w:rPr>
        <w:t>)</w:t>
      </w:r>
      <w:r>
        <w:rPr>
          <w:rFonts w:ascii="Times New Roman" w:hAnsi="Times New Roman" w:cs="Times New Roman"/>
          <w:sz w:val="24"/>
          <w:szCs w:val="24"/>
        </w:rPr>
        <w:t>.</w:t>
      </w:r>
    </w:p>
    <w:p w14:paraId="348B11F0"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trike/>
          <w:sz w:val="24"/>
          <w:szCs w:val="24"/>
        </w:rPr>
        <w:t>6</w:t>
      </w:r>
      <w:r>
        <w:rPr>
          <w:rFonts w:ascii="Times New Roman" w:hAnsi="Times New Roman" w:cs="Times New Roman"/>
          <w:b/>
          <w:sz w:val="24"/>
          <w:szCs w:val="24"/>
        </w:rPr>
        <w:t>5</w:t>
      </w:r>
      <w:r>
        <w:rPr>
          <w:rFonts w:ascii="Times New Roman" w:hAnsi="Times New Roman" w:cs="Times New Roman"/>
          <w:sz w:val="24"/>
          <w:szCs w:val="24"/>
        </w:rPr>
        <w:t xml:space="preserve">.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su pakeitimais, padarytais </w:t>
      </w:r>
      <w:r>
        <w:rPr>
          <w:rFonts w:ascii="Times New Roman" w:hAnsi="Times New Roman" w:cs="Times New Roman"/>
          <w:bCs/>
          <w:sz w:val="24"/>
          <w:szCs w:val="24"/>
          <w:bdr w:val="none" w:sz="0" w:space="0" w:color="auto" w:frame="1"/>
          <w:shd w:val="clear" w:color="auto" w:fill="FFFFFF"/>
        </w:rPr>
        <w:t xml:space="preserve">2015 m. lapkričio 25 d. Europos Parlamento ir Tarybos direktyva (ES) 2015/2302 </w:t>
      </w:r>
      <w:r>
        <w:rPr>
          <w:rFonts w:ascii="Times New Roman" w:hAnsi="Times New Roman" w:cs="Times New Roman"/>
          <w:strike/>
          <w:sz w:val="24"/>
          <w:szCs w:val="24"/>
        </w:rPr>
        <w:t xml:space="preserve">(OL 2011 L 304, p. 64), </w:t>
      </w:r>
      <w:r>
        <w:rPr>
          <w:rFonts w:ascii="Times New Roman" w:hAnsi="Times New Roman" w:cs="Times New Roman"/>
          <w:strike/>
          <w:sz w:val="24"/>
          <w:szCs w:val="24"/>
          <w:shd w:val="clear" w:color="auto" w:fill="FFFFFF"/>
        </w:rPr>
        <w:t xml:space="preserve">su paskutiniais pakeitimais, padarytais </w:t>
      </w:r>
      <w:r>
        <w:rPr>
          <w:rFonts w:ascii="Times New Roman" w:hAnsi="Times New Roman" w:cs="Times New Roman"/>
          <w:bCs/>
          <w:strike/>
          <w:sz w:val="24"/>
          <w:szCs w:val="24"/>
          <w:bdr w:val="none" w:sz="0" w:space="0" w:color="auto" w:frame="1"/>
          <w:shd w:val="clear" w:color="auto" w:fill="FFFFFF"/>
        </w:rPr>
        <w:t xml:space="preserve">2015 m. lapkričio 25 d. Europos Parlamento ir Tarybos direktyva (ES) 2015/2302 (OL 2015 </w:t>
      </w:r>
      <w:r>
        <w:rPr>
          <w:rFonts w:ascii="Times New Roman" w:hAnsi="Times New Roman" w:cs="Times New Roman"/>
          <w:iCs/>
          <w:strike/>
          <w:sz w:val="24"/>
          <w:szCs w:val="24"/>
        </w:rPr>
        <w:t>L 326, p. 1</w:t>
      </w:r>
      <w:r>
        <w:rPr>
          <w:rFonts w:ascii="Times New Roman" w:hAnsi="Times New Roman" w:cs="Times New Roman"/>
          <w:bCs/>
          <w:strike/>
          <w:sz w:val="24"/>
          <w:szCs w:val="24"/>
          <w:bdr w:val="none" w:sz="0" w:space="0" w:color="auto" w:frame="1"/>
          <w:shd w:val="clear" w:color="auto" w:fill="FFFFFF"/>
        </w:rPr>
        <w:t>)</w:t>
      </w:r>
      <w:r>
        <w:rPr>
          <w:rFonts w:ascii="Times New Roman" w:hAnsi="Times New Roman" w:cs="Times New Roman"/>
          <w:bCs/>
          <w:sz w:val="24"/>
          <w:szCs w:val="24"/>
          <w:bdr w:val="none" w:sz="0" w:space="0" w:color="auto" w:frame="1"/>
          <w:shd w:val="clear" w:color="auto" w:fill="FFFFFF"/>
        </w:rPr>
        <w:t>.</w:t>
      </w:r>
    </w:p>
    <w:p w14:paraId="563BFC87"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trike/>
          <w:sz w:val="24"/>
          <w:szCs w:val="24"/>
          <w:bdr w:val="none" w:sz="0" w:space="0" w:color="auto" w:frame="1"/>
          <w:shd w:val="clear" w:color="auto" w:fill="FFFFFF"/>
        </w:rPr>
        <w:t>7</w:t>
      </w:r>
      <w:r>
        <w:rPr>
          <w:rFonts w:ascii="Times New Roman" w:hAnsi="Times New Roman" w:cs="Times New Roman"/>
          <w:b/>
          <w:bCs/>
          <w:sz w:val="24"/>
          <w:szCs w:val="24"/>
          <w:bdr w:val="none" w:sz="0" w:space="0" w:color="auto" w:frame="1"/>
          <w:shd w:val="clear" w:color="auto" w:fill="FFFFFF"/>
        </w:rPr>
        <w:t>6</w:t>
      </w:r>
      <w:r>
        <w:rPr>
          <w:rFonts w:ascii="Times New Roman" w:hAnsi="Times New Roman" w:cs="Times New Roman"/>
          <w:bCs/>
          <w:sz w:val="24"/>
          <w:szCs w:val="24"/>
          <w:bdr w:val="none" w:sz="0" w:space="0" w:color="auto" w:frame="1"/>
          <w:shd w:val="clear" w:color="auto" w:fill="FFFFFF"/>
        </w:rPr>
        <w:t xml:space="preserve">. 2013 m. gegužės 21 d. Europos Parlamento ir Tarybos direktyva 2013/11/ES dėl alternatyvaus vartotojų ginčų sprendimo, kuria iš dalies keičiamas Reglamentas (EB) Nr. 2006/2004 ir Direktyva 2009/22/EB </w:t>
      </w:r>
      <w:r>
        <w:rPr>
          <w:rFonts w:ascii="Times New Roman" w:hAnsi="Times New Roman" w:cs="Times New Roman"/>
          <w:bCs/>
          <w:strike/>
          <w:sz w:val="24"/>
          <w:szCs w:val="24"/>
          <w:bdr w:val="none" w:sz="0" w:space="0" w:color="auto" w:frame="1"/>
          <w:shd w:val="clear" w:color="auto" w:fill="FFFFFF"/>
        </w:rPr>
        <w:t>(OL 2013 L 165, p. 63)</w:t>
      </w:r>
      <w:r>
        <w:rPr>
          <w:rFonts w:ascii="Times New Roman" w:hAnsi="Times New Roman" w:cs="Times New Roman"/>
          <w:bCs/>
          <w:sz w:val="24"/>
          <w:szCs w:val="24"/>
          <w:bdr w:val="none" w:sz="0" w:space="0" w:color="auto" w:frame="1"/>
          <w:shd w:val="clear" w:color="auto" w:fill="FFFFFF"/>
        </w:rPr>
        <w:t>.</w:t>
      </w:r>
    </w:p>
    <w:p w14:paraId="5653A6CD"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trike/>
          <w:sz w:val="24"/>
          <w:szCs w:val="24"/>
          <w:bdr w:val="none" w:sz="0" w:space="0" w:color="auto" w:frame="1"/>
          <w:shd w:val="clear" w:color="auto" w:fill="FFFFFF"/>
        </w:rPr>
        <w:t>8</w:t>
      </w:r>
      <w:r>
        <w:rPr>
          <w:rFonts w:ascii="Times New Roman" w:hAnsi="Times New Roman" w:cs="Times New Roman"/>
          <w:b/>
          <w:bCs/>
          <w:sz w:val="24"/>
          <w:szCs w:val="24"/>
          <w:bdr w:val="none" w:sz="0" w:space="0" w:color="auto" w:frame="1"/>
          <w:shd w:val="clear" w:color="auto" w:fill="FFFFFF"/>
        </w:rPr>
        <w:t>7</w:t>
      </w:r>
      <w:r>
        <w:rPr>
          <w:rFonts w:ascii="Times New Roman" w:hAnsi="Times New Roman" w:cs="Times New Roman"/>
          <w:bCs/>
          <w:sz w:val="24"/>
          <w:szCs w:val="24"/>
          <w:bdr w:val="none" w:sz="0" w:space="0" w:color="auto" w:frame="1"/>
          <w:shd w:val="clear" w:color="auto" w:fill="FFFFFF"/>
        </w:rPr>
        <w:t xml:space="preserve">. 2013 m. gegužės 21 d. Europos Parlamento ir Tarybos reglamentas (ES) Nr. 524/2013 dėl elektroninio vartotojų ginčų sprendimo, kuriuo iš dalies keičiami Reglamentas (EB) Nr. 2006/2004 ir Direktyva 2009/22/EB </w:t>
      </w:r>
      <w:r>
        <w:rPr>
          <w:rFonts w:ascii="Times New Roman" w:hAnsi="Times New Roman" w:cs="Times New Roman"/>
          <w:bCs/>
          <w:strike/>
          <w:sz w:val="24"/>
          <w:szCs w:val="24"/>
          <w:bdr w:val="none" w:sz="0" w:space="0" w:color="auto" w:frame="1"/>
          <w:shd w:val="clear" w:color="auto" w:fill="FFFFFF"/>
        </w:rPr>
        <w:t>(OL 2013 L 165, p. 1)</w:t>
      </w:r>
      <w:r>
        <w:rPr>
          <w:rFonts w:ascii="Times New Roman" w:hAnsi="Times New Roman" w:cs="Times New Roman"/>
          <w:bCs/>
          <w:sz w:val="24"/>
          <w:szCs w:val="24"/>
          <w:bdr w:val="none" w:sz="0" w:space="0" w:color="auto" w:frame="1"/>
          <w:shd w:val="clear" w:color="auto" w:fill="FFFFFF"/>
        </w:rPr>
        <w:t>.</w:t>
      </w:r>
    </w:p>
    <w:p w14:paraId="6232E58E"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trike/>
          <w:sz w:val="24"/>
          <w:szCs w:val="24"/>
          <w:bdr w:val="none" w:sz="0" w:space="0" w:color="auto" w:frame="1"/>
          <w:shd w:val="clear" w:color="auto" w:fill="FFFFFF"/>
        </w:rPr>
        <w:t>9</w:t>
      </w:r>
      <w:r>
        <w:rPr>
          <w:rFonts w:ascii="Times New Roman" w:hAnsi="Times New Roman" w:cs="Times New Roman"/>
          <w:b/>
          <w:bCs/>
          <w:sz w:val="24"/>
          <w:szCs w:val="24"/>
          <w:bdr w:val="none" w:sz="0" w:space="0" w:color="auto" w:frame="1"/>
          <w:shd w:val="clear" w:color="auto" w:fill="FFFFFF"/>
        </w:rPr>
        <w:t>8</w:t>
      </w:r>
      <w:r>
        <w:rPr>
          <w:rFonts w:ascii="Times New Roman" w:hAnsi="Times New Roman" w:cs="Times New Roman"/>
          <w:bCs/>
          <w:sz w:val="24"/>
          <w:szCs w:val="24"/>
          <w:bdr w:val="none" w:sz="0" w:space="0" w:color="auto" w:frame="1"/>
          <w:shd w:val="clear" w:color="auto" w:fill="FFFFFF"/>
        </w:rPr>
        <w:t xml:space="preserve">. 2015 m. lapkričio 25 d. Europos Parlamento ir Tarybos direktyva (ES) 2015/2366 dėl mokėjimo paslaugų vidaus rinkoje, kuria iš dalies keičiamos direktyvos 2002/65/EB, 2009/110/EB ir </w:t>
      </w:r>
      <w:r>
        <w:rPr>
          <w:rFonts w:ascii="Times New Roman" w:hAnsi="Times New Roman" w:cs="Times New Roman"/>
          <w:bCs/>
          <w:sz w:val="24"/>
          <w:szCs w:val="24"/>
          <w:bdr w:val="none" w:sz="0" w:space="0" w:color="auto" w:frame="1"/>
          <w:shd w:val="clear" w:color="auto" w:fill="FFFFFF"/>
        </w:rPr>
        <w:lastRenderedPageBreak/>
        <w:t xml:space="preserve">2013/36/ES bei Reglamentas (ES) Nr. 1093/2010 ir panaikinama Direktyva 2007/64/EB </w:t>
      </w:r>
      <w:r>
        <w:rPr>
          <w:rFonts w:ascii="Times New Roman" w:hAnsi="Times New Roman" w:cs="Times New Roman"/>
          <w:bCs/>
          <w:strike/>
          <w:sz w:val="24"/>
          <w:szCs w:val="24"/>
          <w:bdr w:val="none" w:sz="0" w:space="0" w:color="auto" w:frame="1"/>
          <w:shd w:val="clear" w:color="auto" w:fill="FFFFFF"/>
        </w:rPr>
        <w:t>(OL 2015 L 337, p. 35)</w:t>
      </w:r>
      <w:r>
        <w:rPr>
          <w:rFonts w:ascii="Times New Roman" w:hAnsi="Times New Roman" w:cs="Times New Roman"/>
          <w:bCs/>
          <w:sz w:val="24"/>
          <w:szCs w:val="24"/>
          <w:bdr w:val="none" w:sz="0" w:space="0" w:color="auto" w:frame="1"/>
          <w:shd w:val="clear" w:color="auto" w:fill="FFFFFF"/>
        </w:rPr>
        <w:t>.</w:t>
      </w:r>
    </w:p>
    <w:p w14:paraId="559D65AE"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trike/>
          <w:sz w:val="24"/>
          <w:szCs w:val="24"/>
        </w:rPr>
        <w:t>10</w:t>
      </w:r>
      <w:r>
        <w:rPr>
          <w:rFonts w:ascii="Times New Roman" w:hAnsi="Times New Roman" w:cs="Times New Roman"/>
          <w:b/>
          <w:sz w:val="24"/>
          <w:szCs w:val="24"/>
        </w:rPr>
        <w:t>9</w:t>
      </w:r>
      <w:r>
        <w:rPr>
          <w:rFonts w:ascii="Times New Roman" w:hAnsi="Times New Roman" w:cs="Times New Roman"/>
          <w:sz w:val="24"/>
          <w:szCs w:val="24"/>
        </w:rPr>
        <w:t xml:space="preserve">. 2017 m. gruodžio 12 d. Europos Parlamento ir Tarybos reglamentas (ES) 2017/2394 dėl nacionalinių institucijų, atsakingų už vartotojų apsaugos teisės aktų vykdymo užtikrinimą, bendradarbiavimo, kuriuo panaikinamas Reglamentas (EB) Nr. 2006/2004, su pakeitimais, padarytais 2018 m. vasario 28 d. Europos Parlamento ir Tarybos reglamentu (ES) 2018/302 </w:t>
      </w:r>
      <w:r>
        <w:rPr>
          <w:rFonts w:ascii="Times New Roman" w:hAnsi="Times New Roman" w:cs="Times New Roman"/>
          <w:strike/>
          <w:sz w:val="24"/>
          <w:szCs w:val="24"/>
        </w:rPr>
        <w:t>(</w:t>
      </w:r>
      <w:r>
        <w:rPr>
          <w:rFonts w:ascii="Times New Roman" w:hAnsi="Times New Roman" w:cs="Times New Roman"/>
          <w:iCs/>
          <w:strike/>
          <w:sz w:val="24"/>
          <w:szCs w:val="24"/>
        </w:rPr>
        <w:t xml:space="preserve">OL 2017 L 345, p. 1), su </w:t>
      </w:r>
      <w:r>
        <w:rPr>
          <w:rFonts w:ascii="Times New Roman" w:hAnsi="Times New Roman" w:cs="Times New Roman"/>
          <w:strike/>
          <w:color w:val="000000"/>
          <w:sz w:val="24"/>
          <w:szCs w:val="24"/>
        </w:rPr>
        <w:t xml:space="preserve">paskutiniais pakeitimais, padarytais </w:t>
      </w:r>
      <w:r>
        <w:rPr>
          <w:rFonts w:ascii="Times New Roman" w:hAnsi="Times New Roman" w:cs="Times New Roman"/>
          <w:bCs/>
          <w:strike/>
          <w:sz w:val="24"/>
          <w:szCs w:val="24"/>
        </w:rPr>
        <w:t xml:space="preserve">2019 m. gegužės 20 d. Europos Parlamento ir Tarybos direktyva (ES) 2019/771 </w:t>
      </w:r>
      <w:r>
        <w:rPr>
          <w:rFonts w:ascii="Times New Roman" w:hAnsi="Times New Roman" w:cs="Times New Roman"/>
          <w:bCs/>
          <w:strike/>
          <w:color w:val="000000"/>
          <w:sz w:val="24"/>
          <w:szCs w:val="24"/>
        </w:rPr>
        <w:t xml:space="preserve">(OL 2019 </w:t>
      </w:r>
      <w:r>
        <w:rPr>
          <w:rFonts w:ascii="Times New Roman" w:hAnsi="Times New Roman" w:cs="Times New Roman"/>
          <w:bCs/>
          <w:strike/>
          <w:sz w:val="24"/>
          <w:szCs w:val="24"/>
        </w:rPr>
        <w:t>L 136, p. 28</w:t>
      </w:r>
      <w:r>
        <w:rPr>
          <w:rFonts w:ascii="Times New Roman" w:hAnsi="Times New Roman" w:cs="Times New Roman"/>
          <w:bCs/>
          <w:strike/>
          <w:color w:val="000000"/>
          <w:sz w:val="24"/>
          <w:szCs w:val="24"/>
        </w:rPr>
        <w:t>)</w:t>
      </w:r>
      <w:r>
        <w:rPr>
          <w:rFonts w:ascii="Times New Roman" w:hAnsi="Times New Roman" w:cs="Times New Roman"/>
          <w:iCs/>
          <w:sz w:val="24"/>
          <w:szCs w:val="24"/>
        </w:rPr>
        <w:t>.</w:t>
      </w:r>
    </w:p>
    <w:p w14:paraId="1252B009" w14:textId="77777777" w:rsidR="009C32D4" w:rsidRDefault="009C32D4" w:rsidP="009C32D4">
      <w:pPr>
        <w:spacing w:after="0"/>
        <w:ind w:firstLine="851"/>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trike/>
          <w:sz w:val="24"/>
          <w:szCs w:val="24"/>
          <w:bdr w:val="none" w:sz="0" w:space="0" w:color="auto" w:frame="1"/>
          <w:shd w:val="clear" w:color="auto" w:fill="FFFFFF"/>
        </w:rPr>
        <w:t>11</w:t>
      </w:r>
      <w:r>
        <w:rPr>
          <w:rFonts w:ascii="Times New Roman" w:hAnsi="Times New Roman" w:cs="Times New Roman"/>
          <w:b/>
          <w:bCs/>
          <w:sz w:val="24"/>
          <w:szCs w:val="24"/>
          <w:bdr w:val="none" w:sz="0" w:space="0" w:color="auto" w:frame="1"/>
          <w:shd w:val="clear" w:color="auto" w:fill="FFFFFF"/>
        </w:rPr>
        <w:t>10</w:t>
      </w:r>
      <w:r>
        <w:rPr>
          <w:rFonts w:ascii="Times New Roman" w:hAnsi="Times New Roman" w:cs="Times New Roman"/>
          <w:bCs/>
          <w:sz w:val="24"/>
          <w:szCs w:val="24"/>
          <w:bdr w:val="none" w:sz="0" w:space="0" w:color="auto" w:frame="1"/>
          <w:shd w:val="clear" w:color="auto" w:fill="FFFFFF"/>
        </w:rPr>
        <w:t xml:space="preserve">. 2018 m. vasario 28 d. Europos Parlamento ir Tarybos reglamentas (ES) 2018/302 dėl nepagrįsto geografinio blokavimo ir kitų formų diskriminavimo dėl klientų pilietybės, gyvenamosios vietos arba įsisteigimo vietos vidaus rinkoje problemos sprendimo, kuriuo iš dalies keičiami reglamentai (EB) Nr. 2006/2004 ir (ES) 2017/2394 ir Direktyva 2009/22/EB </w:t>
      </w:r>
      <w:r>
        <w:rPr>
          <w:rFonts w:ascii="Times New Roman" w:hAnsi="Times New Roman" w:cs="Times New Roman"/>
          <w:bCs/>
          <w:strike/>
          <w:sz w:val="24"/>
          <w:szCs w:val="24"/>
          <w:bdr w:val="none" w:sz="0" w:space="0" w:color="auto" w:frame="1"/>
          <w:shd w:val="clear" w:color="auto" w:fill="FFFFFF"/>
        </w:rPr>
        <w:t>(OL 2018 L 60, p. 1)</w:t>
      </w:r>
      <w:r>
        <w:rPr>
          <w:rFonts w:ascii="Times New Roman" w:hAnsi="Times New Roman" w:cs="Times New Roman"/>
          <w:bCs/>
          <w:sz w:val="24"/>
          <w:szCs w:val="24"/>
          <w:bdr w:val="none" w:sz="0" w:space="0" w:color="auto" w:frame="1"/>
          <w:shd w:val="clear" w:color="auto" w:fill="FFFFFF"/>
        </w:rPr>
        <w:t>.“</w:t>
      </w:r>
    </w:p>
    <w:p w14:paraId="1B588FED" w14:textId="77777777" w:rsidR="005521FC" w:rsidRPr="00A42981" w:rsidRDefault="005521FC" w:rsidP="0046435E">
      <w:pPr>
        <w:tabs>
          <w:tab w:val="left" w:pos="567"/>
        </w:tabs>
        <w:spacing w:after="0"/>
        <w:ind w:firstLine="851"/>
        <w:jc w:val="both"/>
        <w:rPr>
          <w:rFonts w:ascii="Times New Roman" w:hAnsi="Times New Roman" w:cs="Times New Roman"/>
          <w:sz w:val="24"/>
          <w:szCs w:val="24"/>
        </w:rPr>
      </w:pPr>
    </w:p>
    <w:p w14:paraId="7E198BA5" w14:textId="10895B5B" w:rsidR="008127BC" w:rsidRPr="008127BC" w:rsidRDefault="004B689C" w:rsidP="00FA056A">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w:t>
      </w:r>
      <w:r w:rsidR="008C3327">
        <w:rPr>
          <w:rFonts w:ascii="Times New Roman" w:hAnsi="Times New Roman" w:cs="Times New Roman"/>
          <w:b/>
          <w:sz w:val="24"/>
          <w:szCs w:val="24"/>
        </w:rPr>
        <w:t>6</w:t>
      </w:r>
      <w:r w:rsidRPr="008127BC">
        <w:rPr>
          <w:rFonts w:ascii="Times New Roman" w:hAnsi="Times New Roman" w:cs="Times New Roman"/>
          <w:b/>
          <w:sz w:val="24"/>
          <w:szCs w:val="24"/>
        </w:rPr>
        <w:t xml:space="preserve"> </w:t>
      </w:r>
      <w:r w:rsidR="008127BC" w:rsidRPr="008127BC">
        <w:rPr>
          <w:rFonts w:ascii="Times New Roman" w:hAnsi="Times New Roman" w:cs="Times New Roman"/>
          <w:b/>
          <w:sz w:val="24"/>
          <w:szCs w:val="24"/>
        </w:rPr>
        <w:t>straipsnis. Įstatymo įsigaliojimas</w:t>
      </w:r>
      <w:r w:rsidR="0000018A">
        <w:rPr>
          <w:rFonts w:ascii="Times New Roman" w:hAnsi="Times New Roman" w:cs="Times New Roman"/>
          <w:b/>
          <w:sz w:val="24"/>
          <w:szCs w:val="24"/>
        </w:rPr>
        <w:t xml:space="preserve"> ir įgyvendinimas</w:t>
      </w:r>
    </w:p>
    <w:p w14:paraId="350F27FC" w14:textId="289C2F1D" w:rsidR="008127BC" w:rsidRPr="008127BC" w:rsidRDefault="008127BC" w:rsidP="00FA056A">
      <w:pPr>
        <w:tabs>
          <w:tab w:val="left" w:pos="567"/>
        </w:tabs>
        <w:spacing w:after="0"/>
        <w:ind w:firstLine="851"/>
        <w:jc w:val="both"/>
        <w:rPr>
          <w:rFonts w:ascii="Times New Roman" w:hAnsi="Times New Roman" w:cs="Times New Roman"/>
          <w:sz w:val="24"/>
          <w:szCs w:val="24"/>
        </w:rPr>
      </w:pPr>
      <w:r w:rsidRPr="008127BC">
        <w:rPr>
          <w:rFonts w:ascii="Times New Roman" w:hAnsi="Times New Roman" w:cs="Times New Roman"/>
          <w:sz w:val="24"/>
          <w:szCs w:val="24"/>
          <w:lang w:eastAsia="lt-LT"/>
        </w:rPr>
        <w:t xml:space="preserve">1. </w:t>
      </w:r>
      <w:r w:rsidRPr="008127BC">
        <w:rPr>
          <w:rFonts w:ascii="Times New Roman" w:hAnsi="Times New Roman" w:cs="Times New Roman"/>
          <w:sz w:val="24"/>
          <w:szCs w:val="24"/>
        </w:rPr>
        <w:t xml:space="preserve">Šis įstatymas, išskyrus šio straipsnio 2 </w:t>
      </w:r>
      <w:r w:rsidR="008C3327">
        <w:rPr>
          <w:rFonts w:ascii="Times New Roman" w:hAnsi="Times New Roman" w:cs="Times New Roman"/>
          <w:sz w:val="24"/>
          <w:szCs w:val="24"/>
        </w:rPr>
        <w:t xml:space="preserve">ir 3 </w:t>
      </w:r>
      <w:r w:rsidRPr="008127BC">
        <w:rPr>
          <w:rFonts w:ascii="Times New Roman" w:hAnsi="Times New Roman" w:cs="Times New Roman"/>
          <w:sz w:val="24"/>
          <w:szCs w:val="24"/>
        </w:rPr>
        <w:t>dal</w:t>
      </w:r>
      <w:r w:rsidR="008C3327">
        <w:rPr>
          <w:rFonts w:ascii="Times New Roman" w:hAnsi="Times New Roman" w:cs="Times New Roman"/>
          <w:sz w:val="24"/>
          <w:szCs w:val="24"/>
        </w:rPr>
        <w:t>is</w:t>
      </w:r>
      <w:r w:rsidRPr="008127BC">
        <w:rPr>
          <w:rFonts w:ascii="Times New Roman" w:hAnsi="Times New Roman" w:cs="Times New Roman"/>
          <w:sz w:val="24"/>
          <w:szCs w:val="24"/>
        </w:rPr>
        <w:t>, įsigalioja 20</w:t>
      </w:r>
      <w:r w:rsidR="00CC16E2">
        <w:rPr>
          <w:rFonts w:ascii="Times New Roman" w:hAnsi="Times New Roman" w:cs="Times New Roman"/>
          <w:sz w:val="24"/>
          <w:szCs w:val="24"/>
        </w:rPr>
        <w:t>2</w:t>
      </w:r>
      <w:r w:rsidR="00A41BFB">
        <w:rPr>
          <w:rFonts w:ascii="Times New Roman" w:hAnsi="Times New Roman" w:cs="Times New Roman"/>
          <w:sz w:val="24"/>
          <w:szCs w:val="24"/>
        </w:rPr>
        <w:t>1</w:t>
      </w:r>
      <w:r w:rsidRPr="008127BC">
        <w:rPr>
          <w:rFonts w:ascii="Times New Roman" w:hAnsi="Times New Roman" w:cs="Times New Roman"/>
          <w:sz w:val="24"/>
          <w:szCs w:val="24"/>
        </w:rPr>
        <w:t xml:space="preserve"> m. </w:t>
      </w:r>
      <w:r w:rsidR="008C3327">
        <w:rPr>
          <w:rFonts w:ascii="Times New Roman" w:hAnsi="Times New Roman" w:cs="Times New Roman"/>
          <w:sz w:val="24"/>
          <w:szCs w:val="24"/>
        </w:rPr>
        <w:t>gegužės</w:t>
      </w:r>
      <w:r w:rsidR="008C3327" w:rsidRPr="008127BC">
        <w:rPr>
          <w:rFonts w:ascii="Times New Roman" w:hAnsi="Times New Roman" w:cs="Times New Roman"/>
          <w:sz w:val="24"/>
          <w:szCs w:val="24"/>
        </w:rPr>
        <w:t xml:space="preserve"> </w:t>
      </w:r>
      <w:r w:rsidRPr="008127BC">
        <w:rPr>
          <w:rFonts w:ascii="Times New Roman" w:hAnsi="Times New Roman" w:cs="Times New Roman"/>
          <w:sz w:val="24"/>
          <w:szCs w:val="24"/>
        </w:rPr>
        <w:t>1 d.</w:t>
      </w:r>
    </w:p>
    <w:p w14:paraId="0BD7B935" w14:textId="02E9905E" w:rsidR="008C3327" w:rsidRDefault="008127BC" w:rsidP="00FA056A">
      <w:pPr>
        <w:tabs>
          <w:tab w:val="left" w:pos="567"/>
        </w:tabs>
        <w:spacing w:after="0"/>
        <w:ind w:firstLine="851"/>
        <w:jc w:val="both"/>
        <w:rPr>
          <w:rFonts w:ascii="Times New Roman" w:hAnsi="Times New Roman" w:cs="Times New Roman"/>
          <w:sz w:val="24"/>
          <w:szCs w:val="24"/>
        </w:rPr>
      </w:pPr>
      <w:r w:rsidRPr="008127BC">
        <w:rPr>
          <w:rFonts w:ascii="Times New Roman" w:hAnsi="Times New Roman" w:cs="Times New Roman"/>
          <w:sz w:val="24"/>
          <w:szCs w:val="24"/>
        </w:rPr>
        <w:t xml:space="preserve">2. </w:t>
      </w:r>
      <w:r w:rsidR="008C3327">
        <w:rPr>
          <w:rFonts w:ascii="Times New Roman" w:hAnsi="Times New Roman" w:cs="Times New Roman"/>
          <w:sz w:val="24"/>
          <w:szCs w:val="24"/>
        </w:rPr>
        <w:t>Šio įstatymo 2 straipsnis įsigalioja 202</w:t>
      </w:r>
      <w:r w:rsidR="002C207D">
        <w:rPr>
          <w:rFonts w:ascii="Times New Roman" w:hAnsi="Times New Roman" w:cs="Times New Roman"/>
          <w:sz w:val="24"/>
          <w:szCs w:val="24"/>
        </w:rPr>
        <w:t>2</w:t>
      </w:r>
      <w:r w:rsidR="008C3327">
        <w:rPr>
          <w:rFonts w:ascii="Times New Roman" w:hAnsi="Times New Roman" w:cs="Times New Roman"/>
          <w:sz w:val="24"/>
          <w:szCs w:val="24"/>
        </w:rPr>
        <w:t> m. sausio 1 d.</w:t>
      </w:r>
    </w:p>
    <w:p w14:paraId="217DCFE2" w14:textId="7D8B905C" w:rsidR="008127BC" w:rsidRPr="008127BC" w:rsidRDefault="008C3327" w:rsidP="00FA056A">
      <w:pPr>
        <w:tabs>
          <w:tab w:val="left" w:pos="567"/>
        </w:tabs>
        <w:spacing w:after="0"/>
        <w:ind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3. </w:t>
      </w:r>
      <w:r w:rsidR="00D50BAF">
        <w:rPr>
          <w:rFonts w:ascii="Times New Roman" w:hAnsi="Times New Roman" w:cs="Times New Roman"/>
          <w:sz w:val="24"/>
          <w:szCs w:val="24"/>
          <w:lang w:eastAsia="lt-LT"/>
        </w:rPr>
        <w:t xml:space="preserve">Lietuvos Respublikos Vyriausybė ir </w:t>
      </w:r>
      <w:r w:rsidR="0000018A">
        <w:rPr>
          <w:rFonts w:ascii="Times New Roman" w:hAnsi="Times New Roman" w:cs="Times New Roman"/>
          <w:sz w:val="24"/>
          <w:szCs w:val="24"/>
          <w:lang w:eastAsia="lt-LT"/>
        </w:rPr>
        <w:t xml:space="preserve">Lietuvos Respublikos </w:t>
      </w:r>
      <w:r w:rsidR="008127BC">
        <w:rPr>
          <w:rFonts w:ascii="Times New Roman" w:hAnsi="Times New Roman" w:cs="Times New Roman"/>
          <w:sz w:val="24"/>
          <w:szCs w:val="24"/>
          <w:lang w:eastAsia="lt-LT"/>
        </w:rPr>
        <w:t>teisingumo ministras</w:t>
      </w:r>
      <w:r w:rsidR="00EA57DA">
        <w:rPr>
          <w:rFonts w:ascii="Times New Roman" w:hAnsi="Times New Roman" w:cs="Times New Roman"/>
          <w:sz w:val="24"/>
          <w:szCs w:val="24"/>
          <w:lang w:eastAsia="lt-LT"/>
        </w:rPr>
        <w:t xml:space="preserve"> iki 20</w:t>
      </w:r>
      <w:r w:rsidR="0050472C">
        <w:rPr>
          <w:rFonts w:ascii="Times New Roman" w:hAnsi="Times New Roman" w:cs="Times New Roman"/>
          <w:sz w:val="24"/>
          <w:szCs w:val="24"/>
          <w:lang w:eastAsia="lt-LT"/>
        </w:rPr>
        <w:t>2</w:t>
      </w:r>
      <w:r w:rsidR="000214A2">
        <w:rPr>
          <w:rFonts w:ascii="Times New Roman" w:hAnsi="Times New Roman" w:cs="Times New Roman"/>
          <w:sz w:val="24"/>
          <w:szCs w:val="24"/>
          <w:lang w:eastAsia="lt-LT"/>
        </w:rPr>
        <w:t>1</w:t>
      </w:r>
      <w:r w:rsidR="00807785">
        <w:rPr>
          <w:rFonts w:ascii="Times New Roman" w:hAnsi="Times New Roman" w:cs="Times New Roman"/>
          <w:sz w:val="24"/>
          <w:szCs w:val="24"/>
          <w:lang w:eastAsia="lt-LT"/>
        </w:rPr>
        <w:t> </w:t>
      </w:r>
      <w:r w:rsidR="008127BC" w:rsidRPr="008127BC">
        <w:rPr>
          <w:rFonts w:ascii="Times New Roman" w:hAnsi="Times New Roman" w:cs="Times New Roman"/>
          <w:sz w:val="24"/>
          <w:szCs w:val="24"/>
          <w:lang w:eastAsia="lt-LT"/>
        </w:rPr>
        <w:t xml:space="preserve">m. </w:t>
      </w:r>
      <w:r>
        <w:rPr>
          <w:rFonts w:ascii="Times New Roman" w:hAnsi="Times New Roman" w:cs="Times New Roman"/>
          <w:sz w:val="24"/>
          <w:szCs w:val="24"/>
          <w:lang w:eastAsia="lt-LT"/>
        </w:rPr>
        <w:t>balandžio</w:t>
      </w:r>
      <w:r w:rsidRPr="008127BC">
        <w:rPr>
          <w:rFonts w:ascii="Times New Roman" w:hAnsi="Times New Roman" w:cs="Times New Roman"/>
          <w:sz w:val="24"/>
          <w:szCs w:val="24"/>
          <w:lang w:eastAsia="lt-LT"/>
        </w:rPr>
        <w:t xml:space="preserve"> </w:t>
      </w:r>
      <w:r w:rsidR="008127BC" w:rsidRPr="008127BC">
        <w:rPr>
          <w:rFonts w:ascii="Times New Roman" w:hAnsi="Times New Roman" w:cs="Times New Roman"/>
          <w:sz w:val="24"/>
          <w:szCs w:val="24"/>
          <w:lang w:eastAsia="lt-LT"/>
        </w:rPr>
        <w:t>3</w:t>
      </w:r>
      <w:r>
        <w:rPr>
          <w:rFonts w:ascii="Times New Roman" w:hAnsi="Times New Roman" w:cs="Times New Roman"/>
          <w:sz w:val="24"/>
          <w:szCs w:val="24"/>
          <w:lang w:eastAsia="lt-LT"/>
        </w:rPr>
        <w:t>0</w:t>
      </w:r>
      <w:r w:rsidR="00D50BAF">
        <w:rPr>
          <w:rFonts w:ascii="Times New Roman" w:hAnsi="Times New Roman" w:cs="Times New Roman"/>
          <w:sz w:val="24"/>
          <w:szCs w:val="24"/>
          <w:lang w:eastAsia="lt-LT"/>
        </w:rPr>
        <w:t> </w:t>
      </w:r>
      <w:r w:rsidR="008127BC" w:rsidRPr="008127BC">
        <w:rPr>
          <w:rFonts w:ascii="Times New Roman" w:hAnsi="Times New Roman" w:cs="Times New Roman"/>
          <w:sz w:val="24"/>
          <w:szCs w:val="24"/>
          <w:lang w:eastAsia="lt-LT"/>
        </w:rPr>
        <w:t>d. priima šio įstatymo įgyvendinamuosius teisės aktus.</w:t>
      </w:r>
    </w:p>
    <w:p w14:paraId="729CC2B4" w14:textId="77777777" w:rsidR="008127BC" w:rsidRPr="00B942B0" w:rsidRDefault="008127BC" w:rsidP="00FA056A">
      <w:pPr>
        <w:tabs>
          <w:tab w:val="left" w:pos="567"/>
        </w:tabs>
        <w:spacing w:after="0"/>
        <w:ind w:firstLine="851"/>
        <w:jc w:val="both"/>
        <w:rPr>
          <w:rFonts w:ascii="Times New Roman" w:hAnsi="Times New Roman" w:cs="Times New Roman"/>
          <w:sz w:val="24"/>
          <w:szCs w:val="24"/>
        </w:rPr>
      </w:pPr>
    </w:p>
    <w:p w14:paraId="02E656AD" w14:textId="77777777" w:rsidR="006B286E" w:rsidRPr="00696BB7" w:rsidRDefault="006B286E" w:rsidP="00FA056A">
      <w:pPr>
        <w:tabs>
          <w:tab w:val="left" w:pos="567"/>
        </w:tabs>
        <w:spacing w:after="0"/>
        <w:ind w:firstLine="851"/>
        <w:jc w:val="both"/>
        <w:rPr>
          <w:rFonts w:ascii="Times New Roman" w:hAnsi="Times New Roman" w:cs="Times New Roman"/>
          <w:i/>
          <w:sz w:val="24"/>
          <w:szCs w:val="24"/>
        </w:rPr>
      </w:pPr>
    </w:p>
    <w:p w14:paraId="5997D1E2" w14:textId="77777777" w:rsidR="00111946" w:rsidRPr="00696BB7" w:rsidRDefault="00111946" w:rsidP="00FA056A">
      <w:pPr>
        <w:tabs>
          <w:tab w:val="left" w:pos="567"/>
        </w:tabs>
        <w:spacing w:after="0"/>
        <w:ind w:firstLine="851"/>
        <w:jc w:val="both"/>
        <w:rPr>
          <w:rFonts w:ascii="Times New Roman" w:hAnsi="Times New Roman" w:cs="Times New Roman"/>
          <w:i/>
          <w:sz w:val="24"/>
          <w:szCs w:val="24"/>
        </w:rPr>
      </w:pPr>
      <w:r w:rsidRPr="00696BB7">
        <w:rPr>
          <w:rFonts w:ascii="Times New Roman" w:hAnsi="Times New Roman" w:cs="Times New Roman"/>
          <w:i/>
          <w:sz w:val="24"/>
          <w:szCs w:val="24"/>
        </w:rPr>
        <w:t>Skelbiu šį Lietuvos Res</w:t>
      </w:r>
      <w:r w:rsidR="00AA02C0" w:rsidRPr="00696BB7">
        <w:rPr>
          <w:rFonts w:ascii="Times New Roman" w:hAnsi="Times New Roman" w:cs="Times New Roman"/>
          <w:i/>
          <w:sz w:val="24"/>
          <w:szCs w:val="24"/>
        </w:rPr>
        <w:t>publikos Seimo priimtą įstatymą</w:t>
      </w:r>
      <w:r w:rsidR="003C4890">
        <w:rPr>
          <w:rFonts w:ascii="Times New Roman" w:hAnsi="Times New Roman" w:cs="Times New Roman"/>
          <w:i/>
          <w:sz w:val="24"/>
          <w:szCs w:val="24"/>
        </w:rPr>
        <w:t>.</w:t>
      </w:r>
    </w:p>
    <w:p w14:paraId="305BBD4C" w14:textId="77777777" w:rsidR="00111946" w:rsidRPr="00696BB7" w:rsidRDefault="00111946" w:rsidP="00FA056A">
      <w:pPr>
        <w:tabs>
          <w:tab w:val="left" w:pos="567"/>
        </w:tabs>
        <w:spacing w:after="0"/>
        <w:ind w:firstLine="851"/>
        <w:jc w:val="both"/>
        <w:rPr>
          <w:rFonts w:ascii="Times New Roman" w:hAnsi="Times New Roman" w:cs="Times New Roman"/>
          <w:sz w:val="24"/>
          <w:szCs w:val="24"/>
        </w:rPr>
      </w:pPr>
    </w:p>
    <w:p w14:paraId="4A79D032" w14:textId="77777777" w:rsidR="00AA02C0" w:rsidRPr="00696BB7" w:rsidRDefault="00AA02C0" w:rsidP="00FA056A">
      <w:pPr>
        <w:tabs>
          <w:tab w:val="left" w:pos="567"/>
        </w:tabs>
        <w:spacing w:after="0"/>
        <w:ind w:firstLine="851"/>
        <w:jc w:val="both"/>
        <w:rPr>
          <w:rFonts w:ascii="Times New Roman" w:hAnsi="Times New Roman" w:cs="Times New Roman"/>
          <w:sz w:val="24"/>
          <w:szCs w:val="24"/>
        </w:rPr>
      </w:pPr>
    </w:p>
    <w:p w14:paraId="3E34E1DC" w14:textId="77777777" w:rsidR="0047492D" w:rsidRDefault="00111946" w:rsidP="00FA056A">
      <w:pPr>
        <w:tabs>
          <w:tab w:val="left" w:pos="567"/>
        </w:tabs>
        <w:spacing w:after="0"/>
        <w:jc w:val="both"/>
        <w:rPr>
          <w:rFonts w:ascii="Times New Roman" w:hAnsi="Times New Roman" w:cs="Times New Roman"/>
          <w:sz w:val="24"/>
          <w:szCs w:val="24"/>
        </w:rPr>
      </w:pPr>
      <w:r w:rsidRPr="00696BB7">
        <w:rPr>
          <w:rFonts w:ascii="Times New Roman" w:hAnsi="Times New Roman" w:cs="Times New Roman"/>
          <w:sz w:val="24"/>
          <w:szCs w:val="24"/>
        </w:rPr>
        <w:t>Respublikos Prezidentas</w:t>
      </w:r>
    </w:p>
    <w:sectPr w:rsidR="0047492D" w:rsidSect="00FF507C">
      <w:headerReference w:type="default" r:id="rId8"/>
      <w:footerReference w:type="default" r:id="rId9"/>
      <w:pgSz w:w="11906" w:h="16838"/>
      <w:pgMar w:top="1134" w:right="567" w:bottom="1134" w:left="1701" w:header="850" w:footer="85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90A6A" w14:textId="77777777" w:rsidR="008A04E4" w:rsidRDefault="008A04E4" w:rsidP="00C7607F">
      <w:pPr>
        <w:spacing w:after="0" w:line="240" w:lineRule="auto"/>
      </w:pPr>
      <w:r>
        <w:separator/>
      </w:r>
    </w:p>
  </w:endnote>
  <w:endnote w:type="continuationSeparator" w:id="0">
    <w:p w14:paraId="116B96BB" w14:textId="77777777" w:rsidR="008A04E4" w:rsidRDefault="008A04E4" w:rsidP="00C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157A7" w14:textId="77777777" w:rsidR="00F973FA" w:rsidRPr="00C7607F" w:rsidRDefault="00F973FA">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84DBC" w14:textId="77777777" w:rsidR="008A04E4" w:rsidRDefault="008A04E4" w:rsidP="00C7607F">
      <w:pPr>
        <w:spacing w:after="0" w:line="240" w:lineRule="auto"/>
      </w:pPr>
      <w:r>
        <w:separator/>
      </w:r>
    </w:p>
  </w:footnote>
  <w:footnote w:type="continuationSeparator" w:id="0">
    <w:p w14:paraId="42F5B67E" w14:textId="77777777" w:rsidR="008A04E4" w:rsidRDefault="008A04E4" w:rsidP="00C76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39359"/>
      <w:docPartObj>
        <w:docPartGallery w:val="Page Numbers (Top of Page)"/>
        <w:docPartUnique/>
      </w:docPartObj>
    </w:sdtPr>
    <w:sdtEndPr>
      <w:rPr>
        <w:rFonts w:ascii="Times New Roman" w:hAnsi="Times New Roman" w:cs="Times New Roman"/>
        <w:sz w:val="24"/>
        <w:szCs w:val="24"/>
      </w:rPr>
    </w:sdtEndPr>
    <w:sdtContent>
      <w:p w14:paraId="4218E6DF" w14:textId="376DE9FE" w:rsidR="00FA056A" w:rsidRPr="00FA056A" w:rsidRDefault="00FA056A">
        <w:pPr>
          <w:pStyle w:val="Antrats"/>
          <w:jc w:val="center"/>
          <w:rPr>
            <w:rFonts w:ascii="Times New Roman" w:hAnsi="Times New Roman" w:cs="Times New Roman"/>
            <w:sz w:val="24"/>
            <w:szCs w:val="24"/>
          </w:rPr>
        </w:pPr>
        <w:r w:rsidRPr="00FA056A">
          <w:rPr>
            <w:rFonts w:ascii="Times New Roman" w:hAnsi="Times New Roman" w:cs="Times New Roman"/>
            <w:sz w:val="24"/>
            <w:szCs w:val="24"/>
          </w:rPr>
          <w:fldChar w:fldCharType="begin"/>
        </w:r>
        <w:r w:rsidRPr="00FA056A">
          <w:rPr>
            <w:rFonts w:ascii="Times New Roman" w:hAnsi="Times New Roman" w:cs="Times New Roman"/>
            <w:sz w:val="24"/>
            <w:szCs w:val="24"/>
          </w:rPr>
          <w:instrText>PAGE   \* MERGEFORMAT</w:instrText>
        </w:r>
        <w:r w:rsidRPr="00FA056A">
          <w:rPr>
            <w:rFonts w:ascii="Times New Roman" w:hAnsi="Times New Roman" w:cs="Times New Roman"/>
            <w:sz w:val="24"/>
            <w:szCs w:val="24"/>
          </w:rPr>
          <w:fldChar w:fldCharType="separate"/>
        </w:r>
        <w:r w:rsidR="001C1ED6">
          <w:rPr>
            <w:rFonts w:ascii="Times New Roman" w:hAnsi="Times New Roman" w:cs="Times New Roman"/>
            <w:noProof/>
            <w:sz w:val="24"/>
            <w:szCs w:val="24"/>
          </w:rPr>
          <w:t>10</w:t>
        </w:r>
        <w:r w:rsidRPr="00FA056A">
          <w:rPr>
            <w:rFonts w:ascii="Times New Roman" w:hAnsi="Times New Roman" w:cs="Times New Roman"/>
            <w:sz w:val="24"/>
            <w:szCs w:val="24"/>
          </w:rPr>
          <w:fldChar w:fldCharType="end"/>
        </w:r>
      </w:p>
    </w:sdtContent>
  </w:sdt>
  <w:p w14:paraId="505DD9F8" w14:textId="77777777" w:rsidR="00FA056A" w:rsidRPr="00FA056A" w:rsidRDefault="00FA056A">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5487"/>
    <w:multiLevelType w:val="hybridMultilevel"/>
    <w:tmpl w:val="4BA6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032F7"/>
    <w:multiLevelType w:val="hybridMultilevel"/>
    <w:tmpl w:val="4B44E402"/>
    <w:lvl w:ilvl="0" w:tplc="9440F6EC">
      <w:start w:val="4"/>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2F462F"/>
    <w:multiLevelType w:val="multilevel"/>
    <w:tmpl w:val="982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F35"/>
    <w:multiLevelType w:val="hybridMultilevel"/>
    <w:tmpl w:val="3132C618"/>
    <w:lvl w:ilvl="0" w:tplc="3D2AC7C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C16406"/>
    <w:multiLevelType w:val="hybridMultilevel"/>
    <w:tmpl w:val="B226F292"/>
    <w:lvl w:ilvl="0" w:tplc="504E26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C020C"/>
    <w:multiLevelType w:val="hybridMultilevel"/>
    <w:tmpl w:val="B48C01B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D4F4C"/>
    <w:multiLevelType w:val="hybridMultilevel"/>
    <w:tmpl w:val="7652A0EE"/>
    <w:lvl w:ilvl="0" w:tplc="354293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2976AA"/>
    <w:multiLevelType w:val="hybridMultilevel"/>
    <w:tmpl w:val="B02C1302"/>
    <w:lvl w:ilvl="0" w:tplc="8D8EE6F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DD59BC"/>
    <w:multiLevelType w:val="hybridMultilevel"/>
    <w:tmpl w:val="EA348568"/>
    <w:lvl w:ilvl="0" w:tplc="712298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7176F1B"/>
    <w:multiLevelType w:val="hybridMultilevel"/>
    <w:tmpl w:val="4E627DF0"/>
    <w:lvl w:ilvl="0" w:tplc="69205C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9128E8"/>
    <w:multiLevelType w:val="hybridMultilevel"/>
    <w:tmpl w:val="9F6A0EBA"/>
    <w:lvl w:ilvl="0" w:tplc="81F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CD443F"/>
    <w:multiLevelType w:val="hybridMultilevel"/>
    <w:tmpl w:val="05668D50"/>
    <w:lvl w:ilvl="0" w:tplc="1B586048">
      <w:start w:val="3"/>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5E16F6B"/>
    <w:multiLevelType w:val="hybridMultilevel"/>
    <w:tmpl w:val="D6809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B2FAF"/>
    <w:multiLevelType w:val="hybridMultilevel"/>
    <w:tmpl w:val="6E02A142"/>
    <w:lvl w:ilvl="0" w:tplc="92069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3C009F2"/>
    <w:multiLevelType w:val="hybridMultilevel"/>
    <w:tmpl w:val="2CCCDEA4"/>
    <w:lvl w:ilvl="0" w:tplc="BF2A5EFA">
      <w:start w:val="1"/>
      <w:numFmt w:val="decimal"/>
      <w:lvlText w:val="%1."/>
      <w:lvlJc w:val="left"/>
      <w:pPr>
        <w:ind w:left="927" w:hanging="360"/>
      </w:pPr>
      <w:rPr>
        <w:rFonts w:eastAsiaTheme="minorHAnsi"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5D8514A"/>
    <w:multiLevelType w:val="hybridMultilevel"/>
    <w:tmpl w:val="D37CD2BE"/>
    <w:lvl w:ilvl="0" w:tplc="6C7438E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6A4F03"/>
    <w:multiLevelType w:val="hybridMultilevel"/>
    <w:tmpl w:val="5E80C612"/>
    <w:lvl w:ilvl="0" w:tplc="D1DECC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3AA1482"/>
    <w:multiLevelType w:val="hybridMultilevel"/>
    <w:tmpl w:val="7E18EBFC"/>
    <w:lvl w:ilvl="0" w:tplc="8C0C3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9131B21"/>
    <w:multiLevelType w:val="hybridMultilevel"/>
    <w:tmpl w:val="0180DC12"/>
    <w:lvl w:ilvl="0" w:tplc="1D04669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7"/>
  </w:num>
  <w:num w:numId="3">
    <w:abstractNumId w:val="13"/>
  </w:num>
  <w:num w:numId="4">
    <w:abstractNumId w:val="3"/>
  </w:num>
  <w:num w:numId="5">
    <w:abstractNumId w:val="6"/>
  </w:num>
  <w:num w:numId="6">
    <w:abstractNumId w:val="16"/>
  </w:num>
  <w:num w:numId="7">
    <w:abstractNumId w:val="15"/>
  </w:num>
  <w:num w:numId="8">
    <w:abstractNumId w:val="10"/>
  </w:num>
  <w:num w:numId="9">
    <w:abstractNumId w:val="8"/>
  </w:num>
  <w:num w:numId="10">
    <w:abstractNumId w:val="0"/>
  </w:num>
  <w:num w:numId="11">
    <w:abstractNumId w:val="12"/>
  </w:num>
  <w:num w:numId="12">
    <w:abstractNumId w:val="4"/>
  </w:num>
  <w:num w:numId="13">
    <w:abstractNumId w:val="14"/>
  </w:num>
  <w:num w:numId="14">
    <w:abstractNumId w:val="9"/>
  </w:num>
  <w:num w:numId="15">
    <w:abstractNumId w:val="18"/>
  </w:num>
  <w:num w:numId="16">
    <w:abstractNumId w:val="11"/>
  </w:num>
  <w:num w:numId="17">
    <w:abstractNumId w:val="1"/>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76"/>
    <w:rsid w:val="0000000B"/>
    <w:rsid w:val="0000018A"/>
    <w:rsid w:val="000013C5"/>
    <w:rsid w:val="0000168C"/>
    <w:rsid w:val="00003C03"/>
    <w:rsid w:val="000041AF"/>
    <w:rsid w:val="00007610"/>
    <w:rsid w:val="0001099A"/>
    <w:rsid w:val="00014D60"/>
    <w:rsid w:val="00015B26"/>
    <w:rsid w:val="00015B9C"/>
    <w:rsid w:val="000177AA"/>
    <w:rsid w:val="000214A2"/>
    <w:rsid w:val="00021568"/>
    <w:rsid w:val="00021CB9"/>
    <w:rsid w:val="00031756"/>
    <w:rsid w:val="0003209C"/>
    <w:rsid w:val="00033434"/>
    <w:rsid w:val="0003418D"/>
    <w:rsid w:val="000406C4"/>
    <w:rsid w:val="00041ABF"/>
    <w:rsid w:val="000427C7"/>
    <w:rsid w:val="000467E4"/>
    <w:rsid w:val="00047A55"/>
    <w:rsid w:val="00047F49"/>
    <w:rsid w:val="000535EA"/>
    <w:rsid w:val="000560D5"/>
    <w:rsid w:val="0005620F"/>
    <w:rsid w:val="00057DEC"/>
    <w:rsid w:val="00062B4B"/>
    <w:rsid w:val="00063531"/>
    <w:rsid w:val="00064BF8"/>
    <w:rsid w:val="000653EA"/>
    <w:rsid w:val="00067C32"/>
    <w:rsid w:val="00071221"/>
    <w:rsid w:val="00083745"/>
    <w:rsid w:val="00085145"/>
    <w:rsid w:val="0008661C"/>
    <w:rsid w:val="00086945"/>
    <w:rsid w:val="00086BD0"/>
    <w:rsid w:val="0009182F"/>
    <w:rsid w:val="00091E1B"/>
    <w:rsid w:val="00093101"/>
    <w:rsid w:val="000A2E84"/>
    <w:rsid w:val="000A2F43"/>
    <w:rsid w:val="000A3B02"/>
    <w:rsid w:val="000A43DD"/>
    <w:rsid w:val="000A4498"/>
    <w:rsid w:val="000A4894"/>
    <w:rsid w:val="000A6365"/>
    <w:rsid w:val="000B01DF"/>
    <w:rsid w:val="000B06B1"/>
    <w:rsid w:val="000B1E41"/>
    <w:rsid w:val="000B2AAC"/>
    <w:rsid w:val="000B480E"/>
    <w:rsid w:val="000B4DA2"/>
    <w:rsid w:val="000B51D6"/>
    <w:rsid w:val="000C129C"/>
    <w:rsid w:val="000C5FD6"/>
    <w:rsid w:val="000C6E86"/>
    <w:rsid w:val="000C7F88"/>
    <w:rsid w:val="000D091B"/>
    <w:rsid w:val="000D1510"/>
    <w:rsid w:val="000E4525"/>
    <w:rsid w:val="000E4ABC"/>
    <w:rsid w:val="000E5F33"/>
    <w:rsid w:val="000E61CE"/>
    <w:rsid w:val="000E68AB"/>
    <w:rsid w:val="000F16AE"/>
    <w:rsid w:val="000F1C84"/>
    <w:rsid w:val="000F4D6E"/>
    <w:rsid w:val="000F54B1"/>
    <w:rsid w:val="000F59B3"/>
    <w:rsid w:val="001006D1"/>
    <w:rsid w:val="001019D9"/>
    <w:rsid w:val="00103A30"/>
    <w:rsid w:val="00110EEF"/>
    <w:rsid w:val="00111458"/>
    <w:rsid w:val="00111946"/>
    <w:rsid w:val="0011203A"/>
    <w:rsid w:val="0011218B"/>
    <w:rsid w:val="00112307"/>
    <w:rsid w:val="00112D4C"/>
    <w:rsid w:val="00112DBA"/>
    <w:rsid w:val="00113864"/>
    <w:rsid w:val="001159F5"/>
    <w:rsid w:val="001178B7"/>
    <w:rsid w:val="00123AC2"/>
    <w:rsid w:val="00126E1F"/>
    <w:rsid w:val="00133BC9"/>
    <w:rsid w:val="00140965"/>
    <w:rsid w:val="001479BF"/>
    <w:rsid w:val="0015030D"/>
    <w:rsid w:val="001522DE"/>
    <w:rsid w:val="00152E65"/>
    <w:rsid w:val="00154FD9"/>
    <w:rsid w:val="00156804"/>
    <w:rsid w:val="0016055D"/>
    <w:rsid w:val="00166C7C"/>
    <w:rsid w:val="00166DAE"/>
    <w:rsid w:val="00175884"/>
    <w:rsid w:val="0018077D"/>
    <w:rsid w:val="00182BF1"/>
    <w:rsid w:val="001927B5"/>
    <w:rsid w:val="001950AF"/>
    <w:rsid w:val="00196F6C"/>
    <w:rsid w:val="001A60E0"/>
    <w:rsid w:val="001B12FB"/>
    <w:rsid w:val="001B154F"/>
    <w:rsid w:val="001B41DB"/>
    <w:rsid w:val="001B5224"/>
    <w:rsid w:val="001C1ED6"/>
    <w:rsid w:val="001C28C9"/>
    <w:rsid w:val="001D1034"/>
    <w:rsid w:val="001D1819"/>
    <w:rsid w:val="001D5935"/>
    <w:rsid w:val="001D7FC4"/>
    <w:rsid w:val="001E0A68"/>
    <w:rsid w:val="001E3113"/>
    <w:rsid w:val="001E35C0"/>
    <w:rsid w:val="001E4E6E"/>
    <w:rsid w:val="001E6776"/>
    <w:rsid w:val="001F3369"/>
    <w:rsid w:val="001F5888"/>
    <w:rsid w:val="001F6E29"/>
    <w:rsid w:val="00200398"/>
    <w:rsid w:val="002029D8"/>
    <w:rsid w:val="00221C16"/>
    <w:rsid w:val="00221F28"/>
    <w:rsid w:val="00227C5A"/>
    <w:rsid w:val="00231D3F"/>
    <w:rsid w:val="0023465F"/>
    <w:rsid w:val="00240E89"/>
    <w:rsid w:val="00241B59"/>
    <w:rsid w:val="0024301D"/>
    <w:rsid w:val="0024356B"/>
    <w:rsid w:val="002459A8"/>
    <w:rsid w:val="0025140A"/>
    <w:rsid w:val="002548C9"/>
    <w:rsid w:val="00254F4F"/>
    <w:rsid w:val="00261682"/>
    <w:rsid w:val="00263A2C"/>
    <w:rsid w:val="0027127B"/>
    <w:rsid w:val="0027205B"/>
    <w:rsid w:val="0027356F"/>
    <w:rsid w:val="0027398C"/>
    <w:rsid w:val="00273A52"/>
    <w:rsid w:val="002774EC"/>
    <w:rsid w:val="00282926"/>
    <w:rsid w:val="00282BB4"/>
    <w:rsid w:val="002833F7"/>
    <w:rsid w:val="00297672"/>
    <w:rsid w:val="002A1764"/>
    <w:rsid w:val="002A39D6"/>
    <w:rsid w:val="002A757E"/>
    <w:rsid w:val="002A7B23"/>
    <w:rsid w:val="002B2A5C"/>
    <w:rsid w:val="002B30B8"/>
    <w:rsid w:val="002B33F3"/>
    <w:rsid w:val="002B44B7"/>
    <w:rsid w:val="002B4982"/>
    <w:rsid w:val="002B72BF"/>
    <w:rsid w:val="002B7C27"/>
    <w:rsid w:val="002C207D"/>
    <w:rsid w:val="002C27A1"/>
    <w:rsid w:val="002C5A5E"/>
    <w:rsid w:val="002D2533"/>
    <w:rsid w:val="002D2EE0"/>
    <w:rsid w:val="002D6031"/>
    <w:rsid w:val="002D66B1"/>
    <w:rsid w:val="002D7E14"/>
    <w:rsid w:val="002E1FF1"/>
    <w:rsid w:val="002E3BA6"/>
    <w:rsid w:val="002E3C5C"/>
    <w:rsid w:val="002F087B"/>
    <w:rsid w:val="002F3EE2"/>
    <w:rsid w:val="002F5B33"/>
    <w:rsid w:val="002F6CF4"/>
    <w:rsid w:val="002F6D3C"/>
    <w:rsid w:val="002F70F2"/>
    <w:rsid w:val="002F7D77"/>
    <w:rsid w:val="00306727"/>
    <w:rsid w:val="003136B3"/>
    <w:rsid w:val="00315A0B"/>
    <w:rsid w:val="00315F92"/>
    <w:rsid w:val="00320E7B"/>
    <w:rsid w:val="00320F27"/>
    <w:rsid w:val="00323642"/>
    <w:rsid w:val="00325555"/>
    <w:rsid w:val="00326103"/>
    <w:rsid w:val="00326734"/>
    <w:rsid w:val="00331C41"/>
    <w:rsid w:val="0034072E"/>
    <w:rsid w:val="00344EF9"/>
    <w:rsid w:val="00346B26"/>
    <w:rsid w:val="0035034E"/>
    <w:rsid w:val="0035087E"/>
    <w:rsid w:val="0035129C"/>
    <w:rsid w:val="00354BD9"/>
    <w:rsid w:val="00355868"/>
    <w:rsid w:val="00356CA4"/>
    <w:rsid w:val="00360FC0"/>
    <w:rsid w:val="00363380"/>
    <w:rsid w:val="00366884"/>
    <w:rsid w:val="00366A65"/>
    <w:rsid w:val="0037391C"/>
    <w:rsid w:val="00380970"/>
    <w:rsid w:val="0038114D"/>
    <w:rsid w:val="00385C29"/>
    <w:rsid w:val="00390CF3"/>
    <w:rsid w:val="00394E4F"/>
    <w:rsid w:val="00395E21"/>
    <w:rsid w:val="003A07AC"/>
    <w:rsid w:val="003A19D6"/>
    <w:rsid w:val="003A3057"/>
    <w:rsid w:val="003A322E"/>
    <w:rsid w:val="003A40B3"/>
    <w:rsid w:val="003A51EF"/>
    <w:rsid w:val="003B08A2"/>
    <w:rsid w:val="003B655B"/>
    <w:rsid w:val="003B69EB"/>
    <w:rsid w:val="003C155F"/>
    <w:rsid w:val="003C21B6"/>
    <w:rsid w:val="003C4890"/>
    <w:rsid w:val="003C48C7"/>
    <w:rsid w:val="003E44E9"/>
    <w:rsid w:val="003E544C"/>
    <w:rsid w:val="003F1FC3"/>
    <w:rsid w:val="003F25EF"/>
    <w:rsid w:val="003F3328"/>
    <w:rsid w:val="003F5556"/>
    <w:rsid w:val="003F5E8E"/>
    <w:rsid w:val="00400AFC"/>
    <w:rsid w:val="00402B06"/>
    <w:rsid w:val="00403D36"/>
    <w:rsid w:val="00403F2A"/>
    <w:rsid w:val="00406DA0"/>
    <w:rsid w:val="0041392E"/>
    <w:rsid w:val="0042348C"/>
    <w:rsid w:val="004235E7"/>
    <w:rsid w:val="004237D8"/>
    <w:rsid w:val="00425336"/>
    <w:rsid w:val="00427389"/>
    <w:rsid w:val="00430F09"/>
    <w:rsid w:val="00435488"/>
    <w:rsid w:val="00440B45"/>
    <w:rsid w:val="0044173A"/>
    <w:rsid w:val="004424AB"/>
    <w:rsid w:val="00446A5C"/>
    <w:rsid w:val="00447CFA"/>
    <w:rsid w:val="00450BEA"/>
    <w:rsid w:val="00453889"/>
    <w:rsid w:val="00453C58"/>
    <w:rsid w:val="0045446F"/>
    <w:rsid w:val="00454A7A"/>
    <w:rsid w:val="00455B30"/>
    <w:rsid w:val="00462589"/>
    <w:rsid w:val="00463A3B"/>
    <w:rsid w:val="0046435E"/>
    <w:rsid w:val="00466011"/>
    <w:rsid w:val="00473520"/>
    <w:rsid w:val="0047492D"/>
    <w:rsid w:val="00474D74"/>
    <w:rsid w:val="004755C8"/>
    <w:rsid w:val="00480467"/>
    <w:rsid w:val="004839CE"/>
    <w:rsid w:val="00486F33"/>
    <w:rsid w:val="00494B37"/>
    <w:rsid w:val="004A1134"/>
    <w:rsid w:val="004A43D7"/>
    <w:rsid w:val="004B1124"/>
    <w:rsid w:val="004B4118"/>
    <w:rsid w:val="004B689C"/>
    <w:rsid w:val="004C1C91"/>
    <w:rsid w:val="004C3121"/>
    <w:rsid w:val="004C5B40"/>
    <w:rsid w:val="004C7130"/>
    <w:rsid w:val="004D0125"/>
    <w:rsid w:val="004D02FD"/>
    <w:rsid w:val="004D0D20"/>
    <w:rsid w:val="004D275A"/>
    <w:rsid w:val="004D2EF6"/>
    <w:rsid w:val="004D725C"/>
    <w:rsid w:val="004D7FC8"/>
    <w:rsid w:val="004E0B34"/>
    <w:rsid w:val="004E1C2C"/>
    <w:rsid w:val="004E730B"/>
    <w:rsid w:val="004F0088"/>
    <w:rsid w:val="004F20AE"/>
    <w:rsid w:val="004F2431"/>
    <w:rsid w:val="004F2D92"/>
    <w:rsid w:val="004F5078"/>
    <w:rsid w:val="004F7567"/>
    <w:rsid w:val="004F781F"/>
    <w:rsid w:val="004F794F"/>
    <w:rsid w:val="00503FFA"/>
    <w:rsid w:val="0050472C"/>
    <w:rsid w:val="00504928"/>
    <w:rsid w:val="00510D16"/>
    <w:rsid w:val="00511E4E"/>
    <w:rsid w:val="0052035D"/>
    <w:rsid w:val="00523666"/>
    <w:rsid w:val="00524F39"/>
    <w:rsid w:val="00525773"/>
    <w:rsid w:val="00530BA7"/>
    <w:rsid w:val="00531161"/>
    <w:rsid w:val="005329CF"/>
    <w:rsid w:val="0053442D"/>
    <w:rsid w:val="0053721D"/>
    <w:rsid w:val="00541B86"/>
    <w:rsid w:val="005472BD"/>
    <w:rsid w:val="00547769"/>
    <w:rsid w:val="005521FC"/>
    <w:rsid w:val="00552E8A"/>
    <w:rsid w:val="00553950"/>
    <w:rsid w:val="00556FC5"/>
    <w:rsid w:val="0056243A"/>
    <w:rsid w:val="00565B6C"/>
    <w:rsid w:val="00566D3C"/>
    <w:rsid w:val="00570B9D"/>
    <w:rsid w:val="005716A0"/>
    <w:rsid w:val="0057282E"/>
    <w:rsid w:val="00581F7D"/>
    <w:rsid w:val="00583034"/>
    <w:rsid w:val="00584A0A"/>
    <w:rsid w:val="0058532E"/>
    <w:rsid w:val="005900BC"/>
    <w:rsid w:val="00590AFB"/>
    <w:rsid w:val="005937C9"/>
    <w:rsid w:val="00595502"/>
    <w:rsid w:val="0059632C"/>
    <w:rsid w:val="005A2828"/>
    <w:rsid w:val="005A5455"/>
    <w:rsid w:val="005B15CC"/>
    <w:rsid w:val="005B5FB3"/>
    <w:rsid w:val="005C38E1"/>
    <w:rsid w:val="005C57E7"/>
    <w:rsid w:val="005C66C0"/>
    <w:rsid w:val="005C72F1"/>
    <w:rsid w:val="005D52B0"/>
    <w:rsid w:val="005D6980"/>
    <w:rsid w:val="005D7B5B"/>
    <w:rsid w:val="005E1132"/>
    <w:rsid w:val="005E579E"/>
    <w:rsid w:val="005E5FDC"/>
    <w:rsid w:val="005F1826"/>
    <w:rsid w:val="005F27D6"/>
    <w:rsid w:val="005F4A24"/>
    <w:rsid w:val="005F6D88"/>
    <w:rsid w:val="006007E3"/>
    <w:rsid w:val="00603753"/>
    <w:rsid w:val="0060399A"/>
    <w:rsid w:val="006051EF"/>
    <w:rsid w:val="00607294"/>
    <w:rsid w:val="00607971"/>
    <w:rsid w:val="0061074B"/>
    <w:rsid w:val="00611F80"/>
    <w:rsid w:val="00612401"/>
    <w:rsid w:val="00612C22"/>
    <w:rsid w:val="006142BC"/>
    <w:rsid w:val="006173BE"/>
    <w:rsid w:val="0062537E"/>
    <w:rsid w:val="00627573"/>
    <w:rsid w:val="006312E2"/>
    <w:rsid w:val="00632457"/>
    <w:rsid w:val="0063381A"/>
    <w:rsid w:val="00633A79"/>
    <w:rsid w:val="00635217"/>
    <w:rsid w:val="00640CB2"/>
    <w:rsid w:val="0064265E"/>
    <w:rsid w:val="0064286A"/>
    <w:rsid w:val="0064312D"/>
    <w:rsid w:val="00643EAA"/>
    <w:rsid w:val="006464C4"/>
    <w:rsid w:val="006550F2"/>
    <w:rsid w:val="006554B1"/>
    <w:rsid w:val="006570F4"/>
    <w:rsid w:val="006579BC"/>
    <w:rsid w:val="00660967"/>
    <w:rsid w:val="00662B53"/>
    <w:rsid w:val="00665C77"/>
    <w:rsid w:val="006700D4"/>
    <w:rsid w:val="006702F8"/>
    <w:rsid w:val="0067167C"/>
    <w:rsid w:val="00672777"/>
    <w:rsid w:val="00674C17"/>
    <w:rsid w:val="00683D34"/>
    <w:rsid w:val="0068439F"/>
    <w:rsid w:val="00684E3F"/>
    <w:rsid w:val="00687061"/>
    <w:rsid w:val="006919E6"/>
    <w:rsid w:val="00691E77"/>
    <w:rsid w:val="00691EAA"/>
    <w:rsid w:val="00693241"/>
    <w:rsid w:val="00693E3F"/>
    <w:rsid w:val="00696BB7"/>
    <w:rsid w:val="006970E6"/>
    <w:rsid w:val="006A0375"/>
    <w:rsid w:val="006A121E"/>
    <w:rsid w:val="006A22F8"/>
    <w:rsid w:val="006A4774"/>
    <w:rsid w:val="006A647D"/>
    <w:rsid w:val="006A7267"/>
    <w:rsid w:val="006A7468"/>
    <w:rsid w:val="006B286E"/>
    <w:rsid w:val="006B3E62"/>
    <w:rsid w:val="006B454E"/>
    <w:rsid w:val="006C0AF9"/>
    <w:rsid w:val="006C13E2"/>
    <w:rsid w:val="006C1D61"/>
    <w:rsid w:val="006C55E5"/>
    <w:rsid w:val="006C576E"/>
    <w:rsid w:val="006C5787"/>
    <w:rsid w:val="006D0824"/>
    <w:rsid w:val="006E1FFE"/>
    <w:rsid w:val="006E38AB"/>
    <w:rsid w:val="006E5BCC"/>
    <w:rsid w:val="006E6465"/>
    <w:rsid w:val="006E7980"/>
    <w:rsid w:val="006F0254"/>
    <w:rsid w:val="006F5F56"/>
    <w:rsid w:val="006F66C0"/>
    <w:rsid w:val="006F75F2"/>
    <w:rsid w:val="00702A0F"/>
    <w:rsid w:val="007037AC"/>
    <w:rsid w:val="007039FF"/>
    <w:rsid w:val="00704297"/>
    <w:rsid w:val="007229BB"/>
    <w:rsid w:val="0072413E"/>
    <w:rsid w:val="00726803"/>
    <w:rsid w:val="007371DF"/>
    <w:rsid w:val="0073753B"/>
    <w:rsid w:val="00740328"/>
    <w:rsid w:val="00741399"/>
    <w:rsid w:val="00741852"/>
    <w:rsid w:val="00742106"/>
    <w:rsid w:val="007509B6"/>
    <w:rsid w:val="00752B9D"/>
    <w:rsid w:val="007535B8"/>
    <w:rsid w:val="00754AA0"/>
    <w:rsid w:val="0076212A"/>
    <w:rsid w:val="007621A8"/>
    <w:rsid w:val="0076289B"/>
    <w:rsid w:val="00764EE1"/>
    <w:rsid w:val="00766693"/>
    <w:rsid w:val="00771345"/>
    <w:rsid w:val="00773C66"/>
    <w:rsid w:val="00774854"/>
    <w:rsid w:val="007766F0"/>
    <w:rsid w:val="0078258D"/>
    <w:rsid w:val="00782729"/>
    <w:rsid w:val="00787E0B"/>
    <w:rsid w:val="0079156E"/>
    <w:rsid w:val="00791F43"/>
    <w:rsid w:val="0079287E"/>
    <w:rsid w:val="00792A53"/>
    <w:rsid w:val="007936D7"/>
    <w:rsid w:val="007A13A3"/>
    <w:rsid w:val="007A3F23"/>
    <w:rsid w:val="007B3236"/>
    <w:rsid w:val="007B3C98"/>
    <w:rsid w:val="007B3F6C"/>
    <w:rsid w:val="007C1090"/>
    <w:rsid w:val="007C11E4"/>
    <w:rsid w:val="007C2617"/>
    <w:rsid w:val="007C2D49"/>
    <w:rsid w:val="007C44FA"/>
    <w:rsid w:val="007C7664"/>
    <w:rsid w:val="007C77C2"/>
    <w:rsid w:val="007D1331"/>
    <w:rsid w:val="007E04EB"/>
    <w:rsid w:val="007E07FB"/>
    <w:rsid w:val="007E0955"/>
    <w:rsid w:val="007E0E4D"/>
    <w:rsid w:val="007E5B8F"/>
    <w:rsid w:val="007E60CF"/>
    <w:rsid w:val="007E6DB3"/>
    <w:rsid w:val="007F1448"/>
    <w:rsid w:val="007F37E3"/>
    <w:rsid w:val="007F74F7"/>
    <w:rsid w:val="0080003B"/>
    <w:rsid w:val="00800B14"/>
    <w:rsid w:val="008036E5"/>
    <w:rsid w:val="00803952"/>
    <w:rsid w:val="00803D0B"/>
    <w:rsid w:val="00804DDB"/>
    <w:rsid w:val="008075B4"/>
    <w:rsid w:val="00807785"/>
    <w:rsid w:val="00812591"/>
    <w:rsid w:val="008127BC"/>
    <w:rsid w:val="00812E75"/>
    <w:rsid w:val="00815F26"/>
    <w:rsid w:val="00816863"/>
    <w:rsid w:val="00816968"/>
    <w:rsid w:val="00817CF9"/>
    <w:rsid w:val="00822B9A"/>
    <w:rsid w:val="00825C2B"/>
    <w:rsid w:val="00825C74"/>
    <w:rsid w:val="00826DFB"/>
    <w:rsid w:val="00832A23"/>
    <w:rsid w:val="00833A2D"/>
    <w:rsid w:val="00833EE2"/>
    <w:rsid w:val="008412B7"/>
    <w:rsid w:val="008449F0"/>
    <w:rsid w:val="00845270"/>
    <w:rsid w:val="008547DA"/>
    <w:rsid w:val="00870E48"/>
    <w:rsid w:val="0087293A"/>
    <w:rsid w:val="008731E8"/>
    <w:rsid w:val="008833C5"/>
    <w:rsid w:val="00885814"/>
    <w:rsid w:val="0089048E"/>
    <w:rsid w:val="008907CB"/>
    <w:rsid w:val="00892971"/>
    <w:rsid w:val="008A04E4"/>
    <w:rsid w:val="008A1C93"/>
    <w:rsid w:val="008C0423"/>
    <w:rsid w:val="008C15EC"/>
    <w:rsid w:val="008C330D"/>
    <w:rsid w:val="008C3327"/>
    <w:rsid w:val="008C6A4C"/>
    <w:rsid w:val="008C7300"/>
    <w:rsid w:val="008D1343"/>
    <w:rsid w:val="008D40E0"/>
    <w:rsid w:val="008E13EA"/>
    <w:rsid w:val="008E176E"/>
    <w:rsid w:val="008E33C5"/>
    <w:rsid w:val="008E63D8"/>
    <w:rsid w:val="008E7C95"/>
    <w:rsid w:val="008E7D6B"/>
    <w:rsid w:val="008F390B"/>
    <w:rsid w:val="008F6B1C"/>
    <w:rsid w:val="00901EA6"/>
    <w:rsid w:val="00902228"/>
    <w:rsid w:val="0090285E"/>
    <w:rsid w:val="0090528F"/>
    <w:rsid w:val="00910BF0"/>
    <w:rsid w:val="0091445C"/>
    <w:rsid w:val="00916F81"/>
    <w:rsid w:val="0091763D"/>
    <w:rsid w:val="00925157"/>
    <w:rsid w:val="009254C8"/>
    <w:rsid w:val="00926620"/>
    <w:rsid w:val="00927247"/>
    <w:rsid w:val="0093318E"/>
    <w:rsid w:val="00936FCF"/>
    <w:rsid w:val="00940AD4"/>
    <w:rsid w:val="00947D56"/>
    <w:rsid w:val="00950755"/>
    <w:rsid w:val="009515AE"/>
    <w:rsid w:val="00953475"/>
    <w:rsid w:val="00960C15"/>
    <w:rsid w:val="00962A31"/>
    <w:rsid w:val="00965E4C"/>
    <w:rsid w:val="00966B68"/>
    <w:rsid w:val="00970735"/>
    <w:rsid w:val="00970D12"/>
    <w:rsid w:val="00971304"/>
    <w:rsid w:val="00971DFB"/>
    <w:rsid w:val="00973C74"/>
    <w:rsid w:val="00976BA0"/>
    <w:rsid w:val="0097771C"/>
    <w:rsid w:val="00981F04"/>
    <w:rsid w:val="00983327"/>
    <w:rsid w:val="0098374E"/>
    <w:rsid w:val="00983A49"/>
    <w:rsid w:val="009857ED"/>
    <w:rsid w:val="00985A45"/>
    <w:rsid w:val="00987B80"/>
    <w:rsid w:val="00990A7A"/>
    <w:rsid w:val="009A5FAC"/>
    <w:rsid w:val="009A66AE"/>
    <w:rsid w:val="009A6DCC"/>
    <w:rsid w:val="009A7333"/>
    <w:rsid w:val="009B0206"/>
    <w:rsid w:val="009B09B4"/>
    <w:rsid w:val="009B215C"/>
    <w:rsid w:val="009B35CD"/>
    <w:rsid w:val="009B4C4B"/>
    <w:rsid w:val="009B6A4D"/>
    <w:rsid w:val="009C27AB"/>
    <w:rsid w:val="009C32D4"/>
    <w:rsid w:val="009D11DF"/>
    <w:rsid w:val="009D27A5"/>
    <w:rsid w:val="009D5A19"/>
    <w:rsid w:val="009D7D3E"/>
    <w:rsid w:val="009E5D05"/>
    <w:rsid w:val="009F3280"/>
    <w:rsid w:val="009F409E"/>
    <w:rsid w:val="009F4AAB"/>
    <w:rsid w:val="009F7868"/>
    <w:rsid w:val="00A03AF0"/>
    <w:rsid w:val="00A04031"/>
    <w:rsid w:val="00A04D72"/>
    <w:rsid w:val="00A05389"/>
    <w:rsid w:val="00A07471"/>
    <w:rsid w:val="00A10370"/>
    <w:rsid w:val="00A109D1"/>
    <w:rsid w:val="00A15DDE"/>
    <w:rsid w:val="00A161B1"/>
    <w:rsid w:val="00A162D8"/>
    <w:rsid w:val="00A2179E"/>
    <w:rsid w:val="00A32F0D"/>
    <w:rsid w:val="00A3549C"/>
    <w:rsid w:val="00A35901"/>
    <w:rsid w:val="00A35FF7"/>
    <w:rsid w:val="00A37CA9"/>
    <w:rsid w:val="00A41112"/>
    <w:rsid w:val="00A41BFB"/>
    <w:rsid w:val="00A42703"/>
    <w:rsid w:val="00A42981"/>
    <w:rsid w:val="00A54251"/>
    <w:rsid w:val="00A561A6"/>
    <w:rsid w:val="00A56262"/>
    <w:rsid w:val="00A61C85"/>
    <w:rsid w:val="00A720E2"/>
    <w:rsid w:val="00A7406F"/>
    <w:rsid w:val="00A767DD"/>
    <w:rsid w:val="00A77859"/>
    <w:rsid w:val="00A86DE1"/>
    <w:rsid w:val="00A87801"/>
    <w:rsid w:val="00A90414"/>
    <w:rsid w:val="00A934E1"/>
    <w:rsid w:val="00A947FC"/>
    <w:rsid w:val="00A955C6"/>
    <w:rsid w:val="00A9647C"/>
    <w:rsid w:val="00AA02C0"/>
    <w:rsid w:val="00AA14E9"/>
    <w:rsid w:val="00AA210F"/>
    <w:rsid w:val="00AA3775"/>
    <w:rsid w:val="00AA4A05"/>
    <w:rsid w:val="00AB2A19"/>
    <w:rsid w:val="00AB2DDF"/>
    <w:rsid w:val="00AB4D8B"/>
    <w:rsid w:val="00AB6816"/>
    <w:rsid w:val="00AC05C2"/>
    <w:rsid w:val="00AC0ED0"/>
    <w:rsid w:val="00AC344F"/>
    <w:rsid w:val="00AC3A6E"/>
    <w:rsid w:val="00AC42C8"/>
    <w:rsid w:val="00AC5BA5"/>
    <w:rsid w:val="00AC7C16"/>
    <w:rsid w:val="00AD3816"/>
    <w:rsid w:val="00AD669A"/>
    <w:rsid w:val="00AE05F7"/>
    <w:rsid w:val="00AF1DF2"/>
    <w:rsid w:val="00AF239D"/>
    <w:rsid w:val="00B01F99"/>
    <w:rsid w:val="00B13C50"/>
    <w:rsid w:val="00B16CED"/>
    <w:rsid w:val="00B207BE"/>
    <w:rsid w:val="00B24FCD"/>
    <w:rsid w:val="00B411A3"/>
    <w:rsid w:val="00B423EA"/>
    <w:rsid w:val="00B474B5"/>
    <w:rsid w:val="00B54C60"/>
    <w:rsid w:val="00B60D21"/>
    <w:rsid w:val="00B62132"/>
    <w:rsid w:val="00B64024"/>
    <w:rsid w:val="00B6465F"/>
    <w:rsid w:val="00B6496A"/>
    <w:rsid w:val="00B64CED"/>
    <w:rsid w:val="00B7201E"/>
    <w:rsid w:val="00B744A2"/>
    <w:rsid w:val="00B74D6A"/>
    <w:rsid w:val="00B81D43"/>
    <w:rsid w:val="00B87BEC"/>
    <w:rsid w:val="00B9294F"/>
    <w:rsid w:val="00B942B0"/>
    <w:rsid w:val="00B9585D"/>
    <w:rsid w:val="00B97F71"/>
    <w:rsid w:val="00BA2EFC"/>
    <w:rsid w:val="00BA3037"/>
    <w:rsid w:val="00BA4EC7"/>
    <w:rsid w:val="00BA5A48"/>
    <w:rsid w:val="00BB0086"/>
    <w:rsid w:val="00BB1DD8"/>
    <w:rsid w:val="00BB2F94"/>
    <w:rsid w:val="00BC19E3"/>
    <w:rsid w:val="00BC23C0"/>
    <w:rsid w:val="00BC583D"/>
    <w:rsid w:val="00BC637B"/>
    <w:rsid w:val="00BC68EA"/>
    <w:rsid w:val="00BD0D22"/>
    <w:rsid w:val="00BD4D7B"/>
    <w:rsid w:val="00BD6604"/>
    <w:rsid w:val="00BD68E3"/>
    <w:rsid w:val="00BD7786"/>
    <w:rsid w:val="00BE01BC"/>
    <w:rsid w:val="00BE1176"/>
    <w:rsid w:val="00BE4542"/>
    <w:rsid w:val="00BF0530"/>
    <w:rsid w:val="00C010D1"/>
    <w:rsid w:val="00C01120"/>
    <w:rsid w:val="00C05C76"/>
    <w:rsid w:val="00C14E66"/>
    <w:rsid w:val="00C15418"/>
    <w:rsid w:val="00C20141"/>
    <w:rsid w:val="00C21221"/>
    <w:rsid w:val="00C23163"/>
    <w:rsid w:val="00C24AC0"/>
    <w:rsid w:val="00C24C65"/>
    <w:rsid w:val="00C33064"/>
    <w:rsid w:val="00C34121"/>
    <w:rsid w:val="00C34FE0"/>
    <w:rsid w:val="00C37E29"/>
    <w:rsid w:val="00C43B51"/>
    <w:rsid w:val="00C45F88"/>
    <w:rsid w:val="00C4630A"/>
    <w:rsid w:val="00C4775D"/>
    <w:rsid w:val="00C51DD5"/>
    <w:rsid w:val="00C539F7"/>
    <w:rsid w:val="00C54017"/>
    <w:rsid w:val="00C57735"/>
    <w:rsid w:val="00C6034D"/>
    <w:rsid w:val="00C61643"/>
    <w:rsid w:val="00C620C1"/>
    <w:rsid w:val="00C6345C"/>
    <w:rsid w:val="00C63593"/>
    <w:rsid w:val="00C63B92"/>
    <w:rsid w:val="00C64487"/>
    <w:rsid w:val="00C664B4"/>
    <w:rsid w:val="00C67118"/>
    <w:rsid w:val="00C704F0"/>
    <w:rsid w:val="00C71DBF"/>
    <w:rsid w:val="00C7225E"/>
    <w:rsid w:val="00C7607F"/>
    <w:rsid w:val="00C83550"/>
    <w:rsid w:val="00C83D14"/>
    <w:rsid w:val="00C91876"/>
    <w:rsid w:val="00C930AB"/>
    <w:rsid w:val="00C934FD"/>
    <w:rsid w:val="00C93FA0"/>
    <w:rsid w:val="00CA194E"/>
    <w:rsid w:val="00CA31B6"/>
    <w:rsid w:val="00CA7C7C"/>
    <w:rsid w:val="00CB0AF4"/>
    <w:rsid w:val="00CB1310"/>
    <w:rsid w:val="00CB1510"/>
    <w:rsid w:val="00CC140A"/>
    <w:rsid w:val="00CC16E2"/>
    <w:rsid w:val="00CC24FB"/>
    <w:rsid w:val="00CC25EB"/>
    <w:rsid w:val="00CD150C"/>
    <w:rsid w:val="00CD1FE1"/>
    <w:rsid w:val="00CD7474"/>
    <w:rsid w:val="00CE0023"/>
    <w:rsid w:val="00CE0C5C"/>
    <w:rsid w:val="00CE123F"/>
    <w:rsid w:val="00CE23DD"/>
    <w:rsid w:val="00CF46A9"/>
    <w:rsid w:val="00CF4C9B"/>
    <w:rsid w:val="00D03A76"/>
    <w:rsid w:val="00D04A62"/>
    <w:rsid w:val="00D10D9E"/>
    <w:rsid w:val="00D11645"/>
    <w:rsid w:val="00D12057"/>
    <w:rsid w:val="00D12B25"/>
    <w:rsid w:val="00D1425A"/>
    <w:rsid w:val="00D209B9"/>
    <w:rsid w:val="00D20DBD"/>
    <w:rsid w:val="00D22D34"/>
    <w:rsid w:val="00D27E75"/>
    <w:rsid w:val="00D3649F"/>
    <w:rsid w:val="00D45184"/>
    <w:rsid w:val="00D45ED9"/>
    <w:rsid w:val="00D50BAF"/>
    <w:rsid w:val="00D5282B"/>
    <w:rsid w:val="00D5309E"/>
    <w:rsid w:val="00D55E61"/>
    <w:rsid w:val="00D56B4E"/>
    <w:rsid w:val="00D5766C"/>
    <w:rsid w:val="00D62176"/>
    <w:rsid w:val="00D62D12"/>
    <w:rsid w:val="00D72795"/>
    <w:rsid w:val="00D72FC3"/>
    <w:rsid w:val="00D73EEE"/>
    <w:rsid w:val="00D74CEF"/>
    <w:rsid w:val="00D75D24"/>
    <w:rsid w:val="00D805C1"/>
    <w:rsid w:val="00D82309"/>
    <w:rsid w:val="00D86093"/>
    <w:rsid w:val="00D87ADC"/>
    <w:rsid w:val="00D91838"/>
    <w:rsid w:val="00D94084"/>
    <w:rsid w:val="00D965C4"/>
    <w:rsid w:val="00DA2EAB"/>
    <w:rsid w:val="00DA4AF0"/>
    <w:rsid w:val="00DA56AA"/>
    <w:rsid w:val="00DA784B"/>
    <w:rsid w:val="00DA7F7D"/>
    <w:rsid w:val="00DB54A1"/>
    <w:rsid w:val="00DB5999"/>
    <w:rsid w:val="00DC1E90"/>
    <w:rsid w:val="00DC413D"/>
    <w:rsid w:val="00DC59E6"/>
    <w:rsid w:val="00DD22DC"/>
    <w:rsid w:val="00DD2F7C"/>
    <w:rsid w:val="00DD540A"/>
    <w:rsid w:val="00DD6138"/>
    <w:rsid w:val="00DD74AB"/>
    <w:rsid w:val="00DE05CB"/>
    <w:rsid w:val="00DE593C"/>
    <w:rsid w:val="00DE6529"/>
    <w:rsid w:val="00DF434B"/>
    <w:rsid w:val="00DF4778"/>
    <w:rsid w:val="00DF5A1F"/>
    <w:rsid w:val="00DF61C8"/>
    <w:rsid w:val="00DF7D9E"/>
    <w:rsid w:val="00DF7F1F"/>
    <w:rsid w:val="00E01C5F"/>
    <w:rsid w:val="00E026D7"/>
    <w:rsid w:val="00E06AA7"/>
    <w:rsid w:val="00E12FE2"/>
    <w:rsid w:val="00E1597B"/>
    <w:rsid w:val="00E15A44"/>
    <w:rsid w:val="00E1715B"/>
    <w:rsid w:val="00E2179F"/>
    <w:rsid w:val="00E2717F"/>
    <w:rsid w:val="00E30836"/>
    <w:rsid w:val="00E40C63"/>
    <w:rsid w:val="00E43508"/>
    <w:rsid w:val="00E4394A"/>
    <w:rsid w:val="00E449DB"/>
    <w:rsid w:val="00E52BD8"/>
    <w:rsid w:val="00E54C27"/>
    <w:rsid w:val="00E5607E"/>
    <w:rsid w:val="00E57271"/>
    <w:rsid w:val="00E65AB4"/>
    <w:rsid w:val="00E7061E"/>
    <w:rsid w:val="00E73533"/>
    <w:rsid w:val="00E75A97"/>
    <w:rsid w:val="00E845FB"/>
    <w:rsid w:val="00E85E40"/>
    <w:rsid w:val="00E86D63"/>
    <w:rsid w:val="00E86E11"/>
    <w:rsid w:val="00E87FDF"/>
    <w:rsid w:val="00E9177D"/>
    <w:rsid w:val="00E92DA6"/>
    <w:rsid w:val="00E932E1"/>
    <w:rsid w:val="00E96147"/>
    <w:rsid w:val="00E97376"/>
    <w:rsid w:val="00EA0703"/>
    <w:rsid w:val="00EA57DA"/>
    <w:rsid w:val="00EA5A59"/>
    <w:rsid w:val="00EA611A"/>
    <w:rsid w:val="00EA7C8B"/>
    <w:rsid w:val="00EA7C8C"/>
    <w:rsid w:val="00EB0A3E"/>
    <w:rsid w:val="00EB26CB"/>
    <w:rsid w:val="00EB3F27"/>
    <w:rsid w:val="00EC0EFE"/>
    <w:rsid w:val="00EC1D9B"/>
    <w:rsid w:val="00EC25B8"/>
    <w:rsid w:val="00ED0194"/>
    <w:rsid w:val="00ED3A7F"/>
    <w:rsid w:val="00ED40C4"/>
    <w:rsid w:val="00ED56D4"/>
    <w:rsid w:val="00ED6813"/>
    <w:rsid w:val="00ED7C8A"/>
    <w:rsid w:val="00ED7D6A"/>
    <w:rsid w:val="00EE3036"/>
    <w:rsid w:val="00EE7601"/>
    <w:rsid w:val="00EE7BE2"/>
    <w:rsid w:val="00EF4B40"/>
    <w:rsid w:val="00F02E7A"/>
    <w:rsid w:val="00F03F66"/>
    <w:rsid w:val="00F057A1"/>
    <w:rsid w:val="00F06080"/>
    <w:rsid w:val="00F10463"/>
    <w:rsid w:val="00F1049E"/>
    <w:rsid w:val="00F142DB"/>
    <w:rsid w:val="00F17B60"/>
    <w:rsid w:val="00F20E93"/>
    <w:rsid w:val="00F36785"/>
    <w:rsid w:val="00F47585"/>
    <w:rsid w:val="00F47ADA"/>
    <w:rsid w:val="00F60791"/>
    <w:rsid w:val="00F65065"/>
    <w:rsid w:val="00F709D9"/>
    <w:rsid w:val="00F74A3D"/>
    <w:rsid w:val="00F759AA"/>
    <w:rsid w:val="00F76AFA"/>
    <w:rsid w:val="00F777C4"/>
    <w:rsid w:val="00F84526"/>
    <w:rsid w:val="00F84B82"/>
    <w:rsid w:val="00F85AE8"/>
    <w:rsid w:val="00F860B4"/>
    <w:rsid w:val="00F8634A"/>
    <w:rsid w:val="00F863A9"/>
    <w:rsid w:val="00F9568F"/>
    <w:rsid w:val="00F961FE"/>
    <w:rsid w:val="00F96FEB"/>
    <w:rsid w:val="00F973FA"/>
    <w:rsid w:val="00FA056A"/>
    <w:rsid w:val="00FA1A1A"/>
    <w:rsid w:val="00FA22F5"/>
    <w:rsid w:val="00FA25D7"/>
    <w:rsid w:val="00FA4320"/>
    <w:rsid w:val="00FA4580"/>
    <w:rsid w:val="00FA6690"/>
    <w:rsid w:val="00FA69C0"/>
    <w:rsid w:val="00FB139B"/>
    <w:rsid w:val="00FB1450"/>
    <w:rsid w:val="00FB2B45"/>
    <w:rsid w:val="00FB5CB9"/>
    <w:rsid w:val="00FB6249"/>
    <w:rsid w:val="00FB7741"/>
    <w:rsid w:val="00FB7AB9"/>
    <w:rsid w:val="00FC0AAD"/>
    <w:rsid w:val="00FC0F59"/>
    <w:rsid w:val="00FC2240"/>
    <w:rsid w:val="00FC2264"/>
    <w:rsid w:val="00FC2B9E"/>
    <w:rsid w:val="00FC32D3"/>
    <w:rsid w:val="00FC5AFB"/>
    <w:rsid w:val="00FC5D04"/>
    <w:rsid w:val="00FC5D7F"/>
    <w:rsid w:val="00FC6322"/>
    <w:rsid w:val="00FC6747"/>
    <w:rsid w:val="00FD3E0D"/>
    <w:rsid w:val="00FD488B"/>
    <w:rsid w:val="00FD5998"/>
    <w:rsid w:val="00FE350B"/>
    <w:rsid w:val="00FE471C"/>
    <w:rsid w:val="00FF2A7E"/>
    <w:rsid w:val="00FF2AA2"/>
    <w:rsid w:val="00FF2EEB"/>
    <w:rsid w:val="00FF34AF"/>
    <w:rsid w:val="00FF4099"/>
    <w:rsid w:val="00FF4287"/>
    <w:rsid w:val="00FF4370"/>
    <w:rsid w:val="00FF507C"/>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BEC3"/>
  <w15:docId w15:val="{92FDF9E9-B22B-49FB-8E4C-E8A8B588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79BC"/>
  </w:style>
  <w:style w:type="paragraph" w:styleId="Antrat5">
    <w:name w:val="heading 5"/>
    <w:basedOn w:val="prastasis"/>
    <w:next w:val="prastasis"/>
    <w:link w:val="Antrat5Diagrama"/>
    <w:qFormat/>
    <w:rsid w:val="0005620F"/>
    <w:pPr>
      <w:keepNext/>
      <w:widowControl w:val="0"/>
      <w:spacing w:after="0" w:line="240" w:lineRule="auto"/>
      <w:ind w:firstLine="567"/>
      <w:jc w:val="both"/>
      <w:outlineLvl w:val="4"/>
    </w:pPr>
    <w:rPr>
      <w:rFonts w:ascii="TimesLT" w:eastAsia="Times New Roman" w:hAnsi="TimesLT" w:cs="Times New Roman"/>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05C76"/>
    <w:rPr>
      <w:sz w:val="16"/>
      <w:szCs w:val="16"/>
    </w:rPr>
  </w:style>
  <w:style w:type="paragraph" w:styleId="Komentarotekstas">
    <w:name w:val="annotation text"/>
    <w:basedOn w:val="prastasis"/>
    <w:link w:val="KomentarotekstasDiagrama"/>
    <w:rsid w:val="00C05C7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C05C76"/>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05C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5C76"/>
    <w:rPr>
      <w:rFonts w:ascii="Tahoma" w:hAnsi="Tahoma" w:cs="Tahoma"/>
      <w:sz w:val="16"/>
      <w:szCs w:val="16"/>
    </w:rPr>
  </w:style>
  <w:style w:type="paragraph" w:styleId="Sraopastraipa">
    <w:name w:val="List Paragraph"/>
    <w:basedOn w:val="prastasis"/>
    <w:uiPriority w:val="34"/>
    <w:qFormat/>
    <w:rsid w:val="00DF4778"/>
    <w:pPr>
      <w:ind w:left="720"/>
      <w:contextualSpacing/>
    </w:pPr>
  </w:style>
  <w:style w:type="paragraph" w:styleId="Komentarotema">
    <w:name w:val="annotation subject"/>
    <w:basedOn w:val="Komentarotekstas"/>
    <w:next w:val="Komentarotekstas"/>
    <w:link w:val="KomentarotemaDiagrama"/>
    <w:uiPriority w:val="99"/>
    <w:semiHidden/>
    <w:unhideWhenUsed/>
    <w:rsid w:val="004C3121"/>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C312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760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07F"/>
  </w:style>
  <w:style w:type="paragraph" w:styleId="Porat">
    <w:name w:val="footer"/>
    <w:basedOn w:val="prastasis"/>
    <w:link w:val="PoratDiagrama"/>
    <w:uiPriority w:val="99"/>
    <w:unhideWhenUsed/>
    <w:rsid w:val="00C760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07F"/>
  </w:style>
  <w:style w:type="character" w:customStyle="1" w:styleId="statymonr">
    <w:name w:val="statymonr"/>
    <w:rsid w:val="00556FC5"/>
  </w:style>
  <w:style w:type="character" w:customStyle="1" w:styleId="Antrat5Diagrama">
    <w:name w:val="Antraštė 5 Diagrama"/>
    <w:basedOn w:val="Numatytasispastraiposriftas"/>
    <w:link w:val="Antrat5"/>
    <w:rsid w:val="0005620F"/>
    <w:rPr>
      <w:rFonts w:ascii="TimesLT" w:eastAsia="Times New Roman" w:hAnsi="TimesLT" w:cs="Times New Roman"/>
      <w:i/>
      <w:sz w:val="24"/>
      <w:szCs w:val="20"/>
    </w:rPr>
  </w:style>
  <w:style w:type="paragraph" w:styleId="Pagrindiniotekstotrauka2">
    <w:name w:val="Body Text Indent 2"/>
    <w:basedOn w:val="prastasis"/>
    <w:link w:val="Pagrindiniotekstotrauka2Diagrama"/>
    <w:rsid w:val="0005620F"/>
    <w:pPr>
      <w:widowControl w:val="0"/>
      <w:spacing w:after="0" w:line="240" w:lineRule="auto"/>
      <w:ind w:firstLine="567"/>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05620F"/>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C2122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1221"/>
  </w:style>
  <w:style w:type="character" w:customStyle="1" w:styleId="apple-converted-space">
    <w:name w:val="apple-converted-space"/>
    <w:basedOn w:val="Numatytasispastraiposriftas"/>
    <w:rsid w:val="00111946"/>
  </w:style>
  <w:style w:type="paragraph" w:styleId="Dokumentostruktra">
    <w:name w:val="Document Map"/>
    <w:basedOn w:val="prastasis"/>
    <w:link w:val="DokumentostruktraDiagrama"/>
    <w:uiPriority w:val="99"/>
    <w:semiHidden/>
    <w:unhideWhenUsed/>
    <w:rsid w:val="000C7F88"/>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C7F88"/>
    <w:rPr>
      <w:rFonts w:ascii="Tahoma" w:hAnsi="Tahoma" w:cs="Tahoma"/>
      <w:sz w:val="16"/>
      <w:szCs w:val="16"/>
    </w:rPr>
  </w:style>
  <w:style w:type="character" w:customStyle="1" w:styleId="bkg-highlight-red1">
    <w:name w:val="bkg-highlight-red1"/>
    <w:basedOn w:val="Numatytasispastraiposriftas"/>
    <w:rsid w:val="00402B06"/>
    <w:rPr>
      <w:shd w:val="clear" w:color="auto" w:fill="FBCCA2"/>
    </w:rPr>
  </w:style>
  <w:style w:type="paragraph" w:styleId="Betarp">
    <w:name w:val="No Spacing"/>
    <w:uiPriority w:val="1"/>
    <w:qFormat/>
    <w:rsid w:val="008127BC"/>
    <w:pPr>
      <w:spacing w:after="0" w:line="240" w:lineRule="auto"/>
    </w:pPr>
    <w:rPr>
      <w:rFonts w:ascii="Times New Roman" w:eastAsia="Times New Roman" w:hAnsi="Times New Roman" w:cs="Times New Roman"/>
      <w:sz w:val="24"/>
      <w:szCs w:val="20"/>
    </w:rPr>
  </w:style>
  <w:style w:type="paragraph" w:customStyle="1" w:styleId="normal-p">
    <w:name w:val="normal-p"/>
    <w:basedOn w:val="prastasis"/>
    <w:rsid w:val="00F860B4"/>
    <w:pPr>
      <w:spacing w:after="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F860B4"/>
  </w:style>
  <w:style w:type="character" w:styleId="Hipersaitas">
    <w:name w:val="Hyperlink"/>
    <w:basedOn w:val="Numatytasispastraiposriftas"/>
    <w:uiPriority w:val="99"/>
    <w:semiHidden/>
    <w:unhideWhenUsed/>
    <w:rsid w:val="00D12057"/>
    <w:rPr>
      <w:strike w:val="0"/>
      <w:dstrike w:val="0"/>
      <w:color w:val="6E717F"/>
      <w:u w:val="none"/>
      <w:effect w:val="none"/>
      <w:shd w:val="clear" w:color="auto" w:fill="auto"/>
    </w:rPr>
  </w:style>
  <w:style w:type="paragraph" w:customStyle="1" w:styleId="tajtip">
    <w:name w:val="tajtip"/>
    <w:basedOn w:val="prastasis"/>
    <w:rsid w:val="00221C16"/>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50472C"/>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FF2A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27C5A"/>
    <w:rPr>
      <w:rFonts w:ascii="EUAlbertina" w:hAnsi="EUAlbertina" w:cstheme="minorBidi"/>
      <w:color w:val="auto"/>
    </w:rPr>
  </w:style>
  <w:style w:type="paragraph" w:customStyle="1" w:styleId="CM3">
    <w:name w:val="CM3"/>
    <w:basedOn w:val="Default"/>
    <w:next w:val="Default"/>
    <w:uiPriority w:val="99"/>
    <w:rsid w:val="00227C5A"/>
    <w:rPr>
      <w:rFonts w:ascii="EUAlbertina" w:hAnsi="EUAlbertina" w:cstheme="minorBidi"/>
      <w:color w:val="auto"/>
    </w:rPr>
  </w:style>
  <w:style w:type="paragraph" w:customStyle="1" w:styleId="c08dispositif">
    <w:name w:val="c08dispositif"/>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4dispositifmarge1avectiretlong">
    <w:name w:val="c34dispositifmarge1avectiretlong"/>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7039FF"/>
    <w:pPr>
      <w:spacing w:after="150" w:line="240" w:lineRule="auto"/>
    </w:pPr>
    <w:rPr>
      <w:rFonts w:ascii="Times New Roman" w:eastAsia="Times New Roman" w:hAnsi="Times New Roman" w:cs="Times New Roman"/>
      <w:sz w:val="24"/>
      <w:szCs w:val="24"/>
      <w:lang w:eastAsia="lt-LT"/>
    </w:rPr>
  </w:style>
  <w:style w:type="character" w:customStyle="1" w:styleId="bold1">
    <w:name w:val="bold1"/>
    <w:basedOn w:val="Numatytasispastraiposriftas"/>
    <w:rsid w:val="0027356F"/>
    <w:rPr>
      <w:b/>
      <w:bCs/>
    </w:rPr>
  </w:style>
  <w:style w:type="character" w:styleId="HTMLspausdinimomainl">
    <w:name w:val="HTML Typewriter"/>
    <w:basedOn w:val="Numatytasispastraiposriftas"/>
    <w:uiPriority w:val="99"/>
    <w:semiHidden/>
    <w:unhideWhenUsed/>
    <w:rsid w:val="008C7300"/>
    <w:rPr>
      <w:rFonts w:ascii="Courier New" w:eastAsia="Times New Roman" w:hAnsi="Courier New" w:cs="Courier New"/>
      <w:sz w:val="20"/>
      <w:szCs w:val="20"/>
    </w:rPr>
  </w:style>
  <w:style w:type="paragraph" w:styleId="Pataisymai">
    <w:name w:val="Revision"/>
    <w:hidden/>
    <w:uiPriority w:val="99"/>
    <w:semiHidden/>
    <w:rsid w:val="00DA7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306">
      <w:bodyDiv w:val="1"/>
      <w:marLeft w:val="0"/>
      <w:marRight w:val="0"/>
      <w:marTop w:val="0"/>
      <w:marBottom w:val="0"/>
      <w:divBdr>
        <w:top w:val="none" w:sz="0" w:space="0" w:color="auto"/>
        <w:left w:val="none" w:sz="0" w:space="0" w:color="auto"/>
        <w:bottom w:val="none" w:sz="0" w:space="0" w:color="auto"/>
        <w:right w:val="none" w:sz="0" w:space="0" w:color="auto"/>
      </w:divBdr>
      <w:divsChild>
        <w:div w:id="2117215118">
          <w:marLeft w:val="0"/>
          <w:marRight w:val="0"/>
          <w:marTop w:val="0"/>
          <w:marBottom w:val="0"/>
          <w:divBdr>
            <w:top w:val="none" w:sz="0" w:space="0" w:color="auto"/>
            <w:left w:val="none" w:sz="0" w:space="0" w:color="auto"/>
            <w:bottom w:val="none" w:sz="0" w:space="0" w:color="auto"/>
            <w:right w:val="none" w:sz="0" w:space="0" w:color="auto"/>
          </w:divBdr>
          <w:divsChild>
            <w:div w:id="568661063">
              <w:marLeft w:val="0"/>
              <w:marRight w:val="0"/>
              <w:marTop w:val="0"/>
              <w:marBottom w:val="0"/>
              <w:divBdr>
                <w:top w:val="none" w:sz="0" w:space="0" w:color="auto"/>
                <w:left w:val="none" w:sz="0" w:space="0" w:color="auto"/>
                <w:bottom w:val="none" w:sz="0" w:space="0" w:color="auto"/>
                <w:right w:val="none" w:sz="0" w:space="0" w:color="auto"/>
              </w:divBdr>
              <w:divsChild>
                <w:div w:id="278536452">
                  <w:marLeft w:val="0"/>
                  <w:marRight w:val="0"/>
                  <w:marTop w:val="0"/>
                  <w:marBottom w:val="0"/>
                  <w:divBdr>
                    <w:top w:val="none" w:sz="0" w:space="0" w:color="auto"/>
                    <w:left w:val="none" w:sz="0" w:space="0" w:color="auto"/>
                    <w:bottom w:val="none" w:sz="0" w:space="0" w:color="auto"/>
                    <w:right w:val="none" w:sz="0" w:space="0" w:color="auto"/>
                  </w:divBdr>
                  <w:divsChild>
                    <w:div w:id="1397892876">
                      <w:marLeft w:val="0"/>
                      <w:marRight w:val="0"/>
                      <w:marTop w:val="0"/>
                      <w:marBottom w:val="0"/>
                      <w:divBdr>
                        <w:top w:val="none" w:sz="0" w:space="0" w:color="auto"/>
                        <w:left w:val="none" w:sz="0" w:space="0" w:color="auto"/>
                        <w:bottom w:val="none" w:sz="0" w:space="0" w:color="auto"/>
                        <w:right w:val="none" w:sz="0" w:space="0" w:color="auto"/>
                      </w:divBdr>
                      <w:divsChild>
                        <w:div w:id="28647208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675183151">
                              <w:marLeft w:val="0"/>
                              <w:marRight w:val="0"/>
                              <w:marTop w:val="0"/>
                              <w:marBottom w:val="0"/>
                              <w:divBdr>
                                <w:top w:val="none" w:sz="0" w:space="0" w:color="auto"/>
                                <w:left w:val="none" w:sz="0" w:space="0" w:color="auto"/>
                                <w:bottom w:val="none" w:sz="0" w:space="0" w:color="auto"/>
                                <w:right w:val="none" w:sz="0" w:space="0" w:color="auto"/>
                              </w:divBdr>
                            </w:div>
                            <w:div w:id="145318938">
                              <w:marLeft w:val="0"/>
                              <w:marRight w:val="0"/>
                              <w:marTop w:val="0"/>
                              <w:marBottom w:val="0"/>
                              <w:divBdr>
                                <w:top w:val="none" w:sz="0" w:space="0" w:color="auto"/>
                                <w:left w:val="none" w:sz="0" w:space="0" w:color="auto"/>
                                <w:bottom w:val="none" w:sz="0" w:space="0" w:color="auto"/>
                                <w:right w:val="none" w:sz="0" w:space="0" w:color="auto"/>
                              </w:divBdr>
                            </w:div>
                            <w:div w:id="17302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4940">
      <w:bodyDiv w:val="1"/>
      <w:marLeft w:val="0"/>
      <w:marRight w:val="0"/>
      <w:marTop w:val="0"/>
      <w:marBottom w:val="0"/>
      <w:divBdr>
        <w:top w:val="none" w:sz="0" w:space="0" w:color="auto"/>
        <w:left w:val="none" w:sz="0" w:space="0" w:color="auto"/>
        <w:bottom w:val="none" w:sz="0" w:space="0" w:color="auto"/>
        <w:right w:val="none" w:sz="0" w:space="0" w:color="auto"/>
      </w:divBdr>
    </w:div>
    <w:div w:id="41102070">
      <w:bodyDiv w:val="1"/>
      <w:marLeft w:val="0"/>
      <w:marRight w:val="0"/>
      <w:marTop w:val="0"/>
      <w:marBottom w:val="0"/>
      <w:divBdr>
        <w:top w:val="none" w:sz="0" w:space="0" w:color="auto"/>
        <w:left w:val="none" w:sz="0" w:space="0" w:color="auto"/>
        <w:bottom w:val="none" w:sz="0" w:space="0" w:color="auto"/>
        <w:right w:val="none" w:sz="0" w:space="0" w:color="auto"/>
      </w:divBdr>
      <w:divsChild>
        <w:div w:id="901675747">
          <w:marLeft w:val="0"/>
          <w:marRight w:val="0"/>
          <w:marTop w:val="0"/>
          <w:marBottom w:val="0"/>
          <w:divBdr>
            <w:top w:val="none" w:sz="0" w:space="0" w:color="auto"/>
            <w:left w:val="none" w:sz="0" w:space="0" w:color="auto"/>
            <w:bottom w:val="none" w:sz="0" w:space="0" w:color="auto"/>
            <w:right w:val="none" w:sz="0" w:space="0" w:color="auto"/>
          </w:divBdr>
          <w:divsChild>
            <w:div w:id="202834448">
              <w:marLeft w:val="0"/>
              <w:marRight w:val="0"/>
              <w:marTop w:val="0"/>
              <w:marBottom w:val="0"/>
              <w:divBdr>
                <w:top w:val="none" w:sz="0" w:space="0" w:color="auto"/>
                <w:left w:val="none" w:sz="0" w:space="0" w:color="auto"/>
                <w:bottom w:val="none" w:sz="0" w:space="0" w:color="auto"/>
                <w:right w:val="none" w:sz="0" w:space="0" w:color="auto"/>
              </w:divBdr>
              <w:divsChild>
                <w:div w:id="1454328494">
                  <w:marLeft w:val="0"/>
                  <w:marRight w:val="0"/>
                  <w:marTop w:val="0"/>
                  <w:marBottom w:val="0"/>
                  <w:divBdr>
                    <w:top w:val="none" w:sz="0" w:space="0" w:color="auto"/>
                    <w:left w:val="none" w:sz="0" w:space="0" w:color="auto"/>
                    <w:bottom w:val="none" w:sz="0" w:space="0" w:color="auto"/>
                    <w:right w:val="none" w:sz="0" w:space="0" w:color="auto"/>
                  </w:divBdr>
                  <w:divsChild>
                    <w:div w:id="1405761725">
                      <w:marLeft w:val="0"/>
                      <w:marRight w:val="0"/>
                      <w:marTop w:val="0"/>
                      <w:marBottom w:val="0"/>
                      <w:divBdr>
                        <w:top w:val="none" w:sz="0" w:space="0" w:color="auto"/>
                        <w:left w:val="none" w:sz="0" w:space="0" w:color="auto"/>
                        <w:bottom w:val="none" w:sz="0" w:space="0" w:color="auto"/>
                        <w:right w:val="none" w:sz="0" w:space="0" w:color="auto"/>
                      </w:divBdr>
                      <w:divsChild>
                        <w:div w:id="9232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46681">
      <w:bodyDiv w:val="1"/>
      <w:marLeft w:val="0"/>
      <w:marRight w:val="0"/>
      <w:marTop w:val="0"/>
      <w:marBottom w:val="0"/>
      <w:divBdr>
        <w:top w:val="none" w:sz="0" w:space="0" w:color="auto"/>
        <w:left w:val="none" w:sz="0" w:space="0" w:color="auto"/>
        <w:bottom w:val="none" w:sz="0" w:space="0" w:color="auto"/>
        <w:right w:val="none" w:sz="0" w:space="0" w:color="auto"/>
      </w:divBdr>
    </w:div>
    <w:div w:id="106044488">
      <w:bodyDiv w:val="1"/>
      <w:marLeft w:val="0"/>
      <w:marRight w:val="0"/>
      <w:marTop w:val="0"/>
      <w:marBottom w:val="0"/>
      <w:divBdr>
        <w:top w:val="none" w:sz="0" w:space="0" w:color="auto"/>
        <w:left w:val="none" w:sz="0" w:space="0" w:color="auto"/>
        <w:bottom w:val="none" w:sz="0" w:space="0" w:color="auto"/>
        <w:right w:val="none" w:sz="0" w:space="0" w:color="auto"/>
      </w:divBdr>
      <w:divsChild>
        <w:div w:id="2127310358">
          <w:marLeft w:val="0"/>
          <w:marRight w:val="0"/>
          <w:marTop w:val="0"/>
          <w:marBottom w:val="0"/>
          <w:divBdr>
            <w:top w:val="none" w:sz="0" w:space="0" w:color="auto"/>
            <w:left w:val="none" w:sz="0" w:space="0" w:color="auto"/>
            <w:bottom w:val="none" w:sz="0" w:space="0" w:color="auto"/>
            <w:right w:val="none" w:sz="0" w:space="0" w:color="auto"/>
          </w:divBdr>
          <w:divsChild>
            <w:div w:id="1612322417">
              <w:marLeft w:val="0"/>
              <w:marRight w:val="0"/>
              <w:marTop w:val="0"/>
              <w:marBottom w:val="0"/>
              <w:divBdr>
                <w:top w:val="none" w:sz="0" w:space="0" w:color="auto"/>
                <w:left w:val="none" w:sz="0" w:space="0" w:color="auto"/>
                <w:bottom w:val="none" w:sz="0" w:space="0" w:color="auto"/>
                <w:right w:val="none" w:sz="0" w:space="0" w:color="auto"/>
              </w:divBdr>
              <w:divsChild>
                <w:div w:id="1762488324">
                  <w:marLeft w:val="0"/>
                  <w:marRight w:val="0"/>
                  <w:marTop w:val="0"/>
                  <w:marBottom w:val="0"/>
                  <w:divBdr>
                    <w:top w:val="none" w:sz="0" w:space="0" w:color="auto"/>
                    <w:left w:val="none" w:sz="0" w:space="0" w:color="auto"/>
                    <w:bottom w:val="none" w:sz="0" w:space="0" w:color="auto"/>
                    <w:right w:val="none" w:sz="0" w:space="0" w:color="auto"/>
                  </w:divBdr>
                  <w:divsChild>
                    <w:div w:id="1240948502">
                      <w:marLeft w:val="0"/>
                      <w:marRight w:val="0"/>
                      <w:marTop w:val="0"/>
                      <w:marBottom w:val="0"/>
                      <w:divBdr>
                        <w:top w:val="none" w:sz="0" w:space="0" w:color="auto"/>
                        <w:left w:val="none" w:sz="0" w:space="0" w:color="auto"/>
                        <w:bottom w:val="none" w:sz="0" w:space="0" w:color="auto"/>
                        <w:right w:val="none" w:sz="0" w:space="0" w:color="auto"/>
                      </w:divBdr>
                      <w:divsChild>
                        <w:div w:id="4381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37991">
      <w:bodyDiv w:val="1"/>
      <w:marLeft w:val="0"/>
      <w:marRight w:val="0"/>
      <w:marTop w:val="0"/>
      <w:marBottom w:val="0"/>
      <w:divBdr>
        <w:top w:val="none" w:sz="0" w:space="0" w:color="auto"/>
        <w:left w:val="none" w:sz="0" w:space="0" w:color="auto"/>
        <w:bottom w:val="none" w:sz="0" w:space="0" w:color="auto"/>
        <w:right w:val="none" w:sz="0" w:space="0" w:color="auto"/>
      </w:divBdr>
      <w:divsChild>
        <w:div w:id="1151025140">
          <w:marLeft w:val="0"/>
          <w:marRight w:val="0"/>
          <w:marTop w:val="0"/>
          <w:marBottom w:val="0"/>
          <w:divBdr>
            <w:top w:val="none" w:sz="0" w:space="0" w:color="auto"/>
            <w:left w:val="none" w:sz="0" w:space="0" w:color="auto"/>
            <w:bottom w:val="none" w:sz="0" w:space="0" w:color="auto"/>
            <w:right w:val="none" w:sz="0" w:space="0" w:color="auto"/>
          </w:divBdr>
          <w:divsChild>
            <w:div w:id="1210727573">
              <w:marLeft w:val="0"/>
              <w:marRight w:val="0"/>
              <w:marTop w:val="0"/>
              <w:marBottom w:val="0"/>
              <w:divBdr>
                <w:top w:val="none" w:sz="0" w:space="0" w:color="auto"/>
                <w:left w:val="none" w:sz="0" w:space="0" w:color="auto"/>
                <w:bottom w:val="none" w:sz="0" w:space="0" w:color="auto"/>
                <w:right w:val="none" w:sz="0" w:space="0" w:color="auto"/>
              </w:divBdr>
              <w:divsChild>
                <w:div w:id="330960275">
                  <w:marLeft w:val="0"/>
                  <w:marRight w:val="0"/>
                  <w:marTop w:val="0"/>
                  <w:marBottom w:val="0"/>
                  <w:divBdr>
                    <w:top w:val="none" w:sz="0" w:space="0" w:color="auto"/>
                    <w:left w:val="none" w:sz="0" w:space="0" w:color="auto"/>
                    <w:bottom w:val="none" w:sz="0" w:space="0" w:color="auto"/>
                    <w:right w:val="none" w:sz="0" w:space="0" w:color="auto"/>
                  </w:divBdr>
                  <w:divsChild>
                    <w:div w:id="488982934">
                      <w:marLeft w:val="0"/>
                      <w:marRight w:val="0"/>
                      <w:marTop w:val="0"/>
                      <w:marBottom w:val="0"/>
                      <w:divBdr>
                        <w:top w:val="none" w:sz="0" w:space="0" w:color="auto"/>
                        <w:left w:val="none" w:sz="0" w:space="0" w:color="auto"/>
                        <w:bottom w:val="none" w:sz="0" w:space="0" w:color="auto"/>
                        <w:right w:val="none" w:sz="0" w:space="0" w:color="auto"/>
                      </w:divBdr>
                      <w:divsChild>
                        <w:div w:id="18006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9361">
      <w:bodyDiv w:val="1"/>
      <w:marLeft w:val="0"/>
      <w:marRight w:val="0"/>
      <w:marTop w:val="0"/>
      <w:marBottom w:val="0"/>
      <w:divBdr>
        <w:top w:val="none" w:sz="0" w:space="0" w:color="auto"/>
        <w:left w:val="none" w:sz="0" w:space="0" w:color="auto"/>
        <w:bottom w:val="none" w:sz="0" w:space="0" w:color="auto"/>
        <w:right w:val="none" w:sz="0" w:space="0" w:color="auto"/>
      </w:divBdr>
      <w:divsChild>
        <w:div w:id="1179470226">
          <w:marLeft w:val="0"/>
          <w:marRight w:val="0"/>
          <w:marTop w:val="0"/>
          <w:marBottom w:val="0"/>
          <w:divBdr>
            <w:top w:val="none" w:sz="0" w:space="0" w:color="auto"/>
            <w:left w:val="none" w:sz="0" w:space="0" w:color="auto"/>
            <w:bottom w:val="none" w:sz="0" w:space="0" w:color="auto"/>
            <w:right w:val="none" w:sz="0" w:space="0" w:color="auto"/>
          </w:divBdr>
          <w:divsChild>
            <w:div w:id="629744904">
              <w:marLeft w:val="0"/>
              <w:marRight w:val="0"/>
              <w:marTop w:val="0"/>
              <w:marBottom w:val="0"/>
              <w:divBdr>
                <w:top w:val="none" w:sz="0" w:space="0" w:color="auto"/>
                <w:left w:val="none" w:sz="0" w:space="0" w:color="auto"/>
                <w:bottom w:val="none" w:sz="0" w:space="0" w:color="auto"/>
                <w:right w:val="none" w:sz="0" w:space="0" w:color="auto"/>
              </w:divBdr>
              <w:divsChild>
                <w:div w:id="1422264875">
                  <w:marLeft w:val="0"/>
                  <w:marRight w:val="0"/>
                  <w:marTop w:val="0"/>
                  <w:marBottom w:val="0"/>
                  <w:divBdr>
                    <w:top w:val="none" w:sz="0" w:space="0" w:color="auto"/>
                    <w:left w:val="none" w:sz="0" w:space="0" w:color="auto"/>
                    <w:bottom w:val="none" w:sz="0" w:space="0" w:color="auto"/>
                    <w:right w:val="none" w:sz="0" w:space="0" w:color="auto"/>
                  </w:divBdr>
                  <w:divsChild>
                    <w:div w:id="1809320389">
                      <w:marLeft w:val="0"/>
                      <w:marRight w:val="0"/>
                      <w:marTop w:val="0"/>
                      <w:marBottom w:val="0"/>
                      <w:divBdr>
                        <w:top w:val="none" w:sz="0" w:space="0" w:color="auto"/>
                        <w:left w:val="none" w:sz="0" w:space="0" w:color="auto"/>
                        <w:bottom w:val="none" w:sz="0" w:space="0" w:color="auto"/>
                        <w:right w:val="none" w:sz="0" w:space="0" w:color="auto"/>
                      </w:divBdr>
                      <w:divsChild>
                        <w:div w:id="5632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80658">
      <w:bodyDiv w:val="1"/>
      <w:marLeft w:val="0"/>
      <w:marRight w:val="0"/>
      <w:marTop w:val="0"/>
      <w:marBottom w:val="0"/>
      <w:divBdr>
        <w:top w:val="none" w:sz="0" w:space="0" w:color="auto"/>
        <w:left w:val="none" w:sz="0" w:space="0" w:color="auto"/>
        <w:bottom w:val="none" w:sz="0" w:space="0" w:color="auto"/>
        <w:right w:val="none" w:sz="0" w:space="0" w:color="auto"/>
      </w:divBdr>
    </w:div>
    <w:div w:id="629015240">
      <w:bodyDiv w:val="1"/>
      <w:marLeft w:val="0"/>
      <w:marRight w:val="0"/>
      <w:marTop w:val="0"/>
      <w:marBottom w:val="0"/>
      <w:divBdr>
        <w:top w:val="none" w:sz="0" w:space="0" w:color="auto"/>
        <w:left w:val="none" w:sz="0" w:space="0" w:color="auto"/>
        <w:bottom w:val="none" w:sz="0" w:space="0" w:color="auto"/>
        <w:right w:val="none" w:sz="0" w:space="0" w:color="auto"/>
      </w:divBdr>
      <w:divsChild>
        <w:div w:id="1294486367">
          <w:marLeft w:val="0"/>
          <w:marRight w:val="0"/>
          <w:marTop w:val="0"/>
          <w:marBottom w:val="0"/>
          <w:divBdr>
            <w:top w:val="none" w:sz="0" w:space="0" w:color="auto"/>
            <w:left w:val="none" w:sz="0" w:space="0" w:color="auto"/>
            <w:bottom w:val="none" w:sz="0" w:space="0" w:color="auto"/>
            <w:right w:val="none" w:sz="0" w:space="0" w:color="auto"/>
          </w:divBdr>
          <w:divsChild>
            <w:div w:id="1015159128">
              <w:marLeft w:val="0"/>
              <w:marRight w:val="0"/>
              <w:marTop w:val="0"/>
              <w:marBottom w:val="0"/>
              <w:divBdr>
                <w:top w:val="none" w:sz="0" w:space="0" w:color="auto"/>
                <w:left w:val="none" w:sz="0" w:space="0" w:color="auto"/>
                <w:bottom w:val="none" w:sz="0" w:space="0" w:color="auto"/>
                <w:right w:val="none" w:sz="0" w:space="0" w:color="auto"/>
              </w:divBdr>
              <w:divsChild>
                <w:div w:id="1247299450">
                  <w:marLeft w:val="0"/>
                  <w:marRight w:val="0"/>
                  <w:marTop w:val="0"/>
                  <w:marBottom w:val="0"/>
                  <w:divBdr>
                    <w:top w:val="none" w:sz="0" w:space="0" w:color="auto"/>
                    <w:left w:val="none" w:sz="0" w:space="0" w:color="auto"/>
                    <w:bottom w:val="none" w:sz="0" w:space="0" w:color="auto"/>
                    <w:right w:val="none" w:sz="0" w:space="0" w:color="auto"/>
                  </w:divBdr>
                  <w:divsChild>
                    <w:div w:id="1621840356">
                      <w:marLeft w:val="0"/>
                      <w:marRight w:val="0"/>
                      <w:marTop w:val="0"/>
                      <w:marBottom w:val="0"/>
                      <w:divBdr>
                        <w:top w:val="none" w:sz="0" w:space="0" w:color="auto"/>
                        <w:left w:val="none" w:sz="0" w:space="0" w:color="auto"/>
                        <w:bottom w:val="none" w:sz="0" w:space="0" w:color="auto"/>
                        <w:right w:val="none" w:sz="0" w:space="0" w:color="auto"/>
                      </w:divBdr>
                      <w:divsChild>
                        <w:div w:id="2073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397381">
      <w:bodyDiv w:val="1"/>
      <w:marLeft w:val="0"/>
      <w:marRight w:val="0"/>
      <w:marTop w:val="0"/>
      <w:marBottom w:val="0"/>
      <w:divBdr>
        <w:top w:val="none" w:sz="0" w:space="0" w:color="auto"/>
        <w:left w:val="none" w:sz="0" w:space="0" w:color="auto"/>
        <w:bottom w:val="none" w:sz="0" w:space="0" w:color="auto"/>
        <w:right w:val="none" w:sz="0" w:space="0" w:color="auto"/>
      </w:divBdr>
    </w:div>
    <w:div w:id="861936982">
      <w:bodyDiv w:val="1"/>
      <w:marLeft w:val="0"/>
      <w:marRight w:val="0"/>
      <w:marTop w:val="0"/>
      <w:marBottom w:val="0"/>
      <w:divBdr>
        <w:top w:val="none" w:sz="0" w:space="0" w:color="auto"/>
        <w:left w:val="none" w:sz="0" w:space="0" w:color="auto"/>
        <w:bottom w:val="none" w:sz="0" w:space="0" w:color="auto"/>
        <w:right w:val="none" w:sz="0" w:space="0" w:color="auto"/>
      </w:divBdr>
    </w:div>
    <w:div w:id="909582636">
      <w:bodyDiv w:val="1"/>
      <w:marLeft w:val="0"/>
      <w:marRight w:val="0"/>
      <w:marTop w:val="0"/>
      <w:marBottom w:val="0"/>
      <w:divBdr>
        <w:top w:val="none" w:sz="0" w:space="0" w:color="auto"/>
        <w:left w:val="none" w:sz="0" w:space="0" w:color="auto"/>
        <w:bottom w:val="none" w:sz="0" w:space="0" w:color="auto"/>
        <w:right w:val="none" w:sz="0" w:space="0" w:color="auto"/>
      </w:divBdr>
      <w:divsChild>
        <w:div w:id="383261819">
          <w:marLeft w:val="0"/>
          <w:marRight w:val="0"/>
          <w:marTop w:val="0"/>
          <w:marBottom w:val="0"/>
          <w:divBdr>
            <w:top w:val="none" w:sz="0" w:space="0" w:color="auto"/>
            <w:left w:val="none" w:sz="0" w:space="0" w:color="auto"/>
            <w:bottom w:val="none" w:sz="0" w:space="0" w:color="auto"/>
            <w:right w:val="none" w:sz="0" w:space="0" w:color="auto"/>
          </w:divBdr>
          <w:divsChild>
            <w:div w:id="612058187">
              <w:marLeft w:val="0"/>
              <w:marRight w:val="0"/>
              <w:marTop w:val="0"/>
              <w:marBottom w:val="0"/>
              <w:divBdr>
                <w:top w:val="none" w:sz="0" w:space="0" w:color="auto"/>
                <w:left w:val="none" w:sz="0" w:space="0" w:color="auto"/>
                <w:bottom w:val="none" w:sz="0" w:space="0" w:color="auto"/>
                <w:right w:val="none" w:sz="0" w:space="0" w:color="auto"/>
              </w:divBdr>
              <w:divsChild>
                <w:div w:id="1009798944">
                  <w:marLeft w:val="0"/>
                  <w:marRight w:val="0"/>
                  <w:marTop w:val="0"/>
                  <w:marBottom w:val="0"/>
                  <w:divBdr>
                    <w:top w:val="none" w:sz="0" w:space="0" w:color="auto"/>
                    <w:left w:val="none" w:sz="0" w:space="0" w:color="auto"/>
                    <w:bottom w:val="none" w:sz="0" w:space="0" w:color="auto"/>
                    <w:right w:val="none" w:sz="0" w:space="0" w:color="auto"/>
                  </w:divBdr>
                  <w:divsChild>
                    <w:div w:id="684596044">
                      <w:marLeft w:val="0"/>
                      <w:marRight w:val="0"/>
                      <w:marTop w:val="0"/>
                      <w:marBottom w:val="0"/>
                      <w:divBdr>
                        <w:top w:val="none" w:sz="0" w:space="0" w:color="auto"/>
                        <w:left w:val="none" w:sz="0" w:space="0" w:color="auto"/>
                        <w:bottom w:val="none" w:sz="0" w:space="0" w:color="auto"/>
                        <w:right w:val="none" w:sz="0" w:space="0" w:color="auto"/>
                      </w:divBdr>
                      <w:divsChild>
                        <w:div w:id="480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131">
      <w:bodyDiv w:val="1"/>
      <w:marLeft w:val="0"/>
      <w:marRight w:val="0"/>
      <w:marTop w:val="0"/>
      <w:marBottom w:val="0"/>
      <w:divBdr>
        <w:top w:val="none" w:sz="0" w:space="0" w:color="auto"/>
        <w:left w:val="none" w:sz="0" w:space="0" w:color="auto"/>
        <w:bottom w:val="none" w:sz="0" w:space="0" w:color="auto"/>
        <w:right w:val="none" w:sz="0" w:space="0" w:color="auto"/>
      </w:divBdr>
    </w:div>
    <w:div w:id="958991218">
      <w:bodyDiv w:val="1"/>
      <w:marLeft w:val="0"/>
      <w:marRight w:val="0"/>
      <w:marTop w:val="0"/>
      <w:marBottom w:val="0"/>
      <w:divBdr>
        <w:top w:val="none" w:sz="0" w:space="0" w:color="auto"/>
        <w:left w:val="none" w:sz="0" w:space="0" w:color="auto"/>
        <w:bottom w:val="none" w:sz="0" w:space="0" w:color="auto"/>
        <w:right w:val="none" w:sz="0" w:space="0" w:color="auto"/>
      </w:divBdr>
      <w:divsChild>
        <w:div w:id="618536950">
          <w:marLeft w:val="0"/>
          <w:marRight w:val="0"/>
          <w:marTop w:val="0"/>
          <w:marBottom w:val="0"/>
          <w:divBdr>
            <w:top w:val="none" w:sz="0" w:space="0" w:color="auto"/>
            <w:left w:val="none" w:sz="0" w:space="0" w:color="auto"/>
            <w:bottom w:val="none" w:sz="0" w:space="0" w:color="auto"/>
            <w:right w:val="none" w:sz="0" w:space="0" w:color="auto"/>
          </w:divBdr>
          <w:divsChild>
            <w:div w:id="1949124043">
              <w:marLeft w:val="0"/>
              <w:marRight w:val="0"/>
              <w:marTop w:val="0"/>
              <w:marBottom w:val="0"/>
              <w:divBdr>
                <w:top w:val="none" w:sz="0" w:space="0" w:color="auto"/>
                <w:left w:val="none" w:sz="0" w:space="0" w:color="auto"/>
                <w:bottom w:val="none" w:sz="0" w:space="0" w:color="auto"/>
                <w:right w:val="none" w:sz="0" w:space="0" w:color="auto"/>
              </w:divBdr>
              <w:divsChild>
                <w:div w:id="662009190">
                  <w:marLeft w:val="0"/>
                  <w:marRight w:val="0"/>
                  <w:marTop w:val="0"/>
                  <w:marBottom w:val="0"/>
                  <w:divBdr>
                    <w:top w:val="none" w:sz="0" w:space="0" w:color="auto"/>
                    <w:left w:val="none" w:sz="0" w:space="0" w:color="auto"/>
                    <w:bottom w:val="none" w:sz="0" w:space="0" w:color="auto"/>
                    <w:right w:val="none" w:sz="0" w:space="0" w:color="auto"/>
                  </w:divBdr>
                  <w:divsChild>
                    <w:div w:id="1069301562">
                      <w:marLeft w:val="0"/>
                      <w:marRight w:val="0"/>
                      <w:marTop w:val="0"/>
                      <w:marBottom w:val="0"/>
                      <w:divBdr>
                        <w:top w:val="none" w:sz="0" w:space="0" w:color="auto"/>
                        <w:left w:val="none" w:sz="0" w:space="0" w:color="auto"/>
                        <w:bottom w:val="none" w:sz="0" w:space="0" w:color="auto"/>
                        <w:right w:val="none" w:sz="0" w:space="0" w:color="auto"/>
                      </w:divBdr>
                      <w:divsChild>
                        <w:div w:id="16507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3720">
      <w:bodyDiv w:val="1"/>
      <w:marLeft w:val="0"/>
      <w:marRight w:val="0"/>
      <w:marTop w:val="0"/>
      <w:marBottom w:val="0"/>
      <w:divBdr>
        <w:top w:val="none" w:sz="0" w:space="0" w:color="auto"/>
        <w:left w:val="none" w:sz="0" w:space="0" w:color="auto"/>
        <w:bottom w:val="none" w:sz="0" w:space="0" w:color="auto"/>
        <w:right w:val="none" w:sz="0" w:space="0" w:color="auto"/>
      </w:divBdr>
      <w:divsChild>
        <w:div w:id="761880721">
          <w:marLeft w:val="0"/>
          <w:marRight w:val="0"/>
          <w:marTop w:val="0"/>
          <w:marBottom w:val="0"/>
          <w:divBdr>
            <w:top w:val="none" w:sz="0" w:space="0" w:color="auto"/>
            <w:left w:val="none" w:sz="0" w:space="0" w:color="auto"/>
            <w:bottom w:val="none" w:sz="0" w:space="0" w:color="auto"/>
            <w:right w:val="none" w:sz="0" w:space="0" w:color="auto"/>
          </w:divBdr>
          <w:divsChild>
            <w:div w:id="226571886">
              <w:marLeft w:val="0"/>
              <w:marRight w:val="0"/>
              <w:marTop w:val="0"/>
              <w:marBottom w:val="0"/>
              <w:divBdr>
                <w:top w:val="none" w:sz="0" w:space="0" w:color="auto"/>
                <w:left w:val="none" w:sz="0" w:space="0" w:color="auto"/>
                <w:bottom w:val="none" w:sz="0" w:space="0" w:color="auto"/>
                <w:right w:val="none" w:sz="0" w:space="0" w:color="auto"/>
              </w:divBdr>
              <w:divsChild>
                <w:div w:id="1334911856">
                  <w:marLeft w:val="0"/>
                  <w:marRight w:val="0"/>
                  <w:marTop w:val="0"/>
                  <w:marBottom w:val="0"/>
                  <w:divBdr>
                    <w:top w:val="none" w:sz="0" w:space="0" w:color="auto"/>
                    <w:left w:val="none" w:sz="0" w:space="0" w:color="auto"/>
                    <w:bottom w:val="none" w:sz="0" w:space="0" w:color="auto"/>
                    <w:right w:val="none" w:sz="0" w:space="0" w:color="auto"/>
                  </w:divBdr>
                  <w:divsChild>
                    <w:div w:id="1644306893">
                      <w:marLeft w:val="0"/>
                      <w:marRight w:val="0"/>
                      <w:marTop w:val="0"/>
                      <w:marBottom w:val="0"/>
                      <w:divBdr>
                        <w:top w:val="none" w:sz="0" w:space="0" w:color="auto"/>
                        <w:left w:val="none" w:sz="0" w:space="0" w:color="auto"/>
                        <w:bottom w:val="none" w:sz="0" w:space="0" w:color="auto"/>
                        <w:right w:val="none" w:sz="0" w:space="0" w:color="auto"/>
                      </w:divBdr>
                      <w:divsChild>
                        <w:div w:id="1656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866850">
      <w:bodyDiv w:val="1"/>
      <w:marLeft w:val="0"/>
      <w:marRight w:val="0"/>
      <w:marTop w:val="0"/>
      <w:marBottom w:val="0"/>
      <w:divBdr>
        <w:top w:val="none" w:sz="0" w:space="0" w:color="auto"/>
        <w:left w:val="none" w:sz="0" w:space="0" w:color="auto"/>
        <w:bottom w:val="none" w:sz="0" w:space="0" w:color="auto"/>
        <w:right w:val="none" w:sz="0" w:space="0" w:color="auto"/>
      </w:divBdr>
      <w:divsChild>
        <w:div w:id="815342653">
          <w:marLeft w:val="0"/>
          <w:marRight w:val="0"/>
          <w:marTop w:val="0"/>
          <w:marBottom w:val="0"/>
          <w:divBdr>
            <w:top w:val="none" w:sz="0" w:space="0" w:color="auto"/>
            <w:left w:val="none" w:sz="0" w:space="0" w:color="auto"/>
            <w:bottom w:val="none" w:sz="0" w:space="0" w:color="auto"/>
            <w:right w:val="none" w:sz="0" w:space="0" w:color="auto"/>
          </w:divBdr>
          <w:divsChild>
            <w:div w:id="884874290">
              <w:marLeft w:val="0"/>
              <w:marRight w:val="0"/>
              <w:marTop w:val="0"/>
              <w:marBottom w:val="0"/>
              <w:divBdr>
                <w:top w:val="none" w:sz="0" w:space="0" w:color="auto"/>
                <w:left w:val="none" w:sz="0" w:space="0" w:color="auto"/>
                <w:bottom w:val="none" w:sz="0" w:space="0" w:color="auto"/>
                <w:right w:val="none" w:sz="0" w:space="0" w:color="auto"/>
              </w:divBdr>
              <w:divsChild>
                <w:div w:id="1998610744">
                  <w:marLeft w:val="0"/>
                  <w:marRight w:val="0"/>
                  <w:marTop w:val="0"/>
                  <w:marBottom w:val="0"/>
                  <w:divBdr>
                    <w:top w:val="none" w:sz="0" w:space="0" w:color="auto"/>
                    <w:left w:val="none" w:sz="0" w:space="0" w:color="auto"/>
                    <w:bottom w:val="none" w:sz="0" w:space="0" w:color="auto"/>
                    <w:right w:val="none" w:sz="0" w:space="0" w:color="auto"/>
                  </w:divBdr>
                  <w:divsChild>
                    <w:div w:id="333607096">
                      <w:marLeft w:val="0"/>
                      <w:marRight w:val="0"/>
                      <w:marTop w:val="0"/>
                      <w:marBottom w:val="0"/>
                      <w:divBdr>
                        <w:top w:val="none" w:sz="0" w:space="0" w:color="auto"/>
                        <w:left w:val="none" w:sz="0" w:space="0" w:color="auto"/>
                        <w:bottom w:val="none" w:sz="0" w:space="0" w:color="auto"/>
                        <w:right w:val="none" w:sz="0" w:space="0" w:color="auto"/>
                      </w:divBdr>
                      <w:divsChild>
                        <w:div w:id="1795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279143650">
      <w:bodyDiv w:val="1"/>
      <w:marLeft w:val="0"/>
      <w:marRight w:val="0"/>
      <w:marTop w:val="0"/>
      <w:marBottom w:val="0"/>
      <w:divBdr>
        <w:top w:val="none" w:sz="0" w:space="0" w:color="auto"/>
        <w:left w:val="none" w:sz="0" w:space="0" w:color="auto"/>
        <w:bottom w:val="none" w:sz="0" w:space="0" w:color="auto"/>
        <w:right w:val="none" w:sz="0" w:space="0" w:color="auto"/>
      </w:divBdr>
      <w:divsChild>
        <w:div w:id="488861679">
          <w:marLeft w:val="0"/>
          <w:marRight w:val="0"/>
          <w:marTop w:val="0"/>
          <w:marBottom w:val="0"/>
          <w:divBdr>
            <w:top w:val="none" w:sz="0" w:space="0" w:color="auto"/>
            <w:left w:val="none" w:sz="0" w:space="0" w:color="auto"/>
            <w:bottom w:val="none" w:sz="0" w:space="0" w:color="auto"/>
            <w:right w:val="none" w:sz="0" w:space="0" w:color="auto"/>
          </w:divBdr>
          <w:divsChild>
            <w:div w:id="1216890272">
              <w:marLeft w:val="0"/>
              <w:marRight w:val="0"/>
              <w:marTop w:val="0"/>
              <w:marBottom w:val="0"/>
              <w:divBdr>
                <w:top w:val="none" w:sz="0" w:space="0" w:color="auto"/>
                <w:left w:val="none" w:sz="0" w:space="0" w:color="auto"/>
                <w:bottom w:val="none" w:sz="0" w:space="0" w:color="auto"/>
                <w:right w:val="none" w:sz="0" w:space="0" w:color="auto"/>
              </w:divBdr>
              <w:divsChild>
                <w:div w:id="2005891292">
                  <w:marLeft w:val="0"/>
                  <w:marRight w:val="0"/>
                  <w:marTop w:val="0"/>
                  <w:marBottom w:val="0"/>
                  <w:divBdr>
                    <w:top w:val="none" w:sz="0" w:space="0" w:color="auto"/>
                    <w:left w:val="none" w:sz="0" w:space="0" w:color="auto"/>
                    <w:bottom w:val="none" w:sz="0" w:space="0" w:color="auto"/>
                    <w:right w:val="none" w:sz="0" w:space="0" w:color="auto"/>
                  </w:divBdr>
                  <w:divsChild>
                    <w:div w:id="466053721">
                      <w:marLeft w:val="0"/>
                      <w:marRight w:val="0"/>
                      <w:marTop w:val="0"/>
                      <w:marBottom w:val="0"/>
                      <w:divBdr>
                        <w:top w:val="none" w:sz="0" w:space="0" w:color="auto"/>
                        <w:left w:val="none" w:sz="0" w:space="0" w:color="auto"/>
                        <w:bottom w:val="none" w:sz="0" w:space="0" w:color="auto"/>
                        <w:right w:val="none" w:sz="0" w:space="0" w:color="auto"/>
                      </w:divBdr>
                      <w:divsChild>
                        <w:div w:id="1856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984476">
      <w:bodyDiv w:val="1"/>
      <w:marLeft w:val="0"/>
      <w:marRight w:val="0"/>
      <w:marTop w:val="0"/>
      <w:marBottom w:val="0"/>
      <w:divBdr>
        <w:top w:val="none" w:sz="0" w:space="0" w:color="auto"/>
        <w:left w:val="none" w:sz="0" w:space="0" w:color="auto"/>
        <w:bottom w:val="none" w:sz="0" w:space="0" w:color="auto"/>
        <w:right w:val="none" w:sz="0" w:space="0" w:color="auto"/>
      </w:divBdr>
      <w:divsChild>
        <w:div w:id="1930844025">
          <w:marLeft w:val="0"/>
          <w:marRight w:val="0"/>
          <w:marTop w:val="0"/>
          <w:marBottom w:val="0"/>
          <w:divBdr>
            <w:top w:val="none" w:sz="0" w:space="0" w:color="auto"/>
            <w:left w:val="none" w:sz="0" w:space="0" w:color="auto"/>
            <w:bottom w:val="none" w:sz="0" w:space="0" w:color="auto"/>
            <w:right w:val="none" w:sz="0" w:space="0" w:color="auto"/>
          </w:divBdr>
          <w:divsChild>
            <w:div w:id="49499214">
              <w:marLeft w:val="0"/>
              <w:marRight w:val="0"/>
              <w:marTop w:val="0"/>
              <w:marBottom w:val="0"/>
              <w:divBdr>
                <w:top w:val="none" w:sz="0" w:space="0" w:color="auto"/>
                <w:left w:val="none" w:sz="0" w:space="0" w:color="auto"/>
                <w:bottom w:val="none" w:sz="0" w:space="0" w:color="auto"/>
                <w:right w:val="none" w:sz="0" w:space="0" w:color="auto"/>
              </w:divBdr>
              <w:divsChild>
                <w:div w:id="785001362">
                  <w:marLeft w:val="0"/>
                  <w:marRight w:val="0"/>
                  <w:marTop w:val="0"/>
                  <w:marBottom w:val="0"/>
                  <w:divBdr>
                    <w:top w:val="none" w:sz="0" w:space="0" w:color="auto"/>
                    <w:left w:val="none" w:sz="0" w:space="0" w:color="auto"/>
                    <w:bottom w:val="none" w:sz="0" w:space="0" w:color="auto"/>
                    <w:right w:val="none" w:sz="0" w:space="0" w:color="auto"/>
                  </w:divBdr>
                  <w:divsChild>
                    <w:div w:id="929704247">
                      <w:marLeft w:val="0"/>
                      <w:marRight w:val="0"/>
                      <w:marTop w:val="0"/>
                      <w:marBottom w:val="0"/>
                      <w:divBdr>
                        <w:top w:val="none" w:sz="0" w:space="0" w:color="auto"/>
                        <w:left w:val="none" w:sz="0" w:space="0" w:color="auto"/>
                        <w:bottom w:val="none" w:sz="0" w:space="0" w:color="auto"/>
                        <w:right w:val="none" w:sz="0" w:space="0" w:color="auto"/>
                      </w:divBdr>
                      <w:divsChild>
                        <w:div w:id="2664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358645">
      <w:bodyDiv w:val="1"/>
      <w:marLeft w:val="0"/>
      <w:marRight w:val="0"/>
      <w:marTop w:val="0"/>
      <w:marBottom w:val="0"/>
      <w:divBdr>
        <w:top w:val="none" w:sz="0" w:space="0" w:color="auto"/>
        <w:left w:val="none" w:sz="0" w:space="0" w:color="auto"/>
        <w:bottom w:val="none" w:sz="0" w:space="0" w:color="auto"/>
        <w:right w:val="none" w:sz="0" w:space="0" w:color="auto"/>
      </w:divBdr>
    </w:div>
    <w:div w:id="1719738891">
      <w:bodyDiv w:val="1"/>
      <w:marLeft w:val="0"/>
      <w:marRight w:val="0"/>
      <w:marTop w:val="0"/>
      <w:marBottom w:val="0"/>
      <w:divBdr>
        <w:top w:val="none" w:sz="0" w:space="0" w:color="auto"/>
        <w:left w:val="none" w:sz="0" w:space="0" w:color="auto"/>
        <w:bottom w:val="none" w:sz="0" w:space="0" w:color="auto"/>
        <w:right w:val="none" w:sz="0" w:space="0" w:color="auto"/>
      </w:divBdr>
      <w:divsChild>
        <w:div w:id="1843277313">
          <w:marLeft w:val="0"/>
          <w:marRight w:val="0"/>
          <w:marTop w:val="0"/>
          <w:marBottom w:val="0"/>
          <w:divBdr>
            <w:top w:val="none" w:sz="0" w:space="0" w:color="auto"/>
            <w:left w:val="none" w:sz="0" w:space="0" w:color="auto"/>
            <w:bottom w:val="none" w:sz="0" w:space="0" w:color="auto"/>
            <w:right w:val="none" w:sz="0" w:space="0" w:color="auto"/>
          </w:divBdr>
          <w:divsChild>
            <w:div w:id="713626241">
              <w:marLeft w:val="0"/>
              <w:marRight w:val="0"/>
              <w:marTop w:val="0"/>
              <w:marBottom w:val="0"/>
              <w:divBdr>
                <w:top w:val="none" w:sz="0" w:space="0" w:color="auto"/>
                <w:left w:val="none" w:sz="0" w:space="0" w:color="auto"/>
                <w:bottom w:val="none" w:sz="0" w:space="0" w:color="auto"/>
                <w:right w:val="none" w:sz="0" w:space="0" w:color="auto"/>
              </w:divBdr>
              <w:divsChild>
                <w:div w:id="110444763">
                  <w:marLeft w:val="0"/>
                  <w:marRight w:val="0"/>
                  <w:marTop w:val="0"/>
                  <w:marBottom w:val="0"/>
                  <w:divBdr>
                    <w:top w:val="none" w:sz="0" w:space="0" w:color="auto"/>
                    <w:left w:val="none" w:sz="0" w:space="0" w:color="auto"/>
                    <w:bottom w:val="none" w:sz="0" w:space="0" w:color="auto"/>
                    <w:right w:val="none" w:sz="0" w:space="0" w:color="auto"/>
                  </w:divBdr>
                  <w:divsChild>
                    <w:div w:id="1046181626">
                      <w:marLeft w:val="0"/>
                      <w:marRight w:val="0"/>
                      <w:marTop w:val="0"/>
                      <w:marBottom w:val="0"/>
                      <w:divBdr>
                        <w:top w:val="none" w:sz="0" w:space="0" w:color="auto"/>
                        <w:left w:val="none" w:sz="0" w:space="0" w:color="auto"/>
                        <w:bottom w:val="none" w:sz="0" w:space="0" w:color="auto"/>
                        <w:right w:val="none" w:sz="0" w:space="0" w:color="auto"/>
                      </w:divBdr>
                      <w:divsChild>
                        <w:div w:id="146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72975">
      <w:bodyDiv w:val="1"/>
      <w:marLeft w:val="225"/>
      <w:marRight w:val="225"/>
      <w:marTop w:val="0"/>
      <w:marBottom w:val="0"/>
      <w:divBdr>
        <w:top w:val="none" w:sz="0" w:space="0" w:color="auto"/>
        <w:left w:val="none" w:sz="0" w:space="0" w:color="auto"/>
        <w:bottom w:val="none" w:sz="0" w:space="0" w:color="auto"/>
        <w:right w:val="none" w:sz="0" w:space="0" w:color="auto"/>
      </w:divBdr>
      <w:divsChild>
        <w:div w:id="100029555">
          <w:marLeft w:val="0"/>
          <w:marRight w:val="0"/>
          <w:marTop w:val="0"/>
          <w:marBottom w:val="0"/>
          <w:divBdr>
            <w:top w:val="none" w:sz="0" w:space="0" w:color="auto"/>
            <w:left w:val="none" w:sz="0" w:space="0" w:color="auto"/>
            <w:bottom w:val="none" w:sz="0" w:space="0" w:color="auto"/>
            <w:right w:val="none" w:sz="0" w:space="0" w:color="auto"/>
          </w:divBdr>
        </w:div>
      </w:divsChild>
    </w:div>
    <w:div w:id="1756779169">
      <w:bodyDiv w:val="1"/>
      <w:marLeft w:val="0"/>
      <w:marRight w:val="0"/>
      <w:marTop w:val="0"/>
      <w:marBottom w:val="0"/>
      <w:divBdr>
        <w:top w:val="none" w:sz="0" w:space="0" w:color="auto"/>
        <w:left w:val="none" w:sz="0" w:space="0" w:color="auto"/>
        <w:bottom w:val="none" w:sz="0" w:space="0" w:color="auto"/>
        <w:right w:val="none" w:sz="0" w:space="0" w:color="auto"/>
      </w:divBdr>
      <w:divsChild>
        <w:div w:id="928923969">
          <w:marLeft w:val="0"/>
          <w:marRight w:val="0"/>
          <w:marTop w:val="0"/>
          <w:marBottom w:val="0"/>
          <w:divBdr>
            <w:top w:val="none" w:sz="0" w:space="0" w:color="auto"/>
            <w:left w:val="none" w:sz="0" w:space="0" w:color="auto"/>
            <w:bottom w:val="none" w:sz="0" w:space="0" w:color="auto"/>
            <w:right w:val="none" w:sz="0" w:space="0" w:color="auto"/>
          </w:divBdr>
          <w:divsChild>
            <w:div w:id="998652767">
              <w:marLeft w:val="0"/>
              <w:marRight w:val="0"/>
              <w:marTop w:val="0"/>
              <w:marBottom w:val="0"/>
              <w:divBdr>
                <w:top w:val="none" w:sz="0" w:space="0" w:color="auto"/>
                <w:left w:val="none" w:sz="0" w:space="0" w:color="auto"/>
                <w:bottom w:val="none" w:sz="0" w:space="0" w:color="auto"/>
                <w:right w:val="none" w:sz="0" w:space="0" w:color="auto"/>
              </w:divBdr>
              <w:divsChild>
                <w:div w:id="1278876272">
                  <w:marLeft w:val="0"/>
                  <w:marRight w:val="0"/>
                  <w:marTop w:val="0"/>
                  <w:marBottom w:val="0"/>
                  <w:divBdr>
                    <w:top w:val="none" w:sz="0" w:space="0" w:color="auto"/>
                    <w:left w:val="none" w:sz="0" w:space="0" w:color="auto"/>
                    <w:bottom w:val="none" w:sz="0" w:space="0" w:color="auto"/>
                    <w:right w:val="none" w:sz="0" w:space="0" w:color="auto"/>
                  </w:divBdr>
                  <w:divsChild>
                    <w:div w:id="1628663924">
                      <w:marLeft w:val="0"/>
                      <w:marRight w:val="0"/>
                      <w:marTop w:val="0"/>
                      <w:marBottom w:val="0"/>
                      <w:divBdr>
                        <w:top w:val="none" w:sz="0" w:space="0" w:color="auto"/>
                        <w:left w:val="none" w:sz="0" w:space="0" w:color="auto"/>
                        <w:bottom w:val="none" w:sz="0" w:space="0" w:color="auto"/>
                        <w:right w:val="none" w:sz="0" w:space="0" w:color="auto"/>
                      </w:divBdr>
                      <w:divsChild>
                        <w:div w:id="18430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41226">
      <w:bodyDiv w:val="1"/>
      <w:marLeft w:val="0"/>
      <w:marRight w:val="0"/>
      <w:marTop w:val="0"/>
      <w:marBottom w:val="0"/>
      <w:divBdr>
        <w:top w:val="none" w:sz="0" w:space="0" w:color="auto"/>
        <w:left w:val="none" w:sz="0" w:space="0" w:color="auto"/>
        <w:bottom w:val="none" w:sz="0" w:space="0" w:color="auto"/>
        <w:right w:val="none" w:sz="0" w:space="0" w:color="auto"/>
      </w:divBdr>
      <w:divsChild>
        <w:div w:id="1151017415">
          <w:marLeft w:val="0"/>
          <w:marRight w:val="0"/>
          <w:marTop w:val="0"/>
          <w:marBottom w:val="0"/>
          <w:divBdr>
            <w:top w:val="none" w:sz="0" w:space="0" w:color="auto"/>
            <w:left w:val="none" w:sz="0" w:space="0" w:color="auto"/>
            <w:bottom w:val="none" w:sz="0" w:space="0" w:color="auto"/>
            <w:right w:val="none" w:sz="0" w:space="0" w:color="auto"/>
          </w:divBdr>
          <w:divsChild>
            <w:div w:id="577714478">
              <w:marLeft w:val="0"/>
              <w:marRight w:val="0"/>
              <w:marTop w:val="0"/>
              <w:marBottom w:val="0"/>
              <w:divBdr>
                <w:top w:val="none" w:sz="0" w:space="0" w:color="auto"/>
                <w:left w:val="none" w:sz="0" w:space="0" w:color="auto"/>
                <w:bottom w:val="none" w:sz="0" w:space="0" w:color="auto"/>
                <w:right w:val="none" w:sz="0" w:space="0" w:color="auto"/>
              </w:divBdr>
              <w:divsChild>
                <w:div w:id="723868035">
                  <w:marLeft w:val="0"/>
                  <w:marRight w:val="0"/>
                  <w:marTop w:val="0"/>
                  <w:marBottom w:val="0"/>
                  <w:divBdr>
                    <w:top w:val="none" w:sz="0" w:space="0" w:color="auto"/>
                    <w:left w:val="none" w:sz="0" w:space="0" w:color="auto"/>
                    <w:bottom w:val="none" w:sz="0" w:space="0" w:color="auto"/>
                    <w:right w:val="none" w:sz="0" w:space="0" w:color="auto"/>
                  </w:divBdr>
                  <w:divsChild>
                    <w:div w:id="22442890">
                      <w:marLeft w:val="0"/>
                      <w:marRight w:val="0"/>
                      <w:marTop w:val="0"/>
                      <w:marBottom w:val="0"/>
                      <w:divBdr>
                        <w:top w:val="none" w:sz="0" w:space="0" w:color="auto"/>
                        <w:left w:val="none" w:sz="0" w:space="0" w:color="auto"/>
                        <w:bottom w:val="none" w:sz="0" w:space="0" w:color="auto"/>
                        <w:right w:val="none" w:sz="0" w:space="0" w:color="auto"/>
                      </w:divBdr>
                      <w:divsChild>
                        <w:div w:id="17696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82522">
      <w:bodyDiv w:val="1"/>
      <w:marLeft w:val="0"/>
      <w:marRight w:val="0"/>
      <w:marTop w:val="0"/>
      <w:marBottom w:val="0"/>
      <w:divBdr>
        <w:top w:val="none" w:sz="0" w:space="0" w:color="auto"/>
        <w:left w:val="none" w:sz="0" w:space="0" w:color="auto"/>
        <w:bottom w:val="none" w:sz="0" w:space="0" w:color="auto"/>
        <w:right w:val="none" w:sz="0" w:space="0" w:color="auto"/>
      </w:divBdr>
      <w:divsChild>
        <w:div w:id="1510488671">
          <w:marLeft w:val="0"/>
          <w:marRight w:val="0"/>
          <w:marTop w:val="0"/>
          <w:marBottom w:val="0"/>
          <w:divBdr>
            <w:top w:val="none" w:sz="0" w:space="0" w:color="auto"/>
            <w:left w:val="none" w:sz="0" w:space="0" w:color="auto"/>
            <w:bottom w:val="none" w:sz="0" w:space="0" w:color="auto"/>
            <w:right w:val="none" w:sz="0" w:space="0" w:color="auto"/>
          </w:divBdr>
          <w:divsChild>
            <w:div w:id="1936131922">
              <w:marLeft w:val="0"/>
              <w:marRight w:val="0"/>
              <w:marTop w:val="0"/>
              <w:marBottom w:val="0"/>
              <w:divBdr>
                <w:top w:val="none" w:sz="0" w:space="0" w:color="auto"/>
                <w:left w:val="none" w:sz="0" w:space="0" w:color="auto"/>
                <w:bottom w:val="none" w:sz="0" w:space="0" w:color="auto"/>
                <w:right w:val="none" w:sz="0" w:space="0" w:color="auto"/>
              </w:divBdr>
              <w:divsChild>
                <w:div w:id="1397584620">
                  <w:marLeft w:val="0"/>
                  <w:marRight w:val="0"/>
                  <w:marTop w:val="0"/>
                  <w:marBottom w:val="0"/>
                  <w:divBdr>
                    <w:top w:val="none" w:sz="0" w:space="0" w:color="auto"/>
                    <w:left w:val="none" w:sz="0" w:space="0" w:color="auto"/>
                    <w:bottom w:val="none" w:sz="0" w:space="0" w:color="auto"/>
                    <w:right w:val="none" w:sz="0" w:space="0" w:color="auto"/>
                  </w:divBdr>
                  <w:divsChild>
                    <w:div w:id="658851327">
                      <w:marLeft w:val="0"/>
                      <w:marRight w:val="0"/>
                      <w:marTop w:val="0"/>
                      <w:marBottom w:val="0"/>
                      <w:divBdr>
                        <w:top w:val="none" w:sz="0" w:space="0" w:color="auto"/>
                        <w:left w:val="none" w:sz="0" w:space="0" w:color="auto"/>
                        <w:bottom w:val="none" w:sz="0" w:space="0" w:color="auto"/>
                        <w:right w:val="none" w:sz="0" w:space="0" w:color="auto"/>
                      </w:divBdr>
                      <w:divsChild>
                        <w:div w:id="1115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504414">
      <w:bodyDiv w:val="1"/>
      <w:marLeft w:val="0"/>
      <w:marRight w:val="0"/>
      <w:marTop w:val="0"/>
      <w:marBottom w:val="0"/>
      <w:divBdr>
        <w:top w:val="none" w:sz="0" w:space="0" w:color="auto"/>
        <w:left w:val="none" w:sz="0" w:space="0" w:color="auto"/>
        <w:bottom w:val="none" w:sz="0" w:space="0" w:color="auto"/>
        <w:right w:val="none" w:sz="0" w:space="0" w:color="auto"/>
      </w:divBdr>
      <w:divsChild>
        <w:div w:id="205725287">
          <w:marLeft w:val="0"/>
          <w:marRight w:val="0"/>
          <w:marTop w:val="0"/>
          <w:marBottom w:val="0"/>
          <w:divBdr>
            <w:top w:val="none" w:sz="0" w:space="0" w:color="auto"/>
            <w:left w:val="none" w:sz="0" w:space="0" w:color="auto"/>
            <w:bottom w:val="none" w:sz="0" w:space="0" w:color="auto"/>
            <w:right w:val="none" w:sz="0" w:space="0" w:color="auto"/>
          </w:divBdr>
          <w:divsChild>
            <w:div w:id="1452096073">
              <w:marLeft w:val="0"/>
              <w:marRight w:val="0"/>
              <w:marTop w:val="0"/>
              <w:marBottom w:val="0"/>
              <w:divBdr>
                <w:top w:val="none" w:sz="0" w:space="0" w:color="auto"/>
                <w:left w:val="none" w:sz="0" w:space="0" w:color="auto"/>
                <w:bottom w:val="none" w:sz="0" w:space="0" w:color="auto"/>
                <w:right w:val="none" w:sz="0" w:space="0" w:color="auto"/>
              </w:divBdr>
              <w:divsChild>
                <w:div w:id="1626233181">
                  <w:marLeft w:val="0"/>
                  <w:marRight w:val="0"/>
                  <w:marTop w:val="0"/>
                  <w:marBottom w:val="0"/>
                  <w:divBdr>
                    <w:top w:val="none" w:sz="0" w:space="0" w:color="auto"/>
                    <w:left w:val="none" w:sz="0" w:space="0" w:color="auto"/>
                    <w:bottom w:val="none" w:sz="0" w:space="0" w:color="auto"/>
                    <w:right w:val="none" w:sz="0" w:space="0" w:color="auto"/>
                  </w:divBdr>
                  <w:divsChild>
                    <w:div w:id="1742095594">
                      <w:marLeft w:val="0"/>
                      <w:marRight w:val="0"/>
                      <w:marTop w:val="300"/>
                      <w:marBottom w:val="0"/>
                      <w:divBdr>
                        <w:top w:val="none" w:sz="0" w:space="0" w:color="auto"/>
                        <w:left w:val="none" w:sz="0" w:space="0" w:color="auto"/>
                        <w:bottom w:val="none" w:sz="0" w:space="0" w:color="auto"/>
                        <w:right w:val="none" w:sz="0" w:space="0" w:color="auto"/>
                      </w:divBdr>
                      <w:divsChild>
                        <w:div w:id="527645940">
                          <w:marLeft w:val="0"/>
                          <w:marRight w:val="0"/>
                          <w:marTop w:val="150"/>
                          <w:marBottom w:val="0"/>
                          <w:divBdr>
                            <w:top w:val="none" w:sz="0" w:space="0" w:color="auto"/>
                            <w:left w:val="none" w:sz="0" w:space="0" w:color="auto"/>
                            <w:bottom w:val="none" w:sz="0" w:space="0" w:color="auto"/>
                            <w:right w:val="none" w:sz="0" w:space="0" w:color="auto"/>
                          </w:divBdr>
                          <w:divsChild>
                            <w:div w:id="1073744777">
                              <w:marLeft w:val="0"/>
                              <w:marRight w:val="0"/>
                              <w:marTop w:val="0"/>
                              <w:marBottom w:val="0"/>
                              <w:divBdr>
                                <w:top w:val="none" w:sz="0" w:space="0" w:color="auto"/>
                                <w:left w:val="none" w:sz="0" w:space="0" w:color="auto"/>
                                <w:bottom w:val="none" w:sz="0" w:space="0" w:color="auto"/>
                                <w:right w:val="none" w:sz="0" w:space="0" w:color="auto"/>
                              </w:divBdr>
                              <w:divsChild>
                                <w:div w:id="1216503046">
                                  <w:marLeft w:val="0"/>
                                  <w:marRight w:val="0"/>
                                  <w:marTop w:val="0"/>
                                  <w:marBottom w:val="0"/>
                                  <w:divBdr>
                                    <w:top w:val="none" w:sz="0" w:space="0" w:color="auto"/>
                                    <w:left w:val="none" w:sz="0" w:space="0" w:color="auto"/>
                                    <w:bottom w:val="none" w:sz="0" w:space="0" w:color="auto"/>
                                    <w:right w:val="none" w:sz="0" w:space="0" w:color="auto"/>
                                  </w:divBdr>
                                  <w:divsChild>
                                    <w:div w:id="60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1727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32">
          <w:marLeft w:val="0"/>
          <w:marRight w:val="0"/>
          <w:marTop w:val="0"/>
          <w:marBottom w:val="0"/>
          <w:divBdr>
            <w:top w:val="none" w:sz="0" w:space="0" w:color="auto"/>
            <w:left w:val="none" w:sz="0" w:space="0" w:color="auto"/>
            <w:bottom w:val="none" w:sz="0" w:space="0" w:color="auto"/>
            <w:right w:val="none" w:sz="0" w:space="0" w:color="auto"/>
          </w:divBdr>
          <w:divsChild>
            <w:div w:id="1767192025">
              <w:marLeft w:val="0"/>
              <w:marRight w:val="0"/>
              <w:marTop w:val="0"/>
              <w:marBottom w:val="0"/>
              <w:divBdr>
                <w:top w:val="none" w:sz="0" w:space="0" w:color="auto"/>
                <w:left w:val="none" w:sz="0" w:space="0" w:color="auto"/>
                <w:bottom w:val="none" w:sz="0" w:space="0" w:color="auto"/>
                <w:right w:val="none" w:sz="0" w:space="0" w:color="auto"/>
              </w:divBdr>
              <w:divsChild>
                <w:div w:id="1030103432">
                  <w:marLeft w:val="0"/>
                  <w:marRight w:val="0"/>
                  <w:marTop w:val="0"/>
                  <w:marBottom w:val="0"/>
                  <w:divBdr>
                    <w:top w:val="none" w:sz="0" w:space="0" w:color="auto"/>
                    <w:left w:val="none" w:sz="0" w:space="0" w:color="auto"/>
                    <w:bottom w:val="none" w:sz="0" w:space="0" w:color="auto"/>
                    <w:right w:val="none" w:sz="0" w:space="0" w:color="auto"/>
                  </w:divBdr>
                  <w:divsChild>
                    <w:div w:id="683629039">
                      <w:marLeft w:val="0"/>
                      <w:marRight w:val="0"/>
                      <w:marTop w:val="0"/>
                      <w:marBottom w:val="0"/>
                      <w:divBdr>
                        <w:top w:val="none" w:sz="0" w:space="0" w:color="auto"/>
                        <w:left w:val="none" w:sz="0" w:space="0" w:color="auto"/>
                        <w:bottom w:val="none" w:sz="0" w:space="0" w:color="auto"/>
                        <w:right w:val="none" w:sz="0" w:space="0" w:color="auto"/>
                      </w:divBdr>
                      <w:divsChild>
                        <w:div w:id="12988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67453">
      <w:bodyDiv w:val="1"/>
      <w:marLeft w:val="0"/>
      <w:marRight w:val="0"/>
      <w:marTop w:val="0"/>
      <w:marBottom w:val="0"/>
      <w:divBdr>
        <w:top w:val="none" w:sz="0" w:space="0" w:color="auto"/>
        <w:left w:val="none" w:sz="0" w:space="0" w:color="auto"/>
        <w:bottom w:val="none" w:sz="0" w:space="0" w:color="auto"/>
        <w:right w:val="none" w:sz="0" w:space="0" w:color="auto"/>
      </w:divBdr>
    </w:div>
    <w:div w:id="2067214032">
      <w:bodyDiv w:val="1"/>
      <w:marLeft w:val="0"/>
      <w:marRight w:val="0"/>
      <w:marTop w:val="0"/>
      <w:marBottom w:val="0"/>
      <w:divBdr>
        <w:top w:val="none" w:sz="0" w:space="0" w:color="auto"/>
        <w:left w:val="none" w:sz="0" w:space="0" w:color="auto"/>
        <w:bottom w:val="none" w:sz="0" w:space="0" w:color="auto"/>
        <w:right w:val="none" w:sz="0" w:space="0" w:color="auto"/>
      </w:divBdr>
      <w:divsChild>
        <w:div w:id="881673454">
          <w:marLeft w:val="0"/>
          <w:marRight w:val="0"/>
          <w:marTop w:val="0"/>
          <w:marBottom w:val="0"/>
          <w:divBdr>
            <w:top w:val="none" w:sz="0" w:space="0" w:color="auto"/>
            <w:left w:val="none" w:sz="0" w:space="0" w:color="auto"/>
            <w:bottom w:val="none" w:sz="0" w:space="0" w:color="auto"/>
            <w:right w:val="none" w:sz="0" w:space="0" w:color="auto"/>
          </w:divBdr>
          <w:divsChild>
            <w:div w:id="1832714958">
              <w:marLeft w:val="0"/>
              <w:marRight w:val="0"/>
              <w:marTop w:val="0"/>
              <w:marBottom w:val="0"/>
              <w:divBdr>
                <w:top w:val="none" w:sz="0" w:space="0" w:color="auto"/>
                <w:left w:val="none" w:sz="0" w:space="0" w:color="auto"/>
                <w:bottom w:val="none" w:sz="0" w:space="0" w:color="auto"/>
                <w:right w:val="none" w:sz="0" w:space="0" w:color="auto"/>
              </w:divBdr>
              <w:divsChild>
                <w:div w:id="2124301540">
                  <w:marLeft w:val="0"/>
                  <w:marRight w:val="0"/>
                  <w:marTop w:val="0"/>
                  <w:marBottom w:val="0"/>
                  <w:divBdr>
                    <w:top w:val="none" w:sz="0" w:space="0" w:color="auto"/>
                    <w:left w:val="none" w:sz="0" w:space="0" w:color="auto"/>
                    <w:bottom w:val="none" w:sz="0" w:space="0" w:color="auto"/>
                    <w:right w:val="none" w:sz="0" w:space="0" w:color="auto"/>
                  </w:divBdr>
                  <w:divsChild>
                    <w:div w:id="988436726">
                      <w:marLeft w:val="0"/>
                      <w:marRight w:val="0"/>
                      <w:marTop w:val="0"/>
                      <w:marBottom w:val="0"/>
                      <w:divBdr>
                        <w:top w:val="none" w:sz="0" w:space="0" w:color="auto"/>
                        <w:left w:val="none" w:sz="0" w:space="0" w:color="auto"/>
                        <w:bottom w:val="none" w:sz="0" w:space="0" w:color="auto"/>
                        <w:right w:val="none" w:sz="0" w:space="0" w:color="auto"/>
                      </w:divBdr>
                      <w:divsChild>
                        <w:div w:id="12180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A7B8-E7DE-4CF5-97A4-C319EB0F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19612</Words>
  <Characters>11180</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30731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2020-10-14T11:38:00Z</dcterms:created>
  <dc:creator>Algis Baležentis</dc:creator>
  <cp:lastModifiedBy>Algis Baležentis</cp:lastModifiedBy>
  <cp:lastPrinted>2018-11-20T06:27:00Z</cp:lastPrinted>
  <dcterms:modified xsi:type="dcterms:W3CDTF">2020-10-14T11:40:00Z</dcterms:modified>
  <cp:revision>3</cp:revision>
</cp:coreProperties>
</file>