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4FA" w:rsidRPr="008D381B" w:rsidRDefault="00E27F84" w:rsidP="00B7369F">
      <w:pPr>
        <w:ind w:firstLine="7371"/>
        <w:rPr>
          <w:b/>
        </w:rPr>
      </w:pPr>
      <w:bookmarkStart w:id="0" w:name="_GoBack"/>
      <w:r w:rsidRPr="008D381B">
        <w:rPr>
          <w:b/>
        </w:rPr>
        <w:t>Projekt</w:t>
      </w:r>
      <w:r w:rsidR="00B7369F" w:rsidRPr="008D381B">
        <w:rPr>
          <w:b/>
        </w:rPr>
        <w:t>o</w:t>
      </w:r>
    </w:p>
    <w:p w:rsidR="00B7369F" w:rsidRPr="008D381B" w:rsidRDefault="00B7369F" w:rsidP="00143725">
      <w:pPr>
        <w:jc w:val="right"/>
      </w:pPr>
      <w:r w:rsidRPr="008D381B">
        <w:rPr>
          <w:b/>
        </w:rPr>
        <w:t>lyginamasis variantas</w:t>
      </w:r>
    </w:p>
    <w:p w:rsidR="00990A21" w:rsidRPr="008D381B" w:rsidRDefault="00990A21" w:rsidP="004F4D69">
      <w:pPr>
        <w:pStyle w:val="tactin"/>
        <w:shd w:val="clear" w:color="auto" w:fill="FFFFFF"/>
        <w:spacing w:before="0" w:beforeAutospacing="0" w:after="0" w:afterAutospacing="0"/>
        <w:jc w:val="center"/>
        <w:rPr>
          <w:b/>
          <w:color w:val="000000"/>
        </w:rPr>
      </w:pPr>
    </w:p>
    <w:p w:rsidR="00C87103" w:rsidRPr="008D381B" w:rsidRDefault="00C87103" w:rsidP="004F4D69">
      <w:pPr>
        <w:pStyle w:val="tactin"/>
        <w:shd w:val="clear" w:color="auto" w:fill="FFFFFF"/>
        <w:spacing w:before="0" w:beforeAutospacing="0" w:after="0" w:afterAutospacing="0"/>
        <w:jc w:val="center"/>
        <w:rPr>
          <w:b/>
          <w:color w:val="000000"/>
        </w:rPr>
      </w:pPr>
    </w:p>
    <w:p w:rsidR="004F4D69" w:rsidRPr="008D381B" w:rsidRDefault="004F4D69" w:rsidP="004F4D69">
      <w:pPr>
        <w:pStyle w:val="tactin"/>
        <w:shd w:val="clear" w:color="auto" w:fill="FFFFFF"/>
        <w:spacing w:before="0" w:beforeAutospacing="0" w:after="0" w:afterAutospacing="0"/>
        <w:jc w:val="center"/>
        <w:rPr>
          <w:b/>
          <w:color w:val="000000"/>
        </w:rPr>
      </w:pPr>
      <w:r w:rsidRPr="008D381B">
        <w:rPr>
          <w:b/>
          <w:color w:val="000000"/>
        </w:rPr>
        <w:t>LIETUVOS RESPUBLIKOS VYRIAUSYBĖ</w:t>
      </w:r>
    </w:p>
    <w:p w:rsidR="00715100" w:rsidRPr="008D381B" w:rsidRDefault="00715100" w:rsidP="004F4D69">
      <w:pPr>
        <w:pStyle w:val="tactin"/>
        <w:shd w:val="clear" w:color="auto" w:fill="FFFFFF"/>
        <w:spacing w:before="0" w:beforeAutospacing="0" w:after="0" w:afterAutospacing="0"/>
        <w:jc w:val="center"/>
        <w:rPr>
          <w:b/>
          <w:color w:val="000000"/>
        </w:rPr>
      </w:pPr>
    </w:p>
    <w:p w:rsidR="004F4D69" w:rsidRPr="008D381B" w:rsidRDefault="004F4D69" w:rsidP="004F4D69">
      <w:pPr>
        <w:pStyle w:val="tactin"/>
        <w:shd w:val="clear" w:color="auto" w:fill="FFFFFF"/>
        <w:spacing w:before="0" w:beforeAutospacing="0" w:after="0" w:afterAutospacing="0"/>
        <w:jc w:val="center"/>
        <w:rPr>
          <w:b/>
          <w:color w:val="000000"/>
        </w:rPr>
      </w:pPr>
      <w:r w:rsidRPr="008D381B">
        <w:rPr>
          <w:b/>
          <w:color w:val="000000"/>
        </w:rPr>
        <w:t>NUTARIMAS</w:t>
      </w:r>
    </w:p>
    <w:p w:rsidR="00880C3A" w:rsidRPr="008D381B" w:rsidRDefault="004F4D69" w:rsidP="00C03361">
      <w:pPr>
        <w:pStyle w:val="tactin"/>
        <w:shd w:val="clear" w:color="auto" w:fill="FFFFFF"/>
        <w:spacing w:before="0" w:beforeAutospacing="0" w:after="0" w:afterAutospacing="0"/>
        <w:jc w:val="center"/>
        <w:rPr>
          <w:b/>
          <w:color w:val="000000"/>
        </w:rPr>
      </w:pPr>
      <w:r w:rsidRPr="008D381B">
        <w:rPr>
          <w:b/>
          <w:color w:val="000000"/>
        </w:rPr>
        <w:t xml:space="preserve">DĖL </w:t>
      </w:r>
      <w:r w:rsidR="00715100" w:rsidRPr="008D381B">
        <w:rPr>
          <w:b/>
          <w:color w:val="000000"/>
        </w:rPr>
        <w:t xml:space="preserve">LIETUVOS RESPUBLIKOS VYRIAUSYBĖS </w:t>
      </w:r>
      <w:r w:rsidR="00C33A43" w:rsidRPr="008D381B">
        <w:rPr>
          <w:b/>
          <w:color w:val="000000"/>
        </w:rPr>
        <w:t>2001</w:t>
      </w:r>
      <w:r w:rsidR="00C03361" w:rsidRPr="008D381B">
        <w:rPr>
          <w:b/>
          <w:color w:val="000000"/>
        </w:rPr>
        <w:t xml:space="preserve"> M. </w:t>
      </w:r>
      <w:r w:rsidR="00C33A43" w:rsidRPr="008D381B">
        <w:rPr>
          <w:b/>
          <w:color w:val="000000"/>
        </w:rPr>
        <w:t>KOVO</w:t>
      </w:r>
      <w:r w:rsidR="006B0FF0" w:rsidRPr="008D381B">
        <w:rPr>
          <w:b/>
          <w:color w:val="000000"/>
        </w:rPr>
        <w:t xml:space="preserve"> </w:t>
      </w:r>
      <w:r w:rsidR="00C33A43" w:rsidRPr="008D381B">
        <w:rPr>
          <w:b/>
          <w:color w:val="000000"/>
        </w:rPr>
        <w:t>14</w:t>
      </w:r>
      <w:r w:rsidR="00C03361" w:rsidRPr="008D381B">
        <w:rPr>
          <w:b/>
          <w:color w:val="000000"/>
        </w:rPr>
        <w:t xml:space="preserve"> D. </w:t>
      </w:r>
      <w:r w:rsidR="00715100" w:rsidRPr="008D381B">
        <w:rPr>
          <w:b/>
          <w:color w:val="000000"/>
        </w:rPr>
        <w:t>NUTARIMO NR.</w:t>
      </w:r>
      <w:r w:rsidR="008D381B">
        <w:rPr>
          <w:b/>
          <w:color w:val="000000"/>
        </w:rPr>
        <w:t> </w:t>
      </w:r>
      <w:r w:rsidR="006B0FF0" w:rsidRPr="008D381B">
        <w:rPr>
          <w:b/>
          <w:color w:val="000000"/>
        </w:rPr>
        <w:t>2</w:t>
      </w:r>
      <w:r w:rsidR="00C33A43" w:rsidRPr="008D381B">
        <w:rPr>
          <w:b/>
          <w:color w:val="000000"/>
        </w:rPr>
        <w:t>9</w:t>
      </w:r>
      <w:r w:rsidR="006B0FF0" w:rsidRPr="008D381B">
        <w:rPr>
          <w:b/>
          <w:color w:val="000000"/>
        </w:rPr>
        <w:t>1</w:t>
      </w:r>
      <w:r w:rsidR="00C03361" w:rsidRPr="008D381B">
        <w:rPr>
          <w:b/>
          <w:color w:val="000000"/>
        </w:rPr>
        <w:t xml:space="preserve"> </w:t>
      </w:r>
      <w:r w:rsidR="00715100" w:rsidRPr="008D381B">
        <w:rPr>
          <w:b/>
          <w:color w:val="000000"/>
        </w:rPr>
        <w:t xml:space="preserve">„DĖL </w:t>
      </w:r>
      <w:r w:rsidR="00C03361" w:rsidRPr="008D381B">
        <w:rPr>
          <w:b/>
          <w:color w:val="000000"/>
        </w:rPr>
        <w:t xml:space="preserve">LIETUVOS RESPUBLIKOS </w:t>
      </w:r>
      <w:r w:rsidR="00C33A43" w:rsidRPr="008D381B">
        <w:rPr>
          <w:b/>
          <w:color w:val="000000"/>
        </w:rPr>
        <w:t>VIDAUS REIKALŲ</w:t>
      </w:r>
      <w:r w:rsidR="00C03361" w:rsidRPr="008D381B">
        <w:rPr>
          <w:b/>
          <w:color w:val="000000"/>
        </w:rPr>
        <w:t xml:space="preserve"> MINISTERIJOS NUOSTATŲ PATVIRTINIMO</w:t>
      </w:r>
      <w:r w:rsidR="00715100" w:rsidRPr="008D381B">
        <w:rPr>
          <w:b/>
          <w:color w:val="000000"/>
        </w:rPr>
        <w:t>“</w:t>
      </w:r>
      <w:r w:rsidRPr="008D381B">
        <w:rPr>
          <w:b/>
          <w:color w:val="000000"/>
        </w:rPr>
        <w:t xml:space="preserve"> PAKEITIMO</w:t>
      </w:r>
    </w:p>
    <w:p w:rsidR="004C63DC" w:rsidRPr="008D381B" w:rsidRDefault="004C63DC" w:rsidP="008C73DC">
      <w:pPr>
        <w:shd w:val="clear" w:color="auto" w:fill="FFFFFF"/>
        <w:jc w:val="center"/>
        <w:rPr>
          <w:color w:val="000000"/>
          <w:spacing w:val="3"/>
        </w:rPr>
      </w:pPr>
    </w:p>
    <w:p w:rsidR="00880C3A" w:rsidRPr="008D381B" w:rsidRDefault="004F4D69" w:rsidP="008C73DC">
      <w:pPr>
        <w:shd w:val="clear" w:color="auto" w:fill="FFFFFF"/>
        <w:jc w:val="center"/>
        <w:rPr>
          <w:color w:val="000000"/>
          <w:spacing w:val="3"/>
        </w:rPr>
      </w:pPr>
      <w:r w:rsidRPr="008D381B">
        <w:rPr>
          <w:color w:val="000000"/>
          <w:spacing w:val="3"/>
        </w:rPr>
        <w:t>Nr.</w:t>
      </w:r>
    </w:p>
    <w:p w:rsidR="00880C3A" w:rsidRPr="008D381B" w:rsidRDefault="00880C3A" w:rsidP="008C73DC">
      <w:pPr>
        <w:shd w:val="clear" w:color="auto" w:fill="FFFFFF"/>
        <w:jc w:val="center"/>
        <w:rPr>
          <w:color w:val="000000"/>
          <w:spacing w:val="-2"/>
        </w:rPr>
      </w:pPr>
      <w:r w:rsidRPr="008D381B">
        <w:rPr>
          <w:color w:val="000000"/>
          <w:spacing w:val="-2"/>
        </w:rPr>
        <w:t>Vilnius</w:t>
      </w:r>
    </w:p>
    <w:p w:rsidR="00916CD5" w:rsidRPr="008D381B" w:rsidRDefault="00916CD5" w:rsidP="008C73DC">
      <w:pPr>
        <w:shd w:val="clear" w:color="auto" w:fill="FFFFFF"/>
      </w:pPr>
    </w:p>
    <w:p w:rsidR="004F4D69" w:rsidRPr="008D381B" w:rsidRDefault="004F4D69" w:rsidP="00575CF6">
      <w:pPr>
        <w:shd w:val="clear" w:color="auto" w:fill="FFFFFF"/>
        <w:spacing w:line="276" w:lineRule="auto"/>
        <w:ind w:firstLine="567"/>
        <w:jc w:val="both"/>
        <w:rPr>
          <w:color w:val="000000"/>
          <w:shd w:val="clear" w:color="auto" w:fill="FFFFFF"/>
        </w:rPr>
      </w:pPr>
      <w:bookmarkStart w:id="1" w:name="pn1_0"/>
      <w:bookmarkStart w:id="2" w:name="pn1_7"/>
      <w:bookmarkStart w:id="3" w:name="pn1_2"/>
      <w:bookmarkStart w:id="4" w:name="pn1_3"/>
      <w:bookmarkEnd w:id="1"/>
      <w:bookmarkEnd w:id="2"/>
      <w:bookmarkEnd w:id="3"/>
      <w:bookmarkEnd w:id="4"/>
      <w:r w:rsidRPr="008D381B">
        <w:rPr>
          <w:color w:val="000000"/>
          <w:shd w:val="clear" w:color="auto" w:fill="FFFFFF"/>
        </w:rPr>
        <w:t xml:space="preserve">Lietuvos Respublikos </w:t>
      </w:r>
      <w:r w:rsidR="000802AE" w:rsidRPr="008D381B">
        <w:rPr>
          <w:color w:val="000000"/>
          <w:shd w:val="clear" w:color="auto" w:fill="FFFFFF"/>
        </w:rPr>
        <w:t>V</w:t>
      </w:r>
      <w:r w:rsidRPr="008D381B">
        <w:rPr>
          <w:color w:val="000000"/>
          <w:shd w:val="clear" w:color="auto" w:fill="FFFFFF"/>
        </w:rPr>
        <w:t xml:space="preserve">yriausybė </w:t>
      </w:r>
      <w:r w:rsidR="00F02B40" w:rsidRPr="008D381B">
        <w:rPr>
          <w:spacing w:val="100"/>
        </w:rPr>
        <w:t>nutari</w:t>
      </w:r>
      <w:r w:rsidR="00F02B40" w:rsidRPr="008D381B">
        <w:t>a</w:t>
      </w:r>
      <w:r w:rsidRPr="008D381B">
        <w:rPr>
          <w:color w:val="000000"/>
          <w:shd w:val="clear" w:color="auto" w:fill="FFFFFF"/>
        </w:rPr>
        <w:t>:</w:t>
      </w:r>
    </w:p>
    <w:p w:rsidR="00313ABD" w:rsidRPr="008D381B" w:rsidRDefault="004F4D69" w:rsidP="00505374">
      <w:pPr>
        <w:pStyle w:val="Sraopastraipa"/>
        <w:numPr>
          <w:ilvl w:val="0"/>
          <w:numId w:val="6"/>
        </w:numPr>
        <w:shd w:val="clear" w:color="auto" w:fill="FFFFFF"/>
        <w:spacing w:line="276" w:lineRule="auto"/>
        <w:ind w:left="0" w:firstLine="567"/>
        <w:jc w:val="both"/>
        <w:rPr>
          <w:color w:val="000000"/>
          <w:shd w:val="clear" w:color="auto" w:fill="FFFFFF"/>
        </w:rPr>
      </w:pPr>
      <w:r w:rsidRPr="008D381B">
        <w:rPr>
          <w:color w:val="000000"/>
          <w:shd w:val="clear" w:color="auto" w:fill="FFFFFF"/>
        </w:rPr>
        <w:t xml:space="preserve">Pakeisti </w:t>
      </w:r>
      <w:r w:rsidR="003A2811" w:rsidRPr="008D381B">
        <w:rPr>
          <w:color w:val="000000"/>
          <w:shd w:val="clear" w:color="auto" w:fill="FFFFFF"/>
        </w:rPr>
        <w:t xml:space="preserve">Lietuvos Respublikos </w:t>
      </w:r>
      <w:r w:rsidR="00C33A43" w:rsidRPr="008D381B">
        <w:rPr>
          <w:color w:val="000000"/>
          <w:shd w:val="clear" w:color="auto" w:fill="FFFFFF"/>
        </w:rPr>
        <w:t>vidaus reikalų</w:t>
      </w:r>
      <w:r w:rsidR="003A2811" w:rsidRPr="008D381B">
        <w:rPr>
          <w:color w:val="000000"/>
          <w:shd w:val="clear" w:color="auto" w:fill="FFFFFF"/>
        </w:rPr>
        <w:t xml:space="preserve"> ministerijos nuostatus, patvirtintus Lietuvos Respublikos Vyriausybės </w:t>
      </w:r>
      <w:r w:rsidR="00C33A43" w:rsidRPr="008D381B">
        <w:rPr>
          <w:color w:val="000000"/>
          <w:shd w:val="clear" w:color="auto" w:fill="FFFFFF"/>
        </w:rPr>
        <w:t>2001</w:t>
      </w:r>
      <w:r w:rsidR="003A2811" w:rsidRPr="008D381B">
        <w:rPr>
          <w:color w:val="000000"/>
          <w:shd w:val="clear" w:color="auto" w:fill="FFFFFF"/>
        </w:rPr>
        <w:t xml:space="preserve"> m. </w:t>
      </w:r>
      <w:r w:rsidR="00C33A43" w:rsidRPr="008D381B">
        <w:rPr>
          <w:color w:val="000000"/>
          <w:shd w:val="clear" w:color="auto" w:fill="FFFFFF"/>
        </w:rPr>
        <w:t>kovo</w:t>
      </w:r>
      <w:r w:rsidR="006B0FF0" w:rsidRPr="008D381B">
        <w:rPr>
          <w:color w:val="000000"/>
          <w:shd w:val="clear" w:color="auto" w:fill="FFFFFF"/>
        </w:rPr>
        <w:t xml:space="preserve"> </w:t>
      </w:r>
      <w:r w:rsidR="00C33A43" w:rsidRPr="008D381B">
        <w:rPr>
          <w:color w:val="000000"/>
          <w:shd w:val="clear" w:color="auto" w:fill="FFFFFF"/>
        </w:rPr>
        <w:t>14</w:t>
      </w:r>
      <w:r w:rsidR="003A2811" w:rsidRPr="008D381B">
        <w:rPr>
          <w:color w:val="000000"/>
          <w:shd w:val="clear" w:color="auto" w:fill="FFFFFF"/>
        </w:rPr>
        <w:t xml:space="preserve"> d. nutarimu Nr. </w:t>
      </w:r>
      <w:r w:rsidR="006B0FF0" w:rsidRPr="008D381B">
        <w:rPr>
          <w:color w:val="000000"/>
          <w:shd w:val="clear" w:color="auto" w:fill="FFFFFF"/>
        </w:rPr>
        <w:t>2</w:t>
      </w:r>
      <w:r w:rsidR="00C33A43" w:rsidRPr="008D381B">
        <w:rPr>
          <w:color w:val="000000"/>
          <w:shd w:val="clear" w:color="auto" w:fill="FFFFFF"/>
        </w:rPr>
        <w:t>9</w:t>
      </w:r>
      <w:r w:rsidR="006B0FF0" w:rsidRPr="008D381B">
        <w:rPr>
          <w:color w:val="000000"/>
          <w:shd w:val="clear" w:color="auto" w:fill="FFFFFF"/>
        </w:rPr>
        <w:t>1</w:t>
      </w:r>
      <w:r w:rsidR="003A2811" w:rsidRPr="008D381B">
        <w:rPr>
          <w:color w:val="000000"/>
          <w:shd w:val="clear" w:color="auto" w:fill="FFFFFF"/>
        </w:rPr>
        <w:t xml:space="preserve"> „Dėl Lietuvos Respublikos </w:t>
      </w:r>
      <w:r w:rsidR="00C33A43" w:rsidRPr="008D381B">
        <w:rPr>
          <w:color w:val="000000"/>
          <w:shd w:val="clear" w:color="auto" w:fill="FFFFFF"/>
        </w:rPr>
        <w:t>vidaus reikalų</w:t>
      </w:r>
      <w:r w:rsidR="003A2811" w:rsidRPr="008D381B">
        <w:rPr>
          <w:color w:val="000000"/>
          <w:shd w:val="clear" w:color="auto" w:fill="FFFFFF"/>
        </w:rPr>
        <w:t xml:space="preserve"> ministerijos nuostatų patvirtinimo“</w:t>
      </w:r>
      <w:r w:rsidR="005715CF" w:rsidRPr="008D381B">
        <w:rPr>
          <w:color w:val="000000"/>
          <w:shd w:val="clear" w:color="auto" w:fill="FFFFFF"/>
        </w:rPr>
        <w:t>:</w:t>
      </w:r>
    </w:p>
    <w:p w:rsidR="00822F0B" w:rsidRPr="008D381B" w:rsidRDefault="006F5FA2" w:rsidP="00575CF6">
      <w:pPr>
        <w:pStyle w:val="Sraopastraipa"/>
        <w:numPr>
          <w:ilvl w:val="1"/>
          <w:numId w:val="6"/>
        </w:numPr>
        <w:spacing w:line="276" w:lineRule="auto"/>
        <w:ind w:right="-1"/>
        <w:jc w:val="both"/>
        <w:rPr>
          <w:color w:val="000000"/>
        </w:rPr>
      </w:pPr>
      <w:r w:rsidRPr="008D381B">
        <w:rPr>
          <w:color w:val="000000"/>
        </w:rPr>
        <w:t xml:space="preserve"> Papildyti </w:t>
      </w:r>
      <w:r w:rsidR="00822F0B" w:rsidRPr="008D381B">
        <w:rPr>
          <w:color w:val="000000"/>
        </w:rPr>
        <w:t>8.9 papunkčiu:</w:t>
      </w:r>
    </w:p>
    <w:p w:rsidR="00313ABD" w:rsidRPr="008D381B" w:rsidRDefault="00822F0B" w:rsidP="00505374">
      <w:pPr>
        <w:spacing w:line="276" w:lineRule="auto"/>
        <w:ind w:right="-1" w:firstLine="567"/>
        <w:jc w:val="both"/>
        <w:rPr>
          <w:color w:val="000000"/>
        </w:rPr>
      </w:pPr>
      <w:r w:rsidRPr="008D381B">
        <w:rPr>
          <w:color w:val="000000"/>
        </w:rPr>
        <w:t>„</w:t>
      </w:r>
      <w:r w:rsidRPr="008D381B">
        <w:rPr>
          <w:b/>
          <w:color w:val="000000"/>
        </w:rPr>
        <w:t>8.9. formuoti valstybės politiką bendruomeninių organizacijų plėtros politikos srityje, organizuoti, koordinuoti ir kontroliuoti jos įgyvendinimą;</w:t>
      </w:r>
      <w:r w:rsidRPr="008D381B">
        <w:rPr>
          <w:color w:val="000000"/>
        </w:rPr>
        <w:t>“</w:t>
      </w:r>
      <w:r w:rsidR="006F5FA2" w:rsidRPr="008D381B">
        <w:rPr>
          <w:color w:val="000000"/>
        </w:rPr>
        <w:t>.</w:t>
      </w:r>
    </w:p>
    <w:p w:rsidR="00313ABD" w:rsidRPr="008D381B" w:rsidRDefault="00313ABD" w:rsidP="00575CF6">
      <w:pPr>
        <w:pStyle w:val="Sraopastraipa"/>
        <w:numPr>
          <w:ilvl w:val="1"/>
          <w:numId w:val="6"/>
        </w:numPr>
        <w:spacing w:line="276" w:lineRule="auto"/>
        <w:ind w:right="-1"/>
        <w:jc w:val="both"/>
        <w:rPr>
          <w:color w:val="000000"/>
        </w:rPr>
      </w:pPr>
      <w:r w:rsidRPr="008D381B">
        <w:rPr>
          <w:color w:val="000000"/>
        </w:rPr>
        <w:t xml:space="preserve"> Papildyti 10.3</w:t>
      </w:r>
      <w:r w:rsidRPr="008D381B">
        <w:rPr>
          <w:color w:val="000000"/>
          <w:vertAlign w:val="superscript"/>
        </w:rPr>
        <w:t>1</w:t>
      </w:r>
      <w:r w:rsidRPr="008D381B">
        <w:rPr>
          <w:color w:val="000000"/>
        </w:rPr>
        <w:t xml:space="preserve"> papunkčiu:</w:t>
      </w:r>
    </w:p>
    <w:p w:rsidR="00313ABD" w:rsidRPr="008D381B" w:rsidRDefault="00313ABD" w:rsidP="00575CF6">
      <w:pPr>
        <w:pStyle w:val="Sraopastraipa"/>
        <w:spacing w:line="276" w:lineRule="auto"/>
        <w:ind w:left="0" w:right="-1" w:firstLine="567"/>
        <w:jc w:val="both"/>
        <w:rPr>
          <w:color w:val="000000"/>
        </w:rPr>
      </w:pPr>
      <w:r w:rsidRPr="008D381B">
        <w:rPr>
          <w:color w:val="000000"/>
        </w:rPr>
        <w:t>„</w:t>
      </w:r>
      <w:r w:rsidRPr="008D381B">
        <w:rPr>
          <w:b/>
          <w:color w:val="000000"/>
        </w:rPr>
        <w:t>10.3</w:t>
      </w:r>
      <w:r w:rsidRPr="008D381B">
        <w:rPr>
          <w:b/>
          <w:color w:val="000000"/>
          <w:vertAlign w:val="superscript"/>
        </w:rPr>
        <w:t>1</w:t>
      </w:r>
      <w:r w:rsidRPr="008D381B">
        <w:rPr>
          <w:b/>
          <w:color w:val="000000"/>
        </w:rPr>
        <w:t>.</w:t>
      </w:r>
      <w:r w:rsidR="0093358A" w:rsidRPr="00804E52">
        <w:t xml:space="preserve"> </w:t>
      </w:r>
      <w:r w:rsidR="0093358A" w:rsidRPr="00804E52">
        <w:rPr>
          <w:b/>
        </w:rPr>
        <w:t>s</w:t>
      </w:r>
      <w:r w:rsidR="0093358A" w:rsidRPr="008D381B">
        <w:rPr>
          <w:b/>
        </w:rPr>
        <w:t>istemina ir analizuoja duomenis apie šalyje veikiančias viešąsias įstaigas</w:t>
      </w:r>
      <w:r w:rsidRPr="008D381B">
        <w:rPr>
          <w:b/>
          <w:color w:val="000000"/>
        </w:rPr>
        <w:t>;</w:t>
      </w:r>
      <w:r w:rsidR="0093358A" w:rsidRPr="008D381B">
        <w:rPr>
          <w:color w:val="000000"/>
        </w:rPr>
        <w:t>“</w:t>
      </w:r>
      <w:r w:rsidR="00F02B40" w:rsidRPr="008D381B">
        <w:rPr>
          <w:color w:val="000000"/>
        </w:rPr>
        <w:t>.</w:t>
      </w:r>
    </w:p>
    <w:p w:rsidR="0093358A" w:rsidRPr="008D381B" w:rsidRDefault="0093358A" w:rsidP="00575CF6">
      <w:pPr>
        <w:pStyle w:val="Sraopastraipa"/>
        <w:numPr>
          <w:ilvl w:val="1"/>
          <w:numId w:val="6"/>
        </w:numPr>
        <w:spacing w:line="276" w:lineRule="auto"/>
        <w:ind w:right="-1"/>
        <w:jc w:val="both"/>
        <w:rPr>
          <w:color w:val="000000"/>
        </w:rPr>
      </w:pPr>
      <w:r w:rsidRPr="008D381B">
        <w:rPr>
          <w:color w:val="000000"/>
        </w:rPr>
        <w:t xml:space="preserve"> Papildyti 10.3</w:t>
      </w:r>
      <w:r w:rsidRPr="008D381B">
        <w:rPr>
          <w:color w:val="000000"/>
          <w:vertAlign w:val="superscript"/>
        </w:rPr>
        <w:t>2</w:t>
      </w:r>
      <w:r w:rsidRPr="008D381B">
        <w:rPr>
          <w:color w:val="000000"/>
        </w:rPr>
        <w:t xml:space="preserve"> papunkčiu:</w:t>
      </w:r>
    </w:p>
    <w:p w:rsidR="0093358A" w:rsidRPr="008D381B" w:rsidRDefault="0093358A" w:rsidP="00575CF6">
      <w:pPr>
        <w:pStyle w:val="Sraopastraipa"/>
        <w:spacing w:line="276" w:lineRule="auto"/>
        <w:ind w:left="0" w:right="-1" w:firstLine="567"/>
        <w:jc w:val="both"/>
        <w:rPr>
          <w:color w:val="000000"/>
        </w:rPr>
      </w:pPr>
      <w:r w:rsidRPr="008D381B">
        <w:rPr>
          <w:color w:val="000000"/>
        </w:rPr>
        <w:t>„</w:t>
      </w:r>
      <w:r w:rsidRPr="008D381B">
        <w:rPr>
          <w:b/>
          <w:color w:val="000000"/>
        </w:rPr>
        <w:t>10.3</w:t>
      </w:r>
      <w:r w:rsidRPr="008D381B">
        <w:rPr>
          <w:b/>
          <w:color w:val="000000"/>
          <w:vertAlign w:val="superscript"/>
        </w:rPr>
        <w:t>2</w:t>
      </w:r>
      <w:r w:rsidRPr="008D381B">
        <w:rPr>
          <w:b/>
          <w:color w:val="000000"/>
        </w:rPr>
        <w:t xml:space="preserve">. </w:t>
      </w:r>
      <w:r w:rsidRPr="008D381B">
        <w:rPr>
          <w:b/>
        </w:rPr>
        <w:t>teikia Vyriausybei apibendrintą informaciją apie šalyje veikiančias viešąsias įstaigas ir pokyčius šioje srityje;</w:t>
      </w:r>
      <w:r w:rsidRPr="008D381B">
        <w:rPr>
          <w:color w:val="000000"/>
        </w:rPr>
        <w:t>“</w:t>
      </w:r>
      <w:r w:rsidR="00F02B40" w:rsidRPr="008D381B">
        <w:rPr>
          <w:color w:val="000000"/>
        </w:rPr>
        <w:t>.</w:t>
      </w:r>
    </w:p>
    <w:p w:rsidR="0093358A" w:rsidRPr="008D381B" w:rsidRDefault="0093358A" w:rsidP="00575CF6">
      <w:pPr>
        <w:pStyle w:val="Sraopastraipa"/>
        <w:numPr>
          <w:ilvl w:val="1"/>
          <w:numId w:val="6"/>
        </w:numPr>
        <w:spacing w:line="276" w:lineRule="auto"/>
        <w:ind w:right="-1"/>
        <w:jc w:val="both"/>
        <w:rPr>
          <w:color w:val="000000"/>
        </w:rPr>
      </w:pPr>
      <w:r w:rsidRPr="008D381B">
        <w:rPr>
          <w:color w:val="000000"/>
        </w:rPr>
        <w:t xml:space="preserve"> Papildyti 10.3</w:t>
      </w:r>
      <w:r w:rsidRPr="008D381B">
        <w:rPr>
          <w:color w:val="000000"/>
          <w:vertAlign w:val="superscript"/>
        </w:rPr>
        <w:t>3</w:t>
      </w:r>
      <w:r w:rsidRPr="008D381B">
        <w:rPr>
          <w:color w:val="000000"/>
        </w:rPr>
        <w:t xml:space="preserve"> papunkčiu:</w:t>
      </w:r>
    </w:p>
    <w:p w:rsidR="0093358A" w:rsidRPr="008D381B" w:rsidRDefault="0093358A" w:rsidP="00575CF6">
      <w:pPr>
        <w:pStyle w:val="Sraopastraipa"/>
        <w:spacing w:line="276" w:lineRule="auto"/>
        <w:ind w:left="0" w:right="-1" w:firstLine="567"/>
        <w:jc w:val="both"/>
      </w:pPr>
      <w:r w:rsidRPr="008D381B">
        <w:rPr>
          <w:color w:val="000000"/>
        </w:rPr>
        <w:t>„</w:t>
      </w:r>
      <w:r w:rsidRPr="008D381B">
        <w:rPr>
          <w:b/>
          <w:color w:val="000000"/>
        </w:rPr>
        <w:t>10.3</w:t>
      </w:r>
      <w:r w:rsidRPr="008D381B">
        <w:rPr>
          <w:b/>
          <w:color w:val="000000"/>
          <w:vertAlign w:val="superscript"/>
        </w:rPr>
        <w:t>3</w:t>
      </w:r>
      <w:r w:rsidRPr="008D381B">
        <w:rPr>
          <w:b/>
          <w:color w:val="000000"/>
        </w:rPr>
        <w:t xml:space="preserve">. </w:t>
      </w:r>
      <w:r w:rsidRPr="008D381B">
        <w:rPr>
          <w:b/>
        </w:rPr>
        <w:t>analizuoja viešųjų įstaigų valdymo praktiką ir rengia pasiūlymus dėl šios praktikos gerinimo;</w:t>
      </w:r>
      <w:r w:rsidRPr="008D381B">
        <w:t>“</w:t>
      </w:r>
      <w:r w:rsidR="00F02B40" w:rsidRPr="008D381B">
        <w:t>.</w:t>
      </w:r>
    </w:p>
    <w:p w:rsidR="0093358A" w:rsidRPr="008D381B" w:rsidRDefault="0093358A" w:rsidP="00575CF6">
      <w:pPr>
        <w:pStyle w:val="Sraopastraipa"/>
        <w:numPr>
          <w:ilvl w:val="1"/>
          <w:numId w:val="6"/>
        </w:numPr>
        <w:spacing w:line="276" w:lineRule="auto"/>
        <w:ind w:right="-1"/>
        <w:jc w:val="both"/>
        <w:rPr>
          <w:color w:val="000000"/>
        </w:rPr>
      </w:pPr>
      <w:r w:rsidRPr="008D381B">
        <w:t xml:space="preserve"> </w:t>
      </w:r>
      <w:r w:rsidRPr="008D381B">
        <w:rPr>
          <w:color w:val="000000"/>
        </w:rPr>
        <w:t>Papildyti 10.3</w:t>
      </w:r>
      <w:r w:rsidRPr="008D381B">
        <w:rPr>
          <w:color w:val="000000"/>
          <w:vertAlign w:val="superscript"/>
        </w:rPr>
        <w:t>4</w:t>
      </w:r>
      <w:r w:rsidRPr="008D381B">
        <w:rPr>
          <w:color w:val="000000"/>
        </w:rPr>
        <w:t xml:space="preserve"> papunkčiu:</w:t>
      </w:r>
    </w:p>
    <w:p w:rsidR="0093358A" w:rsidRPr="008D381B" w:rsidRDefault="0093358A" w:rsidP="00575CF6">
      <w:pPr>
        <w:pStyle w:val="Sraopastraipa"/>
        <w:spacing w:line="276" w:lineRule="auto"/>
        <w:ind w:left="0" w:right="-1" w:firstLine="567"/>
        <w:jc w:val="both"/>
      </w:pPr>
      <w:r w:rsidRPr="008D381B">
        <w:t>„</w:t>
      </w:r>
      <w:r w:rsidRPr="008D381B">
        <w:rPr>
          <w:b/>
          <w:color w:val="000000"/>
        </w:rPr>
        <w:t>10.3</w:t>
      </w:r>
      <w:r w:rsidRPr="008D381B">
        <w:rPr>
          <w:b/>
          <w:color w:val="000000"/>
          <w:vertAlign w:val="superscript"/>
        </w:rPr>
        <w:t>4</w:t>
      </w:r>
      <w:r w:rsidRPr="008D381B">
        <w:rPr>
          <w:b/>
          <w:color w:val="000000"/>
        </w:rPr>
        <w:t>.</w:t>
      </w:r>
      <w:r w:rsidR="00E27C2A" w:rsidRPr="008D381B">
        <w:rPr>
          <w:b/>
          <w:color w:val="000000"/>
        </w:rPr>
        <w:t xml:space="preserve"> </w:t>
      </w:r>
      <w:r w:rsidR="00E27C2A" w:rsidRPr="008D381B">
        <w:rPr>
          <w:b/>
        </w:rPr>
        <w:t>teikia Vyriausybei pasiūlymus dėl valstybės ir (ar) savivaldybių dalyvavimo viešosiose įstaigose sąlygų (gairių);</w:t>
      </w:r>
      <w:r w:rsidR="00E27C2A" w:rsidRPr="008D381B">
        <w:t>“</w:t>
      </w:r>
      <w:r w:rsidR="00F02B40" w:rsidRPr="008D381B">
        <w:t>.</w:t>
      </w:r>
    </w:p>
    <w:p w:rsidR="00E27C2A" w:rsidRPr="008D381B" w:rsidRDefault="00E27C2A" w:rsidP="00575CF6">
      <w:pPr>
        <w:pStyle w:val="Sraopastraipa"/>
        <w:numPr>
          <w:ilvl w:val="1"/>
          <w:numId w:val="6"/>
        </w:numPr>
        <w:spacing w:line="276" w:lineRule="auto"/>
        <w:ind w:right="-1"/>
        <w:jc w:val="both"/>
      </w:pPr>
      <w:r w:rsidRPr="008D381B">
        <w:t xml:space="preserve"> </w:t>
      </w:r>
      <w:r w:rsidRPr="008D381B">
        <w:rPr>
          <w:color w:val="000000"/>
        </w:rPr>
        <w:t>Papildyti 10.3</w:t>
      </w:r>
      <w:r w:rsidRPr="008D381B">
        <w:rPr>
          <w:color w:val="000000"/>
          <w:vertAlign w:val="superscript"/>
        </w:rPr>
        <w:t>5</w:t>
      </w:r>
      <w:r w:rsidRPr="008D381B">
        <w:rPr>
          <w:color w:val="000000"/>
        </w:rPr>
        <w:t xml:space="preserve"> papunkčiu:</w:t>
      </w:r>
    </w:p>
    <w:p w:rsidR="00E27C2A" w:rsidRPr="008D381B" w:rsidRDefault="00E27C2A" w:rsidP="00575CF6">
      <w:pPr>
        <w:pStyle w:val="Sraopastraipa"/>
        <w:spacing w:line="276" w:lineRule="auto"/>
        <w:ind w:left="0" w:right="-1" w:firstLine="567"/>
        <w:jc w:val="both"/>
      </w:pPr>
      <w:r w:rsidRPr="008D381B">
        <w:rPr>
          <w:color w:val="000000"/>
        </w:rPr>
        <w:t>„</w:t>
      </w:r>
      <w:r w:rsidRPr="008D381B">
        <w:rPr>
          <w:b/>
          <w:color w:val="000000"/>
        </w:rPr>
        <w:t>10.3</w:t>
      </w:r>
      <w:r w:rsidRPr="008D381B">
        <w:rPr>
          <w:b/>
          <w:color w:val="000000"/>
          <w:vertAlign w:val="superscript"/>
        </w:rPr>
        <w:t>5</w:t>
      </w:r>
      <w:r w:rsidRPr="008D381B">
        <w:rPr>
          <w:b/>
          <w:color w:val="000000"/>
        </w:rPr>
        <w:t xml:space="preserve">. </w:t>
      </w:r>
      <w:r w:rsidRPr="008D381B">
        <w:rPr>
          <w:b/>
        </w:rPr>
        <w:t>teikia išvadas dėl pasiūlymų valstybei dalyvauti konkrečioje viešo</w:t>
      </w:r>
      <w:r w:rsidR="00A76F1A" w:rsidRPr="008D381B">
        <w:rPr>
          <w:b/>
        </w:rPr>
        <w:t>jo</w:t>
      </w:r>
      <w:r w:rsidRPr="008D381B">
        <w:rPr>
          <w:b/>
        </w:rPr>
        <w:t>je įstaigoje tikslingumo;</w:t>
      </w:r>
      <w:r w:rsidRPr="008D381B">
        <w:t>“</w:t>
      </w:r>
      <w:r w:rsidR="00F02B40" w:rsidRPr="008D381B">
        <w:t>.</w:t>
      </w:r>
    </w:p>
    <w:p w:rsidR="001D2594" w:rsidRPr="008D381B" w:rsidRDefault="00990A21" w:rsidP="00575CF6">
      <w:pPr>
        <w:pStyle w:val="Sraopastraipa"/>
        <w:shd w:val="clear" w:color="auto" w:fill="FFFFFF"/>
        <w:spacing w:line="276" w:lineRule="auto"/>
        <w:ind w:left="0" w:firstLine="567"/>
        <w:jc w:val="both"/>
        <w:rPr>
          <w:color w:val="000000"/>
        </w:rPr>
      </w:pPr>
      <w:r w:rsidRPr="008D381B">
        <w:rPr>
          <w:color w:val="000000"/>
        </w:rPr>
        <w:t>1.</w:t>
      </w:r>
      <w:r w:rsidR="00505374" w:rsidRPr="008D381B">
        <w:rPr>
          <w:color w:val="000000"/>
        </w:rPr>
        <w:t>7</w:t>
      </w:r>
      <w:r w:rsidR="001D2594" w:rsidRPr="008D381B">
        <w:rPr>
          <w:color w:val="000000"/>
        </w:rPr>
        <w:t>. Pakeisti 15</w:t>
      </w:r>
      <w:r w:rsidR="001D2594" w:rsidRPr="008D381B">
        <w:rPr>
          <w:color w:val="000000"/>
          <w:vertAlign w:val="superscript"/>
        </w:rPr>
        <w:t>1</w:t>
      </w:r>
      <w:r w:rsidR="00C046BB" w:rsidRPr="008D381B">
        <w:rPr>
          <w:color w:val="000000"/>
        </w:rPr>
        <w:t>.4</w:t>
      </w:r>
      <w:r w:rsidR="001D2594" w:rsidRPr="008D381B">
        <w:rPr>
          <w:color w:val="000000"/>
        </w:rPr>
        <w:t xml:space="preserve"> papunktį ir jį išdėstyti taip:</w:t>
      </w:r>
    </w:p>
    <w:p w:rsidR="00F02B40" w:rsidRPr="008D381B" w:rsidRDefault="001D2594" w:rsidP="00575CF6">
      <w:pPr>
        <w:pStyle w:val="Sraopastraipa"/>
        <w:shd w:val="clear" w:color="auto" w:fill="FFFFFF"/>
        <w:spacing w:line="276" w:lineRule="auto"/>
        <w:ind w:left="0" w:firstLine="567"/>
        <w:jc w:val="both"/>
        <w:rPr>
          <w:color w:val="000000"/>
        </w:rPr>
      </w:pPr>
      <w:r w:rsidRPr="008D381B">
        <w:rPr>
          <w:color w:val="000000"/>
        </w:rPr>
        <w:t>„15</w:t>
      </w:r>
      <w:r w:rsidRPr="008D381B">
        <w:rPr>
          <w:color w:val="000000"/>
          <w:vertAlign w:val="superscript"/>
        </w:rPr>
        <w:t>1</w:t>
      </w:r>
      <w:r w:rsidR="00C046BB" w:rsidRPr="008D381B">
        <w:rPr>
          <w:color w:val="000000"/>
        </w:rPr>
        <w:t>.4</w:t>
      </w:r>
      <w:r w:rsidRPr="008D381B">
        <w:rPr>
          <w:color w:val="000000"/>
        </w:rPr>
        <w:t>.</w:t>
      </w:r>
      <w:r w:rsidR="00C046BB" w:rsidRPr="008D381B">
        <w:rPr>
          <w:color w:val="000000"/>
        </w:rPr>
        <w:t xml:space="preserve"> koordinuoja valstybės politikos įgyvendinimą vizų srityje </w:t>
      </w:r>
      <w:r w:rsidR="00C046BB" w:rsidRPr="008D381B">
        <w:rPr>
          <w:strike/>
          <w:color w:val="000000"/>
        </w:rPr>
        <w:t>vidaus reikalų ministro valdymo srities įstaigose</w:t>
      </w:r>
      <w:r w:rsidR="00C046BB" w:rsidRPr="008D381B">
        <w:rPr>
          <w:color w:val="000000"/>
        </w:rPr>
        <w:t xml:space="preserve"> </w:t>
      </w:r>
      <w:r w:rsidR="00C046BB" w:rsidRPr="008D381B">
        <w:rPr>
          <w:b/>
          <w:bCs/>
          <w:color w:val="000000"/>
        </w:rPr>
        <w:t>ministerijai pavaldžiose įstaigose</w:t>
      </w:r>
      <w:r w:rsidR="00E71E91" w:rsidRPr="008D381B">
        <w:rPr>
          <w:color w:val="000000"/>
        </w:rPr>
        <w:t>;“</w:t>
      </w:r>
      <w:r w:rsidR="00F02B40" w:rsidRPr="008D381B">
        <w:rPr>
          <w:color w:val="000000"/>
        </w:rPr>
        <w:t>.</w:t>
      </w:r>
    </w:p>
    <w:p w:rsidR="003660CC" w:rsidRPr="008D381B" w:rsidRDefault="00505374" w:rsidP="00575CF6">
      <w:pPr>
        <w:shd w:val="clear" w:color="auto" w:fill="FFFFFF"/>
        <w:spacing w:line="276" w:lineRule="auto"/>
        <w:ind w:left="567"/>
        <w:jc w:val="both"/>
        <w:rPr>
          <w:color w:val="000000"/>
        </w:rPr>
      </w:pPr>
      <w:r w:rsidRPr="008D381B">
        <w:rPr>
          <w:color w:val="000000"/>
        </w:rPr>
        <w:t>1.8</w:t>
      </w:r>
      <w:r w:rsidR="00143725" w:rsidRPr="008D381B">
        <w:rPr>
          <w:color w:val="000000"/>
        </w:rPr>
        <w:t>.</w:t>
      </w:r>
      <w:r w:rsidR="003660CC" w:rsidRPr="008D381B">
        <w:rPr>
          <w:color w:val="000000"/>
        </w:rPr>
        <w:t xml:space="preserve"> Pakeisti 15</w:t>
      </w:r>
      <w:r w:rsidR="003660CC" w:rsidRPr="008D381B">
        <w:rPr>
          <w:color w:val="000000"/>
          <w:vertAlign w:val="superscript"/>
        </w:rPr>
        <w:t>1</w:t>
      </w:r>
      <w:r w:rsidR="003660CC" w:rsidRPr="008D381B">
        <w:rPr>
          <w:color w:val="000000"/>
        </w:rPr>
        <w:t>.6 papunktį ir jį išdėstyti taip:</w:t>
      </w:r>
    </w:p>
    <w:p w:rsidR="003660CC" w:rsidRPr="008D381B" w:rsidRDefault="003660CC" w:rsidP="00575CF6">
      <w:pPr>
        <w:pStyle w:val="Sraopastraipa"/>
        <w:shd w:val="clear" w:color="auto" w:fill="FFFFFF"/>
        <w:spacing w:line="276" w:lineRule="auto"/>
        <w:ind w:left="0" w:firstLine="567"/>
        <w:jc w:val="both"/>
        <w:rPr>
          <w:color w:val="000000"/>
        </w:rPr>
      </w:pPr>
      <w:r w:rsidRPr="008D381B">
        <w:rPr>
          <w:color w:val="000000"/>
        </w:rPr>
        <w:t>„15</w:t>
      </w:r>
      <w:r w:rsidRPr="008D381B">
        <w:rPr>
          <w:color w:val="000000"/>
          <w:vertAlign w:val="superscript"/>
        </w:rPr>
        <w:t>1</w:t>
      </w:r>
      <w:r w:rsidRPr="008D381B">
        <w:rPr>
          <w:color w:val="000000"/>
        </w:rPr>
        <w:t xml:space="preserve">.6. Lietuvos Respublikos pilietybės įstatymo nustatytais atvejais </w:t>
      </w:r>
      <w:r w:rsidRPr="008D381B">
        <w:rPr>
          <w:strike/>
          <w:color w:val="000000"/>
        </w:rPr>
        <w:t>dalyvauja įgyvendinant valstybės politiką</w:t>
      </w:r>
      <w:r w:rsidRPr="008D381B">
        <w:rPr>
          <w:color w:val="000000"/>
        </w:rPr>
        <w:t xml:space="preserve"> </w:t>
      </w:r>
      <w:r w:rsidRPr="008D381B">
        <w:rPr>
          <w:b/>
          <w:color w:val="000000"/>
        </w:rPr>
        <w:t xml:space="preserve">priima sprendimus </w:t>
      </w:r>
      <w:r w:rsidRPr="008D381B">
        <w:rPr>
          <w:color w:val="000000"/>
        </w:rPr>
        <w:t xml:space="preserve">Lietuvos Respublikos pilietybės </w:t>
      </w:r>
      <w:r w:rsidRPr="008D381B">
        <w:rPr>
          <w:strike/>
          <w:color w:val="000000"/>
        </w:rPr>
        <w:t>srityje</w:t>
      </w:r>
      <w:r w:rsidRPr="008D381B">
        <w:rPr>
          <w:color w:val="000000"/>
        </w:rPr>
        <w:t xml:space="preserve"> </w:t>
      </w:r>
      <w:r w:rsidRPr="008D381B">
        <w:rPr>
          <w:b/>
          <w:color w:val="000000"/>
        </w:rPr>
        <w:t>klausimais</w:t>
      </w:r>
      <w:r w:rsidRPr="008D381B">
        <w:rPr>
          <w:color w:val="000000"/>
        </w:rPr>
        <w:t>;</w:t>
      </w:r>
      <w:r w:rsidR="00E84901" w:rsidRPr="008D381B">
        <w:rPr>
          <w:color w:val="000000"/>
        </w:rPr>
        <w:t>“</w:t>
      </w:r>
      <w:r w:rsidR="00F02B40" w:rsidRPr="008D381B">
        <w:rPr>
          <w:color w:val="000000"/>
        </w:rPr>
        <w:t>.</w:t>
      </w:r>
    </w:p>
    <w:p w:rsidR="00734897" w:rsidRPr="008D381B" w:rsidRDefault="00505374" w:rsidP="00505374">
      <w:pPr>
        <w:shd w:val="clear" w:color="auto" w:fill="FFFFFF"/>
        <w:spacing w:line="276" w:lineRule="auto"/>
        <w:ind w:left="567"/>
        <w:jc w:val="both"/>
        <w:rPr>
          <w:color w:val="000000"/>
        </w:rPr>
      </w:pPr>
      <w:r w:rsidRPr="008D381B">
        <w:rPr>
          <w:color w:val="000000"/>
        </w:rPr>
        <w:t>1.9</w:t>
      </w:r>
      <w:r w:rsidR="00990A21" w:rsidRPr="008D381B">
        <w:rPr>
          <w:color w:val="000000"/>
        </w:rPr>
        <w:t xml:space="preserve">. </w:t>
      </w:r>
      <w:r w:rsidR="00C046BB" w:rsidRPr="008D381B">
        <w:rPr>
          <w:color w:val="000000"/>
        </w:rPr>
        <w:t xml:space="preserve">Papildyti </w:t>
      </w:r>
      <w:r w:rsidR="00E71E91" w:rsidRPr="008D381B">
        <w:rPr>
          <w:color w:val="000000"/>
        </w:rPr>
        <w:t>15</w:t>
      </w:r>
      <w:r w:rsidR="00E71E91" w:rsidRPr="008D381B">
        <w:rPr>
          <w:color w:val="000000"/>
          <w:vertAlign w:val="superscript"/>
        </w:rPr>
        <w:t>1</w:t>
      </w:r>
      <w:r w:rsidR="00C046BB" w:rsidRPr="008D381B">
        <w:rPr>
          <w:color w:val="000000"/>
        </w:rPr>
        <w:t>.7</w:t>
      </w:r>
      <w:r w:rsidR="00E71E91" w:rsidRPr="008D381B">
        <w:rPr>
          <w:color w:val="000000"/>
        </w:rPr>
        <w:t xml:space="preserve"> pa</w:t>
      </w:r>
      <w:r w:rsidR="00C046BB" w:rsidRPr="008D381B">
        <w:rPr>
          <w:color w:val="000000"/>
        </w:rPr>
        <w:t>punkčiu</w:t>
      </w:r>
      <w:r w:rsidR="00E71E91" w:rsidRPr="008D381B">
        <w:rPr>
          <w:color w:val="000000"/>
        </w:rPr>
        <w:t>:</w:t>
      </w:r>
    </w:p>
    <w:p w:rsidR="001D1E72" w:rsidRPr="008D381B" w:rsidRDefault="00E71E91" w:rsidP="00575CF6">
      <w:pPr>
        <w:pStyle w:val="Sraopastraipa"/>
        <w:shd w:val="clear" w:color="auto" w:fill="FFFFFF"/>
        <w:spacing w:line="276" w:lineRule="auto"/>
        <w:ind w:left="0" w:firstLine="567"/>
        <w:jc w:val="both"/>
        <w:rPr>
          <w:color w:val="000000"/>
        </w:rPr>
      </w:pPr>
      <w:r w:rsidRPr="008D381B">
        <w:rPr>
          <w:color w:val="000000"/>
        </w:rPr>
        <w:t>„15</w:t>
      </w:r>
      <w:r w:rsidRPr="008D381B">
        <w:rPr>
          <w:color w:val="000000"/>
          <w:vertAlign w:val="superscript"/>
        </w:rPr>
        <w:t>1</w:t>
      </w:r>
      <w:r w:rsidR="00C046BB" w:rsidRPr="008D381B">
        <w:rPr>
          <w:color w:val="000000"/>
        </w:rPr>
        <w:t>.7</w:t>
      </w:r>
      <w:r w:rsidRPr="008D381B">
        <w:rPr>
          <w:color w:val="000000"/>
        </w:rPr>
        <w:t>.</w:t>
      </w:r>
      <w:r w:rsidR="00C046BB" w:rsidRPr="008D381B">
        <w:rPr>
          <w:b/>
        </w:rPr>
        <w:t xml:space="preserve"> koordinuoja ir kontroliuoja v</w:t>
      </w:r>
      <w:r w:rsidR="00C046BB" w:rsidRPr="008D381B">
        <w:rPr>
          <w:b/>
          <w:color w:val="000000"/>
        </w:rPr>
        <w:t xml:space="preserve">alstybės politikos užsieniečių buvimo ir gyvenimo Lietuvos Respublikoje kontrolės srityje įgyvendinimą </w:t>
      </w:r>
      <w:r w:rsidR="00C046BB" w:rsidRPr="008D381B">
        <w:rPr>
          <w:b/>
        </w:rPr>
        <w:t>ministerijai pavaldžiose įstaigose</w:t>
      </w:r>
      <w:r w:rsidRPr="008D381B">
        <w:rPr>
          <w:color w:val="000000"/>
        </w:rPr>
        <w:t>;“</w:t>
      </w:r>
      <w:r w:rsidR="00F02B40" w:rsidRPr="008D381B">
        <w:rPr>
          <w:color w:val="000000"/>
        </w:rPr>
        <w:t>.</w:t>
      </w:r>
    </w:p>
    <w:p w:rsidR="00822F0B" w:rsidRPr="008D381B" w:rsidRDefault="00505374" w:rsidP="00575CF6">
      <w:pPr>
        <w:pStyle w:val="Sraopastraipa"/>
        <w:shd w:val="clear" w:color="auto" w:fill="FFFFFF"/>
        <w:spacing w:line="276" w:lineRule="auto"/>
        <w:ind w:left="0" w:firstLine="567"/>
        <w:jc w:val="both"/>
        <w:rPr>
          <w:color w:val="000000"/>
        </w:rPr>
      </w:pPr>
      <w:r w:rsidRPr="008D381B">
        <w:rPr>
          <w:color w:val="000000"/>
        </w:rPr>
        <w:t>1.10</w:t>
      </w:r>
      <w:r w:rsidR="006F5FA2" w:rsidRPr="008D381B">
        <w:rPr>
          <w:color w:val="000000"/>
        </w:rPr>
        <w:t>. Papildyti</w:t>
      </w:r>
      <w:r w:rsidR="00822F0B" w:rsidRPr="008D381B">
        <w:rPr>
          <w:color w:val="000000"/>
        </w:rPr>
        <w:t xml:space="preserve"> 15</w:t>
      </w:r>
      <w:r w:rsidR="00822F0B" w:rsidRPr="008D381B">
        <w:rPr>
          <w:color w:val="000000"/>
          <w:vertAlign w:val="superscript"/>
        </w:rPr>
        <w:t xml:space="preserve">2 </w:t>
      </w:r>
      <w:r w:rsidR="006F5FA2" w:rsidRPr="008D381B">
        <w:rPr>
          <w:color w:val="000000"/>
        </w:rPr>
        <w:t>punktu</w:t>
      </w:r>
      <w:r w:rsidR="00822F0B" w:rsidRPr="008D381B">
        <w:rPr>
          <w:color w:val="000000"/>
        </w:rPr>
        <w:t>:</w:t>
      </w:r>
    </w:p>
    <w:p w:rsidR="00822F0B" w:rsidRPr="008D381B" w:rsidRDefault="00822F0B" w:rsidP="00575CF6">
      <w:pPr>
        <w:pStyle w:val="Sraopastraipa"/>
        <w:shd w:val="clear" w:color="auto" w:fill="FFFFFF"/>
        <w:spacing w:line="276" w:lineRule="auto"/>
        <w:ind w:left="0" w:firstLine="567"/>
        <w:jc w:val="both"/>
        <w:rPr>
          <w:b/>
          <w:color w:val="000000"/>
        </w:rPr>
      </w:pPr>
      <w:r w:rsidRPr="008D381B">
        <w:rPr>
          <w:color w:val="000000"/>
        </w:rPr>
        <w:t>„</w:t>
      </w:r>
      <w:r w:rsidRPr="008D381B">
        <w:rPr>
          <w:b/>
          <w:color w:val="000000"/>
        </w:rPr>
        <w:t>15</w:t>
      </w:r>
      <w:r w:rsidRPr="008D381B">
        <w:rPr>
          <w:b/>
          <w:color w:val="000000"/>
          <w:vertAlign w:val="superscript"/>
        </w:rPr>
        <w:t>2</w:t>
      </w:r>
      <w:r w:rsidRPr="008D381B">
        <w:rPr>
          <w:b/>
          <w:color w:val="000000"/>
        </w:rPr>
        <w:t>.</w:t>
      </w:r>
      <w:r w:rsidRPr="008D381B">
        <w:rPr>
          <w:color w:val="000000"/>
        </w:rPr>
        <w:t xml:space="preserve"> </w:t>
      </w:r>
      <w:r w:rsidRPr="008D381B">
        <w:rPr>
          <w:b/>
          <w:color w:val="000000"/>
        </w:rPr>
        <w:t xml:space="preserve">Ministerija, siekdama </w:t>
      </w:r>
      <w:r w:rsidR="009551F5" w:rsidRPr="008D381B">
        <w:rPr>
          <w:b/>
          <w:color w:val="000000"/>
        </w:rPr>
        <w:t>8.9 papunktyje nurodyto veiklos tikslo:</w:t>
      </w:r>
    </w:p>
    <w:p w:rsidR="009551F5" w:rsidRPr="008D381B" w:rsidRDefault="009551F5" w:rsidP="00575CF6">
      <w:pPr>
        <w:pStyle w:val="Sraopastraipa"/>
        <w:shd w:val="clear" w:color="auto" w:fill="FFFFFF"/>
        <w:spacing w:line="276" w:lineRule="auto"/>
        <w:ind w:left="0" w:firstLine="567"/>
        <w:jc w:val="both"/>
        <w:rPr>
          <w:b/>
          <w:color w:val="000000"/>
        </w:rPr>
      </w:pPr>
      <w:r w:rsidRPr="008D381B">
        <w:rPr>
          <w:b/>
          <w:color w:val="000000"/>
        </w:rPr>
        <w:t>15</w:t>
      </w:r>
      <w:r w:rsidRPr="008D381B">
        <w:rPr>
          <w:b/>
          <w:color w:val="000000"/>
          <w:vertAlign w:val="superscript"/>
        </w:rPr>
        <w:t>2</w:t>
      </w:r>
      <w:r w:rsidRPr="008D381B">
        <w:rPr>
          <w:b/>
          <w:color w:val="000000"/>
        </w:rPr>
        <w:t>.1.</w:t>
      </w:r>
      <w:r w:rsidRPr="008D381B">
        <w:rPr>
          <w:color w:val="000000"/>
        </w:rPr>
        <w:t xml:space="preserve"> </w:t>
      </w:r>
      <w:r w:rsidRPr="008D381B">
        <w:rPr>
          <w:b/>
          <w:color w:val="000000"/>
        </w:rPr>
        <w:t>teisės aktų nustatyta tvarka atlieka rengiamų ir priimtų teisės aktų, reglamentuojančių bendruomeninių organizacijų klausimus, analizę ir teikia su tuo susijusius pasiūlymus;</w:t>
      </w:r>
    </w:p>
    <w:p w:rsidR="009551F5" w:rsidRPr="008D381B" w:rsidRDefault="009551F5" w:rsidP="00575CF6">
      <w:pPr>
        <w:pStyle w:val="Sraopastraipa"/>
        <w:shd w:val="clear" w:color="auto" w:fill="FFFFFF"/>
        <w:spacing w:line="276" w:lineRule="auto"/>
        <w:ind w:left="0" w:firstLine="567"/>
        <w:jc w:val="both"/>
        <w:rPr>
          <w:b/>
          <w:color w:val="000000"/>
        </w:rPr>
      </w:pPr>
      <w:r w:rsidRPr="008D381B">
        <w:rPr>
          <w:b/>
          <w:color w:val="000000"/>
        </w:rPr>
        <w:lastRenderedPageBreak/>
        <w:t>15</w:t>
      </w:r>
      <w:r w:rsidRPr="008D381B">
        <w:rPr>
          <w:b/>
          <w:color w:val="000000"/>
          <w:vertAlign w:val="superscript"/>
        </w:rPr>
        <w:t>2</w:t>
      </w:r>
      <w:r w:rsidRPr="008D381B">
        <w:rPr>
          <w:b/>
          <w:color w:val="000000"/>
        </w:rPr>
        <w:t>.2. savo iniciatyva arba bendradarbiaudamos su kitomis valstybės institucijomis rengia Lietuvos Respublikos įstatymų ir kitų teisės aktų, reglamentuojančių bendruomeninių organizacijų plėtros politiką, projektus ir teisės aktų nustatyta tvarka teikia juos priimti įgaliotiems subjektams;</w:t>
      </w:r>
    </w:p>
    <w:p w:rsidR="009551F5" w:rsidRPr="008D381B" w:rsidRDefault="009551F5" w:rsidP="008D7241">
      <w:pPr>
        <w:tabs>
          <w:tab w:val="left" w:pos="1134"/>
        </w:tabs>
        <w:spacing w:line="276" w:lineRule="auto"/>
        <w:ind w:firstLine="568"/>
        <w:jc w:val="both"/>
        <w:rPr>
          <w:b/>
          <w:color w:val="000000"/>
        </w:rPr>
      </w:pPr>
      <w:r w:rsidRPr="008D381B">
        <w:rPr>
          <w:b/>
          <w:color w:val="000000"/>
        </w:rPr>
        <w:t>15</w:t>
      </w:r>
      <w:r w:rsidRPr="008D381B">
        <w:rPr>
          <w:b/>
          <w:color w:val="000000"/>
          <w:vertAlign w:val="superscript"/>
        </w:rPr>
        <w:t>2</w:t>
      </w:r>
      <w:r w:rsidRPr="008D381B">
        <w:rPr>
          <w:b/>
          <w:color w:val="000000"/>
        </w:rPr>
        <w:t>.3. koordinuoja valstybės ir savivaldybių institucijų veiklą bendruomeninių organizacijų klausimais;</w:t>
      </w:r>
    </w:p>
    <w:p w:rsidR="009551F5" w:rsidRPr="008D381B" w:rsidRDefault="00575CF6" w:rsidP="00575CF6">
      <w:pPr>
        <w:spacing w:line="276" w:lineRule="auto"/>
        <w:ind w:firstLine="568"/>
        <w:jc w:val="both"/>
        <w:rPr>
          <w:b/>
        </w:rPr>
      </w:pPr>
      <w:r w:rsidRPr="008D381B">
        <w:rPr>
          <w:b/>
          <w:color w:val="000000"/>
        </w:rPr>
        <w:t>15</w:t>
      </w:r>
      <w:r w:rsidRPr="008D381B">
        <w:rPr>
          <w:b/>
          <w:color w:val="000000"/>
          <w:vertAlign w:val="superscript"/>
        </w:rPr>
        <w:t>2</w:t>
      </w:r>
      <w:r w:rsidR="00083387" w:rsidRPr="008D381B">
        <w:rPr>
          <w:b/>
          <w:color w:val="000000"/>
        </w:rPr>
        <w:t>.4</w:t>
      </w:r>
      <w:r w:rsidRPr="008D381B">
        <w:rPr>
          <w:b/>
          <w:color w:val="000000"/>
        </w:rPr>
        <w:t xml:space="preserve">. analizuoja bendruomeninių organizacijų būklę Lietuvos Respublikoje, inicijuoja </w:t>
      </w:r>
      <w:r w:rsidRPr="008D381B">
        <w:rPr>
          <w:b/>
        </w:rPr>
        <w:t>su bendruomeninėmis organizacijomis ir jų veikla susijusius tyrimus.</w:t>
      </w:r>
      <w:r w:rsidR="00734897" w:rsidRPr="008D381B">
        <w:rPr>
          <w:color w:val="000000"/>
        </w:rPr>
        <w:t xml:space="preserve">“ </w:t>
      </w:r>
      <w:r w:rsidRPr="008D381B">
        <w:t xml:space="preserve"> </w:t>
      </w:r>
    </w:p>
    <w:p w:rsidR="003660CC" w:rsidRPr="008D381B" w:rsidRDefault="00505374" w:rsidP="00575CF6">
      <w:pPr>
        <w:shd w:val="clear" w:color="auto" w:fill="FFFFFF"/>
        <w:spacing w:line="276" w:lineRule="auto"/>
        <w:ind w:left="567"/>
        <w:jc w:val="both"/>
        <w:rPr>
          <w:color w:val="000000"/>
        </w:rPr>
      </w:pPr>
      <w:r w:rsidRPr="008D381B">
        <w:rPr>
          <w:color w:val="000000"/>
        </w:rPr>
        <w:t>1.11</w:t>
      </w:r>
      <w:r w:rsidR="00143725" w:rsidRPr="008D381B">
        <w:rPr>
          <w:color w:val="000000"/>
        </w:rPr>
        <w:t>.</w:t>
      </w:r>
      <w:r w:rsidR="00E84901" w:rsidRPr="008D381B">
        <w:rPr>
          <w:color w:val="000000"/>
        </w:rPr>
        <w:t xml:space="preserve"> </w:t>
      </w:r>
      <w:r w:rsidR="003660CC" w:rsidRPr="008D381B">
        <w:rPr>
          <w:color w:val="000000"/>
        </w:rPr>
        <w:t>Pakeisti 16</w:t>
      </w:r>
      <w:r w:rsidR="00E84901" w:rsidRPr="008D381B">
        <w:rPr>
          <w:color w:val="000000"/>
        </w:rPr>
        <w:t>.6</w:t>
      </w:r>
      <w:r w:rsidR="00E84901" w:rsidRPr="008D381B">
        <w:rPr>
          <w:color w:val="000000"/>
          <w:vertAlign w:val="superscript"/>
        </w:rPr>
        <w:t xml:space="preserve">1 </w:t>
      </w:r>
      <w:r w:rsidR="00E84901" w:rsidRPr="008D381B">
        <w:rPr>
          <w:color w:val="000000"/>
        </w:rPr>
        <w:t>papunktį ir jį išdėstyti taip:</w:t>
      </w:r>
    </w:p>
    <w:p w:rsidR="00E84901" w:rsidRPr="008D381B" w:rsidRDefault="00E84901" w:rsidP="00575CF6">
      <w:pPr>
        <w:pStyle w:val="Sraopastraipa"/>
        <w:shd w:val="clear" w:color="auto" w:fill="FFFFFF"/>
        <w:spacing w:line="276" w:lineRule="auto"/>
        <w:ind w:left="0" w:firstLine="567"/>
        <w:jc w:val="both"/>
        <w:rPr>
          <w:color w:val="000000"/>
        </w:rPr>
      </w:pPr>
      <w:r w:rsidRPr="008D381B">
        <w:rPr>
          <w:color w:val="000000"/>
        </w:rPr>
        <w:t>„16.6</w:t>
      </w:r>
      <w:r w:rsidRPr="008D381B">
        <w:rPr>
          <w:color w:val="000000"/>
          <w:vertAlign w:val="superscript"/>
        </w:rPr>
        <w:t xml:space="preserve">1 </w:t>
      </w:r>
      <w:r w:rsidRPr="008D381B">
        <w:rPr>
          <w:strike/>
          <w:color w:val="000000"/>
        </w:rPr>
        <w:t>. pagal kompetenciją</w:t>
      </w:r>
      <w:r w:rsidRPr="008D381B">
        <w:rPr>
          <w:color w:val="000000"/>
        </w:rPr>
        <w:t xml:space="preserve"> </w:t>
      </w:r>
      <w:r w:rsidRPr="008D381B">
        <w:rPr>
          <w:strike/>
          <w:color w:val="000000"/>
        </w:rPr>
        <w:t>dalyvauja tvarkant</w:t>
      </w:r>
      <w:r w:rsidRPr="008D381B">
        <w:rPr>
          <w:color w:val="000000"/>
        </w:rPr>
        <w:t xml:space="preserve"> </w:t>
      </w:r>
      <w:r w:rsidRPr="008D381B">
        <w:rPr>
          <w:b/>
          <w:color w:val="000000"/>
        </w:rPr>
        <w:t xml:space="preserve">vertina </w:t>
      </w:r>
      <w:r w:rsidR="00622E69" w:rsidRPr="008D381B">
        <w:rPr>
          <w:b/>
          <w:color w:val="000000"/>
        </w:rPr>
        <w:t xml:space="preserve">gyventojų iniciatyvinių grupių ir savivaldybių tarybų </w:t>
      </w:r>
      <w:r w:rsidRPr="008D381B">
        <w:rPr>
          <w:b/>
          <w:color w:val="000000"/>
        </w:rPr>
        <w:t xml:space="preserve">pasiūlymus dėl </w:t>
      </w:r>
      <w:r w:rsidRPr="008D381B">
        <w:rPr>
          <w:color w:val="000000"/>
        </w:rPr>
        <w:t xml:space="preserve">Lietuvos Respublikos administracinių vienetų ir gyvenamųjų vietovių teritorijų </w:t>
      </w:r>
      <w:r w:rsidRPr="008D381B">
        <w:rPr>
          <w:strike/>
          <w:color w:val="000000"/>
        </w:rPr>
        <w:t>ribas</w:t>
      </w:r>
      <w:r w:rsidRPr="008D381B">
        <w:rPr>
          <w:color w:val="000000"/>
        </w:rPr>
        <w:t xml:space="preserve"> </w:t>
      </w:r>
      <w:r w:rsidRPr="008D381B">
        <w:rPr>
          <w:strike/>
          <w:color w:val="000000"/>
        </w:rPr>
        <w:t>ir pavadinimus</w:t>
      </w:r>
      <w:r w:rsidRPr="008D381B">
        <w:rPr>
          <w:color w:val="000000"/>
        </w:rPr>
        <w:t xml:space="preserve"> </w:t>
      </w:r>
      <w:r w:rsidRPr="008D381B">
        <w:rPr>
          <w:b/>
          <w:color w:val="000000"/>
        </w:rPr>
        <w:t>ribų ir pavadinimų keitimo, prireikus rengia su tuo susijusius teisės aktų projektus</w:t>
      </w:r>
      <w:r w:rsidRPr="008D381B">
        <w:rPr>
          <w:color w:val="000000"/>
        </w:rPr>
        <w:t>;“</w:t>
      </w:r>
      <w:r w:rsidR="00F02B40" w:rsidRPr="008D381B">
        <w:rPr>
          <w:color w:val="000000"/>
        </w:rPr>
        <w:t>.</w:t>
      </w:r>
    </w:p>
    <w:p w:rsidR="00E84901" w:rsidRPr="008D381B" w:rsidRDefault="00505374" w:rsidP="00575CF6">
      <w:pPr>
        <w:shd w:val="clear" w:color="auto" w:fill="FFFFFF"/>
        <w:spacing w:line="276" w:lineRule="auto"/>
        <w:ind w:left="567"/>
        <w:jc w:val="both"/>
        <w:rPr>
          <w:color w:val="000000"/>
        </w:rPr>
      </w:pPr>
      <w:r w:rsidRPr="008D381B">
        <w:rPr>
          <w:color w:val="000000"/>
        </w:rPr>
        <w:t>1.12</w:t>
      </w:r>
      <w:r w:rsidR="00143725" w:rsidRPr="008D381B">
        <w:rPr>
          <w:color w:val="000000"/>
        </w:rPr>
        <w:t>.</w:t>
      </w:r>
      <w:r w:rsidR="00E84901" w:rsidRPr="008D381B">
        <w:rPr>
          <w:color w:val="000000"/>
        </w:rPr>
        <w:t xml:space="preserve"> Pakeisti 16.12 papunktį ir jį išdėstyti taip:</w:t>
      </w:r>
    </w:p>
    <w:p w:rsidR="00E84901" w:rsidRPr="008D381B" w:rsidRDefault="00E84901" w:rsidP="00575CF6">
      <w:pPr>
        <w:pStyle w:val="Sraopastraipa"/>
        <w:shd w:val="clear" w:color="auto" w:fill="FFFFFF"/>
        <w:spacing w:line="276" w:lineRule="auto"/>
        <w:ind w:left="0" w:firstLine="567"/>
        <w:jc w:val="both"/>
        <w:rPr>
          <w:color w:val="000000"/>
        </w:rPr>
      </w:pPr>
      <w:r w:rsidRPr="008D381B">
        <w:rPr>
          <w:color w:val="000000"/>
        </w:rPr>
        <w:t xml:space="preserve">„16.12. </w:t>
      </w:r>
      <w:r w:rsidRPr="008D381B">
        <w:rPr>
          <w:strike/>
          <w:color w:val="000000"/>
        </w:rPr>
        <w:t>dalyvauja formuojant</w:t>
      </w:r>
      <w:r w:rsidRPr="008D381B">
        <w:rPr>
          <w:color w:val="000000"/>
        </w:rPr>
        <w:t xml:space="preserve"> </w:t>
      </w:r>
      <w:r w:rsidRPr="008D381B">
        <w:rPr>
          <w:b/>
          <w:color w:val="000000"/>
        </w:rPr>
        <w:t xml:space="preserve">teikia </w:t>
      </w:r>
      <w:r w:rsidR="000360B3" w:rsidRPr="008D381B">
        <w:rPr>
          <w:b/>
          <w:color w:val="000000"/>
        </w:rPr>
        <w:t xml:space="preserve">Vyriausybei </w:t>
      </w:r>
      <w:r w:rsidRPr="008D381B">
        <w:rPr>
          <w:b/>
          <w:color w:val="000000"/>
        </w:rPr>
        <w:t xml:space="preserve">pasiūlymus dėl </w:t>
      </w:r>
      <w:r w:rsidRPr="008D381B">
        <w:rPr>
          <w:color w:val="000000"/>
        </w:rPr>
        <w:t xml:space="preserve">personalo valdymo viešajame sektoriuje </w:t>
      </w:r>
      <w:r w:rsidRPr="008D381B">
        <w:rPr>
          <w:strike/>
          <w:color w:val="000000"/>
        </w:rPr>
        <w:t>strategines kryptis</w:t>
      </w:r>
      <w:r w:rsidRPr="008D381B">
        <w:rPr>
          <w:color w:val="000000"/>
        </w:rPr>
        <w:t xml:space="preserve"> </w:t>
      </w:r>
      <w:r w:rsidRPr="008D381B">
        <w:rPr>
          <w:b/>
          <w:color w:val="000000"/>
        </w:rPr>
        <w:t>strateginių krypčių</w:t>
      </w:r>
      <w:r w:rsidRPr="008D381B">
        <w:rPr>
          <w:color w:val="000000"/>
        </w:rPr>
        <w:t>;“</w:t>
      </w:r>
      <w:r w:rsidR="00F02B40" w:rsidRPr="008D381B">
        <w:rPr>
          <w:color w:val="000000"/>
        </w:rPr>
        <w:t>.</w:t>
      </w:r>
    </w:p>
    <w:p w:rsidR="00E84901" w:rsidRPr="008D381B" w:rsidRDefault="009551F5" w:rsidP="00575CF6">
      <w:pPr>
        <w:shd w:val="clear" w:color="auto" w:fill="FFFFFF"/>
        <w:spacing w:line="276" w:lineRule="auto"/>
        <w:ind w:left="567"/>
        <w:jc w:val="both"/>
        <w:rPr>
          <w:color w:val="000000"/>
        </w:rPr>
      </w:pPr>
      <w:r w:rsidRPr="008D381B">
        <w:rPr>
          <w:color w:val="000000"/>
        </w:rPr>
        <w:t>1.</w:t>
      </w:r>
      <w:r w:rsidR="00505374" w:rsidRPr="008D381B">
        <w:rPr>
          <w:color w:val="000000"/>
        </w:rPr>
        <w:t>13</w:t>
      </w:r>
      <w:r w:rsidR="00143725" w:rsidRPr="008D381B">
        <w:rPr>
          <w:color w:val="000000"/>
        </w:rPr>
        <w:t>.</w:t>
      </w:r>
      <w:r w:rsidR="00E84901" w:rsidRPr="008D381B">
        <w:rPr>
          <w:color w:val="000000"/>
        </w:rPr>
        <w:t xml:space="preserve"> Pakeisti 16.13 papunktį ir jį išdėstyti taip:</w:t>
      </w:r>
    </w:p>
    <w:p w:rsidR="00E84901" w:rsidRPr="008D381B" w:rsidRDefault="00E84901" w:rsidP="00575CF6">
      <w:pPr>
        <w:pStyle w:val="Sraopastraipa"/>
        <w:shd w:val="clear" w:color="auto" w:fill="FFFFFF"/>
        <w:spacing w:line="276" w:lineRule="auto"/>
        <w:ind w:left="0" w:firstLine="567"/>
        <w:jc w:val="both"/>
        <w:rPr>
          <w:color w:val="000000"/>
        </w:rPr>
      </w:pPr>
      <w:r w:rsidRPr="008D381B">
        <w:rPr>
          <w:color w:val="000000"/>
        </w:rPr>
        <w:t xml:space="preserve">„16.13. </w:t>
      </w:r>
      <w:r w:rsidRPr="008D381B">
        <w:rPr>
          <w:strike/>
          <w:color w:val="000000"/>
        </w:rPr>
        <w:t>dalyvauja organizuojant</w:t>
      </w:r>
      <w:r w:rsidRPr="008D381B">
        <w:rPr>
          <w:color w:val="000000"/>
        </w:rPr>
        <w:t xml:space="preserve"> </w:t>
      </w:r>
      <w:r w:rsidRPr="008D381B">
        <w:rPr>
          <w:b/>
          <w:color w:val="000000"/>
        </w:rPr>
        <w:t xml:space="preserve">organizuoja </w:t>
      </w:r>
      <w:r w:rsidRPr="008D381B">
        <w:rPr>
          <w:color w:val="000000"/>
        </w:rPr>
        <w:t>Lietuvos Respublikoje ir užsienyje konferencijas, seminarus, kitus tarptautinius renginius viešojo saugumo, migracijos, viešojo administravimo tobulinimo, vietos savivaldos, regioninės plėtros ir kitais su Vidaus reikalų ministerijos veikla susijusiais klausimais;“</w:t>
      </w:r>
      <w:r w:rsidR="00F02B40" w:rsidRPr="008D381B">
        <w:rPr>
          <w:color w:val="000000"/>
        </w:rPr>
        <w:t>.</w:t>
      </w:r>
    </w:p>
    <w:p w:rsidR="00E84901" w:rsidRPr="008D381B" w:rsidRDefault="00505374" w:rsidP="00575CF6">
      <w:pPr>
        <w:shd w:val="clear" w:color="auto" w:fill="FFFFFF"/>
        <w:spacing w:line="276" w:lineRule="auto"/>
        <w:ind w:left="567"/>
        <w:jc w:val="both"/>
        <w:rPr>
          <w:color w:val="000000"/>
        </w:rPr>
      </w:pPr>
      <w:r w:rsidRPr="008D381B">
        <w:rPr>
          <w:color w:val="000000"/>
        </w:rPr>
        <w:t>1.14</w:t>
      </w:r>
      <w:r w:rsidR="00143725" w:rsidRPr="008D381B">
        <w:rPr>
          <w:color w:val="000000"/>
        </w:rPr>
        <w:t>.</w:t>
      </w:r>
      <w:r w:rsidR="00576769" w:rsidRPr="008D381B">
        <w:rPr>
          <w:color w:val="000000"/>
        </w:rPr>
        <w:t xml:space="preserve"> </w:t>
      </w:r>
      <w:r w:rsidR="00E84901" w:rsidRPr="008D381B">
        <w:rPr>
          <w:color w:val="000000"/>
        </w:rPr>
        <w:t>Pakeisti 16.14 papunktį ir jį išdėstyti taip:</w:t>
      </w:r>
    </w:p>
    <w:p w:rsidR="00E84901" w:rsidRPr="008D381B" w:rsidRDefault="00E84901" w:rsidP="00575CF6">
      <w:pPr>
        <w:pStyle w:val="Sraopastraipa"/>
        <w:shd w:val="clear" w:color="auto" w:fill="FFFFFF"/>
        <w:spacing w:line="276" w:lineRule="auto"/>
        <w:ind w:left="0" w:firstLine="567"/>
        <w:jc w:val="both"/>
        <w:rPr>
          <w:color w:val="000000"/>
        </w:rPr>
      </w:pPr>
      <w:r w:rsidRPr="008D381B">
        <w:rPr>
          <w:color w:val="000000"/>
        </w:rPr>
        <w:t>„</w:t>
      </w:r>
      <w:r w:rsidR="00576769" w:rsidRPr="008D381B">
        <w:rPr>
          <w:color w:val="000000"/>
        </w:rPr>
        <w:t xml:space="preserve">16.14. </w:t>
      </w:r>
      <w:r w:rsidR="00576769" w:rsidRPr="008D381B">
        <w:rPr>
          <w:strike/>
          <w:color w:val="000000"/>
        </w:rPr>
        <w:t>nustatytąja tvarka</w:t>
      </w:r>
      <w:r w:rsidR="00576769" w:rsidRPr="008D381B">
        <w:rPr>
          <w:color w:val="000000"/>
        </w:rPr>
        <w:t xml:space="preserve"> nagrinėja asmenų prašymus</w:t>
      </w:r>
      <w:r w:rsidR="00576769" w:rsidRPr="008D381B">
        <w:rPr>
          <w:strike/>
          <w:color w:val="000000"/>
        </w:rPr>
        <w:t>,</w:t>
      </w:r>
      <w:r w:rsidR="00576769" w:rsidRPr="008D381B">
        <w:rPr>
          <w:color w:val="000000"/>
        </w:rPr>
        <w:t xml:space="preserve"> </w:t>
      </w:r>
      <w:r w:rsidR="00622E69" w:rsidRPr="008D381B">
        <w:rPr>
          <w:b/>
          <w:color w:val="000000"/>
        </w:rPr>
        <w:t xml:space="preserve">ir </w:t>
      </w:r>
      <w:r w:rsidR="00576769" w:rsidRPr="008D381B">
        <w:rPr>
          <w:color w:val="000000"/>
        </w:rPr>
        <w:t xml:space="preserve">skundus </w:t>
      </w:r>
      <w:r w:rsidR="00576769" w:rsidRPr="008D381B">
        <w:rPr>
          <w:strike/>
          <w:color w:val="000000"/>
        </w:rPr>
        <w:t>ir pranešimus</w:t>
      </w:r>
      <w:r w:rsidR="00576769" w:rsidRPr="008D381B">
        <w:rPr>
          <w:color w:val="000000"/>
        </w:rPr>
        <w:t>, priskirtinus ministerijos kompetencijai</w:t>
      </w:r>
      <w:r w:rsidR="00576769" w:rsidRPr="008D381B">
        <w:rPr>
          <w:strike/>
          <w:color w:val="000000"/>
        </w:rPr>
        <w:t>,</w:t>
      </w:r>
      <w:r w:rsidR="00576769" w:rsidRPr="008D381B">
        <w:rPr>
          <w:color w:val="000000"/>
        </w:rPr>
        <w:t xml:space="preserve"> </w:t>
      </w:r>
      <w:r w:rsidR="00576769" w:rsidRPr="008D381B">
        <w:rPr>
          <w:strike/>
          <w:color w:val="000000"/>
        </w:rPr>
        <w:t>imasi priemonių, kad būtų atsakyta į juose keliamus klausimus</w:t>
      </w:r>
      <w:r w:rsidR="00576769" w:rsidRPr="008D381B">
        <w:rPr>
          <w:color w:val="000000"/>
        </w:rPr>
        <w:t>;“</w:t>
      </w:r>
      <w:r w:rsidR="00F02B40" w:rsidRPr="008D381B">
        <w:rPr>
          <w:color w:val="000000"/>
        </w:rPr>
        <w:t>.</w:t>
      </w:r>
    </w:p>
    <w:p w:rsidR="00E71E91" w:rsidRPr="008D381B" w:rsidRDefault="00505374" w:rsidP="00575CF6">
      <w:pPr>
        <w:shd w:val="clear" w:color="auto" w:fill="FFFFFF"/>
        <w:spacing w:line="276" w:lineRule="auto"/>
        <w:ind w:left="567"/>
        <w:jc w:val="both"/>
        <w:rPr>
          <w:color w:val="000000"/>
        </w:rPr>
      </w:pPr>
      <w:r w:rsidRPr="008D381B">
        <w:rPr>
          <w:color w:val="000000"/>
        </w:rPr>
        <w:t>1.15</w:t>
      </w:r>
      <w:r w:rsidR="00C046BB" w:rsidRPr="008D381B">
        <w:rPr>
          <w:color w:val="000000"/>
        </w:rPr>
        <w:t>.</w:t>
      </w:r>
      <w:r w:rsidR="00990A21" w:rsidRPr="008D381B">
        <w:rPr>
          <w:color w:val="000000"/>
        </w:rPr>
        <w:t xml:space="preserve"> </w:t>
      </w:r>
      <w:r w:rsidR="00E71E91" w:rsidRPr="008D381B">
        <w:rPr>
          <w:color w:val="000000"/>
        </w:rPr>
        <w:t>Pakeisti 21 punkto antrąją pastraipą ir ją išdėstyti taip:</w:t>
      </w:r>
    </w:p>
    <w:p w:rsidR="00E71E91" w:rsidRPr="008D381B" w:rsidRDefault="00E71E91" w:rsidP="00575CF6">
      <w:pPr>
        <w:pStyle w:val="Sraopastraipa"/>
        <w:shd w:val="clear" w:color="auto" w:fill="FFFFFF"/>
        <w:spacing w:line="276" w:lineRule="auto"/>
        <w:ind w:left="0" w:firstLine="567"/>
        <w:jc w:val="both"/>
        <w:rPr>
          <w:color w:val="000000"/>
        </w:rPr>
      </w:pPr>
      <w:r w:rsidRPr="008D381B">
        <w:rPr>
          <w:color w:val="000000"/>
        </w:rPr>
        <w:t>„</w:t>
      </w:r>
      <w:r w:rsidR="00990A21" w:rsidRPr="008D381B">
        <w:rPr>
          <w:color w:val="000000"/>
        </w:rPr>
        <w:t xml:space="preserve">Pavaduojantysis ministras neatlieka </w:t>
      </w:r>
      <w:r w:rsidR="00990A21" w:rsidRPr="008D381B">
        <w:rPr>
          <w:strike/>
          <w:color w:val="000000"/>
        </w:rPr>
        <w:t>funkcijų, nurodytų</w:t>
      </w:r>
      <w:r w:rsidR="00C046BB" w:rsidRPr="008D381B">
        <w:rPr>
          <w:color w:val="000000"/>
        </w:rPr>
        <w:t xml:space="preserve"> </w:t>
      </w:r>
      <w:r w:rsidR="00C046BB" w:rsidRPr="008D381B">
        <w:rPr>
          <w:strike/>
          <w:color w:val="000000"/>
        </w:rPr>
        <w:t>Lietuvos Respublikos</w:t>
      </w:r>
      <w:r w:rsidR="00990A21" w:rsidRPr="008D381B">
        <w:rPr>
          <w:color w:val="000000"/>
        </w:rPr>
        <w:t xml:space="preserve"> Vyriausybės įstatymo 26 straipsnio </w:t>
      </w:r>
      <w:r w:rsidR="00990A21" w:rsidRPr="008D381B">
        <w:rPr>
          <w:strike/>
          <w:color w:val="000000"/>
        </w:rPr>
        <w:t>2 dalyje</w:t>
      </w:r>
      <w:r w:rsidR="00990A21" w:rsidRPr="008D381B">
        <w:rPr>
          <w:color w:val="000000"/>
        </w:rPr>
        <w:t xml:space="preserve"> </w:t>
      </w:r>
      <w:r w:rsidR="00990A21" w:rsidRPr="008D381B">
        <w:rPr>
          <w:b/>
          <w:color w:val="000000"/>
        </w:rPr>
        <w:t>3 dalies 6, 9, 16 ir 17 punktuose nurodytų funkcijų, išskyrus atvejus, kai pavaduojamas ministras negali atlikti savo funkcijų ilgiau negu 30 dienų</w:t>
      </w:r>
      <w:r w:rsidR="00990A21" w:rsidRPr="008D381B">
        <w:rPr>
          <w:color w:val="000000"/>
        </w:rPr>
        <w:t>.“</w:t>
      </w:r>
    </w:p>
    <w:p w:rsidR="006400AE" w:rsidRPr="008D381B" w:rsidRDefault="00505374" w:rsidP="00575CF6">
      <w:pPr>
        <w:shd w:val="clear" w:color="auto" w:fill="FFFFFF"/>
        <w:spacing w:line="276" w:lineRule="auto"/>
        <w:ind w:left="567"/>
        <w:jc w:val="both"/>
      </w:pPr>
      <w:r w:rsidRPr="008D381B">
        <w:t>1.16</w:t>
      </w:r>
      <w:r w:rsidR="00143725" w:rsidRPr="008D381B">
        <w:t>.</w:t>
      </w:r>
      <w:r w:rsidR="001D1E72" w:rsidRPr="008D381B">
        <w:t xml:space="preserve"> </w:t>
      </w:r>
      <w:r w:rsidR="006400AE" w:rsidRPr="008D381B">
        <w:t>Pakeisti 23.1 papunktį ir jį išdėstyti taip:</w:t>
      </w:r>
    </w:p>
    <w:p w:rsidR="006400AE" w:rsidRPr="008D381B" w:rsidRDefault="006400AE" w:rsidP="00575CF6">
      <w:pPr>
        <w:pStyle w:val="Sraopastraipa"/>
        <w:shd w:val="clear" w:color="auto" w:fill="FFFFFF"/>
        <w:spacing w:line="276" w:lineRule="auto"/>
        <w:ind w:left="0" w:firstLine="567"/>
        <w:jc w:val="both"/>
      </w:pPr>
      <w:r w:rsidRPr="008D381B">
        <w:t>„23.1.</w:t>
      </w:r>
      <w:r w:rsidRPr="008D381B">
        <w:rPr>
          <w:color w:val="000000"/>
        </w:rPr>
        <w:t xml:space="preserve"> vadovauja ministerijai, sprendžia ministerijos kompetencijai priklausančius klausimus ir yra tiesiogiai atsakingas už Vyriausybės programos </w:t>
      </w:r>
      <w:r w:rsidRPr="008D381B">
        <w:rPr>
          <w:strike/>
          <w:color w:val="000000"/>
        </w:rPr>
        <w:t>ir kasmetinių Vyriausybės veiklos prioritetų bei planuojamų pasiekti rezultatų</w:t>
      </w:r>
      <w:r w:rsidRPr="008D381B">
        <w:rPr>
          <w:color w:val="000000"/>
        </w:rPr>
        <w:t xml:space="preserve"> </w:t>
      </w:r>
      <w:r w:rsidRPr="008D381B">
        <w:rPr>
          <w:b/>
          <w:color w:val="000000"/>
        </w:rPr>
        <w:t>bei Vyriausybės programos nuostatų įgyvendinimo plano ir prioritetinių darbų</w:t>
      </w:r>
      <w:r w:rsidRPr="008D381B">
        <w:rPr>
          <w:b/>
          <w:bCs/>
          <w:color w:val="000000"/>
        </w:rPr>
        <w:t xml:space="preserve"> </w:t>
      </w:r>
      <w:r w:rsidRPr="008D381B">
        <w:rPr>
          <w:color w:val="000000"/>
        </w:rPr>
        <w:t>jam pavestose valdymo srityse įgyvendinimą;“</w:t>
      </w:r>
      <w:r w:rsidR="00F02B40" w:rsidRPr="008D381B">
        <w:rPr>
          <w:color w:val="000000"/>
        </w:rPr>
        <w:t>.</w:t>
      </w:r>
    </w:p>
    <w:p w:rsidR="00734897" w:rsidRPr="008D381B" w:rsidRDefault="00505374" w:rsidP="003810B0">
      <w:pPr>
        <w:shd w:val="clear" w:color="auto" w:fill="FFFFFF"/>
        <w:spacing w:line="276" w:lineRule="auto"/>
        <w:ind w:left="567"/>
        <w:jc w:val="both"/>
      </w:pPr>
      <w:r w:rsidRPr="008D381B">
        <w:rPr>
          <w:color w:val="000000"/>
        </w:rPr>
        <w:t>1.17</w:t>
      </w:r>
      <w:r w:rsidR="00143725" w:rsidRPr="008D381B">
        <w:rPr>
          <w:color w:val="000000"/>
        </w:rPr>
        <w:t>.</w:t>
      </w:r>
      <w:r w:rsidR="00A307E4" w:rsidRPr="008D381B">
        <w:rPr>
          <w:color w:val="000000"/>
        </w:rPr>
        <w:t xml:space="preserve"> </w:t>
      </w:r>
      <w:r w:rsidR="006400AE" w:rsidRPr="008D381B">
        <w:rPr>
          <w:color w:val="000000"/>
        </w:rPr>
        <w:t>Pakeisti 23.13 papunktį ir jį išdėstyti taip:</w:t>
      </w:r>
    </w:p>
    <w:p w:rsidR="006400AE" w:rsidRPr="008D381B" w:rsidRDefault="006400AE" w:rsidP="00575CF6">
      <w:pPr>
        <w:pStyle w:val="Sraopastraipa"/>
        <w:shd w:val="clear" w:color="auto" w:fill="FFFFFF"/>
        <w:spacing w:line="276" w:lineRule="auto"/>
        <w:ind w:left="0" w:firstLine="567"/>
        <w:jc w:val="both"/>
        <w:rPr>
          <w:color w:val="000000"/>
        </w:rPr>
      </w:pPr>
      <w:r w:rsidRPr="008D381B">
        <w:rPr>
          <w:color w:val="000000"/>
        </w:rPr>
        <w:t xml:space="preserve">„23.13. įstatymų nustatyta tvarka priima į pareigas ir atleidžia iš jų ministerijos valstybės tarnautojus ir darbuotojus, juos skatina, skiria jiems </w:t>
      </w:r>
      <w:r w:rsidRPr="008D381B">
        <w:rPr>
          <w:b/>
          <w:color w:val="000000"/>
        </w:rPr>
        <w:t>pašalpas</w:t>
      </w:r>
      <w:r w:rsidR="00740EBE" w:rsidRPr="008D381B">
        <w:rPr>
          <w:b/>
          <w:color w:val="000000"/>
        </w:rPr>
        <w:t>, skiria valstybės tarnautojams</w:t>
      </w:r>
      <w:r w:rsidRPr="008D381B">
        <w:rPr>
          <w:b/>
          <w:color w:val="000000"/>
        </w:rPr>
        <w:t xml:space="preserve"> </w:t>
      </w:r>
      <w:r w:rsidRPr="008D381B">
        <w:rPr>
          <w:color w:val="000000"/>
        </w:rPr>
        <w:t xml:space="preserve">tarnybines </w:t>
      </w:r>
      <w:r w:rsidRPr="008D381B">
        <w:rPr>
          <w:strike/>
          <w:color w:val="000000"/>
        </w:rPr>
        <w:t>ar drausmines</w:t>
      </w:r>
      <w:r w:rsidRPr="008D381B">
        <w:rPr>
          <w:color w:val="000000"/>
        </w:rPr>
        <w:t xml:space="preserve"> nuobaudas </w:t>
      </w:r>
      <w:r w:rsidRPr="008D381B">
        <w:rPr>
          <w:strike/>
          <w:color w:val="000000"/>
        </w:rPr>
        <w:t>ir pašalpas</w:t>
      </w:r>
      <w:r w:rsidRPr="008D381B">
        <w:rPr>
          <w:color w:val="000000"/>
        </w:rPr>
        <w:t xml:space="preserve"> arba </w:t>
      </w:r>
      <w:r w:rsidR="00740EBE" w:rsidRPr="008D381B">
        <w:rPr>
          <w:b/>
          <w:color w:val="000000"/>
        </w:rPr>
        <w:t>priima sprendimus</w:t>
      </w:r>
      <w:r w:rsidR="00740EBE" w:rsidRPr="008D381B">
        <w:rPr>
          <w:color w:val="000000"/>
        </w:rPr>
        <w:t xml:space="preserve"> </w:t>
      </w:r>
      <w:r w:rsidR="00740EBE" w:rsidRPr="008D381B">
        <w:rPr>
          <w:b/>
          <w:color w:val="000000"/>
        </w:rPr>
        <w:t xml:space="preserve">dėl darbo pareigų pažeidimo ar </w:t>
      </w:r>
      <w:r w:rsidRPr="008D381B">
        <w:rPr>
          <w:color w:val="000000"/>
        </w:rPr>
        <w:t>šias funkcijas gali pavesti atlikti ministerijos kancleriui</w:t>
      </w:r>
      <w:r w:rsidR="00740EBE" w:rsidRPr="008D381B">
        <w:rPr>
          <w:color w:val="000000"/>
        </w:rPr>
        <w:t>;“</w:t>
      </w:r>
      <w:r w:rsidR="00F02B40" w:rsidRPr="008D381B">
        <w:rPr>
          <w:color w:val="000000"/>
        </w:rPr>
        <w:t>.</w:t>
      </w:r>
    </w:p>
    <w:p w:rsidR="00BB43D1" w:rsidRPr="008D381B" w:rsidRDefault="00505374" w:rsidP="00575CF6">
      <w:pPr>
        <w:shd w:val="clear" w:color="auto" w:fill="FFFFFF"/>
        <w:spacing w:line="276" w:lineRule="auto"/>
        <w:ind w:left="567"/>
        <w:jc w:val="both"/>
        <w:rPr>
          <w:color w:val="000000"/>
        </w:rPr>
      </w:pPr>
      <w:r w:rsidRPr="008D381B">
        <w:rPr>
          <w:color w:val="000000"/>
        </w:rPr>
        <w:t>1.18</w:t>
      </w:r>
      <w:r w:rsidR="00143725" w:rsidRPr="008D381B">
        <w:rPr>
          <w:color w:val="000000"/>
        </w:rPr>
        <w:t>.</w:t>
      </w:r>
      <w:r w:rsidR="00C046BB" w:rsidRPr="008D381B">
        <w:rPr>
          <w:color w:val="000000"/>
        </w:rPr>
        <w:t xml:space="preserve"> </w:t>
      </w:r>
      <w:r w:rsidR="00BB43D1" w:rsidRPr="008D381B">
        <w:rPr>
          <w:color w:val="000000"/>
        </w:rPr>
        <w:t>Pakeisti 23.14 papunktį ir jį išdėstyti taip:</w:t>
      </w:r>
    </w:p>
    <w:p w:rsidR="00BB43D1" w:rsidRPr="008D381B" w:rsidRDefault="00BB43D1" w:rsidP="00575CF6">
      <w:pPr>
        <w:pStyle w:val="Sraopastraipa"/>
        <w:shd w:val="clear" w:color="auto" w:fill="FFFFFF"/>
        <w:spacing w:line="276" w:lineRule="auto"/>
        <w:ind w:left="0" w:firstLine="567"/>
        <w:jc w:val="both"/>
        <w:rPr>
          <w:color w:val="000000"/>
        </w:rPr>
      </w:pPr>
      <w:r w:rsidRPr="008D381B">
        <w:rPr>
          <w:color w:val="000000"/>
        </w:rPr>
        <w:t xml:space="preserve">„23.14. įstatymų nustatyta tvarka priima į pareigas ir atleidžia iš jų įstaigų prie ministerijos </w:t>
      </w:r>
      <w:r w:rsidRPr="008D381B">
        <w:rPr>
          <w:b/>
          <w:bCs/>
        </w:rPr>
        <w:t xml:space="preserve">bei kitų Vyriausybės įsteigtų biudžetinių įstaigų, kurių savininko teises ir pareigas įgyvendina ministerija, </w:t>
      </w:r>
      <w:r w:rsidRPr="008D381B">
        <w:rPr>
          <w:color w:val="000000"/>
        </w:rPr>
        <w:t xml:space="preserve">vadovus, juos skatina ir skiria jiems tarnybines </w:t>
      </w:r>
      <w:r w:rsidRPr="008D381B">
        <w:rPr>
          <w:strike/>
          <w:color w:val="000000"/>
        </w:rPr>
        <w:t>ar drausmines</w:t>
      </w:r>
      <w:r w:rsidRPr="008D381B">
        <w:rPr>
          <w:color w:val="000000"/>
        </w:rPr>
        <w:t xml:space="preserve"> nuobaudas ir pašalpas, jeigu įstatymai nenustato kitaip;“</w:t>
      </w:r>
      <w:r w:rsidR="00F02B40" w:rsidRPr="008D381B">
        <w:rPr>
          <w:color w:val="000000"/>
        </w:rPr>
        <w:t>.</w:t>
      </w:r>
    </w:p>
    <w:p w:rsidR="00A307E4" w:rsidRPr="008D381B" w:rsidRDefault="00505374" w:rsidP="00575CF6">
      <w:pPr>
        <w:shd w:val="clear" w:color="auto" w:fill="FFFFFF"/>
        <w:spacing w:line="276" w:lineRule="auto"/>
        <w:ind w:left="567"/>
        <w:jc w:val="both"/>
      </w:pPr>
      <w:r w:rsidRPr="008D381B">
        <w:t>1.19</w:t>
      </w:r>
      <w:r w:rsidR="00143725" w:rsidRPr="008D381B">
        <w:t>.</w:t>
      </w:r>
      <w:r w:rsidR="00C046BB" w:rsidRPr="008D381B">
        <w:t xml:space="preserve"> </w:t>
      </w:r>
      <w:r w:rsidR="00A307E4" w:rsidRPr="008D381B">
        <w:t>Pakeisti 23.15 papunktį ir jį išdėstyti taip:</w:t>
      </w:r>
    </w:p>
    <w:p w:rsidR="00A307E4" w:rsidRPr="008D381B" w:rsidRDefault="00A307E4" w:rsidP="00804E52">
      <w:pPr>
        <w:pStyle w:val="Sraopastraipa"/>
        <w:shd w:val="clear" w:color="auto" w:fill="FFFFFF"/>
        <w:spacing w:line="276" w:lineRule="auto"/>
        <w:ind w:left="0" w:firstLine="567"/>
        <w:jc w:val="both"/>
        <w:rPr>
          <w:color w:val="000000"/>
        </w:rPr>
      </w:pPr>
      <w:r w:rsidRPr="008D381B">
        <w:t xml:space="preserve">„23.15. </w:t>
      </w:r>
      <w:r w:rsidRPr="008D381B">
        <w:rPr>
          <w:strike/>
          <w:color w:val="000000"/>
        </w:rPr>
        <w:t xml:space="preserve">siūlo Vyriausybei skirti į pareigas ir atleisti iš pareigų jam pavestose valdymo srityse veikiančių Vyriausybės įstaigų vadovus ir Vyriausybės priimamus kitus šių įstaigų pareigūnus, </w:t>
      </w:r>
      <w:r w:rsidRPr="008D381B">
        <w:rPr>
          <w:strike/>
          <w:color w:val="000000"/>
        </w:rPr>
        <w:lastRenderedPageBreak/>
        <w:t>suteikia šiems pareigūnams atostogas, siunčia juos į komandiruotes, skiria jiems pašalpas;</w:t>
      </w:r>
      <w:r w:rsidRPr="008D381B">
        <w:rPr>
          <w:color w:val="000000"/>
        </w:rPr>
        <w:t xml:space="preserve"> teikia Vyriausybei pasiūlymus dėl tarnybinių </w:t>
      </w:r>
      <w:r w:rsidRPr="008D381B">
        <w:rPr>
          <w:strike/>
          <w:color w:val="000000"/>
        </w:rPr>
        <w:t>ar drausminių</w:t>
      </w:r>
      <w:r w:rsidRPr="008D381B">
        <w:rPr>
          <w:color w:val="000000"/>
        </w:rPr>
        <w:t xml:space="preserve"> nuobaudų skyrimo Vyriausybės priimamiems valstybės tarnautojams ir pareigūnams, veikiantiems jam pavestose valdymo srityse, ir jų skatinimo;“</w:t>
      </w:r>
      <w:r w:rsidR="00F02B40" w:rsidRPr="008D381B">
        <w:rPr>
          <w:color w:val="000000"/>
        </w:rPr>
        <w:t>.</w:t>
      </w:r>
    </w:p>
    <w:p w:rsidR="00740EBE" w:rsidRPr="008D381B" w:rsidRDefault="00B47541" w:rsidP="00575CF6">
      <w:pPr>
        <w:shd w:val="clear" w:color="auto" w:fill="FFFFFF"/>
        <w:spacing w:line="276" w:lineRule="auto"/>
        <w:ind w:left="567"/>
        <w:jc w:val="both"/>
      </w:pPr>
      <w:r w:rsidRPr="008D381B">
        <w:rPr>
          <w:color w:val="000000"/>
        </w:rPr>
        <w:t>1</w:t>
      </w:r>
      <w:r w:rsidR="00505374" w:rsidRPr="008D381B">
        <w:rPr>
          <w:color w:val="000000"/>
        </w:rPr>
        <w:t>.20</w:t>
      </w:r>
      <w:r w:rsidR="00143725" w:rsidRPr="008D381B">
        <w:rPr>
          <w:color w:val="000000"/>
        </w:rPr>
        <w:t>.</w:t>
      </w:r>
      <w:r w:rsidR="00C046BB" w:rsidRPr="008D381B">
        <w:rPr>
          <w:color w:val="000000"/>
        </w:rPr>
        <w:t xml:space="preserve"> </w:t>
      </w:r>
      <w:r w:rsidR="00740EBE" w:rsidRPr="008D381B">
        <w:rPr>
          <w:color w:val="000000"/>
        </w:rPr>
        <w:t>Pakeisti 24 punkto pirmąją pastraipą ir ją išdėstyti taip:</w:t>
      </w:r>
    </w:p>
    <w:p w:rsidR="00740EBE" w:rsidRPr="008D381B" w:rsidRDefault="00740EBE" w:rsidP="00575CF6">
      <w:pPr>
        <w:pStyle w:val="Sraopastraipa"/>
        <w:shd w:val="clear" w:color="auto" w:fill="FFFFFF"/>
        <w:spacing w:line="276" w:lineRule="auto"/>
        <w:ind w:left="0" w:firstLine="567"/>
        <w:jc w:val="both"/>
      </w:pPr>
      <w:r w:rsidRPr="008D381B">
        <w:rPr>
          <w:color w:val="000000"/>
        </w:rPr>
        <w:t>„</w:t>
      </w:r>
      <w:r w:rsidR="00990A21" w:rsidRPr="008D381B">
        <w:rPr>
          <w:color w:val="000000"/>
        </w:rPr>
        <w:t xml:space="preserve">24. </w:t>
      </w:r>
      <w:r w:rsidRPr="008D381B">
        <w:rPr>
          <w:color w:val="000000"/>
        </w:rPr>
        <w:t xml:space="preserve">Ministro politinio (asmeninio) pasitikėjimo valstybės tarnautojai – viceministrai, </w:t>
      </w:r>
      <w:r w:rsidRPr="008D381B">
        <w:rPr>
          <w:b/>
          <w:color w:val="000000"/>
        </w:rPr>
        <w:t xml:space="preserve">ministerijos kancleris, </w:t>
      </w:r>
      <w:r w:rsidRPr="008D381B">
        <w:rPr>
          <w:color w:val="000000"/>
        </w:rPr>
        <w:t>ministro patarėjas (patarėjai), ministro atstovas spaudai ir kiti ministro politinio (asmeninio) pasitikėjimo valstybės tarnautojai – padeda ministrui suformuoti politines nuostatas ir prioritetus, priimti sprendimus ir juos įgyvendinti.</w:t>
      </w:r>
      <w:r w:rsidR="00C87103" w:rsidRPr="008D381B">
        <w:rPr>
          <w:color w:val="000000"/>
        </w:rPr>
        <w:t>“</w:t>
      </w:r>
    </w:p>
    <w:p w:rsidR="00D96A18" w:rsidRPr="008D381B" w:rsidRDefault="00505374" w:rsidP="00575CF6">
      <w:pPr>
        <w:shd w:val="clear" w:color="auto" w:fill="FFFFFF"/>
        <w:spacing w:line="276" w:lineRule="auto"/>
        <w:ind w:left="567"/>
        <w:jc w:val="both"/>
      </w:pPr>
      <w:r w:rsidRPr="008D381B">
        <w:t>1.21</w:t>
      </w:r>
      <w:r w:rsidR="00143725" w:rsidRPr="008D381B">
        <w:t xml:space="preserve">. </w:t>
      </w:r>
      <w:r w:rsidR="00A73E70" w:rsidRPr="008D381B">
        <w:t xml:space="preserve">Pakeisti 27 punkto pirmąją pastraipą ir ją </w:t>
      </w:r>
      <w:r w:rsidR="00D96A18" w:rsidRPr="008D381B">
        <w:t>išdėstyti taip:</w:t>
      </w:r>
    </w:p>
    <w:p w:rsidR="00D96A18" w:rsidRPr="008D381B" w:rsidRDefault="00D96A18" w:rsidP="00575CF6">
      <w:pPr>
        <w:pStyle w:val="Sraopastraipa"/>
        <w:shd w:val="clear" w:color="auto" w:fill="FFFFFF"/>
        <w:spacing w:line="276" w:lineRule="auto"/>
        <w:ind w:left="0" w:firstLine="567"/>
        <w:jc w:val="both"/>
        <w:rPr>
          <w:color w:val="000000"/>
        </w:rPr>
      </w:pPr>
      <w:r w:rsidRPr="008D381B">
        <w:t xml:space="preserve">„27. </w:t>
      </w:r>
      <w:r w:rsidR="00A73E70" w:rsidRPr="008D381B">
        <w:rPr>
          <w:color w:val="000000"/>
        </w:rPr>
        <w:t xml:space="preserve">Ministerijos kancleris yra </w:t>
      </w:r>
      <w:r w:rsidR="00A73E70" w:rsidRPr="008D381B">
        <w:rPr>
          <w:strike/>
          <w:color w:val="000000"/>
        </w:rPr>
        <w:t>karjeros</w:t>
      </w:r>
      <w:r w:rsidR="00A73E70" w:rsidRPr="008D381B">
        <w:rPr>
          <w:color w:val="000000"/>
        </w:rPr>
        <w:t xml:space="preserve"> </w:t>
      </w:r>
      <w:r w:rsidR="00A73E70" w:rsidRPr="008D381B">
        <w:rPr>
          <w:b/>
          <w:color w:val="000000"/>
        </w:rPr>
        <w:t>politinio (asmeninio) pasitikėjimo</w:t>
      </w:r>
      <w:r w:rsidR="00A73E70" w:rsidRPr="008D381B">
        <w:rPr>
          <w:color w:val="000000"/>
        </w:rPr>
        <w:t xml:space="preserve"> valstybės tarnautojas, ministerijos administracijos vadovas, </w:t>
      </w:r>
      <w:r w:rsidR="00A73E70" w:rsidRPr="008D381B">
        <w:rPr>
          <w:strike/>
          <w:color w:val="000000"/>
        </w:rPr>
        <w:t>pavaldus ministrui</w:t>
      </w:r>
      <w:r w:rsidR="002657B6" w:rsidRPr="008D381B">
        <w:rPr>
          <w:color w:val="000000"/>
        </w:rPr>
        <w:t xml:space="preserve"> </w:t>
      </w:r>
      <w:r w:rsidR="002657B6" w:rsidRPr="008D381B">
        <w:rPr>
          <w:b/>
          <w:bCs/>
          <w:color w:val="000000"/>
        </w:rPr>
        <w:t>kurį priima į pareigas ir atleidžia iš jų ministras</w:t>
      </w:r>
      <w:r w:rsidR="00A73E70" w:rsidRPr="008D381B">
        <w:rPr>
          <w:color w:val="000000"/>
        </w:rPr>
        <w:t>. Ministerijos kancleris:</w:t>
      </w:r>
      <w:r w:rsidR="00077F35" w:rsidRPr="008D381B">
        <w:rPr>
          <w:color w:val="000000"/>
        </w:rPr>
        <w:t>“</w:t>
      </w:r>
      <w:r w:rsidR="00F02B40" w:rsidRPr="008D381B">
        <w:rPr>
          <w:color w:val="000000"/>
        </w:rPr>
        <w:t>.</w:t>
      </w:r>
    </w:p>
    <w:p w:rsidR="00A25501" w:rsidRPr="008D381B" w:rsidRDefault="00505374" w:rsidP="00575CF6">
      <w:pPr>
        <w:shd w:val="clear" w:color="auto" w:fill="FFFFFF"/>
        <w:spacing w:line="276" w:lineRule="auto"/>
        <w:ind w:left="567"/>
        <w:jc w:val="both"/>
        <w:rPr>
          <w:color w:val="000000"/>
        </w:rPr>
      </w:pPr>
      <w:r w:rsidRPr="008D381B">
        <w:rPr>
          <w:color w:val="000000"/>
        </w:rPr>
        <w:t>1.22</w:t>
      </w:r>
      <w:r w:rsidR="00143725" w:rsidRPr="008D381B">
        <w:rPr>
          <w:color w:val="000000"/>
        </w:rPr>
        <w:t xml:space="preserve">. </w:t>
      </w:r>
      <w:r w:rsidR="00A25501" w:rsidRPr="008D381B">
        <w:rPr>
          <w:color w:val="000000"/>
        </w:rPr>
        <w:t>Pakeisti 27.6 papunktį ir jį išdėstyti taip:</w:t>
      </w:r>
    </w:p>
    <w:p w:rsidR="0032027D" w:rsidRPr="008D381B" w:rsidRDefault="00A25501" w:rsidP="00575CF6">
      <w:pPr>
        <w:pStyle w:val="Sraopastraipa"/>
        <w:shd w:val="clear" w:color="auto" w:fill="FFFFFF"/>
        <w:spacing w:line="276" w:lineRule="auto"/>
        <w:ind w:left="0" w:firstLine="567"/>
        <w:jc w:val="both"/>
        <w:rPr>
          <w:color w:val="000000"/>
        </w:rPr>
      </w:pPr>
      <w:r w:rsidRPr="008D381B">
        <w:rPr>
          <w:color w:val="000000"/>
        </w:rPr>
        <w:t xml:space="preserve">„27.6. ministro pavedimu įstatymų nustatyta tvarka priima į pareigas ir atleidžia iš jų ministerijos valstybės tarnautojus ir darbuotojus, taip pat juos skatina, skiria </w:t>
      </w:r>
      <w:r w:rsidRPr="008D381B">
        <w:rPr>
          <w:strike/>
          <w:color w:val="000000"/>
        </w:rPr>
        <w:t>jiems tarnybines ar drausmines nuobaudas ir</w:t>
      </w:r>
      <w:r w:rsidRPr="008D381B">
        <w:rPr>
          <w:color w:val="000000"/>
        </w:rPr>
        <w:t xml:space="preserve"> pašalpas</w:t>
      </w:r>
      <w:r w:rsidR="0032027D" w:rsidRPr="008D381B">
        <w:rPr>
          <w:b/>
          <w:color w:val="000000"/>
        </w:rPr>
        <w:t>, skiria valstybės tarnautojams tarnybines nuobaudas ar priima sprendimus dėl darbo pareigų pažeidimo</w:t>
      </w:r>
      <w:r w:rsidR="003660CC" w:rsidRPr="008D381B">
        <w:rPr>
          <w:color w:val="000000"/>
        </w:rPr>
        <w:t>.“</w:t>
      </w:r>
    </w:p>
    <w:p w:rsidR="00313ABD" w:rsidRPr="008D381B" w:rsidRDefault="00A455D9" w:rsidP="00BD00E8">
      <w:pPr>
        <w:pStyle w:val="Sraopastraipa"/>
        <w:numPr>
          <w:ilvl w:val="0"/>
          <w:numId w:val="6"/>
        </w:numPr>
        <w:shd w:val="clear" w:color="auto" w:fill="FFFFFF"/>
        <w:spacing w:line="276" w:lineRule="auto"/>
        <w:ind w:firstLine="207"/>
        <w:jc w:val="both"/>
      </w:pPr>
      <w:r w:rsidRPr="008D381B">
        <w:rPr>
          <w:color w:val="000000"/>
        </w:rPr>
        <w:t>Š</w:t>
      </w:r>
      <w:r w:rsidR="00FE3E99" w:rsidRPr="008D381B">
        <w:rPr>
          <w:color w:val="000000"/>
        </w:rPr>
        <w:t xml:space="preserve">io nutarimo </w:t>
      </w:r>
      <w:r w:rsidR="00505374" w:rsidRPr="008D381B">
        <w:rPr>
          <w:color w:val="000000"/>
        </w:rPr>
        <w:t>1.2</w:t>
      </w:r>
      <w:r w:rsidR="00D81DC5" w:rsidRPr="008D381B">
        <w:rPr>
          <w:color w:val="000000"/>
        </w:rPr>
        <w:t>–</w:t>
      </w:r>
      <w:r w:rsidR="00505374" w:rsidRPr="008D381B">
        <w:rPr>
          <w:color w:val="000000"/>
        </w:rPr>
        <w:t>1.6</w:t>
      </w:r>
      <w:r w:rsidR="00313ABD" w:rsidRPr="008D381B">
        <w:rPr>
          <w:color w:val="000000"/>
        </w:rPr>
        <w:t xml:space="preserve"> papunkčiai įsigalioja 2020 m. sausio</w:t>
      </w:r>
      <w:r w:rsidR="00A6665F" w:rsidRPr="008D381B">
        <w:rPr>
          <w:color w:val="000000"/>
        </w:rPr>
        <w:t xml:space="preserve"> 3</w:t>
      </w:r>
      <w:r w:rsidR="00990A21" w:rsidRPr="008D381B">
        <w:rPr>
          <w:color w:val="000000"/>
        </w:rPr>
        <w:t xml:space="preserve"> d.</w:t>
      </w:r>
    </w:p>
    <w:p w:rsidR="004F4D69" w:rsidRPr="008D381B" w:rsidRDefault="004F4D69" w:rsidP="00575CF6">
      <w:pPr>
        <w:shd w:val="clear" w:color="auto" w:fill="FFFFFF"/>
        <w:spacing w:line="276" w:lineRule="auto"/>
        <w:jc w:val="both"/>
      </w:pPr>
    </w:p>
    <w:p w:rsidR="004F4D69" w:rsidRPr="008D381B" w:rsidRDefault="004F4D69" w:rsidP="00575CF6">
      <w:pPr>
        <w:shd w:val="clear" w:color="auto" w:fill="FFFFFF"/>
        <w:spacing w:line="276" w:lineRule="auto"/>
        <w:jc w:val="both"/>
      </w:pPr>
    </w:p>
    <w:p w:rsidR="00BB43D1" w:rsidRPr="008D381B" w:rsidRDefault="00BB43D1" w:rsidP="004F4D69">
      <w:pPr>
        <w:shd w:val="clear" w:color="auto" w:fill="FFFFFF"/>
        <w:jc w:val="both"/>
      </w:pPr>
    </w:p>
    <w:p w:rsidR="004F4D69" w:rsidRPr="008D381B" w:rsidRDefault="00256A98" w:rsidP="004F4D69">
      <w:pPr>
        <w:shd w:val="clear" w:color="auto" w:fill="FFFFFF"/>
        <w:jc w:val="both"/>
      </w:pPr>
      <w:r w:rsidRPr="008D381B">
        <w:t>Ministras Pirmininkas</w:t>
      </w:r>
    </w:p>
    <w:p w:rsidR="009A16A5" w:rsidRPr="008D381B" w:rsidRDefault="009A16A5" w:rsidP="004F4D69">
      <w:pPr>
        <w:shd w:val="clear" w:color="auto" w:fill="FFFFFF"/>
        <w:jc w:val="both"/>
      </w:pPr>
    </w:p>
    <w:p w:rsidR="00BB43D1" w:rsidRPr="008D381B" w:rsidRDefault="00BB43D1" w:rsidP="004F4D69">
      <w:pPr>
        <w:shd w:val="clear" w:color="auto" w:fill="FFFFFF"/>
        <w:jc w:val="both"/>
      </w:pPr>
    </w:p>
    <w:p w:rsidR="00F02B40" w:rsidRPr="008D381B" w:rsidRDefault="00F02B40" w:rsidP="004F4D69">
      <w:pPr>
        <w:shd w:val="clear" w:color="auto" w:fill="FFFFFF"/>
        <w:jc w:val="both"/>
      </w:pPr>
    </w:p>
    <w:p w:rsidR="00256A98" w:rsidRPr="008D381B" w:rsidRDefault="00037DD2" w:rsidP="004F4D69">
      <w:pPr>
        <w:shd w:val="clear" w:color="auto" w:fill="FFFFFF"/>
        <w:jc w:val="both"/>
      </w:pPr>
      <w:r w:rsidRPr="008D381B">
        <w:t>Vidaus reikalų</w:t>
      </w:r>
      <w:r w:rsidR="00AF0E5A" w:rsidRPr="008D381B">
        <w:t xml:space="preserve"> </w:t>
      </w:r>
      <w:r w:rsidR="00256A98" w:rsidRPr="008D381B">
        <w:t>ministras</w:t>
      </w:r>
    </w:p>
    <w:bookmarkEnd w:id="0"/>
    <w:p w:rsidR="005325ED" w:rsidRPr="008D381B" w:rsidRDefault="005325ED" w:rsidP="004F4D69">
      <w:pPr>
        <w:shd w:val="clear" w:color="auto" w:fill="FFFFFF"/>
        <w:jc w:val="both"/>
      </w:pPr>
    </w:p>
    <w:sectPr w:rsidR="005325ED" w:rsidRPr="008D381B" w:rsidSect="00734897">
      <w:headerReference w:type="default" r:id="rId8"/>
      <w:footerReference w:type="default" r:id="rId9"/>
      <w:headerReference w:type="first" r:id="rId10"/>
      <w:pgSz w:w="11906" w:h="16838"/>
      <w:pgMar w:top="1021" w:right="567" w:bottom="720"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CB2" w:rsidRDefault="00481CB2" w:rsidP="005A6527">
      <w:r>
        <w:separator/>
      </w:r>
    </w:p>
  </w:endnote>
  <w:endnote w:type="continuationSeparator" w:id="0">
    <w:p w:rsidR="00481CB2" w:rsidRDefault="00481CB2" w:rsidP="005A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GPBX W+ Time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311664"/>
      <w:docPartObj>
        <w:docPartGallery w:val="Page Numbers (Bottom of Page)"/>
        <w:docPartUnique/>
      </w:docPartObj>
    </w:sdtPr>
    <w:sdtEndPr/>
    <w:sdtContent>
      <w:p w:rsidR="00F02B40" w:rsidRDefault="00481CB2">
        <w:pPr>
          <w:pStyle w:val="Porat"/>
          <w:jc w:val="right"/>
        </w:pPr>
      </w:p>
    </w:sdtContent>
  </w:sdt>
  <w:p w:rsidR="00F02B40" w:rsidRDefault="00F02B4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CB2" w:rsidRDefault="00481CB2" w:rsidP="005A6527">
      <w:r>
        <w:separator/>
      </w:r>
    </w:p>
  </w:footnote>
  <w:footnote w:type="continuationSeparator" w:id="0">
    <w:p w:rsidR="00481CB2" w:rsidRDefault="00481CB2" w:rsidP="005A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108862"/>
      <w:docPartObj>
        <w:docPartGallery w:val="Page Numbers (Top of Page)"/>
        <w:docPartUnique/>
      </w:docPartObj>
    </w:sdtPr>
    <w:sdtEndPr/>
    <w:sdtContent>
      <w:p w:rsidR="00734897" w:rsidRDefault="00734897">
        <w:pPr>
          <w:pStyle w:val="Antrats"/>
          <w:jc w:val="center"/>
        </w:pPr>
        <w:r>
          <w:fldChar w:fldCharType="begin"/>
        </w:r>
        <w:r>
          <w:instrText>PAGE   \* MERGEFORMAT</w:instrText>
        </w:r>
        <w:r>
          <w:fldChar w:fldCharType="separate"/>
        </w:r>
        <w:r w:rsidR="00804E52">
          <w:rPr>
            <w:noProof/>
          </w:rPr>
          <w:t>3</w:t>
        </w:r>
        <w:r>
          <w:fldChar w:fldCharType="end"/>
        </w:r>
      </w:p>
    </w:sdtContent>
  </w:sdt>
  <w:p w:rsidR="00734897" w:rsidRDefault="007348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97" w:rsidRDefault="00734897">
    <w:pPr>
      <w:pStyle w:val="Antrats"/>
      <w:jc w:val="center"/>
    </w:pPr>
  </w:p>
  <w:p w:rsidR="00734897" w:rsidRDefault="007348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6102D"/>
    <w:multiLevelType w:val="multilevel"/>
    <w:tmpl w:val="257EC9C4"/>
    <w:styleLink w:val="Stilius2"/>
    <w:lvl w:ilvl="0">
      <w:start w:val="1"/>
      <w:numFmt w:val="decimal"/>
      <w:lvlText w:val="%1."/>
      <w:lvlJc w:val="left"/>
      <w:pPr>
        <w:ind w:left="510" w:hanging="340"/>
      </w:pPr>
      <w:rPr>
        <w:rFonts w:hint="default"/>
      </w:rPr>
    </w:lvl>
    <w:lvl w:ilvl="1">
      <w:start w:val="1"/>
      <w:numFmt w:val="decimal"/>
      <w:lvlText w:val="%1.%2."/>
      <w:lvlJc w:val="left"/>
      <w:pPr>
        <w:ind w:left="510" w:hanging="340"/>
      </w:pPr>
      <w:rPr>
        <w:rFonts w:hint="default"/>
      </w:rPr>
    </w:lvl>
    <w:lvl w:ilvl="2">
      <w:start w:val="1"/>
      <w:numFmt w:val="decimal"/>
      <w:lvlText w:val="%1.%2.%3."/>
      <w:lvlJc w:val="left"/>
      <w:pPr>
        <w:ind w:left="510" w:hanging="340"/>
      </w:pPr>
      <w:rPr>
        <w:rFonts w:hint="default"/>
      </w:rPr>
    </w:lvl>
    <w:lvl w:ilvl="3">
      <w:start w:val="1"/>
      <w:numFmt w:val="decimal"/>
      <w:lvlText w:val="%1.%2.%3.%4."/>
      <w:lvlJc w:val="left"/>
      <w:pPr>
        <w:ind w:left="510" w:hanging="340"/>
      </w:pPr>
      <w:rPr>
        <w:rFonts w:hint="default"/>
      </w:rPr>
    </w:lvl>
    <w:lvl w:ilvl="4">
      <w:start w:val="1"/>
      <w:numFmt w:val="decimal"/>
      <w:lvlText w:val="%1.%2.%3.%4.%5."/>
      <w:lvlJc w:val="left"/>
      <w:pPr>
        <w:ind w:left="510" w:hanging="340"/>
      </w:pPr>
      <w:rPr>
        <w:rFonts w:hint="default"/>
      </w:rPr>
    </w:lvl>
    <w:lvl w:ilvl="5">
      <w:start w:val="1"/>
      <w:numFmt w:val="decimal"/>
      <w:lvlText w:val="%1.%2.%3.%4.%5.%6."/>
      <w:lvlJc w:val="left"/>
      <w:pPr>
        <w:ind w:left="510" w:hanging="340"/>
      </w:pPr>
      <w:rPr>
        <w:rFonts w:hint="default"/>
      </w:rPr>
    </w:lvl>
    <w:lvl w:ilvl="6">
      <w:start w:val="1"/>
      <w:numFmt w:val="decimal"/>
      <w:lvlText w:val="%1.%2.%3.%4.%5.%6.%7."/>
      <w:lvlJc w:val="left"/>
      <w:pPr>
        <w:ind w:left="510" w:hanging="340"/>
      </w:pPr>
      <w:rPr>
        <w:rFonts w:hint="default"/>
      </w:rPr>
    </w:lvl>
    <w:lvl w:ilvl="7">
      <w:start w:val="1"/>
      <w:numFmt w:val="decimal"/>
      <w:lvlText w:val="%1.%2.%3.%4.%5.%6.%7.%8."/>
      <w:lvlJc w:val="left"/>
      <w:pPr>
        <w:ind w:left="510" w:hanging="340"/>
      </w:pPr>
      <w:rPr>
        <w:rFonts w:hint="default"/>
      </w:rPr>
    </w:lvl>
    <w:lvl w:ilvl="8">
      <w:start w:val="1"/>
      <w:numFmt w:val="decimal"/>
      <w:lvlText w:val="%1.%2.%3.%4.%5.%6.%7.%8.%9."/>
      <w:lvlJc w:val="left"/>
      <w:pPr>
        <w:ind w:left="510" w:hanging="340"/>
      </w:pPr>
      <w:rPr>
        <w:rFonts w:hint="default"/>
      </w:rPr>
    </w:lvl>
  </w:abstractNum>
  <w:abstractNum w:abstractNumId="1" w15:restartNumberingAfterBreak="0">
    <w:nsid w:val="231062EA"/>
    <w:multiLevelType w:val="hybridMultilevel"/>
    <w:tmpl w:val="F9EEBB20"/>
    <w:lvl w:ilvl="0" w:tplc="E55A32B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4521C39"/>
    <w:multiLevelType w:val="multilevel"/>
    <w:tmpl w:val="D076BA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5B51A56"/>
    <w:multiLevelType w:val="multilevel"/>
    <w:tmpl w:val="A6A218FA"/>
    <w:styleLink w:val="Stilius1"/>
    <w:lvl w:ilvl="0">
      <w:start w:val="1"/>
      <w:numFmt w:val="decimal"/>
      <w:lvlText w:val="%1."/>
      <w:lvlJc w:val="left"/>
      <w:pPr>
        <w:ind w:left="720" w:hanging="360"/>
      </w:pPr>
      <w:rPr>
        <w:rFonts w:hint="default"/>
      </w:rPr>
    </w:lvl>
    <w:lvl w:ilvl="1">
      <w:start w:val="1"/>
      <w:numFmt w:val="decimal"/>
      <w:lvlText w:val="%1.%2."/>
      <w:lvlJc w:val="left"/>
      <w:pPr>
        <w:ind w:left="720" w:hanging="363"/>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478626B7"/>
    <w:multiLevelType w:val="multilevel"/>
    <w:tmpl w:val="F618BA2C"/>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CC41204"/>
    <w:multiLevelType w:val="multilevel"/>
    <w:tmpl w:val="D5B03798"/>
    <w:lvl w:ilvl="0">
      <w:start w:val="1"/>
      <w:numFmt w:val="decimal"/>
      <w:suff w:val="space"/>
      <w:lvlText w:val="%1."/>
      <w:lvlJc w:val="left"/>
      <w:pPr>
        <w:ind w:left="227" w:hanging="22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474E71"/>
    <w:multiLevelType w:val="hybridMultilevel"/>
    <w:tmpl w:val="8EA6FD5C"/>
    <w:lvl w:ilvl="0" w:tplc="798C8D3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MzEwMzc3MjY1NzBW0lEKTi0uzszPAykwqwUAcUx6VSwAAAA="/>
  </w:docVars>
  <w:rsids>
    <w:rsidRoot w:val="00CF7C18"/>
    <w:rsid w:val="00003B23"/>
    <w:rsid w:val="000046EB"/>
    <w:rsid w:val="00014B42"/>
    <w:rsid w:val="0001657D"/>
    <w:rsid w:val="00016FC3"/>
    <w:rsid w:val="0002298D"/>
    <w:rsid w:val="000360B3"/>
    <w:rsid w:val="000376CE"/>
    <w:rsid w:val="00037DD2"/>
    <w:rsid w:val="000403EB"/>
    <w:rsid w:val="00047B76"/>
    <w:rsid w:val="00053F11"/>
    <w:rsid w:val="00055507"/>
    <w:rsid w:val="00056356"/>
    <w:rsid w:val="0005688F"/>
    <w:rsid w:val="000617D8"/>
    <w:rsid w:val="00062C31"/>
    <w:rsid w:val="00063B83"/>
    <w:rsid w:val="000676F8"/>
    <w:rsid w:val="00067F92"/>
    <w:rsid w:val="00077F35"/>
    <w:rsid w:val="000802AE"/>
    <w:rsid w:val="00082D53"/>
    <w:rsid w:val="00083387"/>
    <w:rsid w:val="00087D9F"/>
    <w:rsid w:val="00091797"/>
    <w:rsid w:val="000A17F1"/>
    <w:rsid w:val="000B5979"/>
    <w:rsid w:val="000B72AB"/>
    <w:rsid w:val="000C7DF4"/>
    <w:rsid w:val="000D2EED"/>
    <w:rsid w:val="000D4578"/>
    <w:rsid w:val="000E0E89"/>
    <w:rsid w:val="000E3293"/>
    <w:rsid w:val="000E4B47"/>
    <w:rsid w:val="000E4E9F"/>
    <w:rsid w:val="000F0E33"/>
    <w:rsid w:val="000F5BEC"/>
    <w:rsid w:val="00106581"/>
    <w:rsid w:val="00107AA8"/>
    <w:rsid w:val="0011132F"/>
    <w:rsid w:val="00115EF8"/>
    <w:rsid w:val="001175C6"/>
    <w:rsid w:val="00121917"/>
    <w:rsid w:val="00123C01"/>
    <w:rsid w:val="00126D0C"/>
    <w:rsid w:val="0013151A"/>
    <w:rsid w:val="00132D43"/>
    <w:rsid w:val="001404BE"/>
    <w:rsid w:val="00142CE0"/>
    <w:rsid w:val="00143725"/>
    <w:rsid w:val="001437F2"/>
    <w:rsid w:val="001505B1"/>
    <w:rsid w:val="00151F38"/>
    <w:rsid w:val="001527ED"/>
    <w:rsid w:val="00154752"/>
    <w:rsid w:val="0016384A"/>
    <w:rsid w:val="001649BE"/>
    <w:rsid w:val="00167E7F"/>
    <w:rsid w:val="00171CE3"/>
    <w:rsid w:val="00176023"/>
    <w:rsid w:val="001760EB"/>
    <w:rsid w:val="0018090B"/>
    <w:rsid w:val="001845D8"/>
    <w:rsid w:val="001960B7"/>
    <w:rsid w:val="001A157E"/>
    <w:rsid w:val="001A45C8"/>
    <w:rsid w:val="001B50DC"/>
    <w:rsid w:val="001D1E72"/>
    <w:rsid w:val="001D2594"/>
    <w:rsid w:val="001D4E25"/>
    <w:rsid w:val="001D7380"/>
    <w:rsid w:val="001E1382"/>
    <w:rsid w:val="001E6F12"/>
    <w:rsid w:val="00200846"/>
    <w:rsid w:val="00202A58"/>
    <w:rsid w:val="00203A23"/>
    <w:rsid w:val="0021145C"/>
    <w:rsid w:val="00212A30"/>
    <w:rsid w:val="00232E64"/>
    <w:rsid w:val="0023574A"/>
    <w:rsid w:val="002361C8"/>
    <w:rsid w:val="00237767"/>
    <w:rsid w:val="0024006D"/>
    <w:rsid w:val="00241D8A"/>
    <w:rsid w:val="00243B51"/>
    <w:rsid w:val="00246278"/>
    <w:rsid w:val="00250DF8"/>
    <w:rsid w:val="00256A98"/>
    <w:rsid w:val="00256D70"/>
    <w:rsid w:val="002633CA"/>
    <w:rsid w:val="002657B6"/>
    <w:rsid w:val="0027054D"/>
    <w:rsid w:val="00270EF3"/>
    <w:rsid w:val="0027361B"/>
    <w:rsid w:val="00285236"/>
    <w:rsid w:val="0028777E"/>
    <w:rsid w:val="00292EE1"/>
    <w:rsid w:val="002938A8"/>
    <w:rsid w:val="002A6DA1"/>
    <w:rsid w:val="002A7171"/>
    <w:rsid w:val="002B35CB"/>
    <w:rsid w:val="002B37A8"/>
    <w:rsid w:val="002B5253"/>
    <w:rsid w:val="002B6803"/>
    <w:rsid w:val="002C2400"/>
    <w:rsid w:val="002D340F"/>
    <w:rsid w:val="002D5072"/>
    <w:rsid w:val="002D5826"/>
    <w:rsid w:val="002E2B3A"/>
    <w:rsid w:val="002E3173"/>
    <w:rsid w:val="002E5C42"/>
    <w:rsid w:val="002E6668"/>
    <w:rsid w:val="002F0786"/>
    <w:rsid w:val="002F628A"/>
    <w:rsid w:val="0030280D"/>
    <w:rsid w:val="003128E7"/>
    <w:rsid w:val="003136DA"/>
    <w:rsid w:val="00313ABD"/>
    <w:rsid w:val="0032027D"/>
    <w:rsid w:val="003222F9"/>
    <w:rsid w:val="00331B3C"/>
    <w:rsid w:val="0034150C"/>
    <w:rsid w:val="00342803"/>
    <w:rsid w:val="003552C9"/>
    <w:rsid w:val="003609A8"/>
    <w:rsid w:val="00360B32"/>
    <w:rsid w:val="00363E16"/>
    <w:rsid w:val="003645B9"/>
    <w:rsid w:val="003660CC"/>
    <w:rsid w:val="0037069A"/>
    <w:rsid w:val="00380F00"/>
    <w:rsid w:val="003810B0"/>
    <w:rsid w:val="00383252"/>
    <w:rsid w:val="0038362F"/>
    <w:rsid w:val="003A059F"/>
    <w:rsid w:val="003A200E"/>
    <w:rsid w:val="003A2811"/>
    <w:rsid w:val="003B6897"/>
    <w:rsid w:val="003C0C79"/>
    <w:rsid w:val="003C169C"/>
    <w:rsid w:val="003C25F4"/>
    <w:rsid w:val="003D16EE"/>
    <w:rsid w:val="003D3B9C"/>
    <w:rsid w:val="003D5067"/>
    <w:rsid w:val="003E0F4D"/>
    <w:rsid w:val="003E2D08"/>
    <w:rsid w:val="003E547E"/>
    <w:rsid w:val="003F0C5C"/>
    <w:rsid w:val="003F4091"/>
    <w:rsid w:val="003F5F46"/>
    <w:rsid w:val="0040649A"/>
    <w:rsid w:val="00406E13"/>
    <w:rsid w:val="004160CC"/>
    <w:rsid w:val="004161B0"/>
    <w:rsid w:val="004226AF"/>
    <w:rsid w:val="00425D79"/>
    <w:rsid w:val="00425DBD"/>
    <w:rsid w:val="004362D8"/>
    <w:rsid w:val="00437A1C"/>
    <w:rsid w:val="00452275"/>
    <w:rsid w:val="00452524"/>
    <w:rsid w:val="0045295C"/>
    <w:rsid w:val="00454D4A"/>
    <w:rsid w:val="004556C7"/>
    <w:rsid w:val="00465478"/>
    <w:rsid w:val="00466371"/>
    <w:rsid w:val="004706C8"/>
    <w:rsid w:val="00472E55"/>
    <w:rsid w:val="004801AF"/>
    <w:rsid w:val="00481CB2"/>
    <w:rsid w:val="00495A9C"/>
    <w:rsid w:val="00496DC2"/>
    <w:rsid w:val="004971F2"/>
    <w:rsid w:val="004A0041"/>
    <w:rsid w:val="004A2A2D"/>
    <w:rsid w:val="004B3E1C"/>
    <w:rsid w:val="004C06BF"/>
    <w:rsid w:val="004C63DC"/>
    <w:rsid w:val="004D1F17"/>
    <w:rsid w:val="004D5CA7"/>
    <w:rsid w:val="004D70A7"/>
    <w:rsid w:val="004D7E14"/>
    <w:rsid w:val="004E280C"/>
    <w:rsid w:val="004E31E8"/>
    <w:rsid w:val="004F0FC8"/>
    <w:rsid w:val="004F2C99"/>
    <w:rsid w:val="004F3A86"/>
    <w:rsid w:val="004F429B"/>
    <w:rsid w:val="004F4D69"/>
    <w:rsid w:val="004F5267"/>
    <w:rsid w:val="00503473"/>
    <w:rsid w:val="00505374"/>
    <w:rsid w:val="00521763"/>
    <w:rsid w:val="00524804"/>
    <w:rsid w:val="00524971"/>
    <w:rsid w:val="00524C93"/>
    <w:rsid w:val="005323DF"/>
    <w:rsid w:val="005325ED"/>
    <w:rsid w:val="00532B94"/>
    <w:rsid w:val="00534D77"/>
    <w:rsid w:val="00537C31"/>
    <w:rsid w:val="0054187A"/>
    <w:rsid w:val="00542639"/>
    <w:rsid w:val="00544712"/>
    <w:rsid w:val="00545C17"/>
    <w:rsid w:val="00545C8E"/>
    <w:rsid w:val="005474EA"/>
    <w:rsid w:val="00547ACF"/>
    <w:rsid w:val="00553AE1"/>
    <w:rsid w:val="0056582F"/>
    <w:rsid w:val="005664AC"/>
    <w:rsid w:val="005715CF"/>
    <w:rsid w:val="0057369B"/>
    <w:rsid w:val="0057524D"/>
    <w:rsid w:val="00575CF6"/>
    <w:rsid w:val="0057649D"/>
    <w:rsid w:val="00576769"/>
    <w:rsid w:val="00582D03"/>
    <w:rsid w:val="00585BCB"/>
    <w:rsid w:val="005976B6"/>
    <w:rsid w:val="005979C7"/>
    <w:rsid w:val="005A6527"/>
    <w:rsid w:val="005B4B87"/>
    <w:rsid w:val="005B5625"/>
    <w:rsid w:val="005D056A"/>
    <w:rsid w:val="005D1EE2"/>
    <w:rsid w:val="005D406B"/>
    <w:rsid w:val="005E2EF4"/>
    <w:rsid w:val="005E301E"/>
    <w:rsid w:val="005E6A8B"/>
    <w:rsid w:val="005E7972"/>
    <w:rsid w:val="005F02D7"/>
    <w:rsid w:val="005F15F9"/>
    <w:rsid w:val="005F384F"/>
    <w:rsid w:val="006004D9"/>
    <w:rsid w:val="00603737"/>
    <w:rsid w:val="00607126"/>
    <w:rsid w:val="00607DAB"/>
    <w:rsid w:val="006108C6"/>
    <w:rsid w:val="00612B88"/>
    <w:rsid w:val="00614E28"/>
    <w:rsid w:val="00621C93"/>
    <w:rsid w:val="00622E69"/>
    <w:rsid w:val="00633FE7"/>
    <w:rsid w:val="00635630"/>
    <w:rsid w:val="006364F5"/>
    <w:rsid w:val="006400AE"/>
    <w:rsid w:val="00640DAF"/>
    <w:rsid w:val="00644515"/>
    <w:rsid w:val="006519FD"/>
    <w:rsid w:val="00667FC2"/>
    <w:rsid w:val="0067333D"/>
    <w:rsid w:val="006820B9"/>
    <w:rsid w:val="0068640B"/>
    <w:rsid w:val="00695F2B"/>
    <w:rsid w:val="00696EE8"/>
    <w:rsid w:val="006A3324"/>
    <w:rsid w:val="006B0137"/>
    <w:rsid w:val="006B0FF0"/>
    <w:rsid w:val="006B20CB"/>
    <w:rsid w:val="006B4DA6"/>
    <w:rsid w:val="006C00F9"/>
    <w:rsid w:val="006C5D1C"/>
    <w:rsid w:val="006D194A"/>
    <w:rsid w:val="006D4E71"/>
    <w:rsid w:val="006D77D3"/>
    <w:rsid w:val="006E08D6"/>
    <w:rsid w:val="006E5F52"/>
    <w:rsid w:val="006F14CD"/>
    <w:rsid w:val="006F176F"/>
    <w:rsid w:val="006F5FA2"/>
    <w:rsid w:val="00703257"/>
    <w:rsid w:val="00703E03"/>
    <w:rsid w:val="007147F0"/>
    <w:rsid w:val="00715100"/>
    <w:rsid w:val="00716572"/>
    <w:rsid w:val="00717227"/>
    <w:rsid w:val="00724031"/>
    <w:rsid w:val="00734897"/>
    <w:rsid w:val="007401A7"/>
    <w:rsid w:val="00740EBE"/>
    <w:rsid w:val="00742D29"/>
    <w:rsid w:val="00743057"/>
    <w:rsid w:val="00743251"/>
    <w:rsid w:val="00743540"/>
    <w:rsid w:val="007437EA"/>
    <w:rsid w:val="0074625A"/>
    <w:rsid w:val="0074667D"/>
    <w:rsid w:val="00750D55"/>
    <w:rsid w:val="00752324"/>
    <w:rsid w:val="00761E81"/>
    <w:rsid w:val="007642A7"/>
    <w:rsid w:val="00766D36"/>
    <w:rsid w:val="00767673"/>
    <w:rsid w:val="007764AA"/>
    <w:rsid w:val="007768C3"/>
    <w:rsid w:val="0077697C"/>
    <w:rsid w:val="00777191"/>
    <w:rsid w:val="0078487C"/>
    <w:rsid w:val="0078562F"/>
    <w:rsid w:val="007877DE"/>
    <w:rsid w:val="00797C26"/>
    <w:rsid w:val="007A09BD"/>
    <w:rsid w:val="007A1740"/>
    <w:rsid w:val="007A4294"/>
    <w:rsid w:val="007B0FD6"/>
    <w:rsid w:val="007B2861"/>
    <w:rsid w:val="007B3291"/>
    <w:rsid w:val="007C0A04"/>
    <w:rsid w:val="007C3C01"/>
    <w:rsid w:val="007C6F0E"/>
    <w:rsid w:val="007F67C5"/>
    <w:rsid w:val="007F70B8"/>
    <w:rsid w:val="00804E52"/>
    <w:rsid w:val="00807A09"/>
    <w:rsid w:val="00807BE5"/>
    <w:rsid w:val="00810091"/>
    <w:rsid w:val="00810C03"/>
    <w:rsid w:val="00816DCF"/>
    <w:rsid w:val="00822F0B"/>
    <w:rsid w:val="00823D89"/>
    <w:rsid w:val="00831839"/>
    <w:rsid w:val="00834F6B"/>
    <w:rsid w:val="0083672F"/>
    <w:rsid w:val="00846EC3"/>
    <w:rsid w:val="00851EC1"/>
    <w:rsid w:val="00852272"/>
    <w:rsid w:val="0086547B"/>
    <w:rsid w:val="00872443"/>
    <w:rsid w:val="008744A3"/>
    <w:rsid w:val="00874E40"/>
    <w:rsid w:val="00875050"/>
    <w:rsid w:val="00875674"/>
    <w:rsid w:val="008805C2"/>
    <w:rsid w:val="008807C2"/>
    <w:rsid w:val="008808D5"/>
    <w:rsid w:val="00880C3A"/>
    <w:rsid w:val="00883562"/>
    <w:rsid w:val="0088550A"/>
    <w:rsid w:val="00890807"/>
    <w:rsid w:val="00891E61"/>
    <w:rsid w:val="0089483E"/>
    <w:rsid w:val="008964FA"/>
    <w:rsid w:val="008A18F2"/>
    <w:rsid w:val="008A5F19"/>
    <w:rsid w:val="008A6D54"/>
    <w:rsid w:val="008B2BEC"/>
    <w:rsid w:val="008C3A12"/>
    <w:rsid w:val="008C73DC"/>
    <w:rsid w:val="008D381B"/>
    <w:rsid w:val="008D61D5"/>
    <w:rsid w:val="008D7241"/>
    <w:rsid w:val="008E2F52"/>
    <w:rsid w:val="008F2427"/>
    <w:rsid w:val="008F4489"/>
    <w:rsid w:val="008F5890"/>
    <w:rsid w:val="008F7F92"/>
    <w:rsid w:val="0090437E"/>
    <w:rsid w:val="009061B7"/>
    <w:rsid w:val="00906238"/>
    <w:rsid w:val="009064CC"/>
    <w:rsid w:val="00906DC9"/>
    <w:rsid w:val="009105C8"/>
    <w:rsid w:val="00912DF6"/>
    <w:rsid w:val="00916BA2"/>
    <w:rsid w:val="00916CD5"/>
    <w:rsid w:val="00924040"/>
    <w:rsid w:val="009252FB"/>
    <w:rsid w:val="00925F7E"/>
    <w:rsid w:val="009300B8"/>
    <w:rsid w:val="0093358A"/>
    <w:rsid w:val="00951798"/>
    <w:rsid w:val="00951CD0"/>
    <w:rsid w:val="00953D4A"/>
    <w:rsid w:val="009551F5"/>
    <w:rsid w:val="009551F9"/>
    <w:rsid w:val="0095661D"/>
    <w:rsid w:val="00957829"/>
    <w:rsid w:val="00961F8A"/>
    <w:rsid w:val="009628DF"/>
    <w:rsid w:val="00965273"/>
    <w:rsid w:val="00965F0C"/>
    <w:rsid w:val="009707BC"/>
    <w:rsid w:val="00985713"/>
    <w:rsid w:val="00986043"/>
    <w:rsid w:val="00990A21"/>
    <w:rsid w:val="00994ACD"/>
    <w:rsid w:val="009A16A5"/>
    <w:rsid w:val="009A36A3"/>
    <w:rsid w:val="009B2960"/>
    <w:rsid w:val="009B2F85"/>
    <w:rsid w:val="009C2085"/>
    <w:rsid w:val="009C31DB"/>
    <w:rsid w:val="009C6C45"/>
    <w:rsid w:val="009D0799"/>
    <w:rsid w:val="009D0BC4"/>
    <w:rsid w:val="009D0E57"/>
    <w:rsid w:val="009D6881"/>
    <w:rsid w:val="009F00E9"/>
    <w:rsid w:val="009F032A"/>
    <w:rsid w:val="009F2128"/>
    <w:rsid w:val="009F5C4B"/>
    <w:rsid w:val="009F6720"/>
    <w:rsid w:val="00A02CC8"/>
    <w:rsid w:val="00A04103"/>
    <w:rsid w:val="00A06E5B"/>
    <w:rsid w:val="00A100E5"/>
    <w:rsid w:val="00A115A3"/>
    <w:rsid w:val="00A1163A"/>
    <w:rsid w:val="00A11992"/>
    <w:rsid w:val="00A15428"/>
    <w:rsid w:val="00A22F3D"/>
    <w:rsid w:val="00A246AA"/>
    <w:rsid w:val="00A25501"/>
    <w:rsid w:val="00A307E4"/>
    <w:rsid w:val="00A32005"/>
    <w:rsid w:val="00A325F2"/>
    <w:rsid w:val="00A34572"/>
    <w:rsid w:val="00A3699C"/>
    <w:rsid w:val="00A455D9"/>
    <w:rsid w:val="00A47539"/>
    <w:rsid w:val="00A51A4B"/>
    <w:rsid w:val="00A56170"/>
    <w:rsid w:val="00A61F99"/>
    <w:rsid w:val="00A65A0E"/>
    <w:rsid w:val="00A6665F"/>
    <w:rsid w:val="00A66A71"/>
    <w:rsid w:val="00A71C2D"/>
    <w:rsid w:val="00A732ED"/>
    <w:rsid w:val="00A73E70"/>
    <w:rsid w:val="00A76F1A"/>
    <w:rsid w:val="00A80800"/>
    <w:rsid w:val="00A82DFF"/>
    <w:rsid w:val="00A86D9D"/>
    <w:rsid w:val="00A92FCD"/>
    <w:rsid w:val="00A93BB7"/>
    <w:rsid w:val="00AA1318"/>
    <w:rsid w:val="00AA38BE"/>
    <w:rsid w:val="00AA3FE3"/>
    <w:rsid w:val="00AA42BD"/>
    <w:rsid w:val="00AB3FAC"/>
    <w:rsid w:val="00AB63EE"/>
    <w:rsid w:val="00AC1831"/>
    <w:rsid w:val="00AD234D"/>
    <w:rsid w:val="00AD6725"/>
    <w:rsid w:val="00AE2B89"/>
    <w:rsid w:val="00AE4E7C"/>
    <w:rsid w:val="00AF0E5A"/>
    <w:rsid w:val="00AF3BE4"/>
    <w:rsid w:val="00AF41E3"/>
    <w:rsid w:val="00AF451E"/>
    <w:rsid w:val="00AF4770"/>
    <w:rsid w:val="00AF52E7"/>
    <w:rsid w:val="00B01CAA"/>
    <w:rsid w:val="00B03FB7"/>
    <w:rsid w:val="00B06EF2"/>
    <w:rsid w:val="00B12EFD"/>
    <w:rsid w:val="00B132C1"/>
    <w:rsid w:val="00B13805"/>
    <w:rsid w:val="00B204D8"/>
    <w:rsid w:val="00B32583"/>
    <w:rsid w:val="00B333B2"/>
    <w:rsid w:val="00B356E7"/>
    <w:rsid w:val="00B37A66"/>
    <w:rsid w:val="00B37ED6"/>
    <w:rsid w:val="00B437D8"/>
    <w:rsid w:val="00B446B2"/>
    <w:rsid w:val="00B47541"/>
    <w:rsid w:val="00B532F1"/>
    <w:rsid w:val="00B547B3"/>
    <w:rsid w:val="00B60663"/>
    <w:rsid w:val="00B65B28"/>
    <w:rsid w:val="00B7369F"/>
    <w:rsid w:val="00B8145A"/>
    <w:rsid w:val="00B84006"/>
    <w:rsid w:val="00B87D02"/>
    <w:rsid w:val="00B905F6"/>
    <w:rsid w:val="00B9163F"/>
    <w:rsid w:val="00B91C71"/>
    <w:rsid w:val="00BA286E"/>
    <w:rsid w:val="00BA3538"/>
    <w:rsid w:val="00BA3A28"/>
    <w:rsid w:val="00BA486B"/>
    <w:rsid w:val="00BA4B98"/>
    <w:rsid w:val="00BA7F52"/>
    <w:rsid w:val="00BB0358"/>
    <w:rsid w:val="00BB3DDC"/>
    <w:rsid w:val="00BB407D"/>
    <w:rsid w:val="00BB43D1"/>
    <w:rsid w:val="00BB4E38"/>
    <w:rsid w:val="00BB7B15"/>
    <w:rsid w:val="00BC31DE"/>
    <w:rsid w:val="00BD00E8"/>
    <w:rsid w:val="00BD1F2C"/>
    <w:rsid w:val="00BD4138"/>
    <w:rsid w:val="00BE0283"/>
    <w:rsid w:val="00BF0EC1"/>
    <w:rsid w:val="00BF125E"/>
    <w:rsid w:val="00BF4AF6"/>
    <w:rsid w:val="00C018FD"/>
    <w:rsid w:val="00C03361"/>
    <w:rsid w:val="00C046BB"/>
    <w:rsid w:val="00C05119"/>
    <w:rsid w:val="00C17EAC"/>
    <w:rsid w:val="00C230A6"/>
    <w:rsid w:val="00C31B34"/>
    <w:rsid w:val="00C33A43"/>
    <w:rsid w:val="00C413FD"/>
    <w:rsid w:val="00C50AB3"/>
    <w:rsid w:val="00C532EE"/>
    <w:rsid w:val="00C5676F"/>
    <w:rsid w:val="00C632FF"/>
    <w:rsid w:val="00C63400"/>
    <w:rsid w:val="00C64325"/>
    <w:rsid w:val="00C71EF3"/>
    <w:rsid w:val="00C725DC"/>
    <w:rsid w:val="00C73828"/>
    <w:rsid w:val="00C803BE"/>
    <w:rsid w:val="00C8059A"/>
    <w:rsid w:val="00C80791"/>
    <w:rsid w:val="00C828FD"/>
    <w:rsid w:val="00C87103"/>
    <w:rsid w:val="00C9776F"/>
    <w:rsid w:val="00CA13EE"/>
    <w:rsid w:val="00CA199A"/>
    <w:rsid w:val="00CA6A70"/>
    <w:rsid w:val="00CB3C3E"/>
    <w:rsid w:val="00CC020B"/>
    <w:rsid w:val="00CC2064"/>
    <w:rsid w:val="00CC43B1"/>
    <w:rsid w:val="00CD1885"/>
    <w:rsid w:val="00CD2A13"/>
    <w:rsid w:val="00CD5554"/>
    <w:rsid w:val="00CE31C2"/>
    <w:rsid w:val="00CE34E5"/>
    <w:rsid w:val="00CF49A2"/>
    <w:rsid w:val="00CF6515"/>
    <w:rsid w:val="00CF7A44"/>
    <w:rsid w:val="00CF7C18"/>
    <w:rsid w:val="00D00807"/>
    <w:rsid w:val="00D028A7"/>
    <w:rsid w:val="00D04549"/>
    <w:rsid w:val="00D04F77"/>
    <w:rsid w:val="00D06DD4"/>
    <w:rsid w:val="00D07C07"/>
    <w:rsid w:val="00D10E44"/>
    <w:rsid w:val="00D116D5"/>
    <w:rsid w:val="00D11987"/>
    <w:rsid w:val="00D127E4"/>
    <w:rsid w:val="00D142F3"/>
    <w:rsid w:val="00D23983"/>
    <w:rsid w:val="00D25521"/>
    <w:rsid w:val="00D302BC"/>
    <w:rsid w:val="00D4088A"/>
    <w:rsid w:val="00D41A8E"/>
    <w:rsid w:val="00D67F0E"/>
    <w:rsid w:val="00D7058D"/>
    <w:rsid w:val="00D7193B"/>
    <w:rsid w:val="00D72D4A"/>
    <w:rsid w:val="00D81DC5"/>
    <w:rsid w:val="00D82319"/>
    <w:rsid w:val="00D840EF"/>
    <w:rsid w:val="00D84900"/>
    <w:rsid w:val="00D856E5"/>
    <w:rsid w:val="00D87AEE"/>
    <w:rsid w:val="00D967BD"/>
    <w:rsid w:val="00D96A18"/>
    <w:rsid w:val="00DA2277"/>
    <w:rsid w:val="00DA3E72"/>
    <w:rsid w:val="00DA512A"/>
    <w:rsid w:val="00DA6EC5"/>
    <w:rsid w:val="00DA6F31"/>
    <w:rsid w:val="00DA79A6"/>
    <w:rsid w:val="00DB644D"/>
    <w:rsid w:val="00DB765A"/>
    <w:rsid w:val="00DC120A"/>
    <w:rsid w:val="00DC3959"/>
    <w:rsid w:val="00DC3BD2"/>
    <w:rsid w:val="00DC480D"/>
    <w:rsid w:val="00DC533B"/>
    <w:rsid w:val="00DC57A7"/>
    <w:rsid w:val="00DD210B"/>
    <w:rsid w:val="00DD47EA"/>
    <w:rsid w:val="00DD5738"/>
    <w:rsid w:val="00DE2905"/>
    <w:rsid w:val="00DE3980"/>
    <w:rsid w:val="00DE3AAE"/>
    <w:rsid w:val="00DE42B4"/>
    <w:rsid w:val="00DF612A"/>
    <w:rsid w:val="00E00F06"/>
    <w:rsid w:val="00E025C9"/>
    <w:rsid w:val="00E100F7"/>
    <w:rsid w:val="00E12625"/>
    <w:rsid w:val="00E1308D"/>
    <w:rsid w:val="00E13CF7"/>
    <w:rsid w:val="00E1597B"/>
    <w:rsid w:val="00E278A0"/>
    <w:rsid w:val="00E27C2A"/>
    <w:rsid w:val="00E27DFD"/>
    <w:rsid w:val="00E27F84"/>
    <w:rsid w:val="00E37A64"/>
    <w:rsid w:val="00E41222"/>
    <w:rsid w:val="00E416DE"/>
    <w:rsid w:val="00E435D7"/>
    <w:rsid w:val="00E53523"/>
    <w:rsid w:val="00E54E35"/>
    <w:rsid w:val="00E56F99"/>
    <w:rsid w:val="00E5777C"/>
    <w:rsid w:val="00E623EB"/>
    <w:rsid w:val="00E64069"/>
    <w:rsid w:val="00E70E72"/>
    <w:rsid w:val="00E71E91"/>
    <w:rsid w:val="00E76326"/>
    <w:rsid w:val="00E8138D"/>
    <w:rsid w:val="00E81BA1"/>
    <w:rsid w:val="00E8388F"/>
    <w:rsid w:val="00E84901"/>
    <w:rsid w:val="00E85FE0"/>
    <w:rsid w:val="00E91FC6"/>
    <w:rsid w:val="00E93213"/>
    <w:rsid w:val="00E94265"/>
    <w:rsid w:val="00E959DC"/>
    <w:rsid w:val="00EA5821"/>
    <w:rsid w:val="00EA5BC3"/>
    <w:rsid w:val="00EB0A29"/>
    <w:rsid w:val="00EB0CCE"/>
    <w:rsid w:val="00EB3EA7"/>
    <w:rsid w:val="00EB530A"/>
    <w:rsid w:val="00EC0753"/>
    <w:rsid w:val="00EC110A"/>
    <w:rsid w:val="00EC75F5"/>
    <w:rsid w:val="00EC7D90"/>
    <w:rsid w:val="00ED0232"/>
    <w:rsid w:val="00ED5224"/>
    <w:rsid w:val="00ED77D9"/>
    <w:rsid w:val="00ED78A4"/>
    <w:rsid w:val="00EE3D34"/>
    <w:rsid w:val="00EE604E"/>
    <w:rsid w:val="00EF0EE4"/>
    <w:rsid w:val="00EF3324"/>
    <w:rsid w:val="00EF526A"/>
    <w:rsid w:val="00F02B40"/>
    <w:rsid w:val="00F04485"/>
    <w:rsid w:val="00F11C27"/>
    <w:rsid w:val="00F128C3"/>
    <w:rsid w:val="00F16924"/>
    <w:rsid w:val="00F21150"/>
    <w:rsid w:val="00F255BE"/>
    <w:rsid w:val="00F308F0"/>
    <w:rsid w:val="00F32519"/>
    <w:rsid w:val="00F4693C"/>
    <w:rsid w:val="00F47344"/>
    <w:rsid w:val="00F53092"/>
    <w:rsid w:val="00F54B20"/>
    <w:rsid w:val="00F54B64"/>
    <w:rsid w:val="00F5535A"/>
    <w:rsid w:val="00F558F0"/>
    <w:rsid w:val="00F5799A"/>
    <w:rsid w:val="00F6163F"/>
    <w:rsid w:val="00F6315B"/>
    <w:rsid w:val="00F6450A"/>
    <w:rsid w:val="00F66979"/>
    <w:rsid w:val="00F67F5D"/>
    <w:rsid w:val="00F73AB5"/>
    <w:rsid w:val="00F809BE"/>
    <w:rsid w:val="00F81AFB"/>
    <w:rsid w:val="00F947D3"/>
    <w:rsid w:val="00F97D8F"/>
    <w:rsid w:val="00FA1D96"/>
    <w:rsid w:val="00FA28F2"/>
    <w:rsid w:val="00FA3417"/>
    <w:rsid w:val="00FA3781"/>
    <w:rsid w:val="00FA552B"/>
    <w:rsid w:val="00FA6358"/>
    <w:rsid w:val="00FA78B3"/>
    <w:rsid w:val="00FB0DAA"/>
    <w:rsid w:val="00FC15B6"/>
    <w:rsid w:val="00FC55DD"/>
    <w:rsid w:val="00FC6C64"/>
    <w:rsid w:val="00FC7F1B"/>
    <w:rsid w:val="00FD62C9"/>
    <w:rsid w:val="00FD78CE"/>
    <w:rsid w:val="00FE1598"/>
    <w:rsid w:val="00FE3BEC"/>
    <w:rsid w:val="00FE3E99"/>
    <w:rsid w:val="00FF23ED"/>
    <w:rsid w:val="00FF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E4A0B8-42DA-4A9F-8D18-8553B0B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C1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7C18"/>
    <w:pPr>
      <w:tabs>
        <w:tab w:val="center" w:pos="4153"/>
        <w:tab w:val="right" w:pos="8306"/>
      </w:tabs>
    </w:pPr>
    <w:rPr>
      <w:szCs w:val="20"/>
      <w:lang w:eastAsia="en-US"/>
    </w:rPr>
  </w:style>
  <w:style w:type="paragraph" w:styleId="Antrat">
    <w:name w:val="caption"/>
    <w:basedOn w:val="prastasis"/>
    <w:next w:val="prastasis"/>
    <w:qFormat/>
    <w:rsid w:val="00CF7C18"/>
    <w:pPr>
      <w:jc w:val="center"/>
    </w:pPr>
    <w:rPr>
      <w:b/>
      <w:sz w:val="28"/>
      <w:szCs w:val="20"/>
      <w:lang w:eastAsia="en-US"/>
    </w:rPr>
  </w:style>
  <w:style w:type="paragraph" w:styleId="Debesliotekstas">
    <w:name w:val="Balloon Text"/>
    <w:basedOn w:val="prastasis"/>
    <w:semiHidden/>
    <w:rsid w:val="00667FC2"/>
    <w:rPr>
      <w:rFonts w:ascii="Tahoma" w:hAnsi="Tahoma" w:cs="Tahoma"/>
      <w:sz w:val="16"/>
      <w:szCs w:val="16"/>
    </w:rPr>
  </w:style>
  <w:style w:type="character" w:styleId="Hipersaitas">
    <w:name w:val="Hyperlink"/>
    <w:rsid w:val="00DC480D"/>
    <w:rPr>
      <w:color w:val="0000FF"/>
      <w:u w:val="single"/>
    </w:rPr>
  </w:style>
  <w:style w:type="table" w:styleId="Lentelstinklelis">
    <w:name w:val="Table Grid"/>
    <w:basedOn w:val="prastojilentel"/>
    <w:rsid w:val="0092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DiagramaDiagramaDiagramaDiagramaDiagramaDiagrama">
    <w:name w:val="Diagrama Diagrama1 Diagrama Diagrama Diagrama Diagrama Diagrama Diagrama"/>
    <w:basedOn w:val="prastasis"/>
    <w:rsid w:val="00924040"/>
    <w:pPr>
      <w:widowControl w:val="0"/>
      <w:adjustRightInd w:val="0"/>
      <w:spacing w:after="160" w:line="240" w:lineRule="exact"/>
      <w:jc w:val="both"/>
      <w:textAlignment w:val="baseline"/>
    </w:pPr>
    <w:rPr>
      <w:rFonts w:ascii="Tahoma" w:hAnsi="Tahoma"/>
      <w:sz w:val="20"/>
      <w:szCs w:val="20"/>
      <w:lang w:val="en-US" w:eastAsia="en-US"/>
    </w:rPr>
  </w:style>
  <w:style w:type="paragraph" w:styleId="Pagrindiniotekstotrauka">
    <w:name w:val="Body Text Indent"/>
    <w:basedOn w:val="prastasis"/>
    <w:rsid w:val="00924040"/>
    <w:pPr>
      <w:spacing w:before="120"/>
      <w:ind w:left="4536"/>
      <w:jc w:val="center"/>
    </w:pPr>
    <w:rPr>
      <w:szCs w:val="20"/>
      <w:lang w:eastAsia="en-GB"/>
    </w:rPr>
  </w:style>
  <w:style w:type="paragraph" w:customStyle="1" w:styleId="Default">
    <w:name w:val="Default"/>
    <w:rsid w:val="00880C3A"/>
    <w:pPr>
      <w:autoSpaceDE w:val="0"/>
      <w:autoSpaceDN w:val="0"/>
      <w:adjustRightInd w:val="0"/>
    </w:pPr>
    <w:rPr>
      <w:rFonts w:ascii="AGPBX W+ Times" w:eastAsia="SimSun" w:hAnsi="AGPBX W+ Times" w:cs="AGPBX W+ Times"/>
      <w:color w:val="000000"/>
      <w:sz w:val="24"/>
      <w:szCs w:val="24"/>
      <w:lang w:eastAsia="zh-CN"/>
    </w:rPr>
  </w:style>
  <w:style w:type="paragraph" w:customStyle="1" w:styleId="DiagramaDiagrama">
    <w:name w:val="Diagrama Diagrama"/>
    <w:basedOn w:val="prastasis"/>
    <w:rsid w:val="000D2EED"/>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994ACD"/>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bodytext">
    <w:name w:val="bodytext"/>
    <w:basedOn w:val="prastasis"/>
    <w:rsid w:val="008F5890"/>
    <w:pPr>
      <w:spacing w:before="100" w:beforeAutospacing="1" w:after="100" w:afterAutospacing="1"/>
    </w:pPr>
    <w:rPr>
      <w:rFonts w:eastAsia="SimSun"/>
      <w:lang w:eastAsia="zh-CN"/>
    </w:rPr>
  </w:style>
  <w:style w:type="paragraph" w:customStyle="1" w:styleId="Numatytasispastraiposriftas1">
    <w:name w:val="Numatytasis pastraipos šriftas1"/>
    <w:aliases w:val=" Diagrama Diagrama Diagrama,Numatytasis pastraipos šriftas111"/>
    <w:basedOn w:val="prastasis"/>
    <w:rsid w:val="00E416DE"/>
    <w:pPr>
      <w:widowControl w:val="0"/>
      <w:adjustRightInd w:val="0"/>
      <w:spacing w:after="160" w:line="240" w:lineRule="exact"/>
      <w:jc w:val="both"/>
      <w:textAlignment w:val="baseline"/>
    </w:pPr>
    <w:rPr>
      <w:rFonts w:ascii="Tahoma" w:hAnsi="Tahoma"/>
      <w:sz w:val="20"/>
      <w:szCs w:val="20"/>
      <w:lang w:val="en-US" w:eastAsia="en-US"/>
    </w:rPr>
  </w:style>
  <w:style w:type="character" w:styleId="Komentaronuoroda">
    <w:name w:val="annotation reference"/>
    <w:basedOn w:val="Numatytasispastraiposriftas"/>
    <w:uiPriority w:val="99"/>
    <w:semiHidden/>
    <w:unhideWhenUsed/>
    <w:rsid w:val="009707BC"/>
    <w:rPr>
      <w:sz w:val="16"/>
      <w:szCs w:val="16"/>
    </w:rPr>
  </w:style>
  <w:style w:type="paragraph" w:styleId="Komentarotekstas">
    <w:name w:val="annotation text"/>
    <w:basedOn w:val="prastasis"/>
    <w:link w:val="KomentarotekstasDiagrama"/>
    <w:uiPriority w:val="99"/>
    <w:semiHidden/>
    <w:unhideWhenUsed/>
    <w:rsid w:val="009707BC"/>
    <w:rPr>
      <w:sz w:val="20"/>
      <w:szCs w:val="20"/>
    </w:rPr>
  </w:style>
  <w:style w:type="character" w:customStyle="1" w:styleId="KomentarotekstasDiagrama">
    <w:name w:val="Komentaro tekstas Diagrama"/>
    <w:basedOn w:val="Numatytasispastraiposriftas"/>
    <w:link w:val="Komentarotekstas"/>
    <w:uiPriority w:val="99"/>
    <w:semiHidden/>
    <w:rsid w:val="009707BC"/>
  </w:style>
  <w:style w:type="paragraph" w:styleId="Komentarotema">
    <w:name w:val="annotation subject"/>
    <w:basedOn w:val="Komentarotekstas"/>
    <w:next w:val="Komentarotekstas"/>
    <w:link w:val="KomentarotemaDiagrama"/>
    <w:uiPriority w:val="99"/>
    <w:semiHidden/>
    <w:unhideWhenUsed/>
    <w:rsid w:val="009707BC"/>
    <w:rPr>
      <w:b/>
      <w:bCs/>
    </w:rPr>
  </w:style>
  <w:style w:type="character" w:customStyle="1" w:styleId="KomentarotemaDiagrama">
    <w:name w:val="Komentaro tema Diagrama"/>
    <w:basedOn w:val="KomentarotekstasDiagrama"/>
    <w:link w:val="Komentarotema"/>
    <w:uiPriority w:val="99"/>
    <w:semiHidden/>
    <w:rsid w:val="009707BC"/>
    <w:rPr>
      <w:b/>
      <w:bCs/>
    </w:rPr>
  </w:style>
  <w:style w:type="paragraph" w:customStyle="1" w:styleId="Hyperlink1">
    <w:name w:val="Hyperlink1"/>
    <w:rsid w:val="00063B83"/>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basedOn w:val="prastasis"/>
    <w:rsid w:val="0054187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prastasis"/>
    <w:rsid w:val="0054187A"/>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CentrBold">
    <w:name w:val="CentrBold"/>
    <w:basedOn w:val="prastasis"/>
    <w:rsid w:val="0054187A"/>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customStyle="1" w:styleId="dpav">
    <w:name w:val="dpav"/>
    <w:rsid w:val="0054187A"/>
    <w:rPr>
      <w:sz w:val="26"/>
      <w:szCs w:val="26"/>
    </w:rPr>
  </w:style>
  <w:style w:type="paragraph" w:customStyle="1" w:styleId="Patvirtinta">
    <w:name w:val="Patvirtinta"/>
    <w:basedOn w:val="prastasis"/>
    <w:rsid w:val="0054187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Sraopastraipa">
    <w:name w:val="List Paragraph"/>
    <w:basedOn w:val="prastasis"/>
    <w:uiPriority w:val="34"/>
    <w:qFormat/>
    <w:rsid w:val="00965273"/>
    <w:pPr>
      <w:ind w:left="720"/>
      <w:contextualSpacing/>
    </w:pPr>
  </w:style>
  <w:style w:type="paragraph" w:styleId="Pataisymai">
    <w:name w:val="Revision"/>
    <w:hidden/>
    <w:uiPriority w:val="99"/>
    <w:semiHidden/>
    <w:rsid w:val="00A22F3D"/>
    <w:rPr>
      <w:sz w:val="24"/>
      <w:szCs w:val="24"/>
    </w:rPr>
  </w:style>
  <w:style w:type="character" w:customStyle="1" w:styleId="AntratsDiagrama">
    <w:name w:val="Antraštės Diagrama"/>
    <w:basedOn w:val="Numatytasispastraiposriftas"/>
    <w:link w:val="Antrats"/>
    <w:uiPriority w:val="99"/>
    <w:rsid w:val="00F54B64"/>
    <w:rPr>
      <w:sz w:val="24"/>
      <w:lang w:eastAsia="en-US"/>
    </w:rPr>
  </w:style>
  <w:style w:type="paragraph" w:styleId="Porat">
    <w:name w:val="footer"/>
    <w:basedOn w:val="prastasis"/>
    <w:link w:val="PoratDiagrama"/>
    <w:uiPriority w:val="99"/>
    <w:unhideWhenUsed/>
    <w:rsid w:val="005A6527"/>
    <w:pPr>
      <w:tabs>
        <w:tab w:val="center" w:pos="4819"/>
        <w:tab w:val="right" w:pos="9638"/>
      </w:tabs>
    </w:pPr>
  </w:style>
  <w:style w:type="character" w:customStyle="1" w:styleId="PoratDiagrama">
    <w:name w:val="Poraštė Diagrama"/>
    <w:basedOn w:val="Numatytasispastraiposriftas"/>
    <w:link w:val="Porat"/>
    <w:uiPriority w:val="99"/>
    <w:rsid w:val="005A6527"/>
    <w:rPr>
      <w:sz w:val="24"/>
      <w:szCs w:val="24"/>
    </w:rPr>
  </w:style>
  <w:style w:type="paragraph" w:customStyle="1" w:styleId="tactin">
    <w:name w:val="tactin"/>
    <w:basedOn w:val="prastasis"/>
    <w:rsid w:val="004F4D69"/>
    <w:pPr>
      <w:spacing w:before="100" w:beforeAutospacing="1" w:after="100" w:afterAutospacing="1"/>
    </w:pPr>
  </w:style>
  <w:style w:type="numbering" w:customStyle="1" w:styleId="Stilius1">
    <w:name w:val="Stilius1"/>
    <w:uiPriority w:val="99"/>
    <w:rsid w:val="002938A8"/>
    <w:pPr>
      <w:numPr>
        <w:numId w:val="2"/>
      </w:numPr>
    </w:pPr>
  </w:style>
  <w:style w:type="numbering" w:customStyle="1" w:styleId="Stilius2">
    <w:name w:val="Stilius2"/>
    <w:uiPriority w:val="99"/>
    <w:rsid w:val="002938A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1587">
      <w:bodyDiv w:val="1"/>
      <w:marLeft w:val="0"/>
      <w:marRight w:val="0"/>
      <w:marTop w:val="0"/>
      <w:marBottom w:val="0"/>
      <w:divBdr>
        <w:top w:val="none" w:sz="0" w:space="0" w:color="auto"/>
        <w:left w:val="none" w:sz="0" w:space="0" w:color="auto"/>
        <w:bottom w:val="none" w:sz="0" w:space="0" w:color="auto"/>
        <w:right w:val="none" w:sz="0" w:space="0" w:color="auto"/>
      </w:divBdr>
      <w:divsChild>
        <w:div w:id="84226495">
          <w:marLeft w:val="0"/>
          <w:marRight w:val="0"/>
          <w:marTop w:val="0"/>
          <w:marBottom w:val="0"/>
          <w:divBdr>
            <w:top w:val="none" w:sz="0" w:space="0" w:color="auto"/>
            <w:left w:val="none" w:sz="0" w:space="0" w:color="auto"/>
            <w:bottom w:val="none" w:sz="0" w:space="0" w:color="auto"/>
            <w:right w:val="none" w:sz="0" w:space="0" w:color="auto"/>
          </w:divBdr>
          <w:divsChild>
            <w:div w:id="980429924">
              <w:marLeft w:val="0"/>
              <w:marRight w:val="0"/>
              <w:marTop w:val="0"/>
              <w:marBottom w:val="0"/>
              <w:divBdr>
                <w:top w:val="none" w:sz="0" w:space="0" w:color="auto"/>
                <w:left w:val="none" w:sz="0" w:space="0" w:color="auto"/>
                <w:bottom w:val="none" w:sz="0" w:space="0" w:color="auto"/>
                <w:right w:val="none" w:sz="0" w:space="0" w:color="auto"/>
              </w:divBdr>
              <w:divsChild>
                <w:div w:id="870797826">
                  <w:marLeft w:val="0"/>
                  <w:marRight w:val="0"/>
                  <w:marTop w:val="0"/>
                  <w:marBottom w:val="0"/>
                  <w:divBdr>
                    <w:top w:val="none" w:sz="0" w:space="0" w:color="auto"/>
                    <w:left w:val="none" w:sz="0" w:space="0" w:color="auto"/>
                    <w:bottom w:val="none" w:sz="0" w:space="0" w:color="auto"/>
                    <w:right w:val="none" w:sz="0" w:space="0" w:color="auto"/>
                  </w:divBdr>
                </w:div>
                <w:div w:id="1207566678">
                  <w:marLeft w:val="0"/>
                  <w:marRight w:val="0"/>
                  <w:marTop w:val="0"/>
                  <w:marBottom w:val="0"/>
                  <w:divBdr>
                    <w:top w:val="none" w:sz="0" w:space="0" w:color="auto"/>
                    <w:left w:val="none" w:sz="0" w:space="0" w:color="auto"/>
                    <w:bottom w:val="none" w:sz="0" w:space="0" w:color="auto"/>
                    <w:right w:val="none" w:sz="0" w:space="0" w:color="auto"/>
                  </w:divBdr>
                  <w:divsChild>
                    <w:div w:id="1079253580">
                      <w:marLeft w:val="0"/>
                      <w:marRight w:val="0"/>
                      <w:marTop w:val="0"/>
                      <w:marBottom w:val="0"/>
                      <w:divBdr>
                        <w:top w:val="none" w:sz="0" w:space="0" w:color="auto"/>
                        <w:left w:val="none" w:sz="0" w:space="0" w:color="auto"/>
                        <w:bottom w:val="none" w:sz="0" w:space="0" w:color="auto"/>
                        <w:right w:val="none" w:sz="0" w:space="0" w:color="auto"/>
                      </w:divBdr>
                    </w:div>
                    <w:div w:id="1776054321">
                      <w:marLeft w:val="0"/>
                      <w:marRight w:val="0"/>
                      <w:marTop w:val="0"/>
                      <w:marBottom w:val="0"/>
                      <w:divBdr>
                        <w:top w:val="none" w:sz="0" w:space="0" w:color="auto"/>
                        <w:left w:val="none" w:sz="0" w:space="0" w:color="auto"/>
                        <w:bottom w:val="none" w:sz="0" w:space="0" w:color="auto"/>
                        <w:right w:val="none" w:sz="0" w:space="0" w:color="auto"/>
                      </w:divBdr>
                    </w:div>
                    <w:div w:id="6917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7761">
      <w:bodyDiv w:val="1"/>
      <w:marLeft w:val="281"/>
      <w:marRight w:val="281"/>
      <w:marTop w:val="0"/>
      <w:marBottom w:val="0"/>
      <w:divBdr>
        <w:top w:val="none" w:sz="0" w:space="0" w:color="auto"/>
        <w:left w:val="none" w:sz="0" w:space="0" w:color="auto"/>
        <w:bottom w:val="none" w:sz="0" w:space="0" w:color="auto"/>
        <w:right w:val="none" w:sz="0" w:space="0" w:color="auto"/>
      </w:divBdr>
      <w:divsChild>
        <w:div w:id="1393458418">
          <w:marLeft w:val="0"/>
          <w:marRight w:val="0"/>
          <w:marTop w:val="0"/>
          <w:marBottom w:val="0"/>
          <w:divBdr>
            <w:top w:val="none" w:sz="0" w:space="0" w:color="auto"/>
            <w:left w:val="none" w:sz="0" w:space="0" w:color="auto"/>
            <w:bottom w:val="none" w:sz="0" w:space="0" w:color="auto"/>
            <w:right w:val="none" w:sz="0" w:space="0" w:color="auto"/>
          </w:divBdr>
        </w:div>
      </w:divsChild>
    </w:div>
    <w:div w:id="108741928">
      <w:bodyDiv w:val="1"/>
      <w:marLeft w:val="0"/>
      <w:marRight w:val="0"/>
      <w:marTop w:val="0"/>
      <w:marBottom w:val="0"/>
      <w:divBdr>
        <w:top w:val="none" w:sz="0" w:space="0" w:color="auto"/>
        <w:left w:val="none" w:sz="0" w:space="0" w:color="auto"/>
        <w:bottom w:val="none" w:sz="0" w:space="0" w:color="auto"/>
        <w:right w:val="none" w:sz="0" w:space="0" w:color="auto"/>
      </w:divBdr>
      <w:divsChild>
        <w:div w:id="1888685891">
          <w:marLeft w:val="0"/>
          <w:marRight w:val="0"/>
          <w:marTop w:val="0"/>
          <w:marBottom w:val="0"/>
          <w:divBdr>
            <w:top w:val="none" w:sz="0" w:space="0" w:color="auto"/>
            <w:left w:val="none" w:sz="0" w:space="0" w:color="auto"/>
            <w:bottom w:val="none" w:sz="0" w:space="0" w:color="auto"/>
            <w:right w:val="none" w:sz="0" w:space="0" w:color="auto"/>
          </w:divBdr>
          <w:divsChild>
            <w:div w:id="629091551">
              <w:marLeft w:val="0"/>
              <w:marRight w:val="0"/>
              <w:marTop w:val="0"/>
              <w:marBottom w:val="0"/>
              <w:divBdr>
                <w:top w:val="none" w:sz="0" w:space="0" w:color="auto"/>
                <w:left w:val="none" w:sz="0" w:space="0" w:color="auto"/>
                <w:bottom w:val="none" w:sz="0" w:space="0" w:color="auto"/>
                <w:right w:val="none" w:sz="0" w:space="0" w:color="auto"/>
              </w:divBdr>
              <w:divsChild>
                <w:div w:id="1226062349">
                  <w:marLeft w:val="0"/>
                  <w:marRight w:val="0"/>
                  <w:marTop w:val="0"/>
                  <w:marBottom w:val="0"/>
                  <w:divBdr>
                    <w:top w:val="none" w:sz="0" w:space="0" w:color="auto"/>
                    <w:left w:val="none" w:sz="0" w:space="0" w:color="auto"/>
                    <w:bottom w:val="none" w:sz="0" w:space="0" w:color="auto"/>
                    <w:right w:val="none" w:sz="0" w:space="0" w:color="auto"/>
                  </w:divBdr>
                  <w:divsChild>
                    <w:div w:id="1912040637">
                      <w:marLeft w:val="0"/>
                      <w:marRight w:val="0"/>
                      <w:marTop w:val="0"/>
                      <w:marBottom w:val="0"/>
                      <w:divBdr>
                        <w:top w:val="none" w:sz="0" w:space="0" w:color="auto"/>
                        <w:left w:val="none" w:sz="0" w:space="0" w:color="auto"/>
                        <w:bottom w:val="none" w:sz="0" w:space="0" w:color="auto"/>
                        <w:right w:val="none" w:sz="0" w:space="0" w:color="auto"/>
                      </w:divBdr>
                    </w:div>
                    <w:div w:id="9489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17608">
      <w:bodyDiv w:val="1"/>
      <w:marLeft w:val="0"/>
      <w:marRight w:val="0"/>
      <w:marTop w:val="0"/>
      <w:marBottom w:val="0"/>
      <w:divBdr>
        <w:top w:val="none" w:sz="0" w:space="0" w:color="auto"/>
        <w:left w:val="none" w:sz="0" w:space="0" w:color="auto"/>
        <w:bottom w:val="none" w:sz="0" w:space="0" w:color="auto"/>
        <w:right w:val="none" w:sz="0" w:space="0" w:color="auto"/>
      </w:divBdr>
      <w:divsChild>
        <w:div w:id="2124105173">
          <w:marLeft w:val="0"/>
          <w:marRight w:val="0"/>
          <w:marTop w:val="0"/>
          <w:marBottom w:val="0"/>
          <w:divBdr>
            <w:top w:val="none" w:sz="0" w:space="0" w:color="auto"/>
            <w:left w:val="none" w:sz="0" w:space="0" w:color="auto"/>
            <w:bottom w:val="none" w:sz="0" w:space="0" w:color="auto"/>
            <w:right w:val="none" w:sz="0" w:space="0" w:color="auto"/>
          </w:divBdr>
          <w:divsChild>
            <w:div w:id="178127261">
              <w:marLeft w:val="0"/>
              <w:marRight w:val="0"/>
              <w:marTop w:val="0"/>
              <w:marBottom w:val="0"/>
              <w:divBdr>
                <w:top w:val="none" w:sz="0" w:space="0" w:color="auto"/>
                <w:left w:val="none" w:sz="0" w:space="0" w:color="auto"/>
                <w:bottom w:val="none" w:sz="0" w:space="0" w:color="auto"/>
                <w:right w:val="none" w:sz="0" w:space="0" w:color="auto"/>
              </w:divBdr>
              <w:divsChild>
                <w:div w:id="833882416">
                  <w:marLeft w:val="0"/>
                  <w:marRight w:val="0"/>
                  <w:marTop w:val="0"/>
                  <w:marBottom w:val="0"/>
                  <w:divBdr>
                    <w:top w:val="none" w:sz="0" w:space="0" w:color="auto"/>
                    <w:left w:val="none" w:sz="0" w:space="0" w:color="auto"/>
                    <w:bottom w:val="none" w:sz="0" w:space="0" w:color="auto"/>
                    <w:right w:val="none" w:sz="0" w:space="0" w:color="auto"/>
                  </w:divBdr>
                </w:div>
                <w:div w:id="1701390309">
                  <w:marLeft w:val="0"/>
                  <w:marRight w:val="0"/>
                  <w:marTop w:val="0"/>
                  <w:marBottom w:val="0"/>
                  <w:divBdr>
                    <w:top w:val="none" w:sz="0" w:space="0" w:color="auto"/>
                    <w:left w:val="none" w:sz="0" w:space="0" w:color="auto"/>
                    <w:bottom w:val="none" w:sz="0" w:space="0" w:color="auto"/>
                    <w:right w:val="none" w:sz="0" w:space="0" w:color="auto"/>
                  </w:divBdr>
                  <w:divsChild>
                    <w:div w:id="17240592">
                      <w:marLeft w:val="0"/>
                      <w:marRight w:val="0"/>
                      <w:marTop w:val="0"/>
                      <w:marBottom w:val="0"/>
                      <w:divBdr>
                        <w:top w:val="none" w:sz="0" w:space="0" w:color="auto"/>
                        <w:left w:val="none" w:sz="0" w:space="0" w:color="auto"/>
                        <w:bottom w:val="none" w:sz="0" w:space="0" w:color="auto"/>
                        <w:right w:val="none" w:sz="0" w:space="0" w:color="auto"/>
                      </w:divBdr>
                    </w:div>
                    <w:div w:id="166940910">
                      <w:marLeft w:val="0"/>
                      <w:marRight w:val="0"/>
                      <w:marTop w:val="0"/>
                      <w:marBottom w:val="0"/>
                      <w:divBdr>
                        <w:top w:val="none" w:sz="0" w:space="0" w:color="auto"/>
                        <w:left w:val="none" w:sz="0" w:space="0" w:color="auto"/>
                        <w:bottom w:val="none" w:sz="0" w:space="0" w:color="auto"/>
                        <w:right w:val="none" w:sz="0" w:space="0" w:color="auto"/>
                      </w:divBdr>
                    </w:div>
                    <w:div w:id="1832718055">
                      <w:marLeft w:val="0"/>
                      <w:marRight w:val="0"/>
                      <w:marTop w:val="0"/>
                      <w:marBottom w:val="0"/>
                      <w:divBdr>
                        <w:top w:val="none" w:sz="0" w:space="0" w:color="auto"/>
                        <w:left w:val="none" w:sz="0" w:space="0" w:color="auto"/>
                        <w:bottom w:val="none" w:sz="0" w:space="0" w:color="auto"/>
                        <w:right w:val="none" w:sz="0" w:space="0" w:color="auto"/>
                      </w:divBdr>
                    </w:div>
                    <w:div w:id="10957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93734">
      <w:bodyDiv w:val="1"/>
      <w:marLeft w:val="281"/>
      <w:marRight w:val="281"/>
      <w:marTop w:val="0"/>
      <w:marBottom w:val="0"/>
      <w:divBdr>
        <w:top w:val="none" w:sz="0" w:space="0" w:color="auto"/>
        <w:left w:val="none" w:sz="0" w:space="0" w:color="auto"/>
        <w:bottom w:val="none" w:sz="0" w:space="0" w:color="auto"/>
        <w:right w:val="none" w:sz="0" w:space="0" w:color="auto"/>
      </w:divBdr>
      <w:divsChild>
        <w:div w:id="6566582">
          <w:marLeft w:val="0"/>
          <w:marRight w:val="0"/>
          <w:marTop w:val="0"/>
          <w:marBottom w:val="0"/>
          <w:divBdr>
            <w:top w:val="none" w:sz="0" w:space="0" w:color="auto"/>
            <w:left w:val="none" w:sz="0" w:space="0" w:color="auto"/>
            <w:bottom w:val="none" w:sz="0" w:space="0" w:color="auto"/>
            <w:right w:val="none" w:sz="0" w:space="0" w:color="auto"/>
          </w:divBdr>
        </w:div>
      </w:divsChild>
    </w:div>
    <w:div w:id="319192299">
      <w:bodyDiv w:val="1"/>
      <w:marLeft w:val="0"/>
      <w:marRight w:val="0"/>
      <w:marTop w:val="0"/>
      <w:marBottom w:val="0"/>
      <w:divBdr>
        <w:top w:val="none" w:sz="0" w:space="0" w:color="auto"/>
        <w:left w:val="none" w:sz="0" w:space="0" w:color="auto"/>
        <w:bottom w:val="none" w:sz="0" w:space="0" w:color="auto"/>
        <w:right w:val="none" w:sz="0" w:space="0" w:color="auto"/>
      </w:divBdr>
    </w:div>
    <w:div w:id="354160906">
      <w:bodyDiv w:val="1"/>
      <w:marLeft w:val="0"/>
      <w:marRight w:val="0"/>
      <w:marTop w:val="0"/>
      <w:marBottom w:val="0"/>
      <w:divBdr>
        <w:top w:val="none" w:sz="0" w:space="0" w:color="auto"/>
        <w:left w:val="none" w:sz="0" w:space="0" w:color="auto"/>
        <w:bottom w:val="none" w:sz="0" w:space="0" w:color="auto"/>
        <w:right w:val="none" w:sz="0" w:space="0" w:color="auto"/>
      </w:divBdr>
      <w:divsChild>
        <w:div w:id="1214539003">
          <w:marLeft w:val="0"/>
          <w:marRight w:val="0"/>
          <w:marTop w:val="0"/>
          <w:marBottom w:val="0"/>
          <w:divBdr>
            <w:top w:val="none" w:sz="0" w:space="0" w:color="auto"/>
            <w:left w:val="none" w:sz="0" w:space="0" w:color="auto"/>
            <w:bottom w:val="none" w:sz="0" w:space="0" w:color="auto"/>
            <w:right w:val="none" w:sz="0" w:space="0" w:color="auto"/>
          </w:divBdr>
          <w:divsChild>
            <w:div w:id="990406358">
              <w:marLeft w:val="0"/>
              <w:marRight w:val="0"/>
              <w:marTop w:val="0"/>
              <w:marBottom w:val="0"/>
              <w:divBdr>
                <w:top w:val="none" w:sz="0" w:space="0" w:color="auto"/>
                <w:left w:val="none" w:sz="0" w:space="0" w:color="auto"/>
                <w:bottom w:val="none" w:sz="0" w:space="0" w:color="auto"/>
                <w:right w:val="none" w:sz="0" w:space="0" w:color="auto"/>
              </w:divBdr>
              <w:divsChild>
                <w:div w:id="1313875595">
                  <w:marLeft w:val="0"/>
                  <w:marRight w:val="0"/>
                  <w:marTop w:val="0"/>
                  <w:marBottom w:val="0"/>
                  <w:divBdr>
                    <w:top w:val="none" w:sz="0" w:space="0" w:color="auto"/>
                    <w:left w:val="none" w:sz="0" w:space="0" w:color="auto"/>
                    <w:bottom w:val="none" w:sz="0" w:space="0" w:color="auto"/>
                    <w:right w:val="none" w:sz="0" w:space="0" w:color="auto"/>
                  </w:divBdr>
                </w:div>
                <w:div w:id="419909512">
                  <w:marLeft w:val="0"/>
                  <w:marRight w:val="0"/>
                  <w:marTop w:val="0"/>
                  <w:marBottom w:val="0"/>
                  <w:divBdr>
                    <w:top w:val="none" w:sz="0" w:space="0" w:color="auto"/>
                    <w:left w:val="none" w:sz="0" w:space="0" w:color="auto"/>
                    <w:bottom w:val="none" w:sz="0" w:space="0" w:color="auto"/>
                    <w:right w:val="none" w:sz="0" w:space="0" w:color="auto"/>
                  </w:divBdr>
                  <w:divsChild>
                    <w:div w:id="1107314500">
                      <w:marLeft w:val="0"/>
                      <w:marRight w:val="0"/>
                      <w:marTop w:val="0"/>
                      <w:marBottom w:val="0"/>
                      <w:divBdr>
                        <w:top w:val="none" w:sz="0" w:space="0" w:color="auto"/>
                        <w:left w:val="none" w:sz="0" w:space="0" w:color="auto"/>
                        <w:bottom w:val="none" w:sz="0" w:space="0" w:color="auto"/>
                        <w:right w:val="none" w:sz="0" w:space="0" w:color="auto"/>
                      </w:divBdr>
                    </w:div>
                    <w:div w:id="683552663">
                      <w:marLeft w:val="0"/>
                      <w:marRight w:val="0"/>
                      <w:marTop w:val="0"/>
                      <w:marBottom w:val="0"/>
                      <w:divBdr>
                        <w:top w:val="none" w:sz="0" w:space="0" w:color="auto"/>
                        <w:left w:val="none" w:sz="0" w:space="0" w:color="auto"/>
                        <w:bottom w:val="none" w:sz="0" w:space="0" w:color="auto"/>
                        <w:right w:val="none" w:sz="0" w:space="0" w:color="auto"/>
                      </w:divBdr>
                    </w:div>
                    <w:div w:id="13407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37">
      <w:bodyDiv w:val="1"/>
      <w:marLeft w:val="0"/>
      <w:marRight w:val="0"/>
      <w:marTop w:val="0"/>
      <w:marBottom w:val="0"/>
      <w:divBdr>
        <w:top w:val="none" w:sz="0" w:space="0" w:color="auto"/>
        <w:left w:val="none" w:sz="0" w:space="0" w:color="auto"/>
        <w:bottom w:val="none" w:sz="0" w:space="0" w:color="auto"/>
        <w:right w:val="none" w:sz="0" w:space="0" w:color="auto"/>
      </w:divBdr>
      <w:divsChild>
        <w:div w:id="1199472306">
          <w:marLeft w:val="0"/>
          <w:marRight w:val="0"/>
          <w:marTop w:val="0"/>
          <w:marBottom w:val="0"/>
          <w:divBdr>
            <w:top w:val="none" w:sz="0" w:space="0" w:color="auto"/>
            <w:left w:val="none" w:sz="0" w:space="0" w:color="auto"/>
            <w:bottom w:val="none" w:sz="0" w:space="0" w:color="auto"/>
            <w:right w:val="none" w:sz="0" w:space="0" w:color="auto"/>
          </w:divBdr>
          <w:divsChild>
            <w:div w:id="1208184037">
              <w:marLeft w:val="0"/>
              <w:marRight w:val="0"/>
              <w:marTop w:val="0"/>
              <w:marBottom w:val="0"/>
              <w:divBdr>
                <w:top w:val="none" w:sz="0" w:space="0" w:color="auto"/>
                <w:left w:val="none" w:sz="0" w:space="0" w:color="auto"/>
                <w:bottom w:val="none" w:sz="0" w:space="0" w:color="auto"/>
                <w:right w:val="none" w:sz="0" w:space="0" w:color="auto"/>
              </w:divBdr>
              <w:divsChild>
                <w:div w:id="584266517">
                  <w:marLeft w:val="0"/>
                  <w:marRight w:val="0"/>
                  <w:marTop w:val="0"/>
                  <w:marBottom w:val="0"/>
                  <w:divBdr>
                    <w:top w:val="none" w:sz="0" w:space="0" w:color="auto"/>
                    <w:left w:val="none" w:sz="0" w:space="0" w:color="auto"/>
                    <w:bottom w:val="none" w:sz="0" w:space="0" w:color="auto"/>
                    <w:right w:val="none" w:sz="0" w:space="0" w:color="auto"/>
                  </w:divBdr>
                  <w:divsChild>
                    <w:div w:id="1398552695">
                      <w:marLeft w:val="0"/>
                      <w:marRight w:val="0"/>
                      <w:marTop w:val="0"/>
                      <w:marBottom w:val="0"/>
                      <w:divBdr>
                        <w:top w:val="none" w:sz="0" w:space="0" w:color="auto"/>
                        <w:left w:val="none" w:sz="0" w:space="0" w:color="auto"/>
                        <w:bottom w:val="none" w:sz="0" w:space="0" w:color="auto"/>
                        <w:right w:val="none" w:sz="0" w:space="0" w:color="auto"/>
                      </w:divBdr>
                    </w:div>
                    <w:div w:id="11564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5405">
      <w:bodyDiv w:val="1"/>
      <w:marLeft w:val="0"/>
      <w:marRight w:val="0"/>
      <w:marTop w:val="0"/>
      <w:marBottom w:val="0"/>
      <w:divBdr>
        <w:top w:val="none" w:sz="0" w:space="0" w:color="auto"/>
        <w:left w:val="none" w:sz="0" w:space="0" w:color="auto"/>
        <w:bottom w:val="none" w:sz="0" w:space="0" w:color="auto"/>
        <w:right w:val="none" w:sz="0" w:space="0" w:color="auto"/>
      </w:divBdr>
      <w:divsChild>
        <w:div w:id="543062035">
          <w:marLeft w:val="0"/>
          <w:marRight w:val="0"/>
          <w:marTop w:val="0"/>
          <w:marBottom w:val="0"/>
          <w:divBdr>
            <w:top w:val="none" w:sz="0" w:space="0" w:color="auto"/>
            <w:left w:val="none" w:sz="0" w:space="0" w:color="auto"/>
            <w:bottom w:val="none" w:sz="0" w:space="0" w:color="auto"/>
            <w:right w:val="none" w:sz="0" w:space="0" w:color="auto"/>
          </w:divBdr>
          <w:divsChild>
            <w:div w:id="576669758">
              <w:marLeft w:val="0"/>
              <w:marRight w:val="0"/>
              <w:marTop w:val="0"/>
              <w:marBottom w:val="0"/>
              <w:divBdr>
                <w:top w:val="none" w:sz="0" w:space="0" w:color="auto"/>
                <w:left w:val="none" w:sz="0" w:space="0" w:color="auto"/>
                <w:bottom w:val="none" w:sz="0" w:space="0" w:color="auto"/>
                <w:right w:val="none" w:sz="0" w:space="0" w:color="auto"/>
              </w:divBdr>
              <w:divsChild>
                <w:div w:id="1297612804">
                  <w:marLeft w:val="0"/>
                  <w:marRight w:val="0"/>
                  <w:marTop w:val="0"/>
                  <w:marBottom w:val="0"/>
                  <w:divBdr>
                    <w:top w:val="none" w:sz="0" w:space="0" w:color="auto"/>
                    <w:left w:val="none" w:sz="0" w:space="0" w:color="auto"/>
                    <w:bottom w:val="none" w:sz="0" w:space="0" w:color="auto"/>
                    <w:right w:val="none" w:sz="0" w:space="0" w:color="auto"/>
                  </w:divBdr>
                </w:div>
                <w:div w:id="133764799">
                  <w:marLeft w:val="0"/>
                  <w:marRight w:val="0"/>
                  <w:marTop w:val="0"/>
                  <w:marBottom w:val="0"/>
                  <w:divBdr>
                    <w:top w:val="none" w:sz="0" w:space="0" w:color="auto"/>
                    <w:left w:val="none" w:sz="0" w:space="0" w:color="auto"/>
                    <w:bottom w:val="none" w:sz="0" w:space="0" w:color="auto"/>
                    <w:right w:val="none" w:sz="0" w:space="0" w:color="auto"/>
                  </w:divBdr>
                  <w:divsChild>
                    <w:div w:id="526452967">
                      <w:marLeft w:val="0"/>
                      <w:marRight w:val="0"/>
                      <w:marTop w:val="0"/>
                      <w:marBottom w:val="0"/>
                      <w:divBdr>
                        <w:top w:val="none" w:sz="0" w:space="0" w:color="auto"/>
                        <w:left w:val="none" w:sz="0" w:space="0" w:color="auto"/>
                        <w:bottom w:val="none" w:sz="0" w:space="0" w:color="auto"/>
                        <w:right w:val="none" w:sz="0" w:space="0" w:color="auto"/>
                      </w:divBdr>
                    </w:div>
                    <w:div w:id="91898209">
                      <w:marLeft w:val="0"/>
                      <w:marRight w:val="0"/>
                      <w:marTop w:val="0"/>
                      <w:marBottom w:val="0"/>
                      <w:divBdr>
                        <w:top w:val="none" w:sz="0" w:space="0" w:color="auto"/>
                        <w:left w:val="none" w:sz="0" w:space="0" w:color="auto"/>
                        <w:bottom w:val="none" w:sz="0" w:space="0" w:color="auto"/>
                        <w:right w:val="none" w:sz="0" w:space="0" w:color="auto"/>
                      </w:divBdr>
                    </w:div>
                    <w:div w:id="9474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45577">
      <w:bodyDiv w:val="1"/>
      <w:marLeft w:val="281"/>
      <w:marRight w:val="281"/>
      <w:marTop w:val="0"/>
      <w:marBottom w:val="0"/>
      <w:divBdr>
        <w:top w:val="none" w:sz="0" w:space="0" w:color="auto"/>
        <w:left w:val="none" w:sz="0" w:space="0" w:color="auto"/>
        <w:bottom w:val="none" w:sz="0" w:space="0" w:color="auto"/>
        <w:right w:val="none" w:sz="0" w:space="0" w:color="auto"/>
      </w:divBdr>
      <w:divsChild>
        <w:div w:id="1249732179">
          <w:marLeft w:val="0"/>
          <w:marRight w:val="0"/>
          <w:marTop w:val="0"/>
          <w:marBottom w:val="0"/>
          <w:divBdr>
            <w:top w:val="none" w:sz="0" w:space="0" w:color="auto"/>
            <w:left w:val="none" w:sz="0" w:space="0" w:color="auto"/>
            <w:bottom w:val="none" w:sz="0" w:space="0" w:color="auto"/>
            <w:right w:val="none" w:sz="0" w:space="0" w:color="auto"/>
          </w:divBdr>
        </w:div>
      </w:divsChild>
    </w:div>
    <w:div w:id="968707094">
      <w:bodyDiv w:val="1"/>
      <w:marLeft w:val="0"/>
      <w:marRight w:val="0"/>
      <w:marTop w:val="0"/>
      <w:marBottom w:val="0"/>
      <w:divBdr>
        <w:top w:val="none" w:sz="0" w:space="0" w:color="auto"/>
        <w:left w:val="none" w:sz="0" w:space="0" w:color="auto"/>
        <w:bottom w:val="none" w:sz="0" w:space="0" w:color="auto"/>
        <w:right w:val="none" w:sz="0" w:space="0" w:color="auto"/>
      </w:divBdr>
    </w:div>
    <w:div w:id="1080714181">
      <w:bodyDiv w:val="1"/>
      <w:marLeft w:val="0"/>
      <w:marRight w:val="0"/>
      <w:marTop w:val="0"/>
      <w:marBottom w:val="0"/>
      <w:divBdr>
        <w:top w:val="none" w:sz="0" w:space="0" w:color="auto"/>
        <w:left w:val="none" w:sz="0" w:space="0" w:color="auto"/>
        <w:bottom w:val="none" w:sz="0" w:space="0" w:color="auto"/>
        <w:right w:val="none" w:sz="0" w:space="0" w:color="auto"/>
      </w:divBdr>
    </w:div>
    <w:div w:id="1303998413">
      <w:bodyDiv w:val="1"/>
      <w:marLeft w:val="0"/>
      <w:marRight w:val="0"/>
      <w:marTop w:val="0"/>
      <w:marBottom w:val="0"/>
      <w:divBdr>
        <w:top w:val="none" w:sz="0" w:space="0" w:color="auto"/>
        <w:left w:val="none" w:sz="0" w:space="0" w:color="auto"/>
        <w:bottom w:val="none" w:sz="0" w:space="0" w:color="auto"/>
        <w:right w:val="none" w:sz="0" w:space="0" w:color="auto"/>
      </w:divBdr>
    </w:div>
    <w:div w:id="1652441572">
      <w:bodyDiv w:val="1"/>
      <w:marLeft w:val="281"/>
      <w:marRight w:val="281"/>
      <w:marTop w:val="0"/>
      <w:marBottom w:val="0"/>
      <w:divBdr>
        <w:top w:val="none" w:sz="0" w:space="0" w:color="auto"/>
        <w:left w:val="none" w:sz="0" w:space="0" w:color="auto"/>
        <w:bottom w:val="none" w:sz="0" w:space="0" w:color="auto"/>
        <w:right w:val="none" w:sz="0" w:space="0" w:color="auto"/>
      </w:divBdr>
      <w:divsChild>
        <w:div w:id="172454389">
          <w:marLeft w:val="0"/>
          <w:marRight w:val="0"/>
          <w:marTop w:val="0"/>
          <w:marBottom w:val="0"/>
          <w:divBdr>
            <w:top w:val="none" w:sz="0" w:space="0" w:color="auto"/>
            <w:left w:val="none" w:sz="0" w:space="0" w:color="auto"/>
            <w:bottom w:val="none" w:sz="0" w:space="0" w:color="auto"/>
            <w:right w:val="none" w:sz="0" w:space="0" w:color="auto"/>
          </w:divBdr>
        </w:div>
      </w:divsChild>
    </w:div>
    <w:div w:id="1718309318">
      <w:bodyDiv w:val="1"/>
      <w:marLeft w:val="0"/>
      <w:marRight w:val="0"/>
      <w:marTop w:val="0"/>
      <w:marBottom w:val="0"/>
      <w:divBdr>
        <w:top w:val="none" w:sz="0" w:space="0" w:color="auto"/>
        <w:left w:val="none" w:sz="0" w:space="0" w:color="auto"/>
        <w:bottom w:val="none" w:sz="0" w:space="0" w:color="auto"/>
        <w:right w:val="none" w:sz="0" w:space="0" w:color="auto"/>
      </w:divBdr>
      <w:divsChild>
        <w:div w:id="1585020903">
          <w:marLeft w:val="0"/>
          <w:marRight w:val="0"/>
          <w:marTop w:val="0"/>
          <w:marBottom w:val="0"/>
          <w:divBdr>
            <w:top w:val="none" w:sz="0" w:space="0" w:color="auto"/>
            <w:left w:val="none" w:sz="0" w:space="0" w:color="auto"/>
            <w:bottom w:val="none" w:sz="0" w:space="0" w:color="auto"/>
            <w:right w:val="none" w:sz="0" w:space="0" w:color="auto"/>
          </w:divBdr>
          <w:divsChild>
            <w:div w:id="784468728">
              <w:marLeft w:val="0"/>
              <w:marRight w:val="0"/>
              <w:marTop w:val="0"/>
              <w:marBottom w:val="0"/>
              <w:divBdr>
                <w:top w:val="none" w:sz="0" w:space="0" w:color="auto"/>
                <w:left w:val="none" w:sz="0" w:space="0" w:color="auto"/>
                <w:bottom w:val="none" w:sz="0" w:space="0" w:color="auto"/>
                <w:right w:val="none" w:sz="0" w:space="0" w:color="auto"/>
              </w:divBdr>
              <w:divsChild>
                <w:div w:id="495076509">
                  <w:marLeft w:val="0"/>
                  <w:marRight w:val="0"/>
                  <w:marTop w:val="0"/>
                  <w:marBottom w:val="0"/>
                  <w:divBdr>
                    <w:top w:val="none" w:sz="0" w:space="0" w:color="auto"/>
                    <w:left w:val="none" w:sz="0" w:space="0" w:color="auto"/>
                    <w:bottom w:val="none" w:sz="0" w:space="0" w:color="auto"/>
                    <w:right w:val="none" w:sz="0" w:space="0" w:color="auto"/>
                  </w:divBdr>
                  <w:divsChild>
                    <w:div w:id="187304561">
                      <w:marLeft w:val="0"/>
                      <w:marRight w:val="0"/>
                      <w:marTop w:val="0"/>
                      <w:marBottom w:val="0"/>
                      <w:divBdr>
                        <w:top w:val="none" w:sz="0" w:space="0" w:color="auto"/>
                        <w:left w:val="none" w:sz="0" w:space="0" w:color="auto"/>
                        <w:bottom w:val="none" w:sz="0" w:space="0" w:color="auto"/>
                        <w:right w:val="none" w:sz="0" w:space="0" w:color="auto"/>
                      </w:divBdr>
                    </w:div>
                    <w:div w:id="340086282">
                      <w:marLeft w:val="0"/>
                      <w:marRight w:val="0"/>
                      <w:marTop w:val="0"/>
                      <w:marBottom w:val="0"/>
                      <w:divBdr>
                        <w:top w:val="none" w:sz="0" w:space="0" w:color="auto"/>
                        <w:left w:val="none" w:sz="0" w:space="0" w:color="auto"/>
                        <w:bottom w:val="none" w:sz="0" w:space="0" w:color="auto"/>
                        <w:right w:val="none" w:sz="0" w:space="0" w:color="auto"/>
                      </w:divBdr>
                    </w:div>
                    <w:div w:id="1703241042">
                      <w:marLeft w:val="0"/>
                      <w:marRight w:val="0"/>
                      <w:marTop w:val="0"/>
                      <w:marBottom w:val="0"/>
                      <w:divBdr>
                        <w:top w:val="none" w:sz="0" w:space="0" w:color="auto"/>
                        <w:left w:val="none" w:sz="0" w:space="0" w:color="auto"/>
                        <w:bottom w:val="none" w:sz="0" w:space="0" w:color="auto"/>
                        <w:right w:val="none" w:sz="0" w:space="0" w:color="auto"/>
                      </w:divBdr>
                    </w:div>
                  </w:divsChild>
                </w:div>
                <w:div w:id="781530491">
                  <w:marLeft w:val="0"/>
                  <w:marRight w:val="0"/>
                  <w:marTop w:val="0"/>
                  <w:marBottom w:val="0"/>
                  <w:divBdr>
                    <w:top w:val="none" w:sz="0" w:space="0" w:color="auto"/>
                    <w:left w:val="none" w:sz="0" w:space="0" w:color="auto"/>
                    <w:bottom w:val="none" w:sz="0" w:space="0" w:color="auto"/>
                    <w:right w:val="none" w:sz="0" w:space="0" w:color="auto"/>
                  </w:divBdr>
                  <w:divsChild>
                    <w:div w:id="1559625937">
                      <w:marLeft w:val="0"/>
                      <w:marRight w:val="0"/>
                      <w:marTop w:val="0"/>
                      <w:marBottom w:val="0"/>
                      <w:divBdr>
                        <w:top w:val="none" w:sz="0" w:space="0" w:color="auto"/>
                        <w:left w:val="none" w:sz="0" w:space="0" w:color="auto"/>
                        <w:bottom w:val="none" w:sz="0" w:space="0" w:color="auto"/>
                        <w:right w:val="none" w:sz="0" w:space="0" w:color="auto"/>
                      </w:divBdr>
                    </w:div>
                    <w:div w:id="1640649312">
                      <w:marLeft w:val="0"/>
                      <w:marRight w:val="0"/>
                      <w:marTop w:val="0"/>
                      <w:marBottom w:val="0"/>
                      <w:divBdr>
                        <w:top w:val="none" w:sz="0" w:space="0" w:color="auto"/>
                        <w:left w:val="none" w:sz="0" w:space="0" w:color="auto"/>
                        <w:bottom w:val="none" w:sz="0" w:space="0" w:color="auto"/>
                        <w:right w:val="none" w:sz="0" w:space="0" w:color="auto"/>
                      </w:divBdr>
                    </w:div>
                    <w:div w:id="1436100629">
                      <w:marLeft w:val="0"/>
                      <w:marRight w:val="0"/>
                      <w:marTop w:val="0"/>
                      <w:marBottom w:val="0"/>
                      <w:divBdr>
                        <w:top w:val="none" w:sz="0" w:space="0" w:color="auto"/>
                        <w:left w:val="none" w:sz="0" w:space="0" w:color="auto"/>
                        <w:bottom w:val="none" w:sz="0" w:space="0" w:color="auto"/>
                        <w:right w:val="none" w:sz="0" w:space="0" w:color="auto"/>
                      </w:divBdr>
                    </w:div>
                  </w:divsChild>
                </w:div>
                <w:div w:id="1348144074">
                  <w:marLeft w:val="0"/>
                  <w:marRight w:val="0"/>
                  <w:marTop w:val="0"/>
                  <w:marBottom w:val="0"/>
                  <w:divBdr>
                    <w:top w:val="none" w:sz="0" w:space="0" w:color="auto"/>
                    <w:left w:val="none" w:sz="0" w:space="0" w:color="auto"/>
                    <w:bottom w:val="none" w:sz="0" w:space="0" w:color="auto"/>
                    <w:right w:val="none" w:sz="0" w:space="0" w:color="auto"/>
                  </w:divBdr>
                  <w:divsChild>
                    <w:div w:id="934748129">
                      <w:marLeft w:val="0"/>
                      <w:marRight w:val="0"/>
                      <w:marTop w:val="0"/>
                      <w:marBottom w:val="0"/>
                      <w:divBdr>
                        <w:top w:val="none" w:sz="0" w:space="0" w:color="auto"/>
                        <w:left w:val="none" w:sz="0" w:space="0" w:color="auto"/>
                        <w:bottom w:val="none" w:sz="0" w:space="0" w:color="auto"/>
                        <w:right w:val="none" w:sz="0" w:space="0" w:color="auto"/>
                      </w:divBdr>
                    </w:div>
                    <w:div w:id="470902892">
                      <w:marLeft w:val="0"/>
                      <w:marRight w:val="0"/>
                      <w:marTop w:val="0"/>
                      <w:marBottom w:val="0"/>
                      <w:divBdr>
                        <w:top w:val="none" w:sz="0" w:space="0" w:color="auto"/>
                        <w:left w:val="none" w:sz="0" w:space="0" w:color="auto"/>
                        <w:bottom w:val="none" w:sz="0" w:space="0" w:color="auto"/>
                        <w:right w:val="none" w:sz="0" w:space="0" w:color="auto"/>
                      </w:divBdr>
                    </w:div>
                    <w:div w:id="779640485">
                      <w:marLeft w:val="0"/>
                      <w:marRight w:val="0"/>
                      <w:marTop w:val="0"/>
                      <w:marBottom w:val="0"/>
                      <w:divBdr>
                        <w:top w:val="none" w:sz="0" w:space="0" w:color="auto"/>
                        <w:left w:val="none" w:sz="0" w:space="0" w:color="auto"/>
                        <w:bottom w:val="none" w:sz="0" w:space="0" w:color="auto"/>
                        <w:right w:val="none" w:sz="0" w:space="0" w:color="auto"/>
                      </w:divBdr>
                    </w:div>
                    <w:div w:id="74791695">
                      <w:marLeft w:val="0"/>
                      <w:marRight w:val="0"/>
                      <w:marTop w:val="0"/>
                      <w:marBottom w:val="0"/>
                      <w:divBdr>
                        <w:top w:val="none" w:sz="0" w:space="0" w:color="auto"/>
                        <w:left w:val="none" w:sz="0" w:space="0" w:color="auto"/>
                        <w:bottom w:val="none" w:sz="0" w:space="0" w:color="auto"/>
                        <w:right w:val="none" w:sz="0" w:space="0" w:color="auto"/>
                      </w:divBdr>
                    </w:div>
                  </w:divsChild>
                </w:div>
                <w:div w:id="1418362263">
                  <w:marLeft w:val="0"/>
                  <w:marRight w:val="0"/>
                  <w:marTop w:val="0"/>
                  <w:marBottom w:val="0"/>
                  <w:divBdr>
                    <w:top w:val="none" w:sz="0" w:space="0" w:color="auto"/>
                    <w:left w:val="none" w:sz="0" w:space="0" w:color="auto"/>
                    <w:bottom w:val="none" w:sz="0" w:space="0" w:color="auto"/>
                    <w:right w:val="none" w:sz="0" w:space="0" w:color="auto"/>
                  </w:divBdr>
                </w:div>
                <w:div w:id="610162570">
                  <w:marLeft w:val="0"/>
                  <w:marRight w:val="0"/>
                  <w:marTop w:val="0"/>
                  <w:marBottom w:val="0"/>
                  <w:divBdr>
                    <w:top w:val="none" w:sz="0" w:space="0" w:color="auto"/>
                    <w:left w:val="none" w:sz="0" w:space="0" w:color="auto"/>
                    <w:bottom w:val="none" w:sz="0" w:space="0" w:color="auto"/>
                    <w:right w:val="none" w:sz="0" w:space="0" w:color="auto"/>
                  </w:divBdr>
                </w:div>
                <w:div w:id="745372482">
                  <w:marLeft w:val="0"/>
                  <w:marRight w:val="0"/>
                  <w:marTop w:val="0"/>
                  <w:marBottom w:val="0"/>
                  <w:divBdr>
                    <w:top w:val="none" w:sz="0" w:space="0" w:color="auto"/>
                    <w:left w:val="none" w:sz="0" w:space="0" w:color="auto"/>
                    <w:bottom w:val="none" w:sz="0" w:space="0" w:color="auto"/>
                    <w:right w:val="none" w:sz="0" w:space="0" w:color="auto"/>
                  </w:divBdr>
                  <w:divsChild>
                    <w:div w:id="1986661197">
                      <w:marLeft w:val="0"/>
                      <w:marRight w:val="0"/>
                      <w:marTop w:val="0"/>
                      <w:marBottom w:val="0"/>
                      <w:divBdr>
                        <w:top w:val="none" w:sz="0" w:space="0" w:color="auto"/>
                        <w:left w:val="none" w:sz="0" w:space="0" w:color="auto"/>
                        <w:bottom w:val="none" w:sz="0" w:space="0" w:color="auto"/>
                        <w:right w:val="none" w:sz="0" w:space="0" w:color="auto"/>
                      </w:divBdr>
                    </w:div>
                    <w:div w:id="520584382">
                      <w:marLeft w:val="0"/>
                      <w:marRight w:val="0"/>
                      <w:marTop w:val="0"/>
                      <w:marBottom w:val="0"/>
                      <w:divBdr>
                        <w:top w:val="none" w:sz="0" w:space="0" w:color="auto"/>
                        <w:left w:val="none" w:sz="0" w:space="0" w:color="auto"/>
                        <w:bottom w:val="none" w:sz="0" w:space="0" w:color="auto"/>
                        <w:right w:val="none" w:sz="0" w:space="0" w:color="auto"/>
                      </w:divBdr>
                    </w:div>
                    <w:div w:id="920598216">
                      <w:marLeft w:val="0"/>
                      <w:marRight w:val="0"/>
                      <w:marTop w:val="0"/>
                      <w:marBottom w:val="0"/>
                      <w:divBdr>
                        <w:top w:val="none" w:sz="0" w:space="0" w:color="auto"/>
                        <w:left w:val="none" w:sz="0" w:space="0" w:color="auto"/>
                        <w:bottom w:val="none" w:sz="0" w:space="0" w:color="auto"/>
                        <w:right w:val="none" w:sz="0" w:space="0" w:color="auto"/>
                      </w:divBdr>
                    </w:div>
                  </w:divsChild>
                </w:div>
                <w:div w:id="2134054725">
                  <w:marLeft w:val="0"/>
                  <w:marRight w:val="0"/>
                  <w:marTop w:val="0"/>
                  <w:marBottom w:val="0"/>
                  <w:divBdr>
                    <w:top w:val="none" w:sz="0" w:space="0" w:color="auto"/>
                    <w:left w:val="none" w:sz="0" w:space="0" w:color="auto"/>
                    <w:bottom w:val="none" w:sz="0" w:space="0" w:color="auto"/>
                    <w:right w:val="none" w:sz="0" w:space="0" w:color="auto"/>
                  </w:divBdr>
                  <w:divsChild>
                    <w:div w:id="1175218913">
                      <w:marLeft w:val="0"/>
                      <w:marRight w:val="0"/>
                      <w:marTop w:val="0"/>
                      <w:marBottom w:val="0"/>
                      <w:divBdr>
                        <w:top w:val="none" w:sz="0" w:space="0" w:color="auto"/>
                        <w:left w:val="none" w:sz="0" w:space="0" w:color="auto"/>
                        <w:bottom w:val="none" w:sz="0" w:space="0" w:color="auto"/>
                        <w:right w:val="none" w:sz="0" w:space="0" w:color="auto"/>
                      </w:divBdr>
                    </w:div>
                    <w:div w:id="1664964722">
                      <w:marLeft w:val="0"/>
                      <w:marRight w:val="0"/>
                      <w:marTop w:val="0"/>
                      <w:marBottom w:val="0"/>
                      <w:divBdr>
                        <w:top w:val="none" w:sz="0" w:space="0" w:color="auto"/>
                        <w:left w:val="none" w:sz="0" w:space="0" w:color="auto"/>
                        <w:bottom w:val="none" w:sz="0" w:space="0" w:color="auto"/>
                        <w:right w:val="none" w:sz="0" w:space="0" w:color="auto"/>
                      </w:divBdr>
                    </w:div>
                    <w:div w:id="8343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5771">
      <w:bodyDiv w:val="1"/>
      <w:marLeft w:val="0"/>
      <w:marRight w:val="0"/>
      <w:marTop w:val="0"/>
      <w:marBottom w:val="0"/>
      <w:divBdr>
        <w:top w:val="none" w:sz="0" w:space="0" w:color="auto"/>
        <w:left w:val="none" w:sz="0" w:space="0" w:color="auto"/>
        <w:bottom w:val="none" w:sz="0" w:space="0" w:color="auto"/>
        <w:right w:val="none" w:sz="0" w:space="0" w:color="auto"/>
      </w:divBdr>
      <w:divsChild>
        <w:div w:id="191919725">
          <w:marLeft w:val="0"/>
          <w:marRight w:val="0"/>
          <w:marTop w:val="0"/>
          <w:marBottom w:val="0"/>
          <w:divBdr>
            <w:top w:val="none" w:sz="0" w:space="0" w:color="auto"/>
            <w:left w:val="none" w:sz="0" w:space="0" w:color="auto"/>
            <w:bottom w:val="none" w:sz="0" w:space="0" w:color="auto"/>
            <w:right w:val="none" w:sz="0" w:space="0" w:color="auto"/>
          </w:divBdr>
          <w:divsChild>
            <w:div w:id="14190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7126">
      <w:bodyDiv w:val="1"/>
      <w:marLeft w:val="0"/>
      <w:marRight w:val="0"/>
      <w:marTop w:val="0"/>
      <w:marBottom w:val="0"/>
      <w:divBdr>
        <w:top w:val="none" w:sz="0" w:space="0" w:color="auto"/>
        <w:left w:val="none" w:sz="0" w:space="0" w:color="auto"/>
        <w:bottom w:val="none" w:sz="0" w:space="0" w:color="auto"/>
        <w:right w:val="none" w:sz="0" w:space="0" w:color="auto"/>
      </w:divBdr>
    </w:div>
    <w:div w:id="2015767841">
      <w:bodyDiv w:val="1"/>
      <w:marLeft w:val="281"/>
      <w:marRight w:val="281"/>
      <w:marTop w:val="0"/>
      <w:marBottom w:val="0"/>
      <w:divBdr>
        <w:top w:val="none" w:sz="0" w:space="0" w:color="auto"/>
        <w:left w:val="none" w:sz="0" w:space="0" w:color="auto"/>
        <w:bottom w:val="none" w:sz="0" w:space="0" w:color="auto"/>
        <w:right w:val="none" w:sz="0" w:space="0" w:color="auto"/>
      </w:divBdr>
      <w:divsChild>
        <w:div w:id="1890528335">
          <w:marLeft w:val="0"/>
          <w:marRight w:val="0"/>
          <w:marTop w:val="0"/>
          <w:marBottom w:val="0"/>
          <w:divBdr>
            <w:top w:val="none" w:sz="0" w:space="0" w:color="auto"/>
            <w:left w:val="none" w:sz="0" w:space="0" w:color="auto"/>
            <w:bottom w:val="none" w:sz="0" w:space="0" w:color="auto"/>
            <w:right w:val="none" w:sz="0" w:space="0" w:color="auto"/>
          </w:divBdr>
        </w:div>
      </w:divsChild>
    </w:div>
    <w:div w:id="20208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DA113-40B4-471D-9ED5-2B1DC65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4642</Words>
  <Characters>2647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IVPK</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2019-06-20T11:38:00Z</dcterms:created>
  <dc:creator>r.sudeikyte</dc:creator>
  <cp:lastModifiedBy>Kristijonas Gudalevičius</cp:lastModifiedBy>
  <cp:lastPrinted>2015-12-30T09:23:00Z</cp:lastPrinted>
  <dcterms:modified xsi:type="dcterms:W3CDTF">2019-06-20T11:38:00Z</dcterms:modified>
  <cp:revision>2</cp:revision>
</cp:coreProperties>
</file>