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F80B5" w14:textId="77777777" w:rsidR="009F1EBB" w:rsidRPr="0066622D" w:rsidRDefault="00F62FE5" w:rsidP="009F1EBB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bookmarkStart w:id="0" w:name="_GoBack"/>
      <w:bookmarkEnd w:id="0"/>
      <w:r w:rsidRPr="0066622D">
        <w:rPr>
          <w:rFonts w:eastAsia="Times New Roman"/>
          <w:b/>
          <w:szCs w:val="24"/>
        </w:rPr>
        <w:t xml:space="preserve">LIETUVOS </w:t>
      </w:r>
      <w:r w:rsidR="0066622D" w:rsidRPr="0066622D">
        <w:rPr>
          <w:rFonts w:eastAsia="Times New Roman"/>
          <w:b/>
          <w:szCs w:val="24"/>
        </w:rPr>
        <w:t xml:space="preserve">RESPUBLIKOS  </w:t>
      </w:r>
      <w:r w:rsidR="0066622D" w:rsidRPr="0066622D">
        <w:rPr>
          <w:b/>
          <w:szCs w:val="24"/>
        </w:rPr>
        <w:t>VYRIAUSYBĖS NUTARIMO „DĖL LIETUVOS RESPUBLIKOS VIETOS SAVIVALDOS ĮSTATYMO NR. I-533 6 IR 7 STRAIPSNIŲ PAKEITIMO ĮSTATYMO PROJEKTO NR. XIIIP-3315“</w:t>
      </w:r>
      <w:r w:rsidR="0066622D" w:rsidRPr="0066622D">
        <w:rPr>
          <w:szCs w:val="24"/>
        </w:rPr>
        <w:t xml:space="preserve"> </w:t>
      </w:r>
      <w:r w:rsidR="0066622D" w:rsidRPr="0066622D">
        <w:rPr>
          <w:rFonts w:eastAsia="Times New Roman"/>
          <w:b/>
          <w:szCs w:val="24"/>
        </w:rPr>
        <w:t xml:space="preserve"> </w:t>
      </w:r>
      <w:r w:rsidRPr="0066622D">
        <w:rPr>
          <w:rFonts w:eastAsia="Times New Roman"/>
          <w:b/>
          <w:caps/>
          <w:szCs w:val="24"/>
          <w:lang w:eastAsia="lt-LT"/>
        </w:rPr>
        <w:t>projekto (toliau – projektas</w:t>
      </w:r>
      <w:r w:rsidR="0066622D" w:rsidRPr="0066622D">
        <w:rPr>
          <w:rFonts w:eastAsia="Times New Roman"/>
          <w:b/>
          <w:caps/>
          <w:szCs w:val="24"/>
          <w:lang w:eastAsia="lt-LT"/>
        </w:rPr>
        <w:t>)</w:t>
      </w:r>
    </w:p>
    <w:p w14:paraId="397978B2" w14:textId="77777777" w:rsidR="00F62FE5" w:rsidRPr="0066622D" w:rsidRDefault="00F62FE5" w:rsidP="009F1EBB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 w:rsidRPr="0066622D">
        <w:rPr>
          <w:rFonts w:eastAsia="Times New Roman"/>
          <w:b/>
          <w:caps/>
          <w:szCs w:val="24"/>
          <w:lang w:eastAsia="lt-LT"/>
        </w:rPr>
        <w:t>DERINIMO PAŽYMA</w:t>
      </w:r>
    </w:p>
    <w:p w14:paraId="04180F72" w14:textId="77777777" w:rsidR="00F62FE5" w:rsidRPr="00F62FE5" w:rsidRDefault="00F62FE5" w:rsidP="00F62FE5">
      <w:pPr>
        <w:spacing w:after="0" w:line="240" w:lineRule="auto"/>
        <w:jc w:val="right"/>
        <w:rPr>
          <w:rFonts w:eastAsia="Times New Roman"/>
          <w:szCs w:val="24"/>
          <w:lang w:eastAsia="lt-LT"/>
        </w:rPr>
      </w:pPr>
    </w:p>
    <w:p w14:paraId="2A154688" w14:textId="77777777" w:rsidR="00F62FE5" w:rsidRPr="00F62FE5" w:rsidRDefault="00F62FE5" w:rsidP="00F62FE5">
      <w:pPr>
        <w:spacing w:after="0" w:line="240" w:lineRule="auto"/>
        <w:jc w:val="right"/>
        <w:rPr>
          <w:rFonts w:eastAsia="Times New Roman"/>
          <w:szCs w:val="24"/>
          <w:lang w:eastAsia="lt-LT"/>
        </w:rPr>
      </w:pPr>
    </w:p>
    <w:tbl>
      <w:tblPr>
        <w:tblW w:w="48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6238"/>
        <w:gridCol w:w="5065"/>
      </w:tblGrid>
      <w:tr w:rsidR="00F62FE5" w:rsidRPr="00F62FE5" w14:paraId="027A663D" w14:textId="77777777" w:rsidTr="001274B2">
        <w:trPr>
          <w:trHeight w:val="1207"/>
          <w:jc w:val="center"/>
        </w:trPr>
        <w:tc>
          <w:tcPr>
            <w:tcW w:w="1001" w:type="pct"/>
            <w:vAlign w:val="center"/>
          </w:tcPr>
          <w:p w14:paraId="0D3F9924" w14:textId="77777777" w:rsidR="00F62FE5" w:rsidRPr="00F62FE5" w:rsidRDefault="00F62FE5" w:rsidP="00A16C1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F62FE5">
              <w:rPr>
                <w:rFonts w:eastAsia="Times New Roman"/>
                <w:b/>
                <w:bCs/>
                <w:szCs w:val="24"/>
                <w:lang w:eastAsia="lt-LT"/>
              </w:rPr>
              <w:t>Institucijos pavadinimas, rašto data ir numeris</w:t>
            </w:r>
          </w:p>
        </w:tc>
        <w:tc>
          <w:tcPr>
            <w:tcW w:w="2207" w:type="pct"/>
            <w:vAlign w:val="center"/>
          </w:tcPr>
          <w:p w14:paraId="5BE2A35D" w14:textId="77777777" w:rsidR="00F62FE5" w:rsidRPr="00F62FE5" w:rsidRDefault="00F62FE5" w:rsidP="00A16C1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F62FE5">
              <w:rPr>
                <w:rFonts w:eastAsia="Times New Roman"/>
                <w:b/>
                <w:bCs/>
                <w:szCs w:val="24"/>
                <w:lang w:eastAsia="lt-LT"/>
              </w:rPr>
              <w:t>Pastabos ir pasiūlymai</w:t>
            </w:r>
          </w:p>
        </w:tc>
        <w:tc>
          <w:tcPr>
            <w:tcW w:w="1792" w:type="pct"/>
            <w:vAlign w:val="center"/>
          </w:tcPr>
          <w:p w14:paraId="20A203D9" w14:textId="77777777" w:rsidR="00F62FE5" w:rsidRPr="00F62FE5" w:rsidRDefault="00F62FE5" w:rsidP="00A16C1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F62FE5">
              <w:rPr>
                <w:rFonts w:eastAsia="Times New Roman"/>
                <w:b/>
                <w:bCs/>
                <w:szCs w:val="24"/>
                <w:lang w:eastAsia="lt-LT"/>
              </w:rPr>
              <w:t>Žyma apie pastabas ir pasiūlymus, į kuriuos neatsižvelgta</w:t>
            </w:r>
          </w:p>
        </w:tc>
      </w:tr>
      <w:tr w:rsidR="00F62FE5" w:rsidRPr="00F62FE5" w14:paraId="4F9E75D0" w14:textId="77777777" w:rsidTr="001274B2">
        <w:trPr>
          <w:trHeight w:val="1159"/>
          <w:jc w:val="center"/>
        </w:trPr>
        <w:tc>
          <w:tcPr>
            <w:tcW w:w="1001" w:type="pct"/>
          </w:tcPr>
          <w:p w14:paraId="2CB0F3CD" w14:textId="77777777" w:rsidR="00F62FE5" w:rsidRPr="00F62FE5" w:rsidRDefault="00A16C14" w:rsidP="0066622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D97640">
              <w:rPr>
                <w:rFonts w:eastAsia="Times New Roman"/>
                <w:bCs/>
                <w:szCs w:val="24"/>
                <w:lang w:eastAsia="lt-LT"/>
              </w:rPr>
              <w:t xml:space="preserve">Lietuvos </w:t>
            </w:r>
            <w:r w:rsidR="0066622D">
              <w:rPr>
                <w:rFonts w:eastAsia="Times New Roman"/>
                <w:bCs/>
                <w:szCs w:val="24"/>
                <w:lang w:eastAsia="lt-LT"/>
              </w:rPr>
              <w:t>savivaldybių asociacija</w:t>
            </w:r>
          </w:p>
        </w:tc>
        <w:tc>
          <w:tcPr>
            <w:tcW w:w="2207" w:type="pct"/>
          </w:tcPr>
          <w:p w14:paraId="1B85B773" w14:textId="77777777" w:rsidR="00F62FE5" w:rsidRPr="00D97640" w:rsidRDefault="00C407C7" w:rsidP="00DE4E49">
            <w:pPr>
              <w:autoSpaceDE w:val="0"/>
              <w:autoSpaceDN w:val="0"/>
              <w:adjustRightInd w:val="0"/>
              <w:spacing w:after="17" w:line="240" w:lineRule="auto"/>
              <w:ind w:firstLine="319"/>
              <w:jc w:val="both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D</w:t>
            </w:r>
            <w:r w:rsidR="006030CC">
              <w:rPr>
                <w:rFonts w:eastAsia="Times New Roman"/>
                <w:bCs/>
                <w:szCs w:val="24"/>
                <w:lang w:eastAsia="lt-LT"/>
              </w:rPr>
              <w:t>erinant</w:t>
            </w:r>
            <w:r>
              <w:rPr>
                <w:rFonts w:eastAsia="Times New Roman"/>
                <w:bCs/>
                <w:szCs w:val="24"/>
                <w:lang w:eastAsia="lt-LT"/>
              </w:rPr>
              <w:t xml:space="preserve"> Projektą</w:t>
            </w:r>
            <w:r w:rsidR="006030CC">
              <w:rPr>
                <w:rFonts w:eastAsia="Times New Roman"/>
                <w:bCs/>
                <w:szCs w:val="24"/>
                <w:lang w:eastAsia="lt-LT"/>
              </w:rPr>
              <w:t xml:space="preserve"> </w:t>
            </w:r>
            <w:r w:rsidR="00A10A35" w:rsidRPr="00D97640">
              <w:rPr>
                <w:rFonts w:eastAsia="Times New Roman"/>
                <w:bCs/>
                <w:szCs w:val="24"/>
                <w:lang w:eastAsia="lt-LT"/>
              </w:rPr>
              <w:t xml:space="preserve">nepritarta </w:t>
            </w:r>
            <w:r w:rsidR="006030CC">
              <w:rPr>
                <w:rFonts w:eastAsia="Times New Roman"/>
                <w:bCs/>
                <w:szCs w:val="24"/>
                <w:lang w:eastAsia="lt-LT"/>
              </w:rPr>
              <w:t xml:space="preserve">Vyriausybės išvadai – nepritarti </w:t>
            </w:r>
            <w:r w:rsidR="006030CC" w:rsidRPr="000E38BA">
              <w:rPr>
                <w:szCs w:val="24"/>
                <w:lang w:eastAsia="lt-LT"/>
              </w:rPr>
              <w:t>Lietuvos Respublikos vietos savivaldos įstatymo Nr. I-533 6 ir 7 straipsnių pakeitimo įstatymo projektui Nr. XIIIP-3315 (toliau – Įstatymo projektas)</w:t>
            </w:r>
            <w:r w:rsidR="001274B2">
              <w:rPr>
                <w:rFonts w:eastAsia="Times New Roman"/>
                <w:bCs/>
                <w:szCs w:val="24"/>
                <w:lang w:eastAsia="lt-LT"/>
              </w:rPr>
              <w:t xml:space="preserve"> ir siūlo Įstatymo projektui pritarti</w:t>
            </w:r>
          </w:p>
          <w:p w14:paraId="73DB7531" w14:textId="77777777" w:rsidR="00DE4E49" w:rsidRDefault="00DE4E49" w:rsidP="00DE4E49">
            <w:pPr>
              <w:autoSpaceDE w:val="0"/>
              <w:autoSpaceDN w:val="0"/>
              <w:adjustRightInd w:val="0"/>
              <w:spacing w:after="17" w:line="240" w:lineRule="auto"/>
              <w:ind w:firstLine="319"/>
              <w:jc w:val="both"/>
              <w:rPr>
                <w:rFonts w:eastAsia="Times New Roman"/>
                <w:bCs/>
                <w:szCs w:val="24"/>
                <w:lang w:eastAsia="lt-LT"/>
              </w:rPr>
            </w:pPr>
          </w:p>
          <w:p w14:paraId="452BBE67" w14:textId="77777777" w:rsidR="00DE4E49" w:rsidRDefault="00DE4E49" w:rsidP="00DE4E49">
            <w:pPr>
              <w:autoSpaceDE w:val="0"/>
              <w:autoSpaceDN w:val="0"/>
              <w:adjustRightInd w:val="0"/>
              <w:spacing w:after="17" w:line="240" w:lineRule="auto"/>
              <w:ind w:firstLine="319"/>
              <w:jc w:val="both"/>
              <w:rPr>
                <w:rFonts w:eastAsia="Times New Roman"/>
                <w:bCs/>
                <w:szCs w:val="24"/>
                <w:lang w:eastAsia="lt-LT"/>
              </w:rPr>
            </w:pPr>
          </w:p>
          <w:p w14:paraId="3A345AF2" w14:textId="77777777" w:rsidR="00DE4E49" w:rsidRDefault="00DE4E49" w:rsidP="00DE4E49">
            <w:pPr>
              <w:autoSpaceDE w:val="0"/>
              <w:autoSpaceDN w:val="0"/>
              <w:adjustRightInd w:val="0"/>
              <w:spacing w:after="17" w:line="240" w:lineRule="auto"/>
              <w:ind w:firstLine="319"/>
              <w:jc w:val="both"/>
              <w:rPr>
                <w:rFonts w:eastAsia="Times New Roman"/>
                <w:bCs/>
                <w:szCs w:val="24"/>
                <w:lang w:eastAsia="lt-LT"/>
              </w:rPr>
            </w:pPr>
          </w:p>
          <w:p w14:paraId="0591D47A" w14:textId="77777777" w:rsidR="00DE4E49" w:rsidRDefault="00DE4E49" w:rsidP="00DE4E49">
            <w:pPr>
              <w:autoSpaceDE w:val="0"/>
              <w:autoSpaceDN w:val="0"/>
              <w:adjustRightInd w:val="0"/>
              <w:spacing w:after="17" w:line="240" w:lineRule="auto"/>
              <w:ind w:firstLine="319"/>
              <w:jc w:val="both"/>
              <w:rPr>
                <w:rFonts w:eastAsia="Times New Roman"/>
                <w:bCs/>
                <w:szCs w:val="24"/>
                <w:lang w:eastAsia="lt-LT"/>
              </w:rPr>
            </w:pPr>
          </w:p>
          <w:p w14:paraId="243CFA68" w14:textId="77777777" w:rsidR="0058337D" w:rsidRDefault="0058337D" w:rsidP="0058337D">
            <w:pPr>
              <w:autoSpaceDE w:val="0"/>
              <w:autoSpaceDN w:val="0"/>
              <w:adjustRightInd w:val="0"/>
              <w:spacing w:after="17" w:line="240" w:lineRule="auto"/>
              <w:jc w:val="both"/>
              <w:rPr>
                <w:rFonts w:eastAsia="Times New Roman"/>
                <w:bCs/>
                <w:szCs w:val="24"/>
                <w:lang w:eastAsia="lt-LT"/>
              </w:rPr>
            </w:pPr>
          </w:p>
          <w:p w14:paraId="45053785" w14:textId="77777777" w:rsidR="00DE4E49" w:rsidRDefault="00DE4E49" w:rsidP="00DE4E49">
            <w:pPr>
              <w:autoSpaceDE w:val="0"/>
              <w:autoSpaceDN w:val="0"/>
              <w:adjustRightInd w:val="0"/>
              <w:spacing w:after="17" w:line="240" w:lineRule="auto"/>
              <w:ind w:firstLine="319"/>
              <w:jc w:val="both"/>
              <w:rPr>
                <w:rFonts w:eastAsia="Times New Roman"/>
                <w:bCs/>
                <w:szCs w:val="24"/>
                <w:lang w:eastAsia="lt-LT"/>
              </w:rPr>
            </w:pPr>
          </w:p>
          <w:p w14:paraId="742FCF24" w14:textId="77777777" w:rsidR="0019313C" w:rsidRPr="00D97640" w:rsidRDefault="001274B2" w:rsidP="0058337D">
            <w:pPr>
              <w:autoSpaceDE w:val="0"/>
              <w:autoSpaceDN w:val="0"/>
              <w:adjustRightInd w:val="0"/>
              <w:spacing w:after="17" w:line="240" w:lineRule="auto"/>
              <w:ind w:firstLine="319"/>
              <w:jc w:val="both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 xml:space="preserve">Pastaboje dėl </w:t>
            </w:r>
            <w:r w:rsidR="00DE4E49">
              <w:rPr>
                <w:rFonts w:eastAsia="Times New Roman"/>
                <w:bCs/>
                <w:szCs w:val="24"/>
                <w:lang w:eastAsia="lt-LT"/>
              </w:rPr>
              <w:t xml:space="preserve">4 punkto teigiama, kad Socialinės apsaugos ir darbo ministerijos duomenimis, dauguma savivaldybių perskirstė ir panaudojo </w:t>
            </w:r>
            <w:r w:rsidR="008A1DF2">
              <w:rPr>
                <w:rFonts w:eastAsia="Times New Roman"/>
                <w:bCs/>
                <w:szCs w:val="24"/>
                <w:lang w:eastAsia="lt-LT"/>
              </w:rPr>
              <w:t xml:space="preserve">socialinėms reikmėms </w:t>
            </w:r>
            <w:r w:rsidR="00DE4E49">
              <w:rPr>
                <w:rFonts w:eastAsia="Times New Roman"/>
                <w:bCs/>
                <w:szCs w:val="24"/>
                <w:lang w:eastAsia="lt-LT"/>
              </w:rPr>
              <w:t xml:space="preserve">visas lėšas, skirtas socialinei paramai savivaldybės paskirstė </w:t>
            </w:r>
          </w:p>
          <w:p w14:paraId="245308B1" w14:textId="77777777" w:rsidR="00941C1C" w:rsidRDefault="00941C1C" w:rsidP="00DE4E49">
            <w:pPr>
              <w:autoSpaceDE w:val="0"/>
              <w:autoSpaceDN w:val="0"/>
              <w:adjustRightInd w:val="0"/>
              <w:spacing w:after="17" w:line="240" w:lineRule="auto"/>
              <w:ind w:firstLine="319"/>
              <w:jc w:val="both"/>
              <w:rPr>
                <w:rFonts w:eastAsia="Times New Roman"/>
                <w:szCs w:val="24"/>
              </w:rPr>
            </w:pPr>
          </w:p>
          <w:p w14:paraId="20812A2C" w14:textId="77777777" w:rsidR="00941C1C" w:rsidRDefault="00941C1C" w:rsidP="00DE4E49">
            <w:pPr>
              <w:autoSpaceDE w:val="0"/>
              <w:autoSpaceDN w:val="0"/>
              <w:adjustRightInd w:val="0"/>
              <w:spacing w:after="17" w:line="240" w:lineRule="auto"/>
              <w:ind w:firstLine="319"/>
              <w:jc w:val="both"/>
              <w:rPr>
                <w:rFonts w:eastAsia="Times New Roman"/>
                <w:szCs w:val="24"/>
              </w:rPr>
            </w:pPr>
          </w:p>
          <w:p w14:paraId="163B927C" w14:textId="77777777" w:rsidR="00941C1C" w:rsidRDefault="00941C1C" w:rsidP="00DE4E49">
            <w:pPr>
              <w:autoSpaceDE w:val="0"/>
              <w:autoSpaceDN w:val="0"/>
              <w:adjustRightInd w:val="0"/>
              <w:spacing w:after="17" w:line="240" w:lineRule="auto"/>
              <w:ind w:firstLine="319"/>
              <w:jc w:val="both"/>
              <w:rPr>
                <w:rFonts w:eastAsia="Times New Roman"/>
                <w:szCs w:val="24"/>
              </w:rPr>
            </w:pPr>
          </w:p>
          <w:p w14:paraId="2FDEEC2F" w14:textId="77777777" w:rsidR="0058337D" w:rsidRDefault="0058337D" w:rsidP="00DE4E49">
            <w:pPr>
              <w:autoSpaceDE w:val="0"/>
              <w:autoSpaceDN w:val="0"/>
              <w:adjustRightInd w:val="0"/>
              <w:spacing w:after="17" w:line="240" w:lineRule="auto"/>
              <w:ind w:firstLine="319"/>
              <w:jc w:val="both"/>
              <w:rPr>
                <w:rFonts w:eastAsia="Times New Roman"/>
                <w:szCs w:val="24"/>
              </w:rPr>
            </w:pPr>
          </w:p>
          <w:p w14:paraId="066F50E1" w14:textId="77777777" w:rsidR="00941C1C" w:rsidRDefault="00941C1C" w:rsidP="00DE4E49">
            <w:pPr>
              <w:autoSpaceDE w:val="0"/>
              <w:autoSpaceDN w:val="0"/>
              <w:adjustRightInd w:val="0"/>
              <w:spacing w:after="17" w:line="240" w:lineRule="auto"/>
              <w:ind w:firstLine="319"/>
              <w:jc w:val="both"/>
              <w:rPr>
                <w:rFonts w:eastAsia="Times New Roman"/>
                <w:szCs w:val="24"/>
              </w:rPr>
            </w:pPr>
          </w:p>
          <w:p w14:paraId="692A9282" w14:textId="72B5A3D4" w:rsidR="00C407C7" w:rsidRPr="00F62FE5" w:rsidRDefault="00941C1C" w:rsidP="00DE4E49">
            <w:pPr>
              <w:autoSpaceDE w:val="0"/>
              <w:autoSpaceDN w:val="0"/>
              <w:adjustRightInd w:val="0"/>
              <w:spacing w:after="17" w:line="240" w:lineRule="auto"/>
              <w:ind w:firstLine="319"/>
              <w:jc w:val="both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szCs w:val="24"/>
              </w:rPr>
              <w:t>Kitas argumentas dėl 4 punkto</w:t>
            </w:r>
            <w:r w:rsidR="00C407C7" w:rsidRPr="00C407C7">
              <w:rPr>
                <w:rFonts w:eastAsia="Times New Roman"/>
                <w:szCs w:val="24"/>
              </w:rPr>
              <w:t xml:space="preserve"> –</w:t>
            </w:r>
            <w:r w:rsidR="00C407C7" w:rsidRPr="00C407C7">
              <w:rPr>
                <w:rFonts w:eastAsia="Times New Roman"/>
              </w:rPr>
              <w:t xml:space="preserve"> Lietuvos Respublikos piniginės socialinės paramos nepasiturintiems gyventojams įstatymo Nr. IX-1675 4 straipsnio pakeitimo įstatyme numatyta galimybė nepanaudotas savivaldybių biudžetų lėšas piniginei </w:t>
            </w:r>
            <w:r w:rsidR="00C407C7" w:rsidRPr="00C407C7">
              <w:rPr>
                <w:rFonts w:eastAsia="Times New Roman"/>
              </w:rPr>
              <w:lastRenderedPageBreak/>
              <w:t>socialinei paramai mokėti panaudoti socialinių pedagogų, psichologų, specialiąją pedagoginę ir specialiąją pagalbą teikiančių specialistų darbo užmokesčiui mokėti</w:t>
            </w:r>
            <w:r w:rsidR="00C407C7" w:rsidRPr="00C407C7">
              <w:rPr>
                <w:rFonts w:eastAsia="Times New Roman"/>
                <w:szCs w:val="24"/>
              </w:rPr>
              <w:t xml:space="preserve"> nuo 2020 sausio 1 d. netenka galios, todėl aktualus tampa funkcijos finansavimas.</w:t>
            </w:r>
          </w:p>
        </w:tc>
        <w:tc>
          <w:tcPr>
            <w:tcW w:w="1792" w:type="pct"/>
          </w:tcPr>
          <w:p w14:paraId="21437DF0" w14:textId="77777777" w:rsidR="0019313C" w:rsidRPr="00D97640" w:rsidRDefault="00855215" w:rsidP="00F62FE5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D97640">
              <w:rPr>
                <w:rFonts w:eastAsia="Times New Roman"/>
                <w:b/>
                <w:bCs/>
                <w:szCs w:val="24"/>
                <w:lang w:eastAsia="lt-LT"/>
              </w:rPr>
              <w:lastRenderedPageBreak/>
              <w:t>Neatsižvelgta.</w:t>
            </w:r>
          </w:p>
          <w:p w14:paraId="35432B91" w14:textId="77777777" w:rsidR="00CE396E" w:rsidRPr="00D97640" w:rsidRDefault="00B35A12" w:rsidP="00DE4E49">
            <w:pPr>
              <w:spacing w:after="0" w:line="240" w:lineRule="auto"/>
              <w:ind w:firstLine="318"/>
              <w:jc w:val="both"/>
              <w:rPr>
                <w:i/>
                <w:color w:val="000000"/>
                <w:szCs w:val="24"/>
                <w:shd w:val="clear" w:color="auto" w:fill="FFFFFF"/>
              </w:rPr>
            </w:pPr>
            <w:r w:rsidRPr="00D97640">
              <w:rPr>
                <w:rFonts w:eastAsia="Times New Roman"/>
                <w:bCs/>
                <w:szCs w:val="24"/>
                <w:lang w:eastAsia="lt-LT"/>
              </w:rPr>
              <w:t xml:space="preserve">Pažymėtina, kad </w:t>
            </w:r>
            <w:r w:rsidR="006030CC">
              <w:rPr>
                <w:rFonts w:eastAsia="Times New Roman"/>
                <w:bCs/>
                <w:szCs w:val="24"/>
                <w:lang w:eastAsia="lt-LT"/>
              </w:rPr>
              <w:t>Lietuvos Respublikos Vyriausybė</w:t>
            </w:r>
            <w:r w:rsidR="006030CC" w:rsidRPr="006030CC">
              <w:rPr>
                <w:rFonts w:eastAsia="Times New Roman"/>
                <w:szCs w:val="24"/>
                <w:lang w:eastAsia="lt-LT"/>
              </w:rPr>
              <w:t>, atsižvelgusi į Valstybės k</w:t>
            </w:r>
            <w:r w:rsidR="006030CC">
              <w:rPr>
                <w:rFonts w:eastAsia="Times New Roman"/>
                <w:szCs w:val="24"/>
                <w:lang w:eastAsia="lt-LT"/>
              </w:rPr>
              <w:t>ontrolės rekomendacijas, yra numačiu</w:t>
            </w:r>
            <w:r w:rsidR="006030CC" w:rsidRPr="006030CC">
              <w:rPr>
                <w:rFonts w:eastAsia="Times New Roman"/>
                <w:szCs w:val="24"/>
                <w:lang w:eastAsia="lt-LT"/>
              </w:rPr>
              <w:t>si savivaldybių vykdomų funkcijų sistemos pokyčių kryptis siūlyti įtraukti į 2021–2030 metų nacionalinės pažangos programą ir, siekiant kompleksinio požiūrio į savivaldybių funkcijų sistemą</w:t>
            </w:r>
            <w:r w:rsidR="006030CC" w:rsidRPr="006030CC">
              <w:rPr>
                <w:rFonts w:eastAsia="Times New Roman"/>
              </w:rPr>
              <w:t>, funkcijų finansavimo sistemos peržiūra bus atliekama ir sprendimai, reikalingi pokyčiams įgyvendinti, priimami kartu su funkcijų peržiūra</w:t>
            </w:r>
            <w:r w:rsidR="006030CC">
              <w:rPr>
                <w:rFonts w:eastAsia="Times New Roman"/>
              </w:rPr>
              <w:t xml:space="preserve">. </w:t>
            </w:r>
          </w:p>
          <w:p w14:paraId="6CEB292C" w14:textId="77777777" w:rsidR="00C25095" w:rsidRDefault="00C25095" w:rsidP="00CE396E">
            <w:pPr>
              <w:spacing w:after="0" w:line="240" w:lineRule="auto"/>
              <w:jc w:val="both"/>
              <w:rPr>
                <w:color w:val="000000"/>
                <w:szCs w:val="24"/>
                <w:shd w:val="clear" w:color="auto" w:fill="FFFFFF"/>
              </w:rPr>
            </w:pPr>
          </w:p>
          <w:p w14:paraId="1497727A" w14:textId="77777777" w:rsidR="00DE4E49" w:rsidRPr="00DE4E49" w:rsidRDefault="00DE4E49" w:rsidP="00CE396E">
            <w:pPr>
              <w:spacing w:after="0" w:line="240" w:lineRule="auto"/>
              <w:jc w:val="both"/>
              <w:rPr>
                <w:b/>
                <w:color w:val="000000"/>
                <w:szCs w:val="24"/>
                <w:shd w:val="clear" w:color="auto" w:fill="FFFFFF"/>
              </w:rPr>
            </w:pPr>
            <w:r w:rsidRPr="00DE4E49">
              <w:rPr>
                <w:b/>
                <w:color w:val="000000"/>
                <w:szCs w:val="24"/>
                <w:shd w:val="clear" w:color="auto" w:fill="FFFFFF"/>
              </w:rPr>
              <w:t>Neatsižvelgta.</w:t>
            </w:r>
          </w:p>
          <w:p w14:paraId="110F5E9B" w14:textId="60F9237C" w:rsidR="00DE4E49" w:rsidRPr="008A1DF2" w:rsidRDefault="00DE4E49" w:rsidP="00DE4E49">
            <w:pPr>
              <w:spacing w:after="0" w:line="240" w:lineRule="auto"/>
              <w:ind w:firstLine="318"/>
              <w:jc w:val="both"/>
              <w:rPr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Tai nepaneigia fakto, kad socia</w:t>
            </w:r>
            <w:r w:rsidR="004B2BD0">
              <w:rPr>
                <w:color w:val="000000"/>
                <w:szCs w:val="24"/>
                <w:shd w:val="clear" w:color="auto" w:fill="FFFFFF"/>
              </w:rPr>
              <w:t>linės paramos lėšos galėjo būti</w:t>
            </w:r>
            <w:r>
              <w:rPr>
                <w:color w:val="000000"/>
                <w:szCs w:val="24"/>
                <w:shd w:val="clear" w:color="auto" w:fill="FFFFFF"/>
              </w:rPr>
              <w:t xml:space="preserve"> panaudotos (perskirstytos) švietimo pagalbai teikti.</w:t>
            </w:r>
            <w:r w:rsidR="008A1DF2">
              <w:rPr>
                <w:color w:val="000000"/>
                <w:szCs w:val="24"/>
                <w:shd w:val="clear" w:color="auto" w:fill="FFFFFF"/>
              </w:rPr>
              <w:t xml:space="preserve"> Finansų ministerijos duomenimis, 2018 m. buvo sutaupyta </w:t>
            </w:r>
            <w:r w:rsidR="008A1DF2">
              <w:rPr>
                <w:szCs w:val="24"/>
              </w:rPr>
              <w:t xml:space="preserve">117,5 mln. EUR </w:t>
            </w:r>
            <w:r w:rsidR="008A1DF2" w:rsidRPr="008A1DF2">
              <w:rPr>
                <w:szCs w:val="24"/>
              </w:rPr>
              <w:t xml:space="preserve">socialinei </w:t>
            </w:r>
            <w:r w:rsidR="008A1DF2">
              <w:rPr>
                <w:szCs w:val="24"/>
              </w:rPr>
              <w:t xml:space="preserve">piniginei </w:t>
            </w:r>
            <w:r w:rsidR="008A1DF2" w:rsidRPr="008A1DF2">
              <w:rPr>
                <w:szCs w:val="24"/>
              </w:rPr>
              <w:t>paramai</w:t>
            </w:r>
            <w:r w:rsidR="008A1DF2">
              <w:rPr>
                <w:szCs w:val="24"/>
              </w:rPr>
              <w:t xml:space="preserve"> skirtų lėšų, kurios galėjo būti </w:t>
            </w:r>
            <w:r w:rsidR="00D371C8">
              <w:rPr>
                <w:szCs w:val="24"/>
              </w:rPr>
              <w:t>panaudotos kitoms socialinėms reikmėms.</w:t>
            </w:r>
            <w:r w:rsidR="00941C1C">
              <w:rPr>
                <w:szCs w:val="24"/>
              </w:rPr>
              <w:t xml:space="preserve"> </w:t>
            </w:r>
          </w:p>
          <w:p w14:paraId="1617A5B6" w14:textId="77777777" w:rsidR="0058337D" w:rsidRDefault="0058337D" w:rsidP="00CE396E">
            <w:pPr>
              <w:spacing w:after="0" w:line="240" w:lineRule="auto"/>
              <w:jc w:val="both"/>
              <w:rPr>
                <w:b/>
                <w:szCs w:val="24"/>
                <w:shd w:val="clear" w:color="auto" w:fill="FFFFFF"/>
              </w:rPr>
            </w:pPr>
          </w:p>
          <w:p w14:paraId="15AD2133" w14:textId="49162C7D" w:rsidR="00D97640" w:rsidRPr="00941C1C" w:rsidRDefault="00941C1C" w:rsidP="00CE396E">
            <w:pPr>
              <w:spacing w:after="0" w:line="240" w:lineRule="auto"/>
              <w:jc w:val="both"/>
              <w:rPr>
                <w:b/>
                <w:szCs w:val="24"/>
                <w:shd w:val="clear" w:color="auto" w:fill="FFFFFF"/>
              </w:rPr>
            </w:pPr>
            <w:r w:rsidRPr="00941C1C">
              <w:rPr>
                <w:b/>
                <w:szCs w:val="24"/>
                <w:shd w:val="clear" w:color="auto" w:fill="FFFFFF"/>
              </w:rPr>
              <w:t>Neatsižvelgta</w:t>
            </w:r>
            <w:r>
              <w:rPr>
                <w:b/>
                <w:szCs w:val="24"/>
                <w:shd w:val="clear" w:color="auto" w:fill="FFFFFF"/>
              </w:rPr>
              <w:t>.</w:t>
            </w:r>
          </w:p>
          <w:p w14:paraId="1E7D4F73" w14:textId="41B9839B" w:rsidR="000A2C08" w:rsidRPr="00D97640" w:rsidRDefault="0058337D" w:rsidP="0058337D">
            <w:pPr>
              <w:ind w:firstLine="31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Švietimo pagalbos finansavimo 2020 metais klausimai bus sprendžiami rengiant valstybės ir savivaldybių biudžetus 2020 metams. Priėmus </w:t>
            </w:r>
            <w:r w:rsidRPr="000E38BA">
              <w:rPr>
                <w:szCs w:val="24"/>
                <w:lang w:eastAsia="lt-LT"/>
              </w:rPr>
              <w:lastRenderedPageBreak/>
              <w:t xml:space="preserve">Lietuvos Respublikos vietos savivaldos įstatymo Nr. I-533 6 ir 7 </w:t>
            </w:r>
            <w:r>
              <w:rPr>
                <w:szCs w:val="24"/>
                <w:lang w:eastAsia="lt-LT"/>
              </w:rPr>
              <w:t>straipsnių pakeitimo</w:t>
            </w:r>
            <w:r w:rsidRPr="000E38BA">
              <w:rPr>
                <w:szCs w:val="24"/>
                <w:lang w:eastAsia="lt-LT"/>
              </w:rPr>
              <w:t xml:space="preserve"> </w:t>
            </w:r>
            <w:r w:rsidR="00102784">
              <w:rPr>
                <w:szCs w:val="24"/>
              </w:rPr>
              <w:t>įstatymą</w:t>
            </w:r>
            <w:r>
              <w:rPr>
                <w:szCs w:val="24"/>
              </w:rPr>
              <w:t xml:space="preserve">, reikėtų papildomai skirti 24 mln. </w:t>
            </w:r>
            <w:r w:rsidR="004B2BD0">
              <w:rPr>
                <w:szCs w:val="24"/>
              </w:rPr>
              <w:t>eurų</w:t>
            </w:r>
            <w:r>
              <w:rPr>
                <w:szCs w:val="24"/>
              </w:rPr>
              <w:t>.</w:t>
            </w:r>
          </w:p>
          <w:p w14:paraId="485DC013" w14:textId="77777777" w:rsidR="006300ED" w:rsidRPr="00F62FE5" w:rsidRDefault="006300ED" w:rsidP="00CE396E">
            <w:pPr>
              <w:spacing w:after="0" w:line="240" w:lineRule="auto"/>
              <w:jc w:val="both"/>
              <w:rPr>
                <w:color w:val="000000"/>
                <w:szCs w:val="24"/>
                <w:shd w:val="clear" w:color="auto" w:fill="FFFFFF"/>
              </w:rPr>
            </w:pPr>
          </w:p>
        </w:tc>
      </w:tr>
    </w:tbl>
    <w:p w14:paraId="0D1A8F65" w14:textId="77777777" w:rsidR="003B7736" w:rsidRDefault="003B7736" w:rsidP="003B7736">
      <w:pPr>
        <w:jc w:val="center"/>
        <w:rPr>
          <w:szCs w:val="24"/>
        </w:rPr>
      </w:pPr>
    </w:p>
    <w:p w14:paraId="4EFBDF92" w14:textId="77777777" w:rsidR="005F6E67" w:rsidRPr="00D97640" w:rsidRDefault="003B7736" w:rsidP="003B7736">
      <w:pPr>
        <w:jc w:val="center"/>
        <w:rPr>
          <w:szCs w:val="24"/>
        </w:rPr>
      </w:pPr>
      <w:r>
        <w:rPr>
          <w:szCs w:val="24"/>
        </w:rPr>
        <w:t>_____________________</w:t>
      </w:r>
    </w:p>
    <w:sectPr w:rsidR="005F6E67" w:rsidRPr="00D97640" w:rsidSect="00FA5AED">
      <w:headerReference w:type="even" r:id="rId8"/>
      <w:headerReference w:type="default" r:id="rId9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CCF53" w14:textId="77777777" w:rsidR="008507E7" w:rsidRDefault="008507E7" w:rsidP="004B3E66">
      <w:pPr>
        <w:spacing w:after="0" w:line="240" w:lineRule="auto"/>
      </w:pPr>
      <w:r>
        <w:separator/>
      </w:r>
    </w:p>
  </w:endnote>
  <w:endnote w:type="continuationSeparator" w:id="0">
    <w:p w14:paraId="4EE994DD" w14:textId="77777777" w:rsidR="008507E7" w:rsidRDefault="008507E7" w:rsidP="004B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7F076" w14:textId="77777777" w:rsidR="008507E7" w:rsidRDefault="008507E7" w:rsidP="004B3E66">
      <w:pPr>
        <w:spacing w:after="0" w:line="240" w:lineRule="auto"/>
      </w:pPr>
      <w:r>
        <w:separator/>
      </w:r>
    </w:p>
  </w:footnote>
  <w:footnote w:type="continuationSeparator" w:id="0">
    <w:p w14:paraId="203A9384" w14:textId="77777777" w:rsidR="008507E7" w:rsidRDefault="008507E7" w:rsidP="004B3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AC87C" w14:textId="77777777" w:rsidR="001E4E16" w:rsidRDefault="001D1F92" w:rsidP="00F471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29F6BE" w14:textId="77777777" w:rsidR="001E4E16" w:rsidRDefault="008507E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3A903" w14:textId="76589AD0" w:rsidR="001E4E16" w:rsidRDefault="001D1F92" w:rsidP="00F471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36D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179F0C" w14:textId="77777777" w:rsidR="001E4E16" w:rsidRDefault="008507E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53B27"/>
    <w:multiLevelType w:val="hybridMultilevel"/>
    <w:tmpl w:val="0242DF92"/>
    <w:lvl w:ilvl="0" w:tplc="F3BE70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E5"/>
    <w:rsid w:val="000603E2"/>
    <w:rsid w:val="00084825"/>
    <w:rsid w:val="000A2C08"/>
    <w:rsid w:val="000A7BB4"/>
    <w:rsid w:val="000B3AF6"/>
    <w:rsid w:val="00102784"/>
    <w:rsid w:val="001274B2"/>
    <w:rsid w:val="00154894"/>
    <w:rsid w:val="00185AA2"/>
    <w:rsid w:val="0019313C"/>
    <w:rsid w:val="001D1F92"/>
    <w:rsid w:val="001D6F87"/>
    <w:rsid w:val="001E538C"/>
    <w:rsid w:val="00254337"/>
    <w:rsid w:val="00264969"/>
    <w:rsid w:val="00383A13"/>
    <w:rsid w:val="003A5E10"/>
    <w:rsid w:val="003B3581"/>
    <w:rsid w:val="003B7736"/>
    <w:rsid w:val="003E0DB0"/>
    <w:rsid w:val="00427D59"/>
    <w:rsid w:val="004A187A"/>
    <w:rsid w:val="004B2BD0"/>
    <w:rsid w:val="004B3E66"/>
    <w:rsid w:val="0058337D"/>
    <w:rsid w:val="00586255"/>
    <w:rsid w:val="005B1A89"/>
    <w:rsid w:val="005F6E67"/>
    <w:rsid w:val="006030CC"/>
    <w:rsid w:val="006300ED"/>
    <w:rsid w:val="0066622D"/>
    <w:rsid w:val="006E1E16"/>
    <w:rsid w:val="006E7988"/>
    <w:rsid w:val="00742A1D"/>
    <w:rsid w:val="007B0704"/>
    <w:rsid w:val="008436DC"/>
    <w:rsid w:val="008507E7"/>
    <w:rsid w:val="00855215"/>
    <w:rsid w:val="008A1DF2"/>
    <w:rsid w:val="009372C6"/>
    <w:rsid w:val="00941C1C"/>
    <w:rsid w:val="009844BB"/>
    <w:rsid w:val="009E0FCB"/>
    <w:rsid w:val="009F1EBB"/>
    <w:rsid w:val="00A03029"/>
    <w:rsid w:val="00A0761A"/>
    <w:rsid w:val="00A10A35"/>
    <w:rsid w:val="00A12773"/>
    <w:rsid w:val="00A16C14"/>
    <w:rsid w:val="00AA62DC"/>
    <w:rsid w:val="00AB5B93"/>
    <w:rsid w:val="00AB6512"/>
    <w:rsid w:val="00AF39E5"/>
    <w:rsid w:val="00B31BE4"/>
    <w:rsid w:val="00B35A12"/>
    <w:rsid w:val="00B55FE0"/>
    <w:rsid w:val="00BE69FF"/>
    <w:rsid w:val="00C25095"/>
    <w:rsid w:val="00C36BFA"/>
    <w:rsid w:val="00C36D8F"/>
    <w:rsid w:val="00C407C7"/>
    <w:rsid w:val="00C870D3"/>
    <w:rsid w:val="00CE396E"/>
    <w:rsid w:val="00CF50BD"/>
    <w:rsid w:val="00D371C8"/>
    <w:rsid w:val="00D464E8"/>
    <w:rsid w:val="00D877CA"/>
    <w:rsid w:val="00D97640"/>
    <w:rsid w:val="00DE4E49"/>
    <w:rsid w:val="00DE67BE"/>
    <w:rsid w:val="00E13128"/>
    <w:rsid w:val="00E63921"/>
    <w:rsid w:val="00E66CF7"/>
    <w:rsid w:val="00F12A4C"/>
    <w:rsid w:val="00F62FE5"/>
    <w:rsid w:val="00FB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4734"/>
  <w15:chartTrackingRefBased/>
  <w15:docId w15:val="{AA3A6112-A969-4AE3-B37D-7A96AE53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"/>
    <w:basedOn w:val="prastasis"/>
    <w:link w:val="AntratsDiagrama"/>
    <w:uiPriority w:val="99"/>
    <w:rsid w:val="00F62FE5"/>
    <w:pPr>
      <w:tabs>
        <w:tab w:val="center" w:pos="4819"/>
        <w:tab w:val="right" w:pos="9638"/>
      </w:tabs>
      <w:spacing w:after="0" w:line="240" w:lineRule="auto"/>
      <w:jc w:val="center"/>
    </w:pPr>
    <w:rPr>
      <w:rFonts w:eastAsia="Times New Roman"/>
      <w:szCs w:val="24"/>
      <w:lang w:val="x-none" w:eastAsia="x-none"/>
    </w:rPr>
  </w:style>
  <w:style w:type="character" w:customStyle="1" w:styleId="AntratsDiagrama">
    <w:name w:val="Antraštės Diagrama"/>
    <w:aliases w:val="Char Diagrama"/>
    <w:basedOn w:val="Numatytasispastraiposriftas"/>
    <w:link w:val="Antrats"/>
    <w:uiPriority w:val="99"/>
    <w:rsid w:val="00F62FE5"/>
    <w:rPr>
      <w:rFonts w:eastAsia="Times New Roman"/>
      <w:szCs w:val="24"/>
      <w:lang w:val="x-none" w:eastAsia="x-none"/>
    </w:rPr>
  </w:style>
  <w:style w:type="character" w:styleId="Puslapionumeris">
    <w:name w:val="page number"/>
    <w:uiPriority w:val="99"/>
    <w:rsid w:val="00F62FE5"/>
    <w:rPr>
      <w:rFonts w:cs="Times New Roman"/>
    </w:rPr>
  </w:style>
  <w:style w:type="character" w:styleId="Komentaronuoroda">
    <w:name w:val="annotation reference"/>
    <w:basedOn w:val="Numatytasispastraiposriftas"/>
    <w:semiHidden/>
    <w:unhideWhenUsed/>
    <w:rsid w:val="00F62F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2FE5"/>
    <w:pPr>
      <w:spacing w:after="0" w:line="240" w:lineRule="auto"/>
      <w:jc w:val="center"/>
    </w:pPr>
    <w:rPr>
      <w:rFonts w:eastAsia="Times New Roman"/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2FE5"/>
    <w:rPr>
      <w:rFonts w:eastAsia="Times New Roman"/>
      <w:sz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2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2FE5"/>
    <w:rPr>
      <w:rFonts w:ascii="Segoe UI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3E66"/>
    <w:pPr>
      <w:spacing w:after="0" w:line="240" w:lineRule="auto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3E66"/>
    <w:rPr>
      <w:sz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3E66"/>
    <w:rPr>
      <w:vertAlign w:val="superscript"/>
    </w:rPr>
  </w:style>
  <w:style w:type="character" w:styleId="Hipersaitas">
    <w:name w:val="Hyperlink"/>
    <w:basedOn w:val="Numatytasispastraiposriftas"/>
    <w:uiPriority w:val="99"/>
    <w:semiHidden/>
    <w:unhideWhenUsed/>
    <w:rsid w:val="004A187A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A6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75F98-2E4B-43B3-959D-6BA927CC3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C48CFA-6522-43C0-93F8-4A22D8C3A6AE}"/>
</file>

<file path=customXml/itemProps3.xml><?xml version="1.0" encoding="utf-8"?>
<ds:datastoreItem xmlns:ds="http://schemas.openxmlformats.org/officeDocument/2006/customXml" ds:itemID="{6132A560-13A6-4670-83F0-839DB9BF1A47}"/>
</file>

<file path=customXml/itemProps4.xml><?xml version="1.0" encoding="utf-8"?>
<ds:datastoreItem xmlns:ds="http://schemas.openxmlformats.org/officeDocument/2006/customXml" ds:itemID="{276062B5-08B9-4C75-AF65-1F980764AC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2651f7d5-0d6e-4e62-87c9-d0682fb352d3</dc:title>
  <dc:subject/>
  <dc:creator>Gedminas Tomas</dc:creator>
  <cp:keywords/>
  <dc:description/>
  <cp:lastModifiedBy>Admin</cp:lastModifiedBy>
  <cp:revision>2</cp:revision>
  <dcterms:created xsi:type="dcterms:W3CDTF">2019-08-22T07:50:00Z</dcterms:created>
  <dcterms:modified xsi:type="dcterms:W3CDTF">2019-08-22T07:50:00Z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