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5AA32" w14:textId="77777777" w:rsidR="00DA1F26" w:rsidRPr="003D20D4" w:rsidRDefault="00DA1F26" w:rsidP="007D141E">
      <w:pPr>
        <w:pStyle w:val="Pagrindinistekstas"/>
        <w:spacing w:after="0"/>
        <w:ind w:left="-142" w:firstLine="142"/>
        <w:jc w:val="center"/>
        <w:rPr>
          <w:b/>
        </w:rPr>
      </w:pPr>
    </w:p>
    <w:p w14:paraId="141EF55E" w14:textId="091AE57F"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6662"/>
        <w:gridCol w:w="6663"/>
      </w:tblGrid>
      <w:tr w:rsidR="005B39E3" w:rsidRPr="003D20D4" w14:paraId="5A50533F" w14:textId="77777777" w:rsidTr="00DC18A2">
        <w:tc>
          <w:tcPr>
            <w:tcW w:w="1844" w:type="dxa"/>
            <w:vAlign w:val="center"/>
          </w:tcPr>
          <w:p w14:paraId="02B7C948" w14:textId="06CD291C" w:rsidR="00366017" w:rsidRPr="003D20D4" w:rsidRDefault="00366017" w:rsidP="00DA1F26">
            <w:pPr>
              <w:tabs>
                <w:tab w:val="left" w:pos="0"/>
              </w:tabs>
              <w:jc w:val="center"/>
            </w:pPr>
            <w:r w:rsidRPr="003D20D4">
              <w:t>Institucij</w:t>
            </w:r>
            <w:r w:rsidR="00DA1F26" w:rsidRPr="003D20D4">
              <w:t>a, pateikusi pastabas ir pasiūlymus</w:t>
            </w:r>
          </w:p>
        </w:tc>
        <w:tc>
          <w:tcPr>
            <w:tcW w:w="6662" w:type="dxa"/>
            <w:vAlign w:val="center"/>
          </w:tcPr>
          <w:p w14:paraId="5FB17020" w14:textId="77777777" w:rsidR="00366017" w:rsidRPr="003D20D4" w:rsidRDefault="00366017" w:rsidP="00DA1F26">
            <w:pPr>
              <w:tabs>
                <w:tab w:val="left" w:pos="0"/>
              </w:tabs>
              <w:jc w:val="center"/>
            </w:pPr>
            <w:r w:rsidRPr="003D20D4">
              <w:t>Pastabos ir pasiūlymai</w:t>
            </w:r>
          </w:p>
        </w:tc>
        <w:tc>
          <w:tcPr>
            <w:tcW w:w="6663" w:type="dxa"/>
            <w:vAlign w:val="center"/>
          </w:tcPr>
          <w:p w14:paraId="7D1F06AA" w14:textId="578ACE9A" w:rsidR="009A149F" w:rsidRDefault="009A149F" w:rsidP="009A149F">
            <w:pPr>
              <w:tabs>
                <w:tab w:val="left" w:pos="0"/>
              </w:tabs>
              <w:jc w:val="center"/>
            </w:pPr>
            <w:r>
              <w:t>Žyma apie pastabas ir pasiūlymus, į kuriuos</w:t>
            </w:r>
          </w:p>
          <w:p w14:paraId="7B0A6EF9" w14:textId="4A929538" w:rsidR="00366017" w:rsidRPr="003D20D4" w:rsidRDefault="009A149F" w:rsidP="009A149F">
            <w:pPr>
              <w:tabs>
                <w:tab w:val="left" w:pos="0"/>
              </w:tabs>
              <w:jc w:val="center"/>
              <w:rPr>
                <w:b/>
              </w:rPr>
            </w:pPr>
            <w:r>
              <w:t>nebuvo atsižvelgta arba atsižvelgta iš dalies</w:t>
            </w:r>
            <w:r w:rsidRPr="003D20D4">
              <w:rPr>
                <w:b/>
              </w:rPr>
              <w:t xml:space="preserve"> </w:t>
            </w:r>
          </w:p>
        </w:tc>
      </w:tr>
      <w:tr w:rsidR="00E567F0" w:rsidRPr="003D20D4" w14:paraId="26E49B9B" w14:textId="77777777" w:rsidTr="00DC18A2">
        <w:tc>
          <w:tcPr>
            <w:tcW w:w="1844" w:type="dxa"/>
          </w:tcPr>
          <w:p w14:paraId="56967D6A" w14:textId="77777777" w:rsidR="00E567F0" w:rsidRPr="003D20D4" w:rsidRDefault="00E567F0" w:rsidP="000823FD">
            <w:r w:rsidRPr="003D20D4">
              <w:t>Lietuvos savivaldybių asociacijos 2018-10-04 raštas Nr. (3)-SD-581</w:t>
            </w:r>
          </w:p>
        </w:tc>
        <w:tc>
          <w:tcPr>
            <w:tcW w:w="6662" w:type="dxa"/>
          </w:tcPr>
          <w:p w14:paraId="66562A11" w14:textId="77777777" w:rsidR="00E567F0" w:rsidRPr="003D20D4" w:rsidRDefault="00B87BA3" w:rsidP="002E27B2">
            <w:pPr>
              <w:widowControl w:val="0"/>
              <w:tabs>
                <w:tab w:val="left" w:pos="317"/>
                <w:tab w:val="left" w:pos="459"/>
              </w:tabs>
              <w:ind w:left="34"/>
              <w:jc w:val="both"/>
            </w:pPr>
            <w:r w:rsidRPr="003D20D4">
              <w:t>Druskininkų savivaldybė siūlo atidėti aprašo projekto, tokio svarbaus dokumento, iš esmės keičiančio nusistovėjusią tvarką, priėmimą. Jeigu visgi ketinama jį priimti, tikslinga būtų nustatyti pereinamąjį terminą – nemažiau 3-5 metai, kad savivaldybės kaip įmanoma greičiau įsiteisintų bent dalį vietinės reikšmės kelių.</w:t>
            </w:r>
          </w:p>
        </w:tc>
        <w:tc>
          <w:tcPr>
            <w:tcW w:w="6663" w:type="dxa"/>
          </w:tcPr>
          <w:p w14:paraId="1298B0DC" w14:textId="77777777" w:rsidR="008D3193" w:rsidRPr="003D20D4" w:rsidRDefault="002E27B2" w:rsidP="00B87BA3">
            <w:pPr>
              <w:tabs>
                <w:tab w:val="left" w:pos="317"/>
              </w:tabs>
              <w:jc w:val="both"/>
              <w:rPr>
                <w:rFonts w:eastAsia="Calibri"/>
              </w:rPr>
            </w:pPr>
            <w:r w:rsidRPr="003D20D4">
              <w:rPr>
                <w:rFonts w:eastAsia="Calibri"/>
                <w:b/>
              </w:rPr>
              <w:t>Neatsižvelgta.</w:t>
            </w:r>
            <w:r w:rsidRPr="003D20D4">
              <w:rPr>
                <w:rFonts w:eastAsia="Calibri"/>
              </w:rPr>
              <w:t xml:space="preserve"> </w:t>
            </w:r>
          </w:p>
          <w:p w14:paraId="06C5A3DE" w14:textId="7DDD875C" w:rsidR="00E567F0" w:rsidRPr="003D20D4" w:rsidRDefault="002E27B2" w:rsidP="00B87BA3">
            <w:pPr>
              <w:tabs>
                <w:tab w:val="left" w:pos="317"/>
              </w:tabs>
              <w:jc w:val="both"/>
              <w:rPr>
                <w:rFonts w:eastAsia="Calibri"/>
              </w:rPr>
            </w:pPr>
            <w:r w:rsidRPr="003D20D4">
              <w:rPr>
                <w:rFonts w:eastAsia="Calibri"/>
              </w:rPr>
              <w:t>Nustačius pereinamąjį laikotarpį bus nepasiekti projekto tikslai, t. y</w:t>
            </w:r>
            <w:r w:rsidR="000A2181">
              <w:rPr>
                <w:rFonts w:eastAsia="Calibri"/>
              </w:rPr>
              <w:t>.</w:t>
            </w:r>
            <w:r w:rsidRPr="003D20D4">
              <w:rPr>
                <w:rFonts w:eastAsia="Calibri"/>
              </w:rPr>
              <w:t xml:space="preserve">  greičiau ir efektyviau paskirstyti ir panaudoti Kelių priežiūros ir plėtros programos lėšas.</w:t>
            </w:r>
          </w:p>
          <w:p w14:paraId="672C3B1C" w14:textId="77777777" w:rsidR="002E27B2" w:rsidRPr="003D20D4" w:rsidRDefault="002E27B2" w:rsidP="00B87BA3">
            <w:pPr>
              <w:tabs>
                <w:tab w:val="left" w:pos="317"/>
              </w:tabs>
              <w:jc w:val="both"/>
              <w:rPr>
                <w:rFonts w:eastAsia="Calibri"/>
              </w:rPr>
            </w:pPr>
          </w:p>
        </w:tc>
      </w:tr>
      <w:tr w:rsidR="00BD6F16" w:rsidRPr="003D20D4" w14:paraId="0CE6FEBB" w14:textId="77777777" w:rsidTr="00DC18A2">
        <w:trPr>
          <w:trHeight w:val="557"/>
        </w:trPr>
        <w:tc>
          <w:tcPr>
            <w:tcW w:w="1844" w:type="dxa"/>
          </w:tcPr>
          <w:p w14:paraId="2B325B82" w14:textId="77777777" w:rsidR="00BD6F16" w:rsidRPr="003D20D4" w:rsidRDefault="00BD6F16" w:rsidP="00B87BA3"/>
        </w:tc>
        <w:tc>
          <w:tcPr>
            <w:tcW w:w="6662" w:type="dxa"/>
          </w:tcPr>
          <w:p w14:paraId="45ED47AB" w14:textId="77777777" w:rsidR="00BD6F16" w:rsidRPr="003D20D4" w:rsidRDefault="00BD6F16" w:rsidP="00BD6F16">
            <w:pPr>
              <w:jc w:val="both"/>
            </w:pPr>
            <w:r w:rsidRPr="003D20D4">
              <w:t>2.1.4. Druskininkų savivaldybei abejonių kelia ir dar viena naujovė. Kam apraše nurodyti, kad nemažiau kaip 2 procentai savivaldybėms skiriamų lėšų turi būti naudojamos kelių teisinei registracijai būtinoms procedūroms, kol bus įregistruota 100 procentų savivaldybės valdomų vietinės reikšmės kelių. Registracija nėra baigtinis procesas, o pagal tokią tvarką, turint įregistruotų 99 procentus visų kelių bus privalu skirti dar 2 procentus, nors užtektų skirti ir 1 procentą.</w:t>
            </w:r>
          </w:p>
        </w:tc>
        <w:tc>
          <w:tcPr>
            <w:tcW w:w="6663" w:type="dxa"/>
          </w:tcPr>
          <w:p w14:paraId="3AE342DD" w14:textId="77777777" w:rsidR="0029550B" w:rsidRPr="003D20D4" w:rsidRDefault="00A00C19" w:rsidP="006177FA">
            <w:pPr>
              <w:jc w:val="both"/>
              <w:rPr>
                <w:rFonts w:eastAsia="Calibri"/>
                <w:b/>
              </w:rPr>
            </w:pPr>
            <w:r w:rsidRPr="003D20D4">
              <w:rPr>
                <w:rFonts w:eastAsia="Calibri"/>
                <w:b/>
              </w:rPr>
              <w:t xml:space="preserve">Neatsižvelgta. </w:t>
            </w:r>
          </w:p>
          <w:p w14:paraId="3B88E6A9" w14:textId="316C3CA4" w:rsidR="00381625" w:rsidRPr="003D20D4" w:rsidRDefault="009620AA" w:rsidP="006177FA">
            <w:pPr>
              <w:jc w:val="both"/>
            </w:pPr>
            <w:r w:rsidRPr="003D20D4">
              <w:rPr>
                <w:rFonts w:eastAsia="Calibri"/>
              </w:rPr>
              <w:t xml:space="preserve">Vadovaujantis </w:t>
            </w:r>
            <w:r w:rsidR="006177FA" w:rsidRPr="003D20D4">
              <w:rPr>
                <w:rFonts w:eastAsia="Calibri"/>
              </w:rPr>
              <w:t>L</w:t>
            </w:r>
            <w:r w:rsidR="006177FA" w:rsidRPr="003D20D4">
              <w:rPr>
                <w:bCs/>
              </w:rPr>
              <w:t>ietuvos Respublikos valstybės ir savivaldybių turto valdymo, naudojimo ir disponavimo juo  įstatymo 16 straipsnio 4 dalimi</w:t>
            </w:r>
            <w:r w:rsidR="00381625" w:rsidRPr="003D20D4">
              <w:rPr>
                <w:bCs/>
              </w:rPr>
              <w:t>,</w:t>
            </w:r>
            <w:r w:rsidR="006177FA" w:rsidRPr="003D20D4">
              <w:rPr>
                <w:bCs/>
              </w:rPr>
              <w:t xml:space="preserve"> v</w:t>
            </w:r>
            <w:r w:rsidR="006177FA" w:rsidRPr="003D20D4">
              <w:t>alstybei ir savivaldybėms nuosavybės teise priklausantis registruotinas turtas turi būti teisės aktų nustatyta tvarka registruojamas viešuosiuose registruose.</w:t>
            </w:r>
            <w:r w:rsidR="00372CCF">
              <w:t xml:space="preserve"> </w:t>
            </w:r>
            <w:r w:rsidR="00381625" w:rsidRPr="003D20D4">
              <w:rPr>
                <w:bCs/>
                <w:color w:val="000000"/>
              </w:rPr>
              <w:t xml:space="preserve">Lietuvos Respublikos Vyriausybė </w:t>
            </w:r>
            <w:r w:rsidR="00381625" w:rsidRPr="003D20D4">
              <w:rPr>
                <w:color w:val="000000"/>
              </w:rPr>
              <w:t>1998 m. liepos 13 d. nutarimu Nr. 870 „D</w:t>
            </w:r>
            <w:r w:rsidR="00381625" w:rsidRPr="003D20D4">
              <w:rPr>
                <w:bCs/>
                <w:color w:val="000000"/>
              </w:rPr>
              <w:t xml:space="preserve">ėl </w:t>
            </w:r>
            <w:r w:rsidR="000A2181">
              <w:rPr>
                <w:bCs/>
                <w:color w:val="000000"/>
              </w:rPr>
              <w:t>V</w:t>
            </w:r>
            <w:r w:rsidR="00381625" w:rsidRPr="003D20D4">
              <w:rPr>
                <w:bCs/>
                <w:color w:val="000000"/>
              </w:rPr>
              <w:t>alstybės turto perdavimo savivaldybių nuosavybėn tvarkos aprašo patvirtinimo“ n</w:t>
            </w:r>
            <w:r w:rsidR="00381625" w:rsidRPr="003D20D4">
              <w:rPr>
                <w:color w:val="000000"/>
              </w:rPr>
              <w:t xml:space="preserve">ustatė, kad </w:t>
            </w:r>
            <w:bookmarkStart w:id="0" w:name="part_98d0ad55fb9f4e99a6626fa97d918dd5"/>
            <w:bookmarkEnd w:id="0"/>
            <w:r w:rsidR="00381625" w:rsidRPr="003D20D4">
              <w:t xml:space="preserve">pagal Lietuvos Respublikos valstybės turto perdavimo savivaldybių nuosavybėn įstatymą savivaldybių nuosavybėn priskirtas turtas turi būti iki 2020 m. sausio 1 d. perduotas savivaldybių nuosavybėn. </w:t>
            </w:r>
            <w:r w:rsidR="004C24F1">
              <w:t>Pagal m</w:t>
            </w:r>
            <w:r w:rsidR="00381625" w:rsidRPr="003D20D4">
              <w:t>inėtu nutarimu patvirtint</w:t>
            </w:r>
            <w:r w:rsidR="004C24F1">
              <w:t>ą</w:t>
            </w:r>
            <w:r w:rsidR="00381625" w:rsidRPr="003D20D4">
              <w:t xml:space="preserve"> L</w:t>
            </w:r>
            <w:r w:rsidR="00381625" w:rsidRPr="003D20D4">
              <w:rPr>
                <w:bCs/>
                <w:color w:val="000000"/>
              </w:rPr>
              <w:t>ietuvos Respublikos valstybės turto perdavimo savivaldybių nuosavybėn įstatymo savivaldybėms priskirto valstybės turto perdavimo tvarkos apraš</w:t>
            </w:r>
            <w:r w:rsidR="004C24F1">
              <w:rPr>
                <w:bCs/>
                <w:color w:val="000000"/>
              </w:rPr>
              <w:t>ą</w:t>
            </w:r>
            <w:r w:rsidR="00381625" w:rsidRPr="003D20D4">
              <w:rPr>
                <w:bCs/>
                <w:color w:val="000000"/>
              </w:rPr>
              <w:t xml:space="preserve"> </w:t>
            </w:r>
            <w:r w:rsidR="000A2181">
              <w:rPr>
                <w:bCs/>
                <w:color w:val="000000"/>
              </w:rPr>
              <w:t>s</w:t>
            </w:r>
            <w:r w:rsidR="00381625" w:rsidRPr="003D20D4">
              <w:rPr>
                <w:color w:val="000000"/>
              </w:rPr>
              <w:t>avivaldybių administracijų direktoriai ar jų įgalioti asmenys turi įregistruoti Nekilnojamojo turto registre daiktines teises į savivaldybių nuosavybėn perimtus nekilnojamuosius daiktus.</w:t>
            </w:r>
          </w:p>
          <w:p w14:paraId="0E05BB16" w14:textId="5658737F" w:rsidR="00BD6F16" w:rsidRPr="003D20D4" w:rsidRDefault="00381625" w:rsidP="0029550B">
            <w:pPr>
              <w:tabs>
                <w:tab w:val="left" w:pos="317"/>
              </w:tabs>
              <w:jc w:val="both"/>
              <w:rPr>
                <w:rFonts w:eastAsia="Calibri"/>
                <w:b/>
              </w:rPr>
            </w:pPr>
            <w:r w:rsidRPr="003D20D4">
              <w:t xml:space="preserve">Atsižvelgiant į išdėstytus argumentus, </w:t>
            </w:r>
            <w:r w:rsidR="009E013C" w:rsidRPr="003D20D4">
              <w:t>2 procentai savivaldybėms skiriamų lėšų</w:t>
            </w:r>
            <w:r w:rsidRPr="003D20D4">
              <w:t>, kuri</w:t>
            </w:r>
            <w:r w:rsidR="000A2181">
              <w:t>os</w:t>
            </w:r>
            <w:r w:rsidR="009E013C" w:rsidRPr="003D20D4">
              <w:t xml:space="preserve"> turi būti naudojam</w:t>
            </w:r>
            <w:r w:rsidR="000A2181">
              <w:t>os</w:t>
            </w:r>
            <w:r w:rsidR="009E013C" w:rsidRPr="003D20D4">
              <w:t xml:space="preserve"> kelių </w:t>
            </w:r>
            <w:r w:rsidR="00372CCF">
              <w:t xml:space="preserve">inventorizacijai ir </w:t>
            </w:r>
            <w:r w:rsidR="009E013C" w:rsidRPr="003D20D4">
              <w:lastRenderedPageBreak/>
              <w:t>teisinei registracijai būtinoms procedūroms</w:t>
            </w:r>
            <w:r w:rsidRPr="003D20D4">
              <w:t xml:space="preserve">, yra priemonė teisės </w:t>
            </w:r>
            <w:r w:rsidRPr="003D20D4">
              <w:rPr>
                <w:rFonts w:eastAsia="Calibri"/>
              </w:rPr>
              <w:t xml:space="preserve">aktų nuostatoms įgyvendinti. </w:t>
            </w:r>
          </w:p>
        </w:tc>
      </w:tr>
      <w:tr w:rsidR="00ED2D83" w:rsidRPr="003D20D4" w14:paraId="14615781" w14:textId="77777777" w:rsidTr="00DC18A2">
        <w:trPr>
          <w:trHeight w:val="1136"/>
        </w:trPr>
        <w:tc>
          <w:tcPr>
            <w:tcW w:w="1844" w:type="dxa"/>
          </w:tcPr>
          <w:p w14:paraId="614563EA" w14:textId="77777777" w:rsidR="00ED2D83" w:rsidRPr="003D20D4" w:rsidRDefault="00ED2D83" w:rsidP="006A1C3A"/>
        </w:tc>
        <w:tc>
          <w:tcPr>
            <w:tcW w:w="6662" w:type="dxa"/>
          </w:tcPr>
          <w:p w14:paraId="73975D92" w14:textId="77777777" w:rsidR="00ED2D83" w:rsidRPr="00ED2D83"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2.2.1. atsisakyti aprašo projekto 7.1 papunktyje išdėstytos nuostatos, kad iki 2 procentų Kelių priežiūros ir plėtros programos finansavimo lėšų (toliau – KPPP lėšos) paskirstoma valstybės institucijų ir savivaldybių valdomiems vietinės reikšmės kelių, vedančių į teritorijas, kuriose veikiančiose įmonėse kuriamos darbo vietos, projektams įgyvendinti.</w:t>
            </w:r>
          </w:p>
          <w:p w14:paraId="10EDB1AA" w14:textId="77777777" w:rsidR="00ED2D83" w:rsidRPr="00ED2D83"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Visų pirma, nėra reglamentuota, kuriuos kelius galima pripažinti vedančiais į minėtas teritorijas. Taip pat neaišku, kodėl išskiriamos tik teritorijos su veikiančiomis ir darbo vietas kuriančiomis įmonėmis, bet ignoruojamos teritorijos, su besisteigiančiomis naujomis įmonėmis, akivaizdžiai sukursiančiomis naujas darbo vietas, ar veikiančiomis, stabilią naudą savivaldybėms atnešančiomis, tačiau nekuriančiomis darbo vietų įmonėmis.</w:t>
            </w:r>
          </w:p>
          <w:p w14:paraId="3E16FA59" w14:textId="09C5718C" w:rsidR="00ED2D83" w:rsidRPr="003D20D4" w:rsidRDefault="00ED2D83" w:rsidP="00ED2D83">
            <w:pPr>
              <w:pStyle w:val="Betarp"/>
              <w:spacing w:before="0" w:beforeAutospacing="0" w:after="0" w:afterAutospacing="0"/>
              <w:jc w:val="both"/>
              <w:rPr>
                <w:rFonts w:ascii="Times New Roman" w:hAnsi="Times New Roman" w:cs="Times New Roman"/>
                <w:sz w:val="24"/>
                <w:szCs w:val="24"/>
              </w:rPr>
            </w:pPr>
            <w:r w:rsidRPr="00ED2D83">
              <w:rPr>
                <w:rFonts w:ascii="Times New Roman" w:hAnsi="Times New Roman" w:cs="Times New Roman"/>
                <w:sz w:val="24"/>
                <w:szCs w:val="24"/>
              </w:rPr>
              <w:t>Tokios aprašo projekto nuostatos gali sudaryti prielaidas subjektyviam KPPP lėšų skirstymui.</w:t>
            </w:r>
          </w:p>
        </w:tc>
        <w:tc>
          <w:tcPr>
            <w:tcW w:w="6663" w:type="dxa"/>
          </w:tcPr>
          <w:p w14:paraId="23233F05" w14:textId="77777777" w:rsidR="00ED2D83" w:rsidRPr="003D20D4" w:rsidRDefault="00ED2D83" w:rsidP="00ED2D83">
            <w:pPr>
              <w:tabs>
                <w:tab w:val="left" w:pos="317"/>
              </w:tabs>
              <w:jc w:val="both"/>
              <w:rPr>
                <w:rFonts w:eastAsia="Calibri"/>
                <w:b/>
              </w:rPr>
            </w:pPr>
            <w:r w:rsidRPr="003D20D4">
              <w:rPr>
                <w:rFonts w:eastAsia="Calibri"/>
                <w:b/>
              </w:rPr>
              <w:t xml:space="preserve">Atsižvelgta iš dalies. </w:t>
            </w:r>
          </w:p>
          <w:p w14:paraId="409A6DDE" w14:textId="1A53A8FB" w:rsidR="00563CBB" w:rsidRDefault="00563CBB" w:rsidP="00A07507">
            <w:pPr>
              <w:tabs>
                <w:tab w:val="left" w:pos="317"/>
              </w:tabs>
              <w:jc w:val="both"/>
            </w:pPr>
            <w:r>
              <w:t xml:space="preserve">Nutarimo projektu tvirtinamo Kelių priežiūros ir plėtros programos finansavimo lėšų naudojimo tvarkos aprašo (toliau – Aprašas) </w:t>
            </w:r>
            <w:r>
              <w:rPr>
                <w:lang w:val="en-US"/>
              </w:rPr>
              <w:t xml:space="preserve">8 </w:t>
            </w:r>
            <w:proofErr w:type="spellStart"/>
            <w:r>
              <w:rPr>
                <w:lang w:val="en-US"/>
              </w:rPr>
              <w:t>punkte</w:t>
            </w:r>
            <w:proofErr w:type="spellEnd"/>
            <w:r>
              <w:rPr>
                <w:lang w:val="en-US"/>
              </w:rPr>
              <w:t xml:space="preserve"> </w:t>
            </w:r>
            <w:proofErr w:type="spellStart"/>
            <w:r>
              <w:rPr>
                <w:lang w:val="en-US"/>
              </w:rPr>
              <w:t>nurodytoje</w:t>
            </w:r>
            <w:proofErr w:type="spellEnd"/>
            <w:r>
              <w:rPr>
                <w:lang w:val="en-US"/>
              </w:rPr>
              <w:t xml:space="preserve"> </w:t>
            </w:r>
            <w:r w:rsidRPr="00FA53F5">
              <w:t>Lietuvos Respubliko</w:t>
            </w:r>
            <w:r>
              <w:t>s</w:t>
            </w:r>
            <w:r w:rsidRPr="00FA53F5">
              <w:t xml:space="preserve"> ū</w:t>
            </w:r>
            <w:r>
              <w:t>kio ministerijos</w:t>
            </w:r>
            <w:r w:rsidRPr="00FA53F5">
              <w:t xml:space="preserve"> </w:t>
            </w:r>
            <w:r>
              <w:t>nustatomoje</w:t>
            </w:r>
            <w:r w:rsidRPr="00FA53F5">
              <w:t xml:space="preserve"> tvark</w:t>
            </w:r>
            <w:r>
              <w:t>oje</w:t>
            </w:r>
            <w:r w:rsidRPr="00FA53F5">
              <w:t xml:space="preserve"> </w:t>
            </w:r>
            <w:r>
              <w:t>sudarant</w:t>
            </w:r>
            <w:r w:rsidRPr="00FA53F5">
              <w:t xml:space="preserve"> objektų sąrašus</w:t>
            </w:r>
            <w:r>
              <w:t xml:space="preserve"> </w:t>
            </w:r>
            <w:r w:rsidRPr="002D2939">
              <w:t>bus reglamentuota, kuriuos kelius galima</w:t>
            </w:r>
            <w:r>
              <w:t xml:space="preserve"> bus</w:t>
            </w:r>
            <w:r w:rsidRPr="002D2939">
              <w:t xml:space="preserve"> pripažinti vedančiais į minėtas teritorijas.</w:t>
            </w:r>
          </w:p>
          <w:p w14:paraId="54E791E3" w14:textId="5FD91E44" w:rsidR="00ED2D83" w:rsidRDefault="00ED2D83" w:rsidP="00A07507">
            <w:pPr>
              <w:tabs>
                <w:tab w:val="left" w:pos="317"/>
              </w:tabs>
              <w:jc w:val="both"/>
            </w:pPr>
          </w:p>
          <w:p w14:paraId="52D49664" w14:textId="77777777" w:rsidR="00563CBB" w:rsidRDefault="00563CBB" w:rsidP="00A07507">
            <w:pPr>
              <w:tabs>
                <w:tab w:val="left" w:pos="317"/>
              </w:tabs>
              <w:jc w:val="both"/>
            </w:pPr>
          </w:p>
          <w:p w14:paraId="128F0938" w14:textId="7FB16E76" w:rsidR="00563CBB" w:rsidRPr="002D2939" w:rsidRDefault="00563CBB" w:rsidP="00A07507">
            <w:pPr>
              <w:tabs>
                <w:tab w:val="left" w:pos="317"/>
              </w:tabs>
              <w:jc w:val="both"/>
            </w:pPr>
          </w:p>
        </w:tc>
      </w:tr>
      <w:tr w:rsidR="0022090C" w:rsidRPr="003D20D4" w14:paraId="528590CC" w14:textId="77777777" w:rsidTr="00DC18A2">
        <w:trPr>
          <w:trHeight w:val="1136"/>
        </w:trPr>
        <w:tc>
          <w:tcPr>
            <w:tcW w:w="1844" w:type="dxa"/>
            <w:vMerge w:val="restart"/>
          </w:tcPr>
          <w:p w14:paraId="14C70734" w14:textId="77777777" w:rsidR="0022090C" w:rsidRPr="003D20D4" w:rsidRDefault="0022090C" w:rsidP="006A1C3A"/>
        </w:tc>
        <w:tc>
          <w:tcPr>
            <w:tcW w:w="6662" w:type="dxa"/>
          </w:tcPr>
          <w:p w14:paraId="326C235E" w14:textId="77777777" w:rsidR="0022090C" w:rsidRPr="003D20D4" w:rsidRDefault="0022090C" w:rsidP="00BD6F16">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2.2.2. Panevėžio r. savivaldybės nuomone, nelogiška ir neteisinga yra aprašo projekto 8 punkto nuostata, kad ūkio subjektams per nustatytą terminą nepasiekus numatytų rodiklių, lėšas grąžinti turės jas gavusios savivaldybės.</w:t>
            </w:r>
          </w:p>
        </w:tc>
        <w:tc>
          <w:tcPr>
            <w:tcW w:w="6663" w:type="dxa"/>
          </w:tcPr>
          <w:p w14:paraId="79959FF1" w14:textId="77777777" w:rsidR="0022090C" w:rsidRPr="003D20D4" w:rsidRDefault="000D2A1F" w:rsidP="006B359E">
            <w:pPr>
              <w:tabs>
                <w:tab w:val="left" w:pos="317"/>
              </w:tabs>
              <w:jc w:val="both"/>
            </w:pPr>
            <w:r w:rsidRPr="003D20D4">
              <w:rPr>
                <w:b/>
              </w:rPr>
              <w:t>Neatsižvelgta</w:t>
            </w:r>
            <w:r w:rsidRPr="003D20D4">
              <w:t xml:space="preserve">. </w:t>
            </w:r>
          </w:p>
          <w:p w14:paraId="7C25D5BC" w14:textId="3B829760" w:rsidR="006B359E" w:rsidRPr="003D20D4" w:rsidRDefault="00ED4E3B" w:rsidP="00390ACF">
            <w:pPr>
              <w:tabs>
                <w:tab w:val="left" w:pos="317"/>
              </w:tabs>
              <w:jc w:val="both"/>
            </w:pPr>
            <w:r w:rsidRPr="003D20D4">
              <w:rPr>
                <w:rFonts w:eastAsia="Calibri"/>
              </w:rPr>
              <w:t>Kelių tiesimo projekto tikslas nėra kurti darbo vietas, bet sukurti reikiamą kelių infrastruktūrą, kuri užtikrintų teritorijos, kurioje kuriamos darbo vietos, sąveiką su keliais. Nepasiekus numatytų rodiklių, Programos lėš</w:t>
            </w:r>
            <w:r w:rsidR="00D748EB">
              <w:rPr>
                <w:rFonts w:eastAsia="Calibri"/>
              </w:rPr>
              <w:t>a</w:t>
            </w:r>
            <w:r w:rsidRPr="003D20D4">
              <w:rPr>
                <w:rFonts w:eastAsia="Calibri"/>
              </w:rPr>
              <w:t xml:space="preserve">s grąžinti turės kelio valdytojas. </w:t>
            </w:r>
            <w:r w:rsidR="00390ACF" w:rsidRPr="003D20D4">
              <w:t>Aprašo 8 punkto nuostata siekiama apsidrausti, kad Programos lėšos būtų naudojamos atsakingai ir pa</w:t>
            </w:r>
            <w:r w:rsidR="00D748EB">
              <w:t>grįs</w:t>
            </w:r>
            <w:r w:rsidR="00390ACF" w:rsidRPr="003D20D4">
              <w:t xml:space="preserve">tai. </w:t>
            </w:r>
          </w:p>
        </w:tc>
      </w:tr>
      <w:tr w:rsidR="0022090C" w:rsidRPr="003D20D4" w14:paraId="2FF9ADB2" w14:textId="77777777" w:rsidTr="00DC18A2">
        <w:trPr>
          <w:trHeight w:val="3393"/>
        </w:trPr>
        <w:tc>
          <w:tcPr>
            <w:tcW w:w="1844" w:type="dxa"/>
            <w:vMerge/>
          </w:tcPr>
          <w:p w14:paraId="6910B38E" w14:textId="77777777" w:rsidR="0022090C" w:rsidRPr="003D20D4" w:rsidRDefault="0022090C" w:rsidP="006A1C3A"/>
        </w:tc>
        <w:tc>
          <w:tcPr>
            <w:tcW w:w="6662" w:type="dxa"/>
          </w:tcPr>
          <w:p w14:paraId="40C5396F" w14:textId="77777777" w:rsidR="0022090C" w:rsidRPr="003D20D4" w:rsidRDefault="0022090C" w:rsidP="0022090C">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2.2.3. Panevėžio r. savivaldybė siūlo atsisakyti aprašo projekto 7.2.1 ir 7.2.2 papunkčiuose įrašytų nuostatų „jeigu savivaldybės skiria 50 proc. savivaldybės biudžeto lėšų“ ir „jeigu pareiškėjas skiria 50 proc. savo lėšų“.</w:t>
            </w:r>
          </w:p>
          <w:p w14:paraId="693931E9" w14:textId="77777777" w:rsidR="0022090C" w:rsidRPr="003D20D4" w:rsidRDefault="0022090C" w:rsidP="0022090C">
            <w:pPr>
              <w:pStyle w:val="Betarp"/>
              <w:spacing w:before="0" w:beforeAutospacing="0" w:after="0" w:afterAutospacing="0"/>
              <w:jc w:val="both"/>
              <w:rPr>
                <w:rFonts w:ascii="Times New Roman" w:hAnsi="Times New Roman" w:cs="Times New Roman"/>
                <w:sz w:val="24"/>
                <w:szCs w:val="24"/>
              </w:rPr>
            </w:pPr>
            <w:r w:rsidRPr="003D20D4">
              <w:rPr>
                <w:rFonts w:ascii="Times New Roman" w:hAnsi="Times New Roman" w:cs="Times New Roman"/>
                <w:sz w:val="24"/>
                <w:szCs w:val="24"/>
              </w:rPr>
              <w:t xml:space="preserve">Lietuvos Respublikos vietos savivaldos įstatymu yra nustatytos išimtinės savivaldybės tarybos kompetencijos, tarp jų savivaldybės biudžeto tvirtinimas Biudžeto sandaros įstatymo nustatyta tvarka, taip pat ir </w:t>
            </w:r>
            <w:r w:rsidRPr="003D20D4">
              <w:rPr>
                <w:rFonts w:ascii="Times New Roman" w:hAnsi="Times New Roman" w:cs="Times New Roman"/>
                <w:bCs/>
                <w:sz w:val="24"/>
                <w:szCs w:val="24"/>
              </w:rPr>
              <w:t>sprendimų dėl socialinės ir gamybinės infrastruktūros objektų projektavimo ir statybos priėmimas. Jokios valstybės valdžios ir valdymo institucijos neturėtų daryti įtakos tokių sprendimų priėmimui (tai turėtų būti tik savivaldybių tarybų kompetencija).</w:t>
            </w:r>
          </w:p>
        </w:tc>
        <w:tc>
          <w:tcPr>
            <w:tcW w:w="6663" w:type="dxa"/>
          </w:tcPr>
          <w:p w14:paraId="523CA8A3" w14:textId="77777777" w:rsidR="0029550B" w:rsidRPr="003D20D4" w:rsidRDefault="00993F55" w:rsidP="00993F55">
            <w:pPr>
              <w:jc w:val="both"/>
            </w:pPr>
            <w:r w:rsidRPr="003D20D4">
              <w:rPr>
                <w:b/>
              </w:rPr>
              <w:t>Neatsižvelgta</w:t>
            </w:r>
            <w:r w:rsidRPr="003D20D4">
              <w:t xml:space="preserve">. </w:t>
            </w:r>
          </w:p>
          <w:p w14:paraId="7C1E4BC1" w14:textId="76F3B3E7" w:rsidR="00993F55" w:rsidRDefault="00993F55" w:rsidP="00993F55">
            <w:pPr>
              <w:jc w:val="both"/>
            </w:pPr>
            <w:r w:rsidRPr="003D20D4">
              <w:t xml:space="preserve">Vadovaujantis </w:t>
            </w:r>
            <w:r w:rsidRPr="003D20D4">
              <w:rPr>
                <w:bCs/>
              </w:rPr>
              <w:t xml:space="preserve">Lietuvos Respublikos vietos savivaldos įstatymo 6 straipsnio 32 dalimi, </w:t>
            </w:r>
            <w:r w:rsidR="00D748EB">
              <w:rPr>
                <w:bCs/>
              </w:rPr>
              <w:t>s</w:t>
            </w:r>
            <w:r w:rsidRPr="003D20D4">
              <w:t>avarankiško</w:t>
            </w:r>
            <w:r w:rsidR="005E1121" w:rsidRPr="003D20D4">
              <w:t>j</w:t>
            </w:r>
            <w:r w:rsidRPr="003D20D4">
              <w:t>i (Konstitucijos ir įstatymų nustatyt</w:t>
            </w:r>
            <w:r w:rsidR="00D748EB">
              <w:t>a</w:t>
            </w:r>
            <w:r w:rsidRPr="003D20D4">
              <w:t xml:space="preserve"> (priskirt</w:t>
            </w:r>
            <w:r w:rsidR="00D748EB">
              <w:t>a</w:t>
            </w:r>
            <w:r w:rsidRPr="003D20D4">
              <w:t>) savivaldybių funkcij</w:t>
            </w:r>
            <w:r w:rsidR="005E1121" w:rsidRPr="003D20D4">
              <w:t xml:space="preserve">a yra </w:t>
            </w:r>
            <w:r w:rsidRPr="003D20D4">
              <w:t>savivaldybių vietinės reikšmės kelių ir gatvių priežiūra, taisymas, tiesimas</w:t>
            </w:r>
            <w:r w:rsidR="005E1121" w:rsidRPr="003D20D4">
              <w:t xml:space="preserve"> ir saugaus eismo organizavimas. </w:t>
            </w:r>
          </w:p>
          <w:p w14:paraId="314D2373" w14:textId="748912B3" w:rsidR="005E1121" w:rsidRPr="00B47EE0" w:rsidRDefault="00B47EE0" w:rsidP="00993F55">
            <w:pPr>
              <w:jc w:val="both"/>
            </w:pPr>
            <w:r w:rsidRPr="00A654E2">
              <w:t>Kelių priežiūros ir plėtros programos finansavimo įstatymo 9 str</w:t>
            </w:r>
            <w:r w:rsidR="00D748EB">
              <w:t>aipsnio</w:t>
            </w:r>
            <w:r w:rsidRPr="00A654E2">
              <w:t xml:space="preserve"> 3 d</w:t>
            </w:r>
            <w:r w:rsidR="00D748EB">
              <w:t xml:space="preserve">alyje </w:t>
            </w:r>
            <w:r w:rsidRPr="00A654E2">
              <w:t>nustatyta, kad Vyriausybė nustato Programos finansavimo lėšų naudojimo tvarką ir paskiria institucijas šiam įstatymui įgyvendinti.</w:t>
            </w:r>
            <w:r w:rsidRPr="00B47EE0">
              <w:t xml:space="preserve"> Įvertinus tai, kad </w:t>
            </w:r>
            <w:r w:rsidR="005E1121" w:rsidRPr="00B47EE0">
              <w:t>Kelių priežiūros ir plėtros programos lėšos yra tik papildomas finansavimo šaltinis, o ne pagrindinis, todėl tikslinga, kad savivaldybės turi skirti 50 proc. savivaldybės biudžeto lėšų.</w:t>
            </w:r>
            <w:r w:rsidRPr="00B47EE0">
              <w:t xml:space="preserve"> </w:t>
            </w:r>
          </w:p>
          <w:p w14:paraId="7755C1D3" w14:textId="77777777" w:rsidR="0022090C" w:rsidRPr="003D20D4" w:rsidRDefault="0022090C" w:rsidP="00993F55">
            <w:pPr>
              <w:tabs>
                <w:tab w:val="left" w:pos="317"/>
              </w:tabs>
              <w:jc w:val="both"/>
            </w:pPr>
          </w:p>
        </w:tc>
      </w:tr>
      <w:tr w:rsidR="005B7683" w:rsidRPr="003D20D4" w14:paraId="53B5EC5A" w14:textId="77777777" w:rsidTr="00DC18A2">
        <w:tc>
          <w:tcPr>
            <w:tcW w:w="1844" w:type="dxa"/>
          </w:tcPr>
          <w:p w14:paraId="18894AD3" w14:textId="77777777" w:rsidR="005B7683" w:rsidRPr="003D20D4" w:rsidRDefault="005B7683" w:rsidP="00431C86"/>
        </w:tc>
        <w:tc>
          <w:tcPr>
            <w:tcW w:w="6662" w:type="dxa"/>
          </w:tcPr>
          <w:p w14:paraId="66084D3A" w14:textId="77777777" w:rsidR="005B7683" w:rsidRPr="003D20D4" w:rsidRDefault="005B7683" w:rsidP="0022090C">
            <w:pPr>
              <w:jc w:val="both"/>
            </w:pPr>
            <w:r w:rsidRPr="003D20D4">
              <w:t>2.3. LSA prašo papildyti aprašo projekto 8 punktą tokiu priešpaskutiniu sakiniu:</w:t>
            </w:r>
          </w:p>
          <w:p w14:paraId="67879C55" w14:textId="77777777" w:rsidR="005B7683" w:rsidRPr="003D20D4" w:rsidRDefault="005B7683" w:rsidP="0022090C">
            <w:pPr>
              <w:jc w:val="both"/>
              <w:rPr>
                <w:b/>
              </w:rPr>
            </w:pPr>
            <w:r w:rsidRPr="003D20D4">
              <w:rPr>
                <w:b/>
              </w:rPr>
              <w:t>„Papildomi balai taip pat turi būti skiriami tęstiniams investicijų projektams, kuriems ankstesnių metų Kelių priežiūros ir plėtros programoje buvo skirta valstybės finansavimo lėšų.“</w:t>
            </w:r>
          </w:p>
          <w:p w14:paraId="58856928" w14:textId="77777777" w:rsidR="005B7683" w:rsidRPr="003D20D4" w:rsidRDefault="005B7683" w:rsidP="0022090C">
            <w:pPr>
              <w:jc w:val="both"/>
            </w:pPr>
            <w:r w:rsidRPr="003D20D4">
              <w:t>LSA prašo atsižvelgti į minėtąjį prašymą vadovaujantis ir Vyriausybės 2018 m. rugpjūčio 13 d. nutarimu Nr. 794 „Dėl Lietuvos Respublikos Vyriausybės 2001 m. balandžio 26 d. nutarimo Nr. 478 „Dėl valstybės lėšų, skirtų valstybės kapitalo investicijoms, planavimo, tikslinimo, naudojimo, apskaitos ir kontrolės taisyklių patvirtinimo“ pakeitimo“. Pateikiame jo dalies išrašą.</w:t>
            </w:r>
            <w:bookmarkStart w:id="1" w:name="part_fcde6b7aeae54e7cae4ac9f52c5c25ec"/>
            <w:bookmarkEnd w:id="1"/>
          </w:p>
          <w:p w14:paraId="111FFC2D" w14:textId="77777777" w:rsidR="005B7683" w:rsidRPr="003D20D4" w:rsidRDefault="005B7683" w:rsidP="0022090C">
            <w:pPr>
              <w:jc w:val="both"/>
            </w:pPr>
            <w:r w:rsidRPr="003D20D4">
              <w:t>„1.1. Pakeisti 16 punktą ir jį išdėstyti taip:</w:t>
            </w:r>
          </w:p>
          <w:p w14:paraId="1319F941" w14:textId="77777777" w:rsidR="005B7683" w:rsidRPr="003D20D4" w:rsidRDefault="005B7683" w:rsidP="0022090C">
            <w:pPr>
              <w:jc w:val="both"/>
              <w:rPr>
                <w:bCs/>
              </w:rPr>
            </w:pPr>
            <w:bookmarkStart w:id="2" w:name="part_e3925723bee14d5d9ef46c1e9049f739"/>
            <w:bookmarkStart w:id="3" w:name="part_05c230c8460f4c2fadba0c5de89dbd33"/>
            <w:bookmarkEnd w:id="2"/>
            <w:bookmarkEnd w:id="3"/>
            <w:r w:rsidRPr="003D20D4">
              <w:t>„16. ...</w:t>
            </w:r>
            <w:r w:rsidRPr="003D20D4">
              <w:rPr>
                <w:b/>
                <w:i/>
              </w:rPr>
              <w:t>Papildomi balai taip pat turi būti skiriami tęstiniams investicijų projektams, kuriems ankstesnių metų Valstybės investicijų programoje buvo skirta valstybės lėšų</w:t>
            </w:r>
            <w:r w:rsidRPr="003D20D4">
              <w:t>“.</w:t>
            </w:r>
          </w:p>
        </w:tc>
        <w:tc>
          <w:tcPr>
            <w:tcW w:w="6663" w:type="dxa"/>
          </w:tcPr>
          <w:p w14:paraId="667C0136" w14:textId="30F85DF7" w:rsidR="0029550B" w:rsidRPr="00040CB1" w:rsidRDefault="00040CB1" w:rsidP="00040CB1">
            <w:pPr>
              <w:jc w:val="both"/>
            </w:pPr>
            <w:r w:rsidRPr="003D20D4">
              <w:rPr>
                <w:b/>
              </w:rPr>
              <w:t>Neatsižvelgta</w:t>
            </w:r>
            <w:r w:rsidR="005E1121" w:rsidRPr="003D20D4">
              <w:rPr>
                <w:rFonts w:eastAsia="Calibri"/>
                <w:b/>
              </w:rPr>
              <w:t xml:space="preserve">. </w:t>
            </w:r>
          </w:p>
          <w:p w14:paraId="3E476336" w14:textId="10150721" w:rsidR="005B7683" w:rsidRPr="003D20D4" w:rsidRDefault="008F2348" w:rsidP="008F2348">
            <w:pPr>
              <w:tabs>
                <w:tab w:val="left" w:pos="317"/>
              </w:tabs>
              <w:jc w:val="both"/>
              <w:rPr>
                <w:rFonts w:eastAsia="Calibri"/>
                <w:b/>
              </w:rPr>
            </w:pPr>
            <w:r>
              <w:t>Aprašo</w:t>
            </w:r>
            <w:r w:rsidR="005C441C">
              <w:t xml:space="preserve"> </w:t>
            </w:r>
            <w:r w:rsidR="005C441C">
              <w:rPr>
                <w:lang w:val="en-US"/>
              </w:rPr>
              <w:t xml:space="preserve">8 </w:t>
            </w:r>
            <w:proofErr w:type="spellStart"/>
            <w:r w:rsidR="005C441C">
              <w:rPr>
                <w:lang w:val="en-US"/>
              </w:rPr>
              <w:t>punkte</w:t>
            </w:r>
            <w:proofErr w:type="spellEnd"/>
            <w:r w:rsidR="005C441C">
              <w:rPr>
                <w:lang w:val="en-US"/>
              </w:rPr>
              <w:t xml:space="preserve"> </w:t>
            </w:r>
            <w:proofErr w:type="spellStart"/>
            <w:r w:rsidR="005C441C">
              <w:rPr>
                <w:lang w:val="en-US"/>
              </w:rPr>
              <w:t>numat</w:t>
            </w:r>
            <w:r w:rsidR="00F555C8">
              <w:rPr>
                <w:lang w:val="en-US"/>
              </w:rPr>
              <w:t>yt</w:t>
            </w:r>
            <w:r w:rsidR="00D748EB">
              <w:rPr>
                <w:lang w:val="en-US"/>
              </w:rPr>
              <w:t>a</w:t>
            </w:r>
            <w:proofErr w:type="spellEnd"/>
            <w:r w:rsidR="00D748EB">
              <w:rPr>
                <w:lang w:val="en-US"/>
              </w:rPr>
              <w:t xml:space="preserve">, </w:t>
            </w:r>
            <w:proofErr w:type="spellStart"/>
            <w:r w:rsidR="00D748EB">
              <w:rPr>
                <w:lang w:val="en-US"/>
              </w:rPr>
              <w:t>kad</w:t>
            </w:r>
            <w:proofErr w:type="spellEnd"/>
            <w:r w:rsidR="00A07507">
              <w:rPr>
                <w:lang w:val="en-US"/>
              </w:rPr>
              <w:t xml:space="preserve"> </w:t>
            </w:r>
            <w:proofErr w:type="spellStart"/>
            <w:r>
              <w:rPr>
                <w:lang w:val="en-US"/>
              </w:rPr>
              <w:t>Lietuvos</w:t>
            </w:r>
            <w:proofErr w:type="spellEnd"/>
            <w:r>
              <w:rPr>
                <w:lang w:val="en-US"/>
              </w:rPr>
              <w:t xml:space="preserve"> </w:t>
            </w:r>
            <w:proofErr w:type="spellStart"/>
            <w:r>
              <w:rPr>
                <w:lang w:val="en-US"/>
              </w:rPr>
              <w:t>Respublikos</w:t>
            </w:r>
            <w:proofErr w:type="spellEnd"/>
            <w:r>
              <w:rPr>
                <w:lang w:val="en-US"/>
              </w:rPr>
              <w:t xml:space="preserve"> ū</w:t>
            </w:r>
            <w:proofErr w:type="spellStart"/>
            <w:r w:rsidR="005C441C" w:rsidRPr="002D2939">
              <w:t>kio</w:t>
            </w:r>
            <w:proofErr w:type="spellEnd"/>
            <w:r w:rsidR="005C441C" w:rsidRPr="002D2939">
              <w:t xml:space="preserve"> ministerijos parengt</w:t>
            </w:r>
            <w:r w:rsidR="00D748EB">
              <w:t>ame teisės akte</w:t>
            </w:r>
            <w:r w:rsidR="005C441C" w:rsidRPr="002D2939">
              <w:t xml:space="preserve"> bus reglamentuota, </w:t>
            </w:r>
            <w:r w:rsidR="00533210">
              <w:t xml:space="preserve">kaip bus sudaromi objektų sąrašai. </w:t>
            </w:r>
            <w:r w:rsidR="005E1121" w:rsidRPr="003D20D4">
              <w:rPr>
                <w:rFonts w:eastAsia="Calibri"/>
              </w:rPr>
              <w:t xml:space="preserve">Lietuvos savivaldybių asociacijos siūlymas bus </w:t>
            </w:r>
            <w:r w:rsidR="00A07507">
              <w:rPr>
                <w:rFonts w:eastAsia="Calibri"/>
              </w:rPr>
              <w:t>į</w:t>
            </w:r>
            <w:r w:rsidR="005E1121" w:rsidRPr="003D20D4">
              <w:rPr>
                <w:rFonts w:eastAsia="Calibri"/>
              </w:rPr>
              <w:t>vertin</w:t>
            </w:r>
            <w:r w:rsidR="00A07507">
              <w:rPr>
                <w:rFonts w:eastAsia="Calibri"/>
              </w:rPr>
              <w:t xml:space="preserve">tas </w:t>
            </w:r>
            <w:r w:rsidR="00D748EB">
              <w:rPr>
                <w:rFonts w:eastAsia="Calibri"/>
              </w:rPr>
              <w:t xml:space="preserve">rengiant </w:t>
            </w:r>
            <w:r w:rsidR="00A07507">
              <w:rPr>
                <w:rFonts w:eastAsia="Calibri"/>
              </w:rPr>
              <w:t>minėt</w:t>
            </w:r>
            <w:r w:rsidR="00D748EB">
              <w:rPr>
                <w:rFonts w:eastAsia="Calibri"/>
              </w:rPr>
              <w:t>ą teisės aktą</w:t>
            </w:r>
            <w:r w:rsidR="00A07507">
              <w:rPr>
                <w:rFonts w:eastAsia="Calibri"/>
              </w:rPr>
              <w:t xml:space="preserve">.  </w:t>
            </w:r>
          </w:p>
        </w:tc>
      </w:tr>
      <w:tr w:rsidR="005B7683" w:rsidRPr="003D20D4" w14:paraId="5CC5AC74" w14:textId="77777777" w:rsidTr="00DC18A2">
        <w:tc>
          <w:tcPr>
            <w:tcW w:w="1844" w:type="dxa"/>
          </w:tcPr>
          <w:p w14:paraId="05391B74" w14:textId="77777777" w:rsidR="005B7683" w:rsidRPr="003D20D4" w:rsidRDefault="005B7683" w:rsidP="00431C86"/>
        </w:tc>
        <w:tc>
          <w:tcPr>
            <w:tcW w:w="6662" w:type="dxa"/>
          </w:tcPr>
          <w:p w14:paraId="7ADEF40C" w14:textId="77777777" w:rsidR="005B7683" w:rsidRPr="003D20D4" w:rsidRDefault="005B7683" w:rsidP="0022090C">
            <w:pPr>
              <w:jc w:val="both"/>
              <w:rPr>
                <w:bCs/>
              </w:rPr>
            </w:pPr>
            <w:r w:rsidRPr="003D20D4">
              <w:rPr>
                <w:bCs/>
              </w:rPr>
              <w:t xml:space="preserve">2.4. Anykščių r. savivaldybė prašo papildyti aprašo projekto 10.2 papunktį ir įrašyti, kad papildomo finansavimo skyrimą savivaldybėms, turinčioms kurortinių teritorijų statusą. Jose turistų </w:t>
            </w:r>
            <w:r w:rsidRPr="003D20D4">
              <w:rPr>
                <w:bCs/>
              </w:rPr>
              <w:lastRenderedPageBreak/>
              <w:t>srautai yra ne mažesni nei kurorto statusą turinčiuose miestuose ir yra teikiamos turistų apgyvendinimo ir aptarnavimo paslaugos.</w:t>
            </w:r>
          </w:p>
        </w:tc>
        <w:tc>
          <w:tcPr>
            <w:tcW w:w="6663" w:type="dxa"/>
          </w:tcPr>
          <w:p w14:paraId="5645786E" w14:textId="77777777" w:rsidR="0029550B" w:rsidRPr="003D20D4" w:rsidRDefault="005E1121" w:rsidP="005E1121">
            <w:pPr>
              <w:tabs>
                <w:tab w:val="left" w:pos="317"/>
              </w:tabs>
              <w:jc w:val="both"/>
              <w:rPr>
                <w:rFonts w:eastAsia="Calibri"/>
              </w:rPr>
            </w:pPr>
            <w:r w:rsidRPr="003D20D4">
              <w:rPr>
                <w:rFonts w:eastAsia="Calibri"/>
                <w:b/>
              </w:rPr>
              <w:lastRenderedPageBreak/>
              <w:t>Neatsižvelgta</w:t>
            </w:r>
            <w:r w:rsidRPr="003D20D4">
              <w:rPr>
                <w:rFonts w:eastAsia="Calibri"/>
              </w:rPr>
              <w:t xml:space="preserve">.  </w:t>
            </w:r>
          </w:p>
          <w:p w14:paraId="4229E868" w14:textId="11BF4659" w:rsidR="005B7683" w:rsidRPr="003D20D4" w:rsidRDefault="005E1121" w:rsidP="005E1121">
            <w:pPr>
              <w:tabs>
                <w:tab w:val="left" w:pos="317"/>
              </w:tabs>
              <w:jc w:val="both"/>
              <w:rPr>
                <w:rFonts w:eastAsia="Calibri"/>
              </w:rPr>
            </w:pPr>
            <w:r w:rsidRPr="003D20D4">
              <w:rPr>
                <w:rFonts w:eastAsia="Calibri"/>
              </w:rPr>
              <w:t xml:space="preserve">Paskirstant lėšas kurortams </w:t>
            </w:r>
            <w:r w:rsidR="00E32469" w:rsidRPr="003D20D4">
              <w:rPr>
                <w:rFonts w:eastAsia="Calibri"/>
              </w:rPr>
              <w:t>naudojami Statistikos departamento duomenys apie sute</w:t>
            </w:r>
            <w:r w:rsidR="00D748EB">
              <w:rPr>
                <w:rFonts w:eastAsia="Calibri"/>
              </w:rPr>
              <w:t>i</w:t>
            </w:r>
            <w:r w:rsidR="00E32469" w:rsidRPr="003D20D4">
              <w:rPr>
                <w:rFonts w:eastAsia="Calibri"/>
              </w:rPr>
              <w:t xml:space="preserve">ktą nakvynių skaičių. Kurortinių teritorijų </w:t>
            </w:r>
            <w:r w:rsidR="00E32469" w:rsidRPr="003D20D4">
              <w:rPr>
                <w:rFonts w:eastAsia="Calibri"/>
              </w:rPr>
              <w:lastRenderedPageBreak/>
              <w:t xml:space="preserve">atveju nėra tikslių rodiklių, </w:t>
            </w:r>
            <w:r w:rsidR="00D748EB">
              <w:rPr>
                <w:rFonts w:eastAsia="Calibri"/>
              </w:rPr>
              <w:t xml:space="preserve">pagal </w:t>
            </w:r>
            <w:r w:rsidR="00E32469" w:rsidRPr="003D20D4">
              <w:rPr>
                <w:rFonts w:eastAsia="Calibri"/>
              </w:rPr>
              <w:t>kuri</w:t>
            </w:r>
            <w:r w:rsidR="00D748EB">
              <w:rPr>
                <w:rFonts w:eastAsia="Calibri"/>
              </w:rPr>
              <w:t>uos</w:t>
            </w:r>
            <w:r w:rsidR="00E32469" w:rsidRPr="003D20D4">
              <w:rPr>
                <w:rFonts w:eastAsia="Calibri"/>
              </w:rPr>
              <w:t xml:space="preserve"> būtų galima objektyviai paskirstyti lėšas.</w:t>
            </w:r>
          </w:p>
        </w:tc>
      </w:tr>
      <w:tr w:rsidR="0029550B" w:rsidRPr="003D20D4" w14:paraId="56E00F80" w14:textId="77777777" w:rsidTr="00DC18A2">
        <w:trPr>
          <w:trHeight w:val="1996"/>
        </w:trPr>
        <w:tc>
          <w:tcPr>
            <w:tcW w:w="1844" w:type="dxa"/>
            <w:vMerge w:val="restart"/>
          </w:tcPr>
          <w:p w14:paraId="2675D3B4" w14:textId="77777777" w:rsidR="0029550B" w:rsidRPr="003D20D4" w:rsidRDefault="0029550B" w:rsidP="00431C86"/>
        </w:tc>
        <w:tc>
          <w:tcPr>
            <w:tcW w:w="6662" w:type="dxa"/>
          </w:tcPr>
          <w:p w14:paraId="11477A02" w14:textId="77777777" w:rsidR="0029550B" w:rsidRPr="003D20D4" w:rsidRDefault="0029550B" w:rsidP="0022090C">
            <w:pPr>
              <w:jc w:val="both"/>
              <w:rPr>
                <w:bCs/>
              </w:rPr>
            </w:pPr>
            <w:r w:rsidRPr="003D20D4">
              <w:rPr>
                <w:bCs/>
              </w:rPr>
              <w:t>2.5. Kelmės r. savivaldybė pateikė du klausimus (pastabas) aprašo projekto 10.3.2.2 papunkčiui („ketvirtis sumos – pagal savivaldybių tarybų patvirtintame kelių sąraše nurodytą kelių ilgį, kelio numerį ir kelio pavadinimą“):</w:t>
            </w:r>
          </w:p>
          <w:p w14:paraId="7E205B7D" w14:textId="77777777" w:rsidR="0029550B" w:rsidRPr="003D20D4" w:rsidRDefault="0029550B" w:rsidP="0022090C">
            <w:pPr>
              <w:jc w:val="both"/>
              <w:rPr>
                <w:bCs/>
              </w:rPr>
            </w:pPr>
            <w:r w:rsidRPr="003D20D4">
              <w:rPr>
                <w:bCs/>
              </w:rPr>
              <w:t>2.5.1. Dalyje punkto minimas bendras kelių ilgis, o po to rašoma vienaskaita „kelio numeris ir pavadinimas“. Pažymėjo, kad tai gali būti stilistikos klaida.</w:t>
            </w:r>
          </w:p>
        </w:tc>
        <w:tc>
          <w:tcPr>
            <w:tcW w:w="6663" w:type="dxa"/>
            <w:vMerge w:val="restart"/>
          </w:tcPr>
          <w:p w14:paraId="3A62D687" w14:textId="1985B5E2" w:rsidR="0029550B" w:rsidRPr="003D20D4" w:rsidRDefault="00B47EE0" w:rsidP="007E0D68">
            <w:pPr>
              <w:tabs>
                <w:tab w:val="left" w:pos="317"/>
              </w:tabs>
              <w:jc w:val="both"/>
              <w:rPr>
                <w:rFonts w:eastAsia="Calibri"/>
                <w:b/>
              </w:rPr>
            </w:pPr>
            <w:r>
              <w:rPr>
                <w:rFonts w:eastAsia="Calibri"/>
                <w:b/>
              </w:rPr>
              <w:t>Neatsižvelgta</w:t>
            </w:r>
            <w:r w:rsidR="0029550B" w:rsidRPr="003D20D4">
              <w:rPr>
                <w:rFonts w:eastAsia="Calibri"/>
                <w:b/>
              </w:rPr>
              <w:t xml:space="preserve">. </w:t>
            </w:r>
          </w:p>
          <w:p w14:paraId="7CCCC64A" w14:textId="77777777" w:rsidR="0029550B" w:rsidRPr="003D20D4" w:rsidRDefault="0029550B" w:rsidP="007E0D68">
            <w:pPr>
              <w:tabs>
                <w:tab w:val="left" w:pos="317"/>
              </w:tabs>
              <w:jc w:val="both"/>
              <w:rPr>
                <w:rFonts w:eastAsia="Calibri"/>
              </w:rPr>
            </w:pPr>
            <w:r w:rsidRPr="003D20D4">
              <w:rPr>
                <w:rFonts w:eastAsia="Calibri"/>
              </w:rPr>
              <w:t>Jeigu kelias neturės pavadinimo, reikės jį suteikti.</w:t>
            </w:r>
          </w:p>
        </w:tc>
      </w:tr>
      <w:tr w:rsidR="0029550B" w:rsidRPr="003D20D4" w14:paraId="0CF7A019" w14:textId="77777777" w:rsidTr="00DC18A2">
        <w:trPr>
          <w:trHeight w:val="1114"/>
        </w:trPr>
        <w:tc>
          <w:tcPr>
            <w:tcW w:w="1844" w:type="dxa"/>
            <w:vMerge/>
          </w:tcPr>
          <w:p w14:paraId="6CBF7CD6" w14:textId="77777777" w:rsidR="0029550B" w:rsidRPr="003D20D4" w:rsidRDefault="0029550B" w:rsidP="00431C86"/>
        </w:tc>
        <w:tc>
          <w:tcPr>
            <w:tcW w:w="6662" w:type="dxa"/>
          </w:tcPr>
          <w:p w14:paraId="092507B2" w14:textId="77777777" w:rsidR="0029550B" w:rsidRPr="003D20D4" w:rsidRDefault="0029550B" w:rsidP="00BD6F16">
            <w:pPr>
              <w:jc w:val="both"/>
              <w:rPr>
                <w:bCs/>
              </w:rPr>
            </w:pPr>
            <w:r w:rsidRPr="003D20D4">
              <w:rPr>
                <w:bCs/>
              </w:rPr>
              <w:t>2.5.2. Jeigu savivaldybių tarybų patvirtintame kelių sąraše bus įtrauktas kelias su savo ilgiu ir numeriu, tačiau neturės pavadinimo (vidaus keliai dažnai turi tik numerį be kelio pavadinimo).</w:t>
            </w:r>
          </w:p>
        </w:tc>
        <w:tc>
          <w:tcPr>
            <w:tcW w:w="6663" w:type="dxa"/>
            <w:vMerge/>
          </w:tcPr>
          <w:p w14:paraId="6CA4E525" w14:textId="77777777" w:rsidR="0029550B" w:rsidRPr="003D20D4" w:rsidRDefault="0029550B" w:rsidP="007E0D68">
            <w:pPr>
              <w:tabs>
                <w:tab w:val="left" w:pos="317"/>
              </w:tabs>
              <w:jc w:val="both"/>
              <w:rPr>
                <w:rFonts w:eastAsia="Calibri"/>
                <w:b/>
              </w:rPr>
            </w:pPr>
          </w:p>
        </w:tc>
      </w:tr>
      <w:tr w:rsidR="0029550B" w:rsidRPr="003D20D4" w14:paraId="6BD3CD38" w14:textId="77777777" w:rsidTr="00DC18A2">
        <w:trPr>
          <w:trHeight w:val="581"/>
        </w:trPr>
        <w:tc>
          <w:tcPr>
            <w:tcW w:w="1844" w:type="dxa"/>
            <w:vMerge/>
          </w:tcPr>
          <w:p w14:paraId="12C5A90A" w14:textId="77777777" w:rsidR="0029550B" w:rsidRPr="003D20D4" w:rsidRDefault="0029550B" w:rsidP="00431C86"/>
        </w:tc>
        <w:tc>
          <w:tcPr>
            <w:tcW w:w="6662" w:type="dxa"/>
          </w:tcPr>
          <w:p w14:paraId="43F2A2D3" w14:textId="77777777" w:rsidR="0029550B" w:rsidRPr="003D20D4" w:rsidRDefault="0029550B" w:rsidP="00BD6F16">
            <w:pPr>
              <w:jc w:val="both"/>
              <w:rPr>
                <w:bCs/>
              </w:rPr>
            </w:pPr>
            <w:r w:rsidRPr="003D20D4">
              <w:rPr>
                <w:bCs/>
              </w:rPr>
              <w:t>2.5.2.1. Ar bus įskaičiuojami į bendrą kelių ilgį tie keliai, kurie turi tik numerį be kelio pavadinimo?</w:t>
            </w:r>
          </w:p>
        </w:tc>
        <w:tc>
          <w:tcPr>
            <w:tcW w:w="6663" w:type="dxa"/>
            <w:vMerge/>
          </w:tcPr>
          <w:p w14:paraId="4E5D4959" w14:textId="77777777" w:rsidR="0029550B" w:rsidRPr="003D20D4" w:rsidRDefault="0029550B" w:rsidP="007E0D68">
            <w:pPr>
              <w:tabs>
                <w:tab w:val="left" w:pos="317"/>
              </w:tabs>
              <w:jc w:val="both"/>
              <w:rPr>
                <w:rFonts w:eastAsia="Calibri"/>
                <w:b/>
              </w:rPr>
            </w:pPr>
          </w:p>
        </w:tc>
      </w:tr>
      <w:tr w:rsidR="0029550B" w:rsidRPr="003D20D4" w14:paraId="6F8462F5" w14:textId="77777777" w:rsidTr="00DC18A2">
        <w:trPr>
          <w:trHeight w:val="491"/>
        </w:trPr>
        <w:tc>
          <w:tcPr>
            <w:tcW w:w="1844" w:type="dxa"/>
            <w:vMerge/>
          </w:tcPr>
          <w:p w14:paraId="3774E125" w14:textId="77777777" w:rsidR="0029550B" w:rsidRPr="003D20D4" w:rsidRDefault="0029550B" w:rsidP="00431C86"/>
        </w:tc>
        <w:tc>
          <w:tcPr>
            <w:tcW w:w="6662" w:type="dxa"/>
          </w:tcPr>
          <w:p w14:paraId="19EE0F67" w14:textId="77777777" w:rsidR="0029550B" w:rsidRPr="003D20D4" w:rsidRDefault="0029550B" w:rsidP="00BD6F16">
            <w:pPr>
              <w:jc w:val="both"/>
              <w:rPr>
                <w:bCs/>
              </w:rPr>
            </w:pPr>
            <w:r w:rsidRPr="003D20D4">
              <w:rPr>
                <w:bCs/>
              </w:rPr>
              <w:t>2.5.3.2. Jeigu taip, ar tai reikš prievolę savivaldybių taryboms suteikti vidaus keliams pavadinimus?</w:t>
            </w:r>
          </w:p>
        </w:tc>
        <w:tc>
          <w:tcPr>
            <w:tcW w:w="6663" w:type="dxa"/>
            <w:vMerge/>
          </w:tcPr>
          <w:p w14:paraId="5CD1966B" w14:textId="77777777" w:rsidR="0029550B" w:rsidRPr="003D20D4" w:rsidRDefault="0029550B" w:rsidP="007E0D68">
            <w:pPr>
              <w:tabs>
                <w:tab w:val="left" w:pos="317"/>
              </w:tabs>
              <w:jc w:val="both"/>
              <w:rPr>
                <w:rFonts w:eastAsia="Calibri"/>
                <w:b/>
              </w:rPr>
            </w:pPr>
          </w:p>
        </w:tc>
      </w:tr>
      <w:tr w:rsidR="005B7683" w:rsidRPr="003D20D4" w14:paraId="5FD025AB" w14:textId="77777777" w:rsidTr="00DC18A2">
        <w:tc>
          <w:tcPr>
            <w:tcW w:w="1844" w:type="dxa"/>
          </w:tcPr>
          <w:p w14:paraId="44D533E9" w14:textId="77777777" w:rsidR="005B7683" w:rsidRPr="003D20D4" w:rsidRDefault="005B7683" w:rsidP="00431C86"/>
        </w:tc>
        <w:tc>
          <w:tcPr>
            <w:tcW w:w="6662" w:type="dxa"/>
          </w:tcPr>
          <w:p w14:paraId="4235427E" w14:textId="77777777" w:rsidR="005B7683" w:rsidRPr="003D20D4" w:rsidRDefault="005B7683" w:rsidP="005B7683">
            <w:pPr>
              <w:tabs>
                <w:tab w:val="left" w:pos="851"/>
              </w:tabs>
              <w:jc w:val="both"/>
            </w:pPr>
            <w:r w:rsidRPr="003D20D4">
              <w:t>2.6.2. Radviliškio rajono savivaldybė, atsižvelgdama į tai, kad kaimiškųjų rajonų savivaldybės tampriai susijusios su žemės ūkio produkcijos gamyba, o jų vietinės reikšmės keliams ir gatvėms tenka padidintas žemės ūkio mašinų, traktorių eismas, siūlo papildyti paskirstymo principus, nustatytus siūlomame Kelių priežiūros ir plėtros programos finansavimo lėšų naudojimo tvarkos aprašo projekte, atsižvelgiant į deklaruojamą žemės ūkio naudmenų plotą.</w:t>
            </w:r>
          </w:p>
          <w:p w14:paraId="1044B53E" w14:textId="77777777" w:rsidR="005B7683" w:rsidRPr="003D20D4" w:rsidRDefault="005B7683" w:rsidP="005B7683">
            <w:pPr>
              <w:tabs>
                <w:tab w:val="left" w:pos="851"/>
              </w:tabs>
              <w:jc w:val="both"/>
            </w:pPr>
            <w:r w:rsidRPr="003D20D4">
              <w:t xml:space="preserve">Radviliškio r. savivaldybė siūlo vietinės reikšmės keliams ne miestų savivaldybėms šiuos paskirstymo principus: </w:t>
            </w:r>
          </w:p>
          <w:p w14:paraId="36E9BA5B" w14:textId="77777777" w:rsidR="005B7683" w:rsidRPr="003D20D4" w:rsidRDefault="005B7683" w:rsidP="005B7683">
            <w:pPr>
              <w:pStyle w:val="Sraopastraipa"/>
              <w:numPr>
                <w:ilvl w:val="0"/>
                <w:numId w:val="47"/>
              </w:numPr>
              <w:tabs>
                <w:tab w:val="left" w:pos="851"/>
              </w:tabs>
              <w:spacing w:line="276" w:lineRule="auto"/>
              <w:jc w:val="both"/>
            </w:pPr>
            <w:r w:rsidRPr="003D20D4">
              <w:t xml:space="preserve">ketvirtis sumos – pagal nuolatinių gyventojų skaičių; </w:t>
            </w:r>
          </w:p>
          <w:p w14:paraId="3F9EFCB1" w14:textId="77777777" w:rsidR="005B7683" w:rsidRPr="003D20D4" w:rsidRDefault="005B7683" w:rsidP="005B7683">
            <w:pPr>
              <w:pStyle w:val="Sraopastraipa"/>
              <w:numPr>
                <w:ilvl w:val="0"/>
                <w:numId w:val="47"/>
              </w:numPr>
              <w:tabs>
                <w:tab w:val="left" w:pos="851"/>
              </w:tabs>
              <w:spacing w:line="276" w:lineRule="auto"/>
              <w:jc w:val="both"/>
            </w:pPr>
            <w:r w:rsidRPr="003D20D4">
              <w:t>ketvirtis sumos - pagal savivaldybių teritorijose deklaruojamą žemės ūkio naudmenų plotą;</w:t>
            </w:r>
          </w:p>
          <w:p w14:paraId="5150DEA7" w14:textId="77777777" w:rsidR="005B7683" w:rsidRPr="003D20D4" w:rsidRDefault="005B7683" w:rsidP="005B7683">
            <w:pPr>
              <w:pStyle w:val="Sraopastraipa"/>
              <w:numPr>
                <w:ilvl w:val="0"/>
                <w:numId w:val="47"/>
              </w:numPr>
              <w:tabs>
                <w:tab w:val="left" w:pos="851"/>
              </w:tabs>
              <w:spacing w:line="276" w:lineRule="auto"/>
              <w:jc w:val="both"/>
            </w:pPr>
            <w:r w:rsidRPr="003D20D4">
              <w:t xml:space="preserve">ketvirtis sumos – pagal savivaldybių tarybų kelių sąrašuose nurodytą kelių ilgį; </w:t>
            </w:r>
          </w:p>
          <w:p w14:paraId="267A8A08" w14:textId="77777777" w:rsidR="005B7683" w:rsidRPr="003D20D4" w:rsidRDefault="005B7683" w:rsidP="0022090C">
            <w:pPr>
              <w:pStyle w:val="Sraopastraipa"/>
              <w:numPr>
                <w:ilvl w:val="0"/>
                <w:numId w:val="47"/>
              </w:numPr>
              <w:tabs>
                <w:tab w:val="left" w:pos="851"/>
              </w:tabs>
              <w:spacing w:line="276" w:lineRule="auto"/>
              <w:jc w:val="both"/>
            </w:pPr>
            <w:r w:rsidRPr="003D20D4">
              <w:lastRenderedPageBreak/>
              <w:t>ketvirtis sumos – pagal Nekilnojamo turto registre įregistruotų kelių ilgį.</w:t>
            </w:r>
          </w:p>
        </w:tc>
        <w:tc>
          <w:tcPr>
            <w:tcW w:w="6663" w:type="dxa"/>
          </w:tcPr>
          <w:p w14:paraId="460E14D2" w14:textId="77777777" w:rsidR="0029550B" w:rsidRPr="003D20D4" w:rsidRDefault="0029550B" w:rsidP="00457363">
            <w:pPr>
              <w:tabs>
                <w:tab w:val="left" w:pos="317"/>
              </w:tabs>
              <w:jc w:val="both"/>
              <w:rPr>
                <w:rFonts w:eastAsia="Calibri"/>
                <w:b/>
              </w:rPr>
            </w:pPr>
            <w:r w:rsidRPr="003D20D4">
              <w:rPr>
                <w:rFonts w:eastAsia="Calibri"/>
                <w:b/>
              </w:rPr>
              <w:lastRenderedPageBreak/>
              <w:t xml:space="preserve">Neatsižvelgta.  </w:t>
            </w:r>
          </w:p>
          <w:p w14:paraId="254193CF" w14:textId="55E6A135" w:rsidR="005B7683" w:rsidRPr="003D20D4" w:rsidRDefault="004F407E" w:rsidP="00457363">
            <w:pPr>
              <w:tabs>
                <w:tab w:val="left" w:pos="317"/>
              </w:tabs>
              <w:jc w:val="both"/>
              <w:rPr>
                <w:rFonts w:eastAsia="Calibri"/>
                <w:b/>
              </w:rPr>
            </w:pPr>
            <w:r w:rsidRPr="003D20D4">
              <w:rPr>
                <w:rFonts w:eastAsia="Calibri"/>
              </w:rPr>
              <w:t xml:space="preserve">Kriterijus, kad Kelių priežiūros ir plėtros programos lėšos būtų skiriamos pagal </w:t>
            </w:r>
            <w:r w:rsidRPr="003D20D4">
              <w:t>savivaldybių teritorijose deklaruojamą žemės ūkio naudmenų plotą</w:t>
            </w:r>
            <w:r w:rsidR="00F555C8">
              <w:t>,</w:t>
            </w:r>
            <w:r w:rsidRPr="003D20D4">
              <w:t xml:space="preserve"> yra neobjektyvus. Dalis savivaldybių (miestų ir kt.) visiškai </w:t>
            </w:r>
            <w:r w:rsidR="00F555C8" w:rsidRPr="003D20D4">
              <w:t xml:space="preserve">negautų </w:t>
            </w:r>
            <w:r w:rsidRPr="003D20D4">
              <w:t xml:space="preserve">arba </w:t>
            </w:r>
            <w:r w:rsidR="00F555C8" w:rsidRPr="003D20D4">
              <w:t xml:space="preserve">gautų </w:t>
            </w:r>
            <w:r w:rsidRPr="003D20D4">
              <w:t xml:space="preserve">mažai lėšų, nes jose labai maži  </w:t>
            </w:r>
            <w:r w:rsidR="00457363" w:rsidRPr="003D20D4">
              <w:t>deklaruojamų</w:t>
            </w:r>
            <w:r w:rsidRPr="003D20D4">
              <w:t xml:space="preserve"> žemės ūkio naudmenų plot</w:t>
            </w:r>
            <w:r w:rsidR="00457363" w:rsidRPr="003D20D4">
              <w:t>ai.</w:t>
            </w:r>
          </w:p>
        </w:tc>
      </w:tr>
      <w:tr w:rsidR="005B7683" w:rsidRPr="003D20D4" w14:paraId="44CD7F1D" w14:textId="77777777" w:rsidTr="00DC18A2">
        <w:tc>
          <w:tcPr>
            <w:tcW w:w="1844" w:type="dxa"/>
          </w:tcPr>
          <w:p w14:paraId="4F41F72C" w14:textId="77777777" w:rsidR="005B7683" w:rsidRPr="003D20D4" w:rsidRDefault="005B7683" w:rsidP="00431C86"/>
        </w:tc>
        <w:tc>
          <w:tcPr>
            <w:tcW w:w="6662" w:type="dxa"/>
          </w:tcPr>
          <w:p w14:paraId="30B43BF6" w14:textId="77777777" w:rsidR="005B7683" w:rsidRPr="003D20D4" w:rsidRDefault="005B7683" w:rsidP="0022090C">
            <w:pPr>
              <w:jc w:val="both"/>
              <w:rPr>
                <w:bCs/>
              </w:rPr>
            </w:pPr>
            <w:r w:rsidRPr="003D20D4">
              <w:t>2.7. Panevėžio r. savivaldybė i</w:t>
            </w:r>
            <w:r w:rsidRPr="003D20D4">
              <w:rPr>
                <w:bCs/>
              </w:rPr>
              <w:t xml:space="preserve">tin primygtinai siūlo atsisakyti aprašo projekto 12 punkte išdėstytos nuostatos ne mažiau kaip 58 procentai pagal aprašo projekto 10.2 ir 10.3 papunkčius skirtų Programos finansavimo lėšų naudoti turtui įsigyti. </w:t>
            </w:r>
          </w:p>
          <w:p w14:paraId="0D6D1234" w14:textId="77777777" w:rsidR="005B7683" w:rsidRPr="003D20D4" w:rsidRDefault="005B7683" w:rsidP="0022090C">
            <w:pPr>
              <w:jc w:val="both"/>
            </w:pPr>
            <w:r w:rsidRPr="003D20D4">
              <w:rPr>
                <w:bCs/>
              </w:rPr>
              <w:t xml:space="preserve">Šis reikalavimas verčia savivaldybes didžiąją dalį gautų lėšų skirti naujų kelių (gatvių) tiesimui ir </w:t>
            </w:r>
            <w:r w:rsidRPr="003D20D4">
              <w:rPr>
                <w:bCs/>
                <w:u w:val="single"/>
              </w:rPr>
              <w:t>tik teisiškai registruotų</w:t>
            </w:r>
            <w:r w:rsidRPr="003D20D4">
              <w:rPr>
                <w:bCs/>
              </w:rPr>
              <w:t xml:space="preserve"> kelių (gatvių) rekonstravimui bei kapitaliniam remontui. </w:t>
            </w:r>
            <w:r w:rsidRPr="003D20D4">
              <w:t>Didžiosios dalies savivaldybių, turinčių išplėtotą susisiekimo infrastruktūrą daugiausiai kaimiškose vietovėse, vietinės reikšmės kelių ir gatvių patenkinamą būklę pavyksta išlaikyti tik skiriant pakankamai lėšų jų priežiūros darbams, t. y. paprastosioms išlaidoms.</w:t>
            </w:r>
          </w:p>
          <w:p w14:paraId="2C601375" w14:textId="77777777" w:rsidR="005B7683" w:rsidRPr="003D20D4" w:rsidRDefault="005B7683" w:rsidP="0022090C">
            <w:pPr>
              <w:jc w:val="both"/>
            </w:pPr>
            <w:r w:rsidRPr="003D20D4">
              <w:t>Investavimas į turtą reikalauja nemažai papildomų lėšų: projektų parengimui, jų ekspertizei, techninės priežiūros ir projekto kelių saugumo auditavimo paslaugoms.</w:t>
            </w:r>
          </w:p>
          <w:p w14:paraId="7CD73CAD" w14:textId="77777777" w:rsidR="005B7683" w:rsidRPr="003D20D4" w:rsidRDefault="005B7683" w:rsidP="0022090C">
            <w:pPr>
              <w:jc w:val="both"/>
            </w:pPr>
            <w:r w:rsidRPr="003D20D4">
              <w:t>Panevėžio r. savivaldybė pažymėjo ir tai, kad visų šių procedūrų vykdymas nukelia ir darbų rezultato pasiekimo terminą. Kadangi Lietuvos automobilių kelių direkcija pakviečia savivaldybes pasirašyti joms skiriamų lėšų finansavimo sutartis tik kovo-balandžio mėn., darbams vykdyti einamaisiais metais lieka vos keli mėnesiai.</w:t>
            </w:r>
          </w:p>
          <w:p w14:paraId="683FBC7F" w14:textId="77777777" w:rsidR="005B7683" w:rsidRPr="003D20D4" w:rsidRDefault="005B7683" w:rsidP="0022090C">
            <w:pPr>
              <w:jc w:val="both"/>
            </w:pPr>
            <w:r w:rsidRPr="003D20D4">
              <w:t>Savivaldybės verčiamos sekti netinkamu Lietuvos automobilių kelių direkcijos prie Susisiekimo ministerijos pavyzdžiu ir iš anksto pasirengti didesnį kiekį kelių (gatvių) statybos, rekonstravimo ar kapitalinio remonto projektų, kurie dėl įvairių priežasčių vėliau gali likti neįgyvendinami.</w:t>
            </w:r>
          </w:p>
          <w:p w14:paraId="702F3385" w14:textId="77777777" w:rsidR="005B7683" w:rsidRPr="003D20D4" w:rsidRDefault="005B7683" w:rsidP="0022090C">
            <w:pPr>
              <w:jc w:val="both"/>
            </w:pPr>
            <w:r w:rsidRPr="003D20D4">
              <w:t>Nauja redakcija išdėstytame aprašo projekte nustatytų apribojimų neigiamas pasekmes (padarinius) galima pailiustruoti pavyzdžiu, kai dėl prastų oro sąlygų 2017 m. vasarą ir rudenį pablogėjusią kelių būklę buvo galima atstatyti vien papildomais priežiūros darbais, tačiau nustatyti limitai neleido to padaryti.</w:t>
            </w:r>
          </w:p>
          <w:p w14:paraId="5DD857EC" w14:textId="77777777" w:rsidR="005B7683" w:rsidRPr="003D20D4" w:rsidRDefault="005B7683" w:rsidP="0022090C">
            <w:pPr>
              <w:jc w:val="both"/>
            </w:pPr>
            <w:r w:rsidRPr="003D20D4">
              <w:lastRenderedPageBreak/>
              <w:t xml:space="preserve">Susisiekimo ministerija Santraukoje nurodė, kad savivaldybės vietinės reikšmės keliams su žvyro danga prižiūrėti ir taisyti gali naudoti kasmet joms skiriamas Kelių priežiūros ir plėtros programos finansavimo lėšas. Panevėžio r. savivaldybės nuomone, tai rodo, kad Susisiekimo ministerija nesupranta, kad Kelių priežiūros ir plėtros programos finansavimo lėšos ir taip naudojamos žvyrkeliams taisyti ir prižiūrėti, kad dėl Aprašo suvaržymų nėra tenkinamas tokių išlaidų poreikis, o keičiamais teisės aktais siekiama savivaldybių galimybes apriboti vis labiau. Susisiekimo ministerija nepagrindžia jokiais argumentais Santraukoje nurodytą tikslą kuo daugiau lėšų tikslingai išleisti turtui sukurti, o ne vertės nekuriantiems kelių priežiūros ar paprastojo remonto darbams. Tai rodo, jog Susisiekimo ministerijos atstovai neturi informacijos apie realią vietinės reikšmės kelių ir gatvių būklę. </w:t>
            </w:r>
          </w:p>
          <w:p w14:paraId="4FB1D412" w14:textId="77777777" w:rsidR="005B7683" w:rsidRPr="003D20D4" w:rsidRDefault="005B7683" w:rsidP="0022090C">
            <w:pPr>
              <w:jc w:val="both"/>
            </w:pPr>
            <w:r w:rsidRPr="003D20D4">
              <w:t>Panevėžio r. savivaldybė siūlo sudaryti sąlygas savivaldybėms pačioms rinktis, kokią dalį Kelių priežiūros ir plėtros programos finansavimo lėšų skirti kapitalo investicijoms ir kokią dalį - paprastosioms išlaidoms</w:t>
            </w:r>
            <w:r w:rsidRPr="003D20D4">
              <w:rPr>
                <w:bCs/>
                <w:color w:val="000000"/>
              </w:rPr>
              <w:t>.</w:t>
            </w:r>
          </w:p>
        </w:tc>
        <w:tc>
          <w:tcPr>
            <w:tcW w:w="6663" w:type="dxa"/>
          </w:tcPr>
          <w:p w14:paraId="7421A07C" w14:textId="77777777" w:rsidR="0029550B" w:rsidRPr="003D20D4" w:rsidRDefault="00794919" w:rsidP="008F2005">
            <w:pPr>
              <w:tabs>
                <w:tab w:val="left" w:pos="317"/>
              </w:tabs>
              <w:jc w:val="both"/>
              <w:rPr>
                <w:rFonts w:eastAsia="Calibri"/>
                <w:b/>
              </w:rPr>
            </w:pPr>
            <w:r w:rsidRPr="003D20D4">
              <w:rPr>
                <w:rFonts w:eastAsia="Calibri"/>
                <w:b/>
              </w:rPr>
              <w:lastRenderedPageBreak/>
              <w:t>Neatsižvelgta</w:t>
            </w:r>
            <w:r w:rsidR="008F2005" w:rsidRPr="003D20D4">
              <w:rPr>
                <w:rFonts w:eastAsia="Calibri"/>
                <w:b/>
              </w:rPr>
              <w:t xml:space="preserve">. </w:t>
            </w:r>
          </w:p>
          <w:p w14:paraId="4916AF1B" w14:textId="0BC34879" w:rsidR="00794919" w:rsidRPr="003D20D4" w:rsidRDefault="008F2005" w:rsidP="008F2005">
            <w:pPr>
              <w:tabs>
                <w:tab w:val="left" w:pos="317"/>
              </w:tabs>
              <w:jc w:val="both"/>
            </w:pPr>
            <w:r w:rsidRPr="003D20D4">
              <w:t xml:space="preserve">Kelių priežiūros ir plėtros programos lėšos yra tik papildomas finansavimo šaltinis vietinės reikšmės keliams projektuoti, tiesti, rekonstruoti, taisyti ir prižiūrėti, o ne pagrindinis. </w:t>
            </w:r>
            <w:r w:rsidR="00794919" w:rsidRPr="003D20D4">
              <w:t xml:space="preserve">Paprastosioms išlaidoms savivaldybės gali naudoti savo biudžeto </w:t>
            </w:r>
            <w:r w:rsidR="00F555C8" w:rsidRPr="003D20D4">
              <w:t xml:space="preserve">lėšas </w:t>
            </w:r>
            <w:r w:rsidR="00794919" w:rsidRPr="003D20D4">
              <w:t xml:space="preserve">ir dalį Kelių priežiūros ir plėtros programos lėšų. </w:t>
            </w:r>
          </w:p>
          <w:p w14:paraId="0648749B" w14:textId="77777777" w:rsidR="00794919" w:rsidRPr="003D20D4" w:rsidRDefault="00794919" w:rsidP="00794919">
            <w:pPr>
              <w:tabs>
                <w:tab w:val="left" w:pos="317"/>
              </w:tabs>
              <w:jc w:val="both"/>
            </w:pPr>
            <w:r w:rsidRPr="003D20D4">
              <w:t>K</w:t>
            </w:r>
            <w:r w:rsidR="008F2005" w:rsidRPr="003D20D4">
              <w:t xml:space="preserve">elių priežiūros ir plėtros programos lėšos turi būti </w:t>
            </w:r>
            <w:r w:rsidRPr="003D20D4">
              <w:t>tikslingai naudojamos, t. y. naudojamos turtui įsigyti. Atkreiptinas dėmesys į tai, kad procentas proporcingai padidintas, nes panaikinamos tikslinės lėšos.</w:t>
            </w:r>
          </w:p>
          <w:p w14:paraId="24AE10F6" w14:textId="27A9F12C" w:rsidR="00794919" w:rsidRPr="003D20D4" w:rsidRDefault="00794919" w:rsidP="00794919">
            <w:pPr>
              <w:tabs>
                <w:tab w:val="left" w:pos="317"/>
              </w:tabs>
              <w:jc w:val="both"/>
              <w:rPr>
                <w:rFonts w:eastAsia="Calibri"/>
              </w:rPr>
            </w:pPr>
            <w:r w:rsidRPr="003D20D4">
              <w:rPr>
                <w:rFonts w:eastAsia="Calibri"/>
              </w:rPr>
              <w:t xml:space="preserve">2019 m. </w:t>
            </w:r>
            <w:r w:rsidR="00F555C8" w:rsidRPr="003D20D4">
              <w:rPr>
                <w:rFonts w:eastAsia="Calibri"/>
              </w:rPr>
              <w:t xml:space="preserve">Kelių priežiūros ir plėtros </w:t>
            </w:r>
            <w:r w:rsidR="00F555C8">
              <w:rPr>
                <w:rFonts w:eastAsia="Calibri"/>
              </w:rPr>
              <w:t xml:space="preserve">programos finansavimo lėšų </w:t>
            </w:r>
            <w:r w:rsidRPr="003D20D4">
              <w:rPr>
                <w:rFonts w:eastAsia="Calibri"/>
              </w:rPr>
              <w:t xml:space="preserve">sąmata bus tvirtinama anksčiau, </w:t>
            </w:r>
            <w:r w:rsidR="00F555C8">
              <w:rPr>
                <w:rFonts w:eastAsia="Calibri"/>
              </w:rPr>
              <w:t>tai</w:t>
            </w:r>
            <w:r w:rsidR="00F555C8" w:rsidRPr="003D20D4">
              <w:rPr>
                <w:rFonts w:eastAsia="Calibri"/>
              </w:rPr>
              <w:t xml:space="preserve"> </w:t>
            </w:r>
            <w:r w:rsidRPr="003D20D4">
              <w:rPr>
                <w:rFonts w:eastAsia="Calibri"/>
              </w:rPr>
              <w:t>leis savivaldybė</w:t>
            </w:r>
            <w:r w:rsidR="00F555C8">
              <w:rPr>
                <w:rFonts w:eastAsia="Calibri"/>
              </w:rPr>
              <w:t>m</w:t>
            </w:r>
            <w:r w:rsidRPr="003D20D4">
              <w:rPr>
                <w:rFonts w:eastAsia="Calibri"/>
              </w:rPr>
              <w:t>s greičiau pasirašyti finansavimo sutartis su Lietuvos automobilių kelių direkcija prie Susisiekimo ministerijos.</w:t>
            </w:r>
          </w:p>
        </w:tc>
      </w:tr>
      <w:tr w:rsidR="005B7683" w:rsidRPr="003D20D4" w14:paraId="320D8E36" w14:textId="77777777" w:rsidTr="00DC18A2">
        <w:tc>
          <w:tcPr>
            <w:tcW w:w="1844" w:type="dxa"/>
          </w:tcPr>
          <w:p w14:paraId="1A925BE5" w14:textId="77777777" w:rsidR="005B7683" w:rsidRPr="003D20D4" w:rsidRDefault="005B7683" w:rsidP="00431C86"/>
        </w:tc>
        <w:tc>
          <w:tcPr>
            <w:tcW w:w="6662" w:type="dxa"/>
          </w:tcPr>
          <w:p w14:paraId="7BDC2A4B" w14:textId="77777777" w:rsidR="005B7683" w:rsidRPr="003D20D4" w:rsidRDefault="005B7683" w:rsidP="0022090C">
            <w:pPr>
              <w:jc w:val="both"/>
            </w:pPr>
            <w:r w:rsidRPr="003D20D4">
              <w:t>2.8. Biržų rajono savivaldybė kelia klausimą ir dėl ketinimo įregistruoti 100 proc. savivaldybės valdomų vietinės reikšmės kelių tikslingumo:</w:t>
            </w:r>
          </w:p>
          <w:p w14:paraId="484F71BD" w14:textId="77777777" w:rsidR="005B7683" w:rsidRPr="003D20D4" w:rsidRDefault="005B7683" w:rsidP="0022090C">
            <w:pPr>
              <w:jc w:val="both"/>
            </w:pPr>
            <w:r w:rsidRPr="003D20D4">
              <w:t>„...ne mažiau kaip 2 procentai pagal Aprašo 10.2 ir 10.3 papunkčius skirtų lėšų turi būti naudojama savivaldybių valdomų vietinės reikšmės kelių teisinei registracijai būtinoms procedūroms, kol bus įregistruota 100 procentų savivaldybės valdomų vietinės reikšmės kelių.“</w:t>
            </w:r>
          </w:p>
          <w:p w14:paraId="2ACB281E" w14:textId="77777777" w:rsidR="005B7683" w:rsidRPr="003D20D4" w:rsidRDefault="005B7683" w:rsidP="0022090C">
            <w:pPr>
              <w:jc w:val="both"/>
            </w:pPr>
            <w:r w:rsidRPr="003D20D4">
              <w:t xml:space="preserve">Vietinės reikšmės keliai skirstomi į viešuosius ir vidaus kelius. Jei viešiesiems keliams išmatuoti ir įregistruoti gali prireikti apie pusę milijono eurų, tai vidaus keliams gali prireikti antra tiek. Kokia iš to nauda, jei tarkim vidutiniškai savivaldybei per metus tenkančių 1 mln. </w:t>
            </w:r>
            <w:proofErr w:type="spellStart"/>
            <w:r w:rsidRPr="003D20D4">
              <w:t>Eur</w:t>
            </w:r>
            <w:proofErr w:type="spellEnd"/>
            <w:r w:rsidRPr="003D20D4">
              <w:t>. užtektų 4 km. kelio atkarpos asfaltuoti. Tik viešiesiems keliams asfaltuoti prireiktų ne vieno šimto metų, o vidaus keliai taip ir liktų tik registruoti.</w:t>
            </w:r>
          </w:p>
          <w:p w14:paraId="4ECED32D" w14:textId="77777777" w:rsidR="005B7683" w:rsidRPr="003D20D4" w:rsidRDefault="005B7683" w:rsidP="0022090C">
            <w:pPr>
              <w:jc w:val="both"/>
            </w:pPr>
            <w:r w:rsidRPr="003D20D4">
              <w:lastRenderedPageBreak/>
              <w:t xml:space="preserve">Nepaisant to, kad kelius reikia registruoti, priežiūra bet kurio kelio naudotojo akimis vienareikšmiškai svarbesnė, tad gal racionaliau skirti lėšas turto gerinimui ten kur jis yra, o ne „popieriuje“. Tiesiog turėtų būti apsispręsta dėl prioritetų, kuriuos kelius verta inventorizuoti  ir registruoti artimiausiu metu, sudaryti ilgalaikius planus ir visiems aiškius kriterijus likusiems keliams ir jų laikytis. </w:t>
            </w:r>
          </w:p>
        </w:tc>
        <w:tc>
          <w:tcPr>
            <w:tcW w:w="6663" w:type="dxa"/>
          </w:tcPr>
          <w:p w14:paraId="6F883BBD" w14:textId="77777777" w:rsidR="001F4A3D" w:rsidRPr="003D20D4" w:rsidRDefault="00794919" w:rsidP="00EE5D1A">
            <w:pPr>
              <w:jc w:val="both"/>
              <w:rPr>
                <w:rFonts w:eastAsia="Calibri"/>
                <w:b/>
              </w:rPr>
            </w:pPr>
            <w:r w:rsidRPr="003D20D4">
              <w:rPr>
                <w:rFonts w:eastAsia="Calibri"/>
                <w:b/>
              </w:rPr>
              <w:lastRenderedPageBreak/>
              <w:t xml:space="preserve">Neatsižvelgta. </w:t>
            </w:r>
          </w:p>
          <w:p w14:paraId="5868AC0F" w14:textId="0AD7D896" w:rsidR="00EE5D1A" w:rsidRPr="003D20D4" w:rsidRDefault="00EE5D1A" w:rsidP="00EE5D1A">
            <w:pPr>
              <w:jc w:val="both"/>
            </w:pPr>
            <w:r w:rsidRPr="003D20D4">
              <w:rPr>
                <w:rFonts w:eastAsia="Calibri"/>
              </w:rPr>
              <w:t>Vadovaujantis L</w:t>
            </w:r>
            <w:r w:rsidRPr="003D20D4">
              <w:rPr>
                <w:bCs/>
              </w:rPr>
              <w:t>ietuvos Respublikos valstybės ir savivaldybių turto valdymo, naudojimo ir disponavimo juo  įstatymo 16 straipsnio 4 dalimi, v</w:t>
            </w:r>
            <w:r w:rsidRPr="003D20D4">
              <w:t>alstybei ir savivaldybėms nuosavybės teise priklausantis registruotinas turtas turi būti teisės aktų nustatyta tvarka registruojamas viešuosiuose registruose.</w:t>
            </w:r>
            <w:r w:rsidR="00372CCF">
              <w:t xml:space="preserv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F555C8">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iki 2020 m. sausio 1 d. perduotas savivaldybių nuosavybėn. </w:t>
            </w:r>
            <w:r w:rsidR="004C24F1">
              <w:t>Pagal m</w:t>
            </w:r>
            <w:r w:rsidRPr="003D20D4">
              <w:t>inėtu nutarimu patvirtint</w:t>
            </w:r>
            <w:r w:rsidR="004C24F1">
              <w:t>ą</w:t>
            </w:r>
            <w:r w:rsidRPr="003D20D4">
              <w:t xml:space="preserve"> L</w:t>
            </w:r>
            <w:r w:rsidRPr="003D20D4">
              <w:rPr>
                <w:bCs/>
                <w:color w:val="000000"/>
              </w:rPr>
              <w:t>ietuvos Respublikos valstybės turto perdavimo savivaldybių nuosavybėn įstatymo savivaldybėms priskirto valstybės turto perdavimo tvarkos apraš</w:t>
            </w:r>
            <w:r w:rsidR="004C24F1">
              <w:rPr>
                <w:bCs/>
                <w:color w:val="000000"/>
              </w:rPr>
              <w:t>ą</w:t>
            </w:r>
            <w:r w:rsidRPr="003D20D4">
              <w:rPr>
                <w:bCs/>
                <w:color w:val="000000"/>
              </w:rPr>
              <w:t xml:space="preserve"> </w:t>
            </w:r>
            <w:r w:rsidR="004C24F1">
              <w:rPr>
                <w:bCs/>
                <w:color w:val="000000"/>
              </w:rPr>
              <w:t>s</w:t>
            </w:r>
            <w:r w:rsidRPr="003D20D4">
              <w:rPr>
                <w:color w:val="000000"/>
              </w:rPr>
              <w:t xml:space="preserve">avivaldybių </w:t>
            </w:r>
            <w:r w:rsidRPr="003D20D4">
              <w:rPr>
                <w:color w:val="000000"/>
              </w:rPr>
              <w:lastRenderedPageBreak/>
              <w:t>administracijų direktoriai ar jų įgalioti asmenys turi įregistruoti Nekilnojamojo turto registre daiktines teises į savivaldybių nuosavybėn perimtus nekilnojamuosius daiktus.</w:t>
            </w:r>
          </w:p>
          <w:p w14:paraId="429D9297" w14:textId="6F23177F" w:rsidR="005B7683" w:rsidRPr="003D20D4" w:rsidRDefault="00EE5D1A" w:rsidP="00EE5D1A">
            <w:pPr>
              <w:tabs>
                <w:tab w:val="left" w:pos="317"/>
              </w:tabs>
              <w:jc w:val="both"/>
              <w:rPr>
                <w:rFonts w:eastAsia="Calibri"/>
              </w:rPr>
            </w:pPr>
            <w:r w:rsidRPr="003D20D4">
              <w:t>Atsižvelgiant į išdėstytus argumentus, 2 procentai savivaldybėms skiriamų lėšų, kuri</w:t>
            </w:r>
            <w:r w:rsidR="004C24F1">
              <w:t>os</w:t>
            </w:r>
            <w:r w:rsidRPr="003D20D4">
              <w:t xml:space="preserve"> turi būti naudojam</w:t>
            </w:r>
            <w:r w:rsidR="004C24F1">
              <w:t>os</w:t>
            </w:r>
            <w:r w:rsidRPr="003D20D4">
              <w:t xml:space="preserve"> kelių teisinei registracijai būtinoms procedūroms, yra priemonė teisės </w:t>
            </w:r>
            <w:r w:rsidRPr="003D20D4">
              <w:rPr>
                <w:rFonts w:eastAsia="Calibri"/>
              </w:rPr>
              <w:t>aktų nuostatoms įgyvendinti.</w:t>
            </w:r>
          </w:p>
        </w:tc>
      </w:tr>
      <w:tr w:rsidR="00533210" w:rsidRPr="003D20D4" w14:paraId="2C6F8DF5" w14:textId="77777777" w:rsidTr="00DC18A2">
        <w:trPr>
          <w:trHeight w:val="1562"/>
        </w:trPr>
        <w:tc>
          <w:tcPr>
            <w:tcW w:w="1844" w:type="dxa"/>
          </w:tcPr>
          <w:p w14:paraId="75130298" w14:textId="56852210" w:rsidR="00533210" w:rsidRPr="003D20D4" w:rsidRDefault="00533210" w:rsidP="00533210">
            <w:r w:rsidRPr="003D20D4">
              <w:lastRenderedPageBreak/>
              <w:t>Lietuvos Respublikos aplinkos ministerijos 2018-10-17 rašt</w:t>
            </w:r>
            <w:r>
              <w:t>as</w:t>
            </w:r>
            <w:r w:rsidRPr="003D20D4">
              <w:t xml:space="preserve"> Nr. (12-3)-D8(E)-1033</w:t>
            </w:r>
          </w:p>
        </w:tc>
        <w:tc>
          <w:tcPr>
            <w:tcW w:w="6662" w:type="dxa"/>
          </w:tcPr>
          <w:p w14:paraId="4C789139" w14:textId="77777777" w:rsidR="00533210" w:rsidRPr="003D20D4" w:rsidRDefault="00533210" w:rsidP="00533210">
            <w:pPr>
              <w:pStyle w:val="Pagrindinistekstas"/>
              <w:spacing w:after="0"/>
              <w:jc w:val="both"/>
            </w:pPr>
            <w:r w:rsidRPr="003D20D4">
              <w:t>Kaip aukščiau minėta, VĮ Valstybinių miškų urėdijai deleguota valstybinė funkcija – organizuoti ir įgyvendinti bendrą (visų nuosavybės formų) miško kelių priežiūrą ir taisymą (remontą) visų nuosavybės formų miškuose. Atsižvelgiant į tai ir siekiant tikslingesnio Kelių priežiūros ir plėtros programos finansavimo lėšų panaudojimo, siūlome patikslinti Nutarimo projektu siūlomo pakeisti ir nauja redakcija išdėstyti Kelių priežiūros ir plėtros programos finansavimo lėšų naudojimo tvarkos aprašo projekto 10.1 papunktį išdėstyti taip:</w:t>
            </w:r>
          </w:p>
          <w:p w14:paraId="48680BED" w14:textId="77777777" w:rsidR="00533210" w:rsidRPr="003D20D4" w:rsidRDefault="00533210" w:rsidP="00533210">
            <w:pPr>
              <w:pStyle w:val="Pagrindinistekstas"/>
              <w:spacing w:after="0"/>
              <w:jc w:val="both"/>
            </w:pPr>
            <w:r w:rsidRPr="003D20D4">
              <w:t xml:space="preserve">„10.1. </w:t>
            </w:r>
            <w:r w:rsidRPr="003D20D4">
              <w:rPr>
                <w:strike/>
              </w:rPr>
              <w:t>valstybinių</w:t>
            </w:r>
            <w:r w:rsidRPr="003D20D4">
              <w:t xml:space="preserve">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 kurios paskirstomos taip:</w:t>
            </w:r>
          </w:p>
          <w:p w14:paraId="5A9E633B" w14:textId="77777777" w:rsidR="00533210" w:rsidRPr="003D20D4" w:rsidRDefault="00533210" w:rsidP="00533210">
            <w:pPr>
              <w:jc w:val="both"/>
            </w:pPr>
            <w:r w:rsidRPr="003D20D4">
              <w:t xml:space="preserve">10.1.1. </w:t>
            </w:r>
            <w:r w:rsidRPr="003D20D4">
              <w:rPr>
                <w:strike/>
              </w:rPr>
              <w:t>valstybinių</w:t>
            </w:r>
            <w:r w:rsidRPr="003D20D4">
              <w:t xml:space="preserve"> miškų, valstybės saugomų teritorijų vietinės reikšmės keliams – 2 procentai;</w:t>
            </w:r>
          </w:p>
          <w:p w14:paraId="0951AA00" w14:textId="77777777" w:rsidR="00533210" w:rsidRPr="003D20D4" w:rsidRDefault="00533210" w:rsidP="00533210">
            <w:pPr>
              <w:jc w:val="both"/>
            </w:pPr>
            <w:r w:rsidRPr="003D20D4">
              <w:t>10.1.2. pasienio vietinės reikšmės keliams – 0,5 procento;</w:t>
            </w:r>
          </w:p>
          <w:p w14:paraId="7557750E" w14:textId="1CF37421" w:rsidR="00533210" w:rsidRPr="003D20D4" w:rsidRDefault="00533210" w:rsidP="00533210">
            <w:pPr>
              <w:autoSpaceDE w:val="0"/>
              <w:autoSpaceDN w:val="0"/>
              <w:adjustRightInd w:val="0"/>
              <w:jc w:val="both"/>
              <w:rPr>
                <w:rFonts w:eastAsia="Calibri"/>
              </w:rPr>
            </w:pPr>
            <w:r w:rsidRPr="003D20D4">
              <w:t>10.1.3. privažiuojamiesiems prie krašto apsaugos objektų vietinės reikšmės keliams ir vietinės reikšmės keliams, kurie patenka į Lietuvos kariuomenės nurodytus priimančiosios šalies paramos poreikiams būtinus maršrutus – 1,5 procento;“.</w:t>
            </w:r>
          </w:p>
        </w:tc>
        <w:tc>
          <w:tcPr>
            <w:tcW w:w="6663" w:type="dxa"/>
          </w:tcPr>
          <w:p w14:paraId="15C969A2" w14:textId="31A9980F" w:rsidR="00533210" w:rsidRPr="003D20D4" w:rsidRDefault="00533210" w:rsidP="00533210">
            <w:pPr>
              <w:tabs>
                <w:tab w:val="left" w:pos="317"/>
              </w:tabs>
              <w:jc w:val="both"/>
              <w:rPr>
                <w:rFonts w:eastAsia="Calibri"/>
                <w:b/>
              </w:rPr>
            </w:pPr>
            <w:r>
              <w:rPr>
                <w:rFonts w:eastAsia="Calibri"/>
                <w:b/>
              </w:rPr>
              <w:t>Nea</w:t>
            </w:r>
            <w:r w:rsidRPr="003D20D4">
              <w:rPr>
                <w:rFonts w:eastAsia="Calibri"/>
                <w:b/>
              </w:rPr>
              <w:t xml:space="preserve">tsižvelgta. </w:t>
            </w:r>
          </w:p>
          <w:p w14:paraId="3732A1A2" w14:textId="09470003" w:rsidR="00C47614" w:rsidRPr="00047CF2" w:rsidRDefault="00667B04" w:rsidP="00667B04">
            <w:pPr>
              <w:tabs>
                <w:tab w:val="left" w:pos="317"/>
              </w:tabs>
              <w:jc w:val="both"/>
              <w:rPr>
                <w:rFonts w:eastAsia="Calibri"/>
              </w:rPr>
            </w:pPr>
            <w:r w:rsidRPr="00047CF2">
              <w:rPr>
                <w:rFonts w:eastAsia="Calibri"/>
              </w:rPr>
              <w:t>Pagal Lietuvos Respublikos kelių įstatymą vietinės reikšmės keliai gali priklausyti ir privatiems asmenims.</w:t>
            </w:r>
            <w:r>
              <w:rPr>
                <w:rFonts w:eastAsia="Calibri"/>
              </w:rPr>
              <w:t xml:space="preserve"> Todėl nevalstybiniuose miškuose gali būti nutiesti privatiems asmenims priklausantys </w:t>
            </w:r>
            <w:r w:rsidR="004C24F1">
              <w:rPr>
                <w:rFonts w:eastAsia="Calibri"/>
              </w:rPr>
              <w:t xml:space="preserve">vietinės reikšmės </w:t>
            </w:r>
            <w:r>
              <w:rPr>
                <w:rFonts w:eastAsia="Calibri"/>
              </w:rPr>
              <w:t>keliai.</w:t>
            </w:r>
            <w:r w:rsidRPr="00047CF2">
              <w:rPr>
                <w:rFonts w:eastAsia="Calibri"/>
              </w:rPr>
              <w:t xml:space="preserve"> Siekiant, kad Programos finansavimo lėšos, t. y. viešosios lėšos</w:t>
            </w:r>
            <w:r w:rsidR="004C24F1">
              <w:rPr>
                <w:rFonts w:eastAsia="Calibri"/>
              </w:rPr>
              <w:t>,</w:t>
            </w:r>
            <w:r w:rsidRPr="00047CF2">
              <w:rPr>
                <w:rFonts w:eastAsia="Calibri"/>
              </w:rPr>
              <w:t xml:space="preserve"> būtų naudojamos tik viešajam interesui tenkinti, </w:t>
            </w:r>
            <w:r>
              <w:rPr>
                <w:rFonts w:eastAsia="Calibri"/>
              </w:rPr>
              <w:t xml:space="preserve">siūloma Programos finansavimo lėšas skirti tik valstybinių miškų vietiniams keliams. </w:t>
            </w:r>
          </w:p>
        </w:tc>
      </w:tr>
      <w:tr w:rsidR="00A85B85" w:rsidRPr="003D20D4" w14:paraId="2650E4E1" w14:textId="77777777" w:rsidTr="00DC18A2">
        <w:trPr>
          <w:trHeight w:val="1562"/>
        </w:trPr>
        <w:tc>
          <w:tcPr>
            <w:tcW w:w="1844" w:type="dxa"/>
          </w:tcPr>
          <w:p w14:paraId="25AC2E5F" w14:textId="526F9CBB" w:rsidR="00A85B85" w:rsidRPr="003D20D4" w:rsidRDefault="00A85B85" w:rsidP="00A85B85">
            <w:r w:rsidRPr="003D20D4">
              <w:t>Lietuvos Respublikos ūk</w:t>
            </w:r>
            <w:r w:rsidR="00644922">
              <w:t>io ministerijos 2018-10-05 raštas</w:t>
            </w:r>
            <w:r w:rsidRPr="003D20D4">
              <w:t xml:space="preserve"> Nr. (23.3-71)-3-4071</w:t>
            </w:r>
          </w:p>
        </w:tc>
        <w:tc>
          <w:tcPr>
            <w:tcW w:w="6662" w:type="dxa"/>
          </w:tcPr>
          <w:p w14:paraId="597BC4C8" w14:textId="77777777" w:rsidR="00A85B85" w:rsidRPr="003D20D4" w:rsidRDefault="00A85B85" w:rsidP="00A85B85">
            <w:pPr>
              <w:autoSpaceDE w:val="0"/>
              <w:autoSpaceDN w:val="0"/>
              <w:adjustRightInd w:val="0"/>
              <w:jc w:val="both"/>
              <w:rPr>
                <w:rFonts w:eastAsia="Calibri"/>
              </w:rPr>
            </w:pPr>
            <w:r w:rsidRPr="003D20D4">
              <w:rPr>
                <w:rFonts w:eastAsia="Calibri"/>
              </w:rPr>
              <w:t xml:space="preserve"> 2.2. Minėtoje aprašo dalyje sąvoką „Ūkio subjektai“ siūlytina keisti į „Valstybės institucijų ir savivaldybių valdomi vietinės reikšmės kelių projektai“. Reikalavimas grąžinti skirtas lėšas, jei per nustatytą terminą ūkio subjektai nepasiekia numatytų rodiklių, Ūkio ministerijos vertinimu, yra perteklinis, nes teritorijoje investuojantys ūkio subjektai gali pakeisti investicijų planus ar </w:t>
            </w:r>
            <w:r w:rsidRPr="003D20D4">
              <w:rPr>
                <w:rFonts w:eastAsia="Calibri"/>
              </w:rPr>
              <w:lastRenderedPageBreak/>
              <w:t>keisti veiklos apimtį dėl pasikeitusių ir nuo valstybės institucijų ar savivaldybių nepriklausančių aplinkybių. Atitinkamai valstybės institucijos ar savivaldybės tik iš dalies valdytų tokią riziką. Atsižvelgiant į tai, siūlytina programos finansavimo lėšų rezervo panaudojimo tikslingumą užtikrinti numatant, kad finansuojami valstybės institucijų ir savivaldybių valdomi vietinės reikšmės kelių projektai, o ne ūkio subjektai, turi pasiekti projektams nustatytus stebėsenos rodiklius, kaip tai yra daroma ES paramos priemonių atveju.</w:t>
            </w:r>
          </w:p>
        </w:tc>
        <w:tc>
          <w:tcPr>
            <w:tcW w:w="6663" w:type="dxa"/>
          </w:tcPr>
          <w:p w14:paraId="7C39176D" w14:textId="77777777" w:rsidR="00A85B85" w:rsidRPr="003D20D4" w:rsidRDefault="00A85B85" w:rsidP="00A85B85">
            <w:pPr>
              <w:tabs>
                <w:tab w:val="left" w:pos="317"/>
              </w:tabs>
              <w:jc w:val="both"/>
              <w:rPr>
                <w:rFonts w:eastAsia="Calibri"/>
                <w:b/>
              </w:rPr>
            </w:pPr>
            <w:r w:rsidRPr="003D20D4">
              <w:rPr>
                <w:rFonts w:eastAsia="Calibri"/>
                <w:b/>
              </w:rPr>
              <w:lastRenderedPageBreak/>
              <w:t xml:space="preserve">Neatsižvelgta. </w:t>
            </w:r>
          </w:p>
          <w:p w14:paraId="3544AA95" w14:textId="03D81868" w:rsidR="00A85B85" w:rsidRPr="003D20D4" w:rsidRDefault="00A85B85" w:rsidP="00A85B85">
            <w:pPr>
              <w:tabs>
                <w:tab w:val="left" w:pos="317"/>
              </w:tabs>
              <w:jc w:val="both"/>
              <w:rPr>
                <w:rFonts w:eastAsia="Calibri"/>
                <w:b/>
              </w:rPr>
            </w:pPr>
            <w:r w:rsidRPr="003D20D4">
              <w:rPr>
                <w:rFonts w:eastAsia="Calibri"/>
              </w:rPr>
              <w:t>Kelių tiesimo projekto tikslas nėra kurti darbo vietas, bet sukurti reikiamą kelių infrastruktūrą, kuri užtikrintų teritorijos, kurioje kuriamos darbo vietos, sąveiką su keliais. Nepasiekus numatytų rodiklių, Programos lėš</w:t>
            </w:r>
            <w:r w:rsidR="004C24F1">
              <w:rPr>
                <w:rFonts w:eastAsia="Calibri"/>
              </w:rPr>
              <w:t>a</w:t>
            </w:r>
            <w:r w:rsidRPr="003D20D4">
              <w:rPr>
                <w:rFonts w:eastAsia="Calibri"/>
              </w:rPr>
              <w:t xml:space="preserve">s grąžinti turės kelio valdytojas.  </w:t>
            </w:r>
          </w:p>
        </w:tc>
      </w:tr>
      <w:tr w:rsidR="005B7683" w:rsidRPr="003D20D4" w14:paraId="47916C35" w14:textId="77777777" w:rsidTr="00DC18A2">
        <w:tc>
          <w:tcPr>
            <w:tcW w:w="1844" w:type="dxa"/>
          </w:tcPr>
          <w:p w14:paraId="086961E9" w14:textId="36822F8F" w:rsidR="005B7683" w:rsidRPr="003D20D4" w:rsidRDefault="00D219BC" w:rsidP="00431C86">
            <w:bookmarkStart w:id="4" w:name="_GoBack"/>
            <w:bookmarkEnd w:id="4"/>
            <w:r w:rsidRPr="003D20D4">
              <w:t xml:space="preserve">Lietuvos Respublikos teisingumo ministerijos 2018-10-19 </w:t>
            </w:r>
            <w:r>
              <w:t>raštas</w:t>
            </w:r>
            <w:r w:rsidRPr="003D20D4">
              <w:t xml:space="preserve"> Nr. (1.6 E) 2T-775</w:t>
            </w:r>
          </w:p>
        </w:tc>
        <w:tc>
          <w:tcPr>
            <w:tcW w:w="6662" w:type="dxa"/>
          </w:tcPr>
          <w:p w14:paraId="4DDDD6C6" w14:textId="77777777" w:rsidR="005B7683" w:rsidRPr="003D20D4" w:rsidRDefault="00DF2A6E" w:rsidP="00BD6F16">
            <w:pPr>
              <w:autoSpaceDE w:val="0"/>
              <w:autoSpaceDN w:val="0"/>
              <w:adjustRightInd w:val="0"/>
              <w:jc w:val="both"/>
            </w:pPr>
            <w:r w:rsidRPr="003D20D4">
              <w:rPr>
                <w:rFonts w:eastAsia="Calibri"/>
                <w:color w:val="000000"/>
              </w:rPr>
              <w:t xml:space="preserve">2.4. </w:t>
            </w:r>
            <w:r w:rsidRPr="003D20D4">
              <w:rPr>
                <w:rFonts w:eastAsia="Calibri"/>
                <w:color w:val="00000A"/>
              </w:rPr>
              <w:t>Kelių priežiūros ir plėtros programos finansavimo lėšų naudojimo tvarkos aprašo</w:t>
            </w:r>
            <w:r w:rsidR="00BD6F16" w:rsidRPr="003D20D4">
              <w:rPr>
                <w:rFonts w:eastAsia="Calibri"/>
                <w:color w:val="00000A"/>
              </w:rPr>
              <w:t xml:space="preserve"> </w:t>
            </w:r>
            <w:r w:rsidRPr="003D20D4">
              <w:rPr>
                <w:rFonts w:eastAsia="Calibri"/>
                <w:color w:val="00000A"/>
              </w:rPr>
              <w:t>(toliau – Aprašas) 2.2.2 p. nukreipiama į Aprašo 2.1 p. nustatytą tikslą, tačiau Aprašo 2.1 p.</w:t>
            </w:r>
            <w:r w:rsidR="00BD6F16" w:rsidRPr="003D20D4">
              <w:rPr>
                <w:rFonts w:eastAsia="Calibri"/>
                <w:color w:val="00000A"/>
              </w:rPr>
              <w:t xml:space="preserve"> </w:t>
            </w:r>
            <w:r w:rsidRPr="003D20D4">
              <w:rPr>
                <w:rFonts w:eastAsia="Calibri"/>
                <w:color w:val="00000A"/>
              </w:rPr>
              <w:t>apibrėžiamas ne tikslas, o tvarka, kuria vadovaujantis naudojamos lėšos, o 2.1 p. pirmojoje</w:t>
            </w:r>
            <w:r w:rsidR="00BD6F16" w:rsidRPr="003D20D4">
              <w:rPr>
                <w:rFonts w:eastAsia="Calibri"/>
                <w:color w:val="00000A"/>
              </w:rPr>
              <w:t xml:space="preserve"> </w:t>
            </w:r>
            <w:r w:rsidRPr="003D20D4">
              <w:rPr>
                <w:rFonts w:eastAsia="Calibri"/>
                <w:color w:val="00000A"/>
              </w:rPr>
              <w:t>pastraipoje apibrėžiamas atvejis, kuomet šiame papunktyje nustatyta tvarka taikoma. Atsižvelgiant</w:t>
            </w:r>
            <w:r w:rsidR="00BD6F16" w:rsidRPr="003D20D4">
              <w:rPr>
                <w:rFonts w:eastAsia="Calibri"/>
                <w:color w:val="00000A"/>
              </w:rPr>
              <w:t xml:space="preserve"> </w:t>
            </w:r>
            <w:r w:rsidRPr="003D20D4">
              <w:rPr>
                <w:rFonts w:eastAsia="Calibri"/>
                <w:color w:val="00000A"/>
              </w:rPr>
              <w:t>į tai, kad lėšų naudojimo tikslai apibrėžiami Kelių priežiūros ir plėtros programos finansavimo</w:t>
            </w:r>
            <w:r w:rsidR="00BD6F16" w:rsidRPr="003D20D4">
              <w:rPr>
                <w:rFonts w:eastAsia="Calibri"/>
                <w:color w:val="00000A"/>
              </w:rPr>
              <w:t xml:space="preserve"> </w:t>
            </w:r>
            <w:r w:rsidRPr="003D20D4">
              <w:rPr>
                <w:rFonts w:eastAsia="Calibri"/>
                <w:color w:val="00000A"/>
              </w:rPr>
              <w:t>įstatymo 9 str., siūlome įvertinti nuorodos į įstatymines nuostatas, galimybę.</w:t>
            </w:r>
          </w:p>
        </w:tc>
        <w:tc>
          <w:tcPr>
            <w:tcW w:w="6663" w:type="dxa"/>
          </w:tcPr>
          <w:p w14:paraId="415A21BC" w14:textId="77777777" w:rsidR="00AE06FE" w:rsidRPr="003D20D4" w:rsidRDefault="00AE06FE" w:rsidP="00AE06FE">
            <w:pPr>
              <w:tabs>
                <w:tab w:val="left" w:pos="317"/>
              </w:tabs>
              <w:jc w:val="both"/>
              <w:rPr>
                <w:rFonts w:eastAsia="Calibri"/>
                <w:b/>
              </w:rPr>
            </w:pPr>
            <w:r w:rsidRPr="003D20D4">
              <w:rPr>
                <w:rFonts w:eastAsia="Calibri"/>
                <w:b/>
              </w:rPr>
              <w:t xml:space="preserve">Atsižvelgta iš dalies. </w:t>
            </w:r>
          </w:p>
          <w:p w14:paraId="5EF87D8E" w14:textId="37AE1A23" w:rsidR="00EF5C25" w:rsidRPr="003D20D4" w:rsidRDefault="00A85B85" w:rsidP="00EF5C25">
            <w:pPr>
              <w:tabs>
                <w:tab w:val="left" w:pos="317"/>
              </w:tabs>
              <w:jc w:val="both"/>
              <w:rPr>
                <w:rFonts w:eastAsia="Calibri"/>
              </w:rPr>
            </w:pPr>
            <w:r w:rsidRPr="003D20D4">
              <w:rPr>
                <w:rFonts w:eastAsia="Calibri"/>
              </w:rPr>
              <w:t xml:space="preserve">Aprašo </w:t>
            </w:r>
            <w:r w:rsidR="00EF5C25" w:rsidRPr="003D20D4">
              <w:rPr>
                <w:rFonts w:eastAsia="Calibri"/>
              </w:rPr>
              <w:t>2.1 papunktyje nurodytas tikslas yra „&lt;...&gt; valstybinės reikšmės kelių juostoje esantiems kelių objektams projektuoti, rekonstruoti, taisyti (remontuoti) neįsigyjant naujų žemės sklypų &lt;...&gt;“</w:t>
            </w:r>
            <w:r w:rsidR="00622415">
              <w:rPr>
                <w:rFonts w:eastAsia="Calibri"/>
              </w:rPr>
              <w:t>.</w:t>
            </w:r>
            <w:r w:rsidR="00EF5C25" w:rsidRPr="003D20D4">
              <w:rPr>
                <w:rFonts w:eastAsia="Calibri"/>
              </w:rPr>
              <w:t xml:space="preserve"> </w:t>
            </w:r>
          </w:p>
          <w:p w14:paraId="7DF58F71" w14:textId="77777777" w:rsidR="00EF5C25" w:rsidRPr="003D20D4" w:rsidRDefault="00EF5C25" w:rsidP="00EF5C25">
            <w:pPr>
              <w:tabs>
                <w:tab w:val="left" w:pos="317"/>
              </w:tabs>
              <w:jc w:val="both"/>
              <w:rPr>
                <w:rFonts w:eastAsia="Calibri"/>
                <w:b/>
              </w:rPr>
            </w:pPr>
          </w:p>
          <w:p w14:paraId="508CE09B" w14:textId="77777777" w:rsidR="00EF5C25" w:rsidRPr="003D20D4" w:rsidRDefault="00EF5C25" w:rsidP="00EF5C25">
            <w:pPr>
              <w:tabs>
                <w:tab w:val="left" w:pos="317"/>
              </w:tabs>
              <w:jc w:val="both"/>
              <w:rPr>
                <w:rFonts w:eastAsia="Calibri"/>
                <w:b/>
              </w:rPr>
            </w:pPr>
          </w:p>
        </w:tc>
      </w:tr>
      <w:tr w:rsidR="00DF2A6E" w:rsidRPr="003D20D4" w14:paraId="008CAF97" w14:textId="77777777" w:rsidTr="00DC18A2">
        <w:tc>
          <w:tcPr>
            <w:tcW w:w="1844" w:type="dxa"/>
          </w:tcPr>
          <w:p w14:paraId="30F0F530" w14:textId="77777777" w:rsidR="00DF2A6E" w:rsidRPr="003D20D4" w:rsidRDefault="00DF2A6E" w:rsidP="005B7683"/>
        </w:tc>
        <w:tc>
          <w:tcPr>
            <w:tcW w:w="6662" w:type="dxa"/>
          </w:tcPr>
          <w:p w14:paraId="26FAF44D" w14:textId="77777777" w:rsidR="00DF2A6E" w:rsidRPr="003D20D4" w:rsidRDefault="00DF2A6E" w:rsidP="00BD6F16">
            <w:pPr>
              <w:autoSpaceDE w:val="0"/>
              <w:autoSpaceDN w:val="0"/>
              <w:adjustRightInd w:val="0"/>
              <w:jc w:val="both"/>
            </w:pPr>
            <w:r w:rsidRPr="003D20D4">
              <w:rPr>
                <w:rFonts w:eastAsia="Calibri"/>
                <w:color w:val="000000"/>
              </w:rPr>
              <w:t xml:space="preserve">2.9. </w:t>
            </w:r>
            <w:r w:rsidRPr="003D20D4">
              <w:rPr>
                <w:rFonts w:eastAsia="Calibri"/>
                <w:color w:val="00000A"/>
              </w:rPr>
              <w:t>Vertinant Aprašo 7 p. nustatomus vietinės reikšmės kelių finansavimo atvejus,</w:t>
            </w:r>
            <w:r w:rsidR="00BD6F16" w:rsidRPr="003D20D4">
              <w:rPr>
                <w:rFonts w:eastAsia="Calibri"/>
                <w:color w:val="00000A"/>
              </w:rPr>
              <w:t xml:space="preserve"> </w:t>
            </w:r>
            <w:r w:rsidRPr="003D20D4">
              <w:rPr>
                <w:rFonts w:eastAsia="Calibri"/>
                <w:color w:val="00000A"/>
              </w:rPr>
              <w:t xml:space="preserve">pastebėtina, kad kiekvienas iš jų turėtų atitikti </w:t>
            </w:r>
            <w:r w:rsidRPr="003D20D4">
              <w:rPr>
                <w:rFonts w:eastAsia="Calibri"/>
                <w:color w:val="000000"/>
              </w:rPr>
              <w:t>Kelių priežiūros ir plėtros programos finansavimo</w:t>
            </w:r>
            <w:r w:rsidR="00BD6F16" w:rsidRPr="003D20D4">
              <w:rPr>
                <w:rFonts w:eastAsia="Calibri"/>
                <w:color w:val="000000"/>
              </w:rPr>
              <w:t xml:space="preserve"> </w:t>
            </w:r>
            <w:r w:rsidRPr="003D20D4">
              <w:rPr>
                <w:rFonts w:eastAsia="Calibri"/>
                <w:color w:val="000000"/>
              </w:rPr>
              <w:t>įstatymo 9 str. 2 d. nustatytas priemones. Lieka neaišku, kurį Kelių priežiūros ir plėtros programos</w:t>
            </w:r>
            <w:r w:rsidR="00BD6F16" w:rsidRPr="003D20D4">
              <w:rPr>
                <w:rFonts w:eastAsia="Calibri"/>
                <w:color w:val="000000"/>
              </w:rPr>
              <w:t xml:space="preserve"> </w:t>
            </w:r>
            <w:r w:rsidRPr="003D20D4">
              <w:rPr>
                <w:rFonts w:eastAsia="Calibri"/>
                <w:color w:val="000000"/>
              </w:rPr>
              <w:t xml:space="preserve">finansavimo įstatymo 9 str. 2 d. punktą atitiktų </w:t>
            </w:r>
            <w:r w:rsidRPr="003D20D4">
              <w:rPr>
                <w:rFonts w:eastAsia="Calibri"/>
                <w:color w:val="00000A"/>
              </w:rPr>
              <w:t xml:space="preserve">Aprašo </w:t>
            </w:r>
            <w:r w:rsidRPr="003D20D4">
              <w:rPr>
                <w:rFonts w:eastAsia="Calibri"/>
                <w:color w:val="000000"/>
              </w:rPr>
              <w:t>7.1 p. priemonė.</w:t>
            </w:r>
            <w:r w:rsidR="00BD6F16" w:rsidRPr="003D20D4">
              <w:rPr>
                <w:rFonts w:eastAsia="Calibri"/>
                <w:color w:val="000000"/>
              </w:rPr>
              <w:t xml:space="preserve"> </w:t>
            </w:r>
            <w:r w:rsidRPr="003D20D4">
              <w:rPr>
                <w:rFonts w:eastAsia="Calibri"/>
              </w:rPr>
              <w:t>Be to, įvertinant rezervo paskirtį, nurodomos nuolatinio pobūdžio priemonės, neskirtos</w:t>
            </w:r>
            <w:r w:rsidR="00BD6F16" w:rsidRPr="003D20D4">
              <w:rPr>
                <w:rFonts w:eastAsia="Calibri"/>
              </w:rPr>
              <w:t xml:space="preserve"> </w:t>
            </w:r>
            <w:r w:rsidRPr="003D20D4">
              <w:rPr>
                <w:rFonts w:eastAsia="Calibri"/>
              </w:rPr>
              <w:t>vietinės reikšmės keliams skubiai taisyti (remontuoti) ar rekonstruoti dėl avarijos grėsmės, taip pat</w:t>
            </w:r>
            <w:r w:rsidR="00BD6F16" w:rsidRPr="003D20D4">
              <w:rPr>
                <w:rFonts w:eastAsia="Calibri"/>
              </w:rPr>
              <w:t xml:space="preserve"> </w:t>
            </w:r>
            <w:r w:rsidRPr="003D20D4">
              <w:rPr>
                <w:rFonts w:eastAsia="Calibri"/>
              </w:rPr>
              <w:t>avarijos ar stichinės nelaimės padariniams pašalinti, manytina, neturėtų būti finansuojamos iš</w:t>
            </w:r>
            <w:r w:rsidR="00BD6F16" w:rsidRPr="003D20D4">
              <w:rPr>
                <w:rFonts w:eastAsia="Calibri"/>
              </w:rPr>
              <w:t xml:space="preserve"> </w:t>
            </w:r>
            <w:r w:rsidRPr="003D20D4">
              <w:rPr>
                <w:rFonts w:eastAsia="Calibri"/>
              </w:rPr>
              <w:t>rezervo, tuo labiau, kad Kelių priežiūros ir plėtros programos finansavimo įstatymo 9 str. 4 d.</w:t>
            </w:r>
            <w:r w:rsidR="00BD6F16" w:rsidRPr="003D20D4">
              <w:rPr>
                <w:rFonts w:eastAsia="Calibri"/>
              </w:rPr>
              <w:t xml:space="preserve"> </w:t>
            </w:r>
            <w:r w:rsidRPr="003D20D4">
              <w:rPr>
                <w:rFonts w:eastAsia="Calibri"/>
              </w:rPr>
              <w:t>vartojama formuluotė „iki 5 procentų“ palieka Vyriausybei lankstumo galimybę sudarant metinę</w:t>
            </w:r>
            <w:r w:rsidR="00BD6F16" w:rsidRPr="003D20D4">
              <w:rPr>
                <w:rFonts w:eastAsia="Calibri"/>
              </w:rPr>
              <w:t xml:space="preserve"> </w:t>
            </w:r>
            <w:r w:rsidRPr="003D20D4">
              <w:rPr>
                <w:rFonts w:eastAsia="Calibri"/>
              </w:rPr>
              <w:t>lėšų naudojimo sąmatą. Tuo pačiu turėtų būti įvertinama, ar rezervo lėšos negali būti reikalingos ir</w:t>
            </w:r>
            <w:r w:rsidR="00BD6F16" w:rsidRPr="003D20D4">
              <w:rPr>
                <w:rFonts w:eastAsia="Calibri"/>
              </w:rPr>
              <w:t xml:space="preserve"> </w:t>
            </w:r>
            <w:r w:rsidRPr="003D20D4">
              <w:rPr>
                <w:rFonts w:eastAsia="Calibri"/>
              </w:rPr>
              <w:t xml:space="preserve">valstybinės reikšmės keliams skubiai taisyti </w:t>
            </w:r>
            <w:r w:rsidRPr="003D20D4">
              <w:rPr>
                <w:rFonts w:eastAsia="Calibri"/>
              </w:rPr>
              <w:lastRenderedPageBreak/>
              <w:t>(remontuoti) ar rekonstruoti dėl avarijos grėsmės, taip</w:t>
            </w:r>
            <w:r w:rsidR="00BD6F16" w:rsidRPr="003D20D4">
              <w:rPr>
                <w:rFonts w:eastAsia="Calibri"/>
              </w:rPr>
              <w:t xml:space="preserve"> </w:t>
            </w:r>
            <w:r w:rsidRPr="003D20D4">
              <w:rPr>
                <w:rFonts w:eastAsia="Calibri"/>
              </w:rPr>
              <w:t>pat avarijos ar stichinės nelaimės padariniams pašalinti.</w:t>
            </w:r>
          </w:p>
        </w:tc>
        <w:tc>
          <w:tcPr>
            <w:tcW w:w="6663" w:type="dxa"/>
          </w:tcPr>
          <w:p w14:paraId="047AFADA" w14:textId="77777777" w:rsidR="00DF2A6E" w:rsidRPr="003D20D4" w:rsidRDefault="00C56851" w:rsidP="007E0D68">
            <w:pPr>
              <w:tabs>
                <w:tab w:val="left" w:pos="317"/>
              </w:tabs>
              <w:jc w:val="both"/>
              <w:rPr>
                <w:rFonts w:eastAsia="Calibri"/>
                <w:b/>
              </w:rPr>
            </w:pPr>
            <w:r w:rsidRPr="003D20D4">
              <w:rPr>
                <w:rFonts w:eastAsia="Calibri"/>
                <w:b/>
              </w:rPr>
              <w:lastRenderedPageBreak/>
              <w:t xml:space="preserve">Atsižvelgta iš dalies. </w:t>
            </w:r>
          </w:p>
          <w:p w14:paraId="7CF63E9B" w14:textId="6DB30E1B" w:rsidR="00C56851" w:rsidRPr="003D20D4" w:rsidRDefault="00C56851" w:rsidP="007E0D68">
            <w:pPr>
              <w:tabs>
                <w:tab w:val="left" w:pos="317"/>
              </w:tabs>
              <w:jc w:val="both"/>
              <w:rPr>
                <w:rFonts w:eastAsia="Calibri"/>
                <w:color w:val="000000"/>
              </w:rPr>
            </w:pPr>
            <w:r w:rsidRPr="003D20D4">
              <w:rPr>
                <w:rFonts w:eastAsia="Calibri"/>
              </w:rPr>
              <w:t>Aprašo 7.1 p. priemonė atitinka</w:t>
            </w:r>
            <w:r w:rsidRPr="003D20D4">
              <w:rPr>
                <w:rFonts w:eastAsia="Calibri"/>
                <w:b/>
              </w:rPr>
              <w:t xml:space="preserve"> </w:t>
            </w:r>
            <w:r w:rsidRPr="003D20D4">
              <w:rPr>
                <w:rFonts w:eastAsia="Calibri"/>
                <w:color w:val="000000"/>
              </w:rPr>
              <w:t>Kelių priežiūros ir plėtros programos finansavimo įstatymo 9 str</w:t>
            </w:r>
            <w:r w:rsidR="00622415">
              <w:rPr>
                <w:rFonts w:eastAsia="Calibri"/>
                <w:color w:val="000000"/>
              </w:rPr>
              <w:t>aipsnio</w:t>
            </w:r>
            <w:r w:rsidRPr="003D20D4">
              <w:rPr>
                <w:rFonts w:eastAsia="Calibri"/>
                <w:color w:val="000000"/>
              </w:rPr>
              <w:t xml:space="preserve"> 2 d</w:t>
            </w:r>
            <w:r w:rsidR="00622415">
              <w:rPr>
                <w:rFonts w:eastAsia="Calibri"/>
                <w:color w:val="000000"/>
              </w:rPr>
              <w:t>alies</w:t>
            </w:r>
            <w:r w:rsidRPr="003D20D4">
              <w:rPr>
                <w:rFonts w:eastAsia="Calibri"/>
                <w:color w:val="000000"/>
              </w:rPr>
              <w:t xml:space="preserve"> 1 p</w:t>
            </w:r>
            <w:r w:rsidR="00622415">
              <w:rPr>
                <w:rFonts w:eastAsia="Calibri"/>
                <w:color w:val="000000"/>
              </w:rPr>
              <w:t>unktą</w:t>
            </w:r>
            <w:r w:rsidRPr="003D20D4">
              <w:rPr>
                <w:rFonts w:eastAsia="Calibri"/>
                <w:color w:val="000000"/>
              </w:rPr>
              <w:t xml:space="preserve"> „keliams projektuoti, tiesti, rekonstruoti, taisyti (remontuoti) ir prižiūrėti“. </w:t>
            </w:r>
          </w:p>
          <w:p w14:paraId="0DCCB01B" w14:textId="3CD8C013" w:rsidR="00C56851" w:rsidRPr="003D20D4" w:rsidRDefault="00644922" w:rsidP="00327F8D">
            <w:pPr>
              <w:tabs>
                <w:tab w:val="left" w:pos="317"/>
              </w:tabs>
              <w:jc w:val="both"/>
              <w:rPr>
                <w:rFonts w:eastAsia="Calibri"/>
                <w:b/>
              </w:rPr>
            </w:pPr>
            <w:r>
              <w:rPr>
                <w:rFonts w:eastAsia="Calibri"/>
                <w:color w:val="000000"/>
              </w:rPr>
              <w:t xml:space="preserve">Įstatymo </w:t>
            </w:r>
            <w:r>
              <w:rPr>
                <w:rFonts w:eastAsia="Calibri"/>
                <w:color w:val="000000"/>
                <w:lang w:val="en-US"/>
              </w:rPr>
              <w:t xml:space="preserve">9 </w:t>
            </w:r>
            <w:proofErr w:type="spellStart"/>
            <w:r>
              <w:rPr>
                <w:rFonts w:eastAsia="Calibri"/>
                <w:color w:val="000000"/>
                <w:lang w:val="en-US"/>
              </w:rPr>
              <w:t>str</w:t>
            </w:r>
            <w:r w:rsidR="00622415">
              <w:rPr>
                <w:rFonts w:eastAsia="Calibri"/>
                <w:color w:val="000000"/>
                <w:lang w:val="en-US"/>
              </w:rPr>
              <w:t>aipsnio</w:t>
            </w:r>
            <w:proofErr w:type="spellEnd"/>
            <w:r>
              <w:rPr>
                <w:rFonts w:eastAsia="Calibri"/>
                <w:color w:val="000000"/>
                <w:lang w:val="en-US"/>
              </w:rPr>
              <w:t xml:space="preserve"> 4 </w:t>
            </w:r>
            <w:proofErr w:type="spellStart"/>
            <w:r>
              <w:rPr>
                <w:rFonts w:eastAsia="Calibri"/>
                <w:color w:val="000000"/>
                <w:lang w:val="en-US"/>
              </w:rPr>
              <w:t>d</w:t>
            </w:r>
            <w:r w:rsidR="00622415">
              <w:rPr>
                <w:rFonts w:eastAsia="Calibri"/>
                <w:color w:val="000000"/>
                <w:lang w:val="en-US"/>
              </w:rPr>
              <w:t>alyje</w:t>
            </w:r>
            <w:proofErr w:type="spellEnd"/>
            <w:r>
              <w:rPr>
                <w:rFonts w:eastAsia="Calibri"/>
                <w:color w:val="000000"/>
                <w:lang w:val="en-US"/>
              </w:rPr>
              <w:t xml:space="preserve"> </w:t>
            </w:r>
            <w:r>
              <w:rPr>
                <w:rFonts w:eastAsia="Calibri"/>
                <w:color w:val="000000"/>
              </w:rPr>
              <w:t xml:space="preserve"> nustatyta, kad  m</w:t>
            </w:r>
            <w:r w:rsidRPr="00644922">
              <w:rPr>
                <w:rFonts w:eastAsia="Calibri"/>
                <w:color w:val="000000"/>
              </w:rPr>
              <w:t xml:space="preserve">etinėje lėšų naudojimo sąmatoje numatomas iki 5 procentų Programos finansavimo lėšų rezervas </w:t>
            </w:r>
            <w:r w:rsidRPr="00644922">
              <w:rPr>
                <w:rFonts w:eastAsia="Calibri"/>
                <w:b/>
                <w:color w:val="000000"/>
              </w:rPr>
              <w:t>valstybės reikmėms, susijusioms su keliais, finansuoti</w:t>
            </w:r>
            <w:r w:rsidRPr="00644922">
              <w:rPr>
                <w:rFonts w:eastAsia="Calibri"/>
                <w:color w:val="000000"/>
              </w:rPr>
              <w:t>.</w:t>
            </w:r>
            <w:r>
              <w:rPr>
                <w:rFonts w:eastAsia="Calibri"/>
                <w:color w:val="000000"/>
              </w:rPr>
              <w:t xml:space="preserve"> Įstatyme nėra nustatyta, kad rezervo lėšos būtinai turi būti naudojamos </w:t>
            </w:r>
            <w:r w:rsidRPr="003D20D4">
              <w:rPr>
                <w:rFonts w:eastAsia="Calibri"/>
              </w:rPr>
              <w:t>avarijos ar stichinės nelaimės padariniams pašalinti</w:t>
            </w:r>
            <w:r>
              <w:rPr>
                <w:rFonts w:eastAsia="Calibri"/>
                <w:color w:val="000000"/>
              </w:rPr>
              <w:t>.</w:t>
            </w:r>
          </w:p>
        </w:tc>
      </w:tr>
      <w:tr w:rsidR="00DF2A6E" w:rsidRPr="003D20D4" w14:paraId="4AC1EC3A" w14:textId="77777777" w:rsidTr="00DC18A2">
        <w:tc>
          <w:tcPr>
            <w:tcW w:w="1844" w:type="dxa"/>
          </w:tcPr>
          <w:p w14:paraId="3038D4AD" w14:textId="77777777" w:rsidR="00DF2A6E" w:rsidRPr="003D20D4" w:rsidRDefault="00DF2A6E" w:rsidP="005B7683"/>
        </w:tc>
        <w:tc>
          <w:tcPr>
            <w:tcW w:w="6662" w:type="dxa"/>
          </w:tcPr>
          <w:p w14:paraId="0F43B9C2" w14:textId="77777777" w:rsidR="00DF2A6E" w:rsidRPr="003D20D4" w:rsidRDefault="00DF2A6E" w:rsidP="00BD6F16">
            <w:pPr>
              <w:autoSpaceDE w:val="0"/>
              <w:autoSpaceDN w:val="0"/>
              <w:adjustRightInd w:val="0"/>
              <w:jc w:val="both"/>
              <w:rPr>
                <w:rFonts w:eastAsia="Calibri"/>
                <w:color w:val="00000A"/>
              </w:rPr>
            </w:pPr>
            <w:r w:rsidRPr="003D20D4">
              <w:rPr>
                <w:rFonts w:eastAsia="Calibri"/>
                <w:color w:val="000000"/>
              </w:rPr>
              <w:t xml:space="preserve">2.11. </w:t>
            </w:r>
            <w:r w:rsidRPr="003D20D4">
              <w:rPr>
                <w:rFonts w:eastAsia="Calibri"/>
                <w:color w:val="00000A"/>
              </w:rPr>
              <w:t>Siūlome apibrėžti Aprašo 11 p. ir 13 p. pirmojo sakinio santykį. Be to, turėtų</w:t>
            </w:r>
            <w:r w:rsidR="00BD6F16" w:rsidRPr="003D20D4">
              <w:rPr>
                <w:rFonts w:eastAsia="Calibri"/>
                <w:color w:val="00000A"/>
              </w:rPr>
              <w:t xml:space="preserve"> </w:t>
            </w:r>
            <w:r w:rsidRPr="003D20D4">
              <w:rPr>
                <w:rFonts w:eastAsia="Calibri"/>
                <w:color w:val="00000A"/>
              </w:rPr>
              <w:t>būti įvertinta ir tai, kad pagal Kelių priežiūros ir plėtros įstatymo 9 str. 4 d. lėšų naudojimo sąmatą</w:t>
            </w:r>
          </w:p>
          <w:p w14:paraId="3439FC57" w14:textId="77777777" w:rsidR="00DF2A6E" w:rsidRPr="003D20D4" w:rsidRDefault="00DF2A6E" w:rsidP="00BD6F16">
            <w:pPr>
              <w:autoSpaceDE w:val="0"/>
              <w:autoSpaceDN w:val="0"/>
              <w:adjustRightInd w:val="0"/>
              <w:jc w:val="both"/>
            </w:pPr>
            <w:r w:rsidRPr="003D20D4">
              <w:rPr>
                <w:rFonts w:eastAsia="Calibri"/>
                <w:color w:val="00000A"/>
              </w:rPr>
              <w:t>tvirtina Vyriausybė, todėl Aprašo 11 p. turi perįgaliojimo požymių, nors įstatymas ir nenumato</w:t>
            </w:r>
            <w:r w:rsidR="00BD6F16" w:rsidRPr="003D20D4">
              <w:rPr>
                <w:rFonts w:eastAsia="Calibri"/>
                <w:color w:val="00000A"/>
              </w:rPr>
              <w:t xml:space="preserve"> </w:t>
            </w:r>
            <w:r w:rsidRPr="003D20D4">
              <w:rPr>
                <w:rFonts w:eastAsia="Calibri"/>
                <w:color w:val="00000A"/>
              </w:rPr>
              <w:t>perįgaliojimo galimybės. Jei Lietuvos automobilių kelių direkcijos direktorius priimtų sprendimus</w:t>
            </w:r>
            <w:r w:rsidR="00BD6F16" w:rsidRPr="003D20D4">
              <w:rPr>
                <w:rFonts w:eastAsia="Calibri"/>
                <w:color w:val="00000A"/>
              </w:rPr>
              <w:t xml:space="preserve"> </w:t>
            </w:r>
            <w:r w:rsidRPr="003D20D4">
              <w:rPr>
                <w:rFonts w:eastAsia="Calibri"/>
                <w:color w:val="00000A"/>
              </w:rPr>
              <w:t>dėl lėšų skyrimo konkretiems objektams (įvertinant Aprašo 13 p. nuostatas), siūlome taip ir</w:t>
            </w:r>
            <w:r w:rsidR="00BD6F16" w:rsidRPr="003D20D4">
              <w:rPr>
                <w:rFonts w:eastAsia="Calibri"/>
                <w:color w:val="00000A"/>
              </w:rPr>
              <w:t xml:space="preserve"> </w:t>
            </w:r>
            <w:r w:rsidRPr="003D20D4">
              <w:rPr>
                <w:rFonts w:eastAsia="Calibri"/>
                <w:color w:val="00000A"/>
              </w:rPr>
              <w:t>nurodyti. Analogiška pastaba ir dėl Nutarimo projekto 2 p.</w:t>
            </w:r>
          </w:p>
        </w:tc>
        <w:tc>
          <w:tcPr>
            <w:tcW w:w="6663" w:type="dxa"/>
          </w:tcPr>
          <w:p w14:paraId="2F9261EC" w14:textId="77777777" w:rsidR="00DF2A6E" w:rsidRPr="003D20D4" w:rsidRDefault="00F84031" w:rsidP="007E0D68">
            <w:pPr>
              <w:tabs>
                <w:tab w:val="left" w:pos="317"/>
              </w:tabs>
              <w:jc w:val="both"/>
              <w:rPr>
                <w:rFonts w:eastAsia="Calibri"/>
                <w:b/>
              </w:rPr>
            </w:pPr>
            <w:r w:rsidRPr="003D20D4">
              <w:rPr>
                <w:rFonts w:eastAsia="Calibri"/>
                <w:b/>
              </w:rPr>
              <w:t xml:space="preserve">Atsižvelgta iš dalies. </w:t>
            </w:r>
          </w:p>
          <w:p w14:paraId="1DC3616E" w14:textId="77777777" w:rsidR="00F84031" w:rsidRPr="003D20D4" w:rsidRDefault="00F84031" w:rsidP="007F76B7">
            <w:pPr>
              <w:tabs>
                <w:tab w:val="left" w:pos="317"/>
              </w:tabs>
              <w:jc w:val="both"/>
            </w:pPr>
            <w:r w:rsidRPr="003D20D4">
              <w:t xml:space="preserve">Programos sąmatoje nenurodomi konkretūs projektai ir jų įgyvendinimui skirtos lėšos. Lėšos konkretiems projektams paskirstomos Lietuvos automobilių kelių direkcijos direktoriaus įsakymu. </w:t>
            </w:r>
          </w:p>
          <w:p w14:paraId="6B7D8E1D" w14:textId="77777777" w:rsidR="007F76B7" w:rsidRPr="003D20D4" w:rsidRDefault="007F76B7" w:rsidP="007F76B7">
            <w:pPr>
              <w:tabs>
                <w:tab w:val="left" w:pos="317"/>
              </w:tabs>
              <w:jc w:val="both"/>
              <w:rPr>
                <w:rFonts w:eastAsia="Calibri"/>
                <w:b/>
              </w:rPr>
            </w:pPr>
          </w:p>
        </w:tc>
      </w:tr>
      <w:tr w:rsidR="00DF2A6E" w:rsidRPr="003D20D4" w14:paraId="499D704C" w14:textId="77777777" w:rsidTr="00DC18A2">
        <w:tc>
          <w:tcPr>
            <w:tcW w:w="1844" w:type="dxa"/>
          </w:tcPr>
          <w:p w14:paraId="0C904EB5" w14:textId="77777777" w:rsidR="00DF2A6E" w:rsidRPr="003D20D4" w:rsidRDefault="00DF2A6E" w:rsidP="005B7683">
            <w:r w:rsidRPr="003D20D4">
              <w:t>Mažeikių rajono savivaldybės administracijos 2018-10-04 raštas Nr. 28-2.17.-3539</w:t>
            </w:r>
          </w:p>
        </w:tc>
        <w:tc>
          <w:tcPr>
            <w:tcW w:w="6662" w:type="dxa"/>
          </w:tcPr>
          <w:p w14:paraId="17281CDF" w14:textId="77777777" w:rsidR="00DF2A6E" w:rsidRPr="003D20D4" w:rsidRDefault="00DF2A6E" w:rsidP="00BD6F16">
            <w:pPr>
              <w:jc w:val="both"/>
            </w:pPr>
            <w:r w:rsidRPr="003D20D4">
              <w:t>„7.2.1. valstybės institucijų ir savivaldybių valdomiems vietinės reikšmės keliams</w:t>
            </w:r>
            <w:r w:rsidRPr="003D20D4">
              <w:rPr>
                <w:bCs/>
              </w:rPr>
              <w:t xml:space="preserve"> skubiai taisyti (remontuoti) ar rekonstruoti dėl avarijos grėsmės, taip pat avarijos ar stichinės nelaimės padariniams pašalinti </w:t>
            </w:r>
            <w:r w:rsidRPr="003D20D4">
              <w:t>– iki 0,5 procento prašomų skirti lėšų,</w:t>
            </w:r>
            <w:r w:rsidRPr="003D20D4">
              <w:rPr>
                <w:b/>
              </w:rPr>
              <w:t xml:space="preserve"> </w:t>
            </w:r>
            <w:r w:rsidRPr="003D20D4">
              <w:t xml:space="preserve">jeigu savivaldybės skiria </w:t>
            </w:r>
            <w:r w:rsidRPr="003D20D4">
              <w:rPr>
                <w:strike/>
              </w:rPr>
              <w:t>50</w:t>
            </w:r>
            <w:r w:rsidRPr="003D20D4">
              <w:t xml:space="preserve"> </w:t>
            </w:r>
            <w:r w:rsidRPr="003D20D4">
              <w:rPr>
                <w:b/>
              </w:rPr>
              <w:t>20</w:t>
            </w:r>
            <w:r w:rsidRPr="003D20D4">
              <w:rPr>
                <w:strike/>
              </w:rPr>
              <w:t xml:space="preserve"> </w:t>
            </w:r>
            <w:r w:rsidRPr="003D20D4">
              <w:t>procentų savivaldybės biudžeto lėšų; lėšų paskirstymo projektas rengiamas Lietuvos Respublikos susisiekimo ministro nustatyta tvarka“</w:t>
            </w:r>
          </w:p>
        </w:tc>
        <w:tc>
          <w:tcPr>
            <w:tcW w:w="6663" w:type="dxa"/>
          </w:tcPr>
          <w:p w14:paraId="78E84371" w14:textId="77777777" w:rsidR="00DF2A6E" w:rsidRPr="003D20D4" w:rsidRDefault="00E64D42" w:rsidP="007E0D68">
            <w:pPr>
              <w:tabs>
                <w:tab w:val="left" w:pos="317"/>
              </w:tabs>
              <w:jc w:val="both"/>
              <w:rPr>
                <w:rFonts w:eastAsia="Calibri"/>
                <w:b/>
              </w:rPr>
            </w:pPr>
            <w:r w:rsidRPr="003D20D4">
              <w:rPr>
                <w:rFonts w:eastAsia="Calibri"/>
                <w:b/>
              </w:rPr>
              <w:t xml:space="preserve">Neatsižvelgta. </w:t>
            </w:r>
          </w:p>
          <w:p w14:paraId="01703B3E" w14:textId="77777777" w:rsidR="00E64D42" w:rsidRPr="003D20D4" w:rsidRDefault="00E64D42" w:rsidP="00E64D42">
            <w:pPr>
              <w:tabs>
                <w:tab w:val="left" w:pos="317"/>
              </w:tabs>
              <w:jc w:val="both"/>
            </w:pPr>
            <w:r w:rsidRPr="003D20D4">
              <w:t>Kelių priežiūros ir plėtros programos lėšos yra tik papildomas finansavimo šaltinis vietinės reikšmės keliams projektuoti, tiesti, rekonstruoti, taisyti ir prižiūrėti, o ne pagrindinis. Atsižvelgiant į tai, tikslinga, kad savivaldybės savo lėšomis prisidėtų prie valdomų vietinės reikšmės kelių</w:t>
            </w:r>
            <w:r w:rsidRPr="003D20D4">
              <w:rPr>
                <w:bCs/>
              </w:rPr>
              <w:t xml:space="preserve"> skubaus taisymo (remonto) ar rekonstravimo dėl avarijos grėsmės, taip pat avarijos ar stichinės nelaimės padariniams pašalinti.</w:t>
            </w:r>
          </w:p>
        </w:tc>
      </w:tr>
      <w:tr w:rsidR="00DF2A6E" w:rsidRPr="003D20D4" w14:paraId="20554CEA" w14:textId="77777777" w:rsidTr="00DC18A2">
        <w:tc>
          <w:tcPr>
            <w:tcW w:w="1844" w:type="dxa"/>
          </w:tcPr>
          <w:p w14:paraId="37E9E4FC" w14:textId="77777777" w:rsidR="00DF2A6E" w:rsidRPr="003D20D4" w:rsidRDefault="00DF2A6E" w:rsidP="005B7683"/>
        </w:tc>
        <w:tc>
          <w:tcPr>
            <w:tcW w:w="6662" w:type="dxa"/>
          </w:tcPr>
          <w:p w14:paraId="23026087" w14:textId="77777777" w:rsidR="00DF2A6E" w:rsidRPr="003D20D4" w:rsidRDefault="00BD6F16" w:rsidP="00BD6F16">
            <w:pPr>
              <w:autoSpaceDE w:val="0"/>
              <w:autoSpaceDN w:val="0"/>
              <w:adjustRightInd w:val="0"/>
              <w:jc w:val="both"/>
              <w:rPr>
                <w:rFonts w:eastAsia="Calibri"/>
                <w:color w:val="000000"/>
              </w:rPr>
            </w:pPr>
            <w:r w:rsidRPr="003D20D4">
              <w:t>„</w:t>
            </w:r>
            <w:r w:rsidR="00DF2A6E" w:rsidRPr="003D20D4">
              <w:t xml:space="preserve">7.2.2. mėgėjų sodų teritorijoje savivaldybių valdomų vietinės reikšmės kelių teisinei registracijai būtinoms procedūroms atlikti, šiems keliams taisyti (remontuoti) ar rekonstruoti, jeigu pareiškėjas skiria </w:t>
            </w:r>
            <w:r w:rsidR="00DF2A6E" w:rsidRPr="003D20D4">
              <w:rPr>
                <w:strike/>
              </w:rPr>
              <w:t>50</w:t>
            </w:r>
            <w:r w:rsidR="00DF2A6E" w:rsidRPr="003D20D4">
              <w:t xml:space="preserve"> </w:t>
            </w:r>
            <w:r w:rsidR="00DF2A6E" w:rsidRPr="003D20D4">
              <w:rPr>
                <w:b/>
              </w:rPr>
              <w:t>20</w:t>
            </w:r>
            <w:r w:rsidR="00DF2A6E" w:rsidRPr="003D20D4">
              <w:t xml:space="preserve"> procentų savo lėšų; valstybės institucijų, kitų institucijų ir įstaigų, išskyrus savivaldybių institucijas ir įstaigas, valdomiems vietinės reikšmės keliams tiesti, taisyti (remontuoti), rekonstruoti, jeigu pareiškėjas skiria </w:t>
            </w:r>
            <w:r w:rsidR="00DF2A6E" w:rsidRPr="003D20D4">
              <w:rPr>
                <w:strike/>
              </w:rPr>
              <w:t>50</w:t>
            </w:r>
            <w:r w:rsidR="00DF2A6E" w:rsidRPr="003D20D4">
              <w:rPr>
                <w:b/>
              </w:rPr>
              <w:t xml:space="preserve"> 20</w:t>
            </w:r>
            <w:r w:rsidR="00DF2A6E" w:rsidRPr="003D20D4">
              <w:rPr>
                <w:strike/>
              </w:rPr>
              <w:t xml:space="preserve"> </w:t>
            </w:r>
            <w:r w:rsidR="00DF2A6E" w:rsidRPr="003D20D4">
              <w:t>procentų savo lėšų, taip pat Lietuvos automobilių kelių direkcijai nustatytoms funkcijoms atlikti, tai yra Programos finansavimo lėšų naudojimo pagal paskirtį kontrolei, darbų kokybės kontrolei vietinės reikšmės kelių objektuose, – nuo 2,5 procento; lėšų paskirstymo projektas parengiamas Lietuvos Respublikos susisiekimo ministro nustatyta tvarka.“</w:t>
            </w:r>
          </w:p>
        </w:tc>
        <w:tc>
          <w:tcPr>
            <w:tcW w:w="6663" w:type="dxa"/>
          </w:tcPr>
          <w:p w14:paraId="2D3DF1BD" w14:textId="77777777" w:rsidR="00BB54E8" w:rsidRPr="003D20D4" w:rsidRDefault="00BB54E8" w:rsidP="00965301">
            <w:pPr>
              <w:tabs>
                <w:tab w:val="left" w:pos="317"/>
              </w:tabs>
              <w:jc w:val="both"/>
              <w:rPr>
                <w:rFonts w:eastAsia="Calibri"/>
                <w:b/>
              </w:rPr>
            </w:pPr>
            <w:r w:rsidRPr="003D20D4">
              <w:rPr>
                <w:rFonts w:eastAsia="Calibri"/>
                <w:b/>
              </w:rPr>
              <w:t>Neatsižvelgta.</w:t>
            </w:r>
          </w:p>
          <w:p w14:paraId="3C6F9935" w14:textId="77777777" w:rsidR="00DF2A6E" w:rsidRPr="003D20D4" w:rsidRDefault="00085887" w:rsidP="00965301">
            <w:pPr>
              <w:tabs>
                <w:tab w:val="left" w:pos="317"/>
              </w:tabs>
              <w:jc w:val="both"/>
              <w:rPr>
                <w:rFonts w:eastAsia="Calibri"/>
                <w:b/>
              </w:rPr>
            </w:pPr>
            <w:r w:rsidRPr="003D20D4">
              <w:t xml:space="preserve">Kelių priežiūros ir plėtros programos lėšos yra tik papildomas finansavimo šaltinis vietinės reikšmės keliams projektuoti, tiesti, rekonstruoti, taisyti ir prižiūrėti, o ne pagrindinis. Atsižvelgiant į tai, tikslinga, kad savivaldybės savo lėšomis prisidėtų prie </w:t>
            </w:r>
            <w:r w:rsidR="00965301" w:rsidRPr="003D20D4">
              <w:t xml:space="preserve">mėgėjų sodų teritorijoje vietinės reikšmės kelių inventorizacijos ir teisinei registracijai būtinų procedūrų finansavimo. </w:t>
            </w:r>
          </w:p>
        </w:tc>
      </w:tr>
      <w:tr w:rsidR="00DF2A6E" w:rsidRPr="003D20D4" w14:paraId="4BFDF949" w14:textId="77777777" w:rsidTr="00DC18A2">
        <w:tc>
          <w:tcPr>
            <w:tcW w:w="1844" w:type="dxa"/>
          </w:tcPr>
          <w:p w14:paraId="03746B81" w14:textId="77777777" w:rsidR="00DF2A6E" w:rsidRPr="003D20D4" w:rsidRDefault="00DF2A6E" w:rsidP="005B7683"/>
        </w:tc>
        <w:tc>
          <w:tcPr>
            <w:tcW w:w="6662" w:type="dxa"/>
          </w:tcPr>
          <w:p w14:paraId="244CD3B6" w14:textId="77777777" w:rsidR="00DF2A6E" w:rsidRPr="003D20D4" w:rsidRDefault="00DF2A6E" w:rsidP="00BD6F16">
            <w:pPr>
              <w:jc w:val="both"/>
            </w:pPr>
            <w:r w:rsidRPr="003D20D4">
              <w:t>„10.3. savivaldybių valdomiems vietinės reikšmės keliams – 94 procentai, kurios</w:t>
            </w:r>
            <w:r w:rsidR="00BD6F16" w:rsidRPr="003D20D4">
              <w:t xml:space="preserve"> </w:t>
            </w:r>
            <w:r w:rsidRPr="003D20D4">
              <w:t>paskirstomos taip:</w:t>
            </w:r>
          </w:p>
          <w:p w14:paraId="3262A829" w14:textId="77777777" w:rsidR="00DF2A6E" w:rsidRPr="003D20D4" w:rsidRDefault="00DF2A6E" w:rsidP="00BD6F16">
            <w:pPr>
              <w:jc w:val="both"/>
            </w:pPr>
            <w:r w:rsidRPr="003D20D4">
              <w:lastRenderedPageBreak/>
              <w:t>10.3.1. miestų savivaldybių vietinės reikšmės keliams – 35 procentai;</w:t>
            </w:r>
          </w:p>
          <w:p w14:paraId="0DDA0BD5" w14:textId="77777777" w:rsidR="00DF2A6E" w:rsidRPr="003D20D4" w:rsidRDefault="00DF2A6E" w:rsidP="00BD6F16">
            <w:pPr>
              <w:jc w:val="both"/>
            </w:pPr>
            <w:r w:rsidRPr="003D20D4">
              <w:t>10.3.2. kitų savivaldybių vietinės reikšmės keliams – 65 procentai, kurios paskirstomos taip:</w:t>
            </w:r>
          </w:p>
          <w:p w14:paraId="0104A32E" w14:textId="77777777" w:rsidR="00DF2A6E" w:rsidRPr="003D20D4" w:rsidRDefault="00DF2A6E" w:rsidP="00BD6F16">
            <w:pPr>
              <w:jc w:val="both"/>
            </w:pPr>
            <w:r w:rsidRPr="003D20D4">
              <w:t>10.3.2.1. pusė sumos – pagal nuolatinių gyventojų skaičių;</w:t>
            </w:r>
          </w:p>
          <w:p w14:paraId="29F4C30D" w14:textId="77777777" w:rsidR="00DF2A6E" w:rsidRPr="003D20D4" w:rsidRDefault="00DF2A6E" w:rsidP="00BD6F16">
            <w:pPr>
              <w:jc w:val="both"/>
            </w:pPr>
            <w:r w:rsidRPr="003D20D4">
              <w:t>10.3.2.2. ketvirtis sumos – pagal savivaldybių tarybų patvirtintame kelių sąraše nurodytą kelių ilgį, kelio numerį ir kelio pavadinimą;</w:t>
            </w:r>
          </w:p>
          <w:p w14:paraId="2DEB8B10" w14:textId="77777777" w:rsidR="00DF2A6E" w:rsidRPr="003D20D4" w:rsidRDefault="00DF2A6E" w:rsidP="00BD6F16">
            <w:pPr>
              <w:autoSpaceDE w:val="0"/>
              <w:autoSpaceDN w:val="0"/>
              <w:adjustRightInd w:val="0"/>
              <w:jc w:val="both"/>
              <w:rPr>
                <w:rFonts w:eastAsia="Calibri"/>
                <w:color w:val="000000"/>
              </w:rPr>
            </w:pPr>
            <w:r w:rsidRPr="003D20D4">
              <w:t xml:space="preserve">10.3.2.3. ketvirtis sumos – pagal Nekilnojamojo turto registre įregistruotų kelių ilgį, </w:t>
            </w:r>
            <w:r w:rsidRPr="003D20D4">
              <w:rPr>
                <w:b/>
              </w:rPr>
              <w:t>įsigalioja nuo 2021 metų.</w:t>
            </w:r>
            <w:r w:rsidRPr="003D20D4">
              <w:t>“</w:t>
            </w:r>
          </w:p>
        </w:tc>
        <w:tc>
          <w:tcPr>
            <w:tcW w:w="6663" w:type="dxa"/>
          </w:tcPr>
          <w:p w14:paraId="4042B2C7" w14:textId="77777777" w:rsidR="00BB54E8" w:rsidRPr="003D20D4" w:rsidRDefault="00BB54E8" w:rsidP="00BB54E8">
            <w:pPr>
              <w:jc w:val="both"/>
              <w:rPr>
                <w:rFonts w:eastAsia="Calibri"/>
                <w:b/>
              </w:rPr>
            </w:pPr>
            <w:r w:rsidRPr="003D20D4">
              <w:rPr>
                <w:rFonts w:eastAsia="Calibri"/>
                <w:b/>
              </w:rPr>
              <w:lastRenderedPageBreak/>
              <w:t>Neatsižvelgta.</w:t>
            </w:r>
          </w:p>
          <w:p w14:paraId="59D142D6" w14:textId="139350A8" w:rsidR="00DF2A6E" w:rsidRPr="003D20D4" w:rsidRDefault="00BB54E8" w:rsidP="00BB54E8">
            <w:pPr>
              <w:jc w:val="both"/>
            </w:pPr>
            <w:r w:rsidRPr="003D20D4">
              <w:rPr>
                <w:rFonts w:eastAsia="Calibri"/>
              </w:rPr>
              <w:t>Vadovaujantis L</w:t>
            </w:r>
            <w:r w:rsidRPr="003D20D4">
              <w:rPr>
                <w:bCs/>
              </w:rPr>
              <w:t xml:space="preserve">ietuvos Respublikos valstybės ir savivaldybių turto valdymo, naudojimo ir disponavimo juo  įstatymo 16 straipsnio 4 </w:t>
            </w:r>
            <w:r w:rsidRPr="003D20D4">
              <w:rPr>
                <w:bCs/>
              </w:rPr>
              <w:lastRenderedPageBreak/>
              <w:t>dalimi, v</w:t>
            </w:r>
            <w:r w:rsidRPr="003D20D4">
              <w:t xml:space="preserve">alstybei ir savivaldybėms nuosavybės teise priklausantis registruotinas turtas turi būti teisės aktų nustatyta tvarka registruojamas viešuosiuose registruose.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BD0B43">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w:t>
            </w:r>
            <w:r w:rsidRPr="003D20D4">
              <w:rPr>
                <w:b/>
              </w:rPr>
              <w:t>iki 2020 m. sausio 1 d.</w:t>
            </w:r>
            <w:r w:rsidRPr="003D20D4">
              <w:t xml:space="preserve"> perduotas savivaldybių nuosavybėn. </w:t>
            </w:r>
            <w:r w:rsidR="00BD0B43">
              <w:t xml:space="preserve">Pagal </w:t>
            </w:r>
            <w:r w:rsidRPr="003D20D4">
              <w:t>minėtu nutarimu patvirtint</w:t>
            </w:r>
            <w:r w:rsidR="00BD0B43">
              <w:t>ą</w:t>
            </w:r>
            <w:r w:rsidRPr="003D20D4">
              <w:t xml:space="preserve"> L</w:t>
            </w:r>
            <w:r w:rsidRPr="003D20D4">
              <w:rPr>
                <w:bCs/>
                <w:color w:val="000000"/>
              </w:rPr>
              <w:t>ietuvos Respublikos valstybės turto perdavimo savivaldybių nuosavybėn įstatymo savivaldybėms priskirto valstybės turto perdavimo tvarkos apraš</w:t>
            </w:r>
            <w:r w:rsidR="00BD0B43">
              <w:rPr>
                <w:bCs/>
                <w:color w:val="000000"/>
              </w:rPr>
              <w:t>ą</w:t>
            </w:r>
            <w:r w:rsidRPr="003D20D4">
              <w:rPr>
                <w:bCs/>
                <w:color w:val="000000"/>
              </w:rPr>
              <w:t xml:space="preserve"> </w:t>
            </w:r>
            <w:r w:rsidR="00BD0B43">
              <w:rPr>
                <w:bCs/>
                <w:color w:val="000000"/>
              </w:rPr>
              <w:t>s</w:t>
            </w:r>
            <w:r w:rsidRPr="003D20D4">
              <w:rPr>
                <w:color w:val="000000"/>
              </w:rPr>
              <w:t>avivaldybių administracijų direktoriai ar jų įgalioti asmenys turi įregistruoti Nekilnojamojo turto registre daiktines teises į savivaldybių nuosavybėn perimtus nekilnojamuosius daiktus.</w:t>
            </w:r>
          </w:p>
        </w:tc>
      </w:tr>
      <w:tr w:rsidR="00DF2A6E" w:rsidRPr="003D20D4" w14:paraId="4528564F" w14:textId="77777777" w:rsidTr="00DC18A2">
        <w:tc>
          <w:tcPr>
            <w:tcW w:w="1844" w:type="dxa"/>
          </w:tcPr>
          <w:p w14:paraId="695154C9" w14:textId="77777777" w:rsidR="00DF2A6E" w:rsidRPr="003D20D4" w:rsidRDefault="00DF2A6E" w:rsidP="005B7683"/>
        </w:tc>
        <w:tc>
          <w:tcPr>
            <w:tcW w:w="6662" w:type="dxa"/>
          </w:tcPr>
          <w:p w14:paraId="702E991B" w14:textId="77777777" w:rsidR="00DF2A6E" w:rsidRPr="003D20D4" w:rsidRDefault="00DF2A6E" w:rsidP="00BD6F16">
            <w:pPr>
              <w:autoSpaceDE w:val="0"/>
              <w:autoSpaceDN w:val="0"/>
              <w:adjustRightInd w:val="0"/>
              <w:jc w:val="both"/>
              <w:rPr>
                <w:rFonts w:eastAsia="Calibri"/>
                <w:color w:val="000000"/>
              </w:rPr>
            </w:pPr>
            <w:r w:rsidRPr="003D20D4">
              <w:t xml:space="preserve">„12. Ne mažiau kaip </w:t>
            </w:r>
            <w:r w:rsidRPr="003D20D4">
              <w:rPr>
                <w:strike/>
              </w:rPr>
              <w:t>58</w:t>
            </w:r>
            <w:r w:rsidRPr="003D20D4">
              <w:t xml:space="preserve"> </w:t>
            </w:r>
            <w:r w:rsidRPr="003D20D4">
              <w:rPr>
                <w:b/>
              </w:rPr>
              <w:t>30</w:t>
            </w:r>
            <w:r w:rsidRPr="003D20D4">
              <w:t xml:space="preserve"> procentai pagal Aprašo 10.2 ir 10.3 papunkčius skirtų Programos finansavimo lėšų turi būti naudojama turtui įsigyti – vietinės reikšmės keliams tiesti, įregistruotiems vietinės reikšmės keliams rekonstruoti ir kapitališkai remontuoti; ne mažiau kaip 5 procentai pagal Aprašo 10.2 ir 10.3 papunkčius skirtų lėšų turi būti naudojama saugaus eismo priemonėms vietinės reikšmės keliuose finansuoti</w:t>
            </w:r>
            <w:r w:rsidRPr="003D20D4">
              <w:rPr>
                <w:strike/>
              </w:rPr>
              <w:t>; ne mažiau kaip 2 procentai pagal Aprašo 10.2 ir 10.3 papunkčius skirtų lėšų turi būti naudojama savivaldybių valdomų vietinės reikšmės kelių teisinei registracijai būtinoms procedūroms, kol bus įregistruota 100 procentų savivaldybės valdomų vietinės reikšmės kelių.</w:t>
            </w:r>
            <w:r w:rsidRPr="003D20D4">
              <w:t>“</w:t>
            </w:r>
          </w:p>
        </w:tc>
        <w:tc>
          <w:tcPr>
            <w:tcW w:w="6663" w:type="dxa"/>
          </w:tcPr>
          <w:p w14:paraId="46B484D6" w14:textId="77777777" w:rsidR="00965301" w:rsidRPr="003D20D4" w:rsidRDefault="00965301" w:rsidP="00965301">
            <w:pPr>
              <w:jc w:val="both"/>
              <w:rPr>
                <w:rFonts w:eastAsia="Calibri"/>
                <w:b/>
              </w:rPr>
            </w:pPr>
            <w:r w:rsidRPr="003D20D4">
              <w:rPr>
                <w:rFonts w:eastAsia="Calibri"/>
                <w:b/>
              </w:rPr>
              <w:t>Neatsižvelgta.</w:t>
            </w:r>
          </w:p>
          <w:p w14:paraId="1658F277" w14:textId="3A344088" w:rsidR="00965301" w:rsidRPr="003D20D4" w:rsidRDefault="00965301" w:rsidP="00965301">
            <w:pPr>
              <w:jc w:val="both"/>
            </w:pPr>
            <w:r w:rsidRPr="003D20D4">
              <w:rPr>
                <w:rFonts w:eastAsia="Calibri"/>
              </w:rPr>
              <w:t>Vadovaujantis L</w:t>
            </w:r>
            <w:r w:rsidRPr="003D20D4">
              <w:rPr>
                <w:bCs/>
              </w:rPr>
              <w:t>ietuvos Respublikos valstybės ir savivaldybių turto valdymo, naudojimo ir disponavimo juo  įstatymo 16 straipsnio 4 dalimi, v</w:t>
            </w:r>
            <w:r w:rsidRPr="003D20D4">
              <w:t>alstybei ir savivaldybėms nuosavybės teise priklausantis registruotinas turtas turi būti teisės aktų nustatyta tvarka registruojamas viešuosiuose registruose.</w:t>
            </w:r>
            <w:r w:rsidR="00372CCF">
              <w:t xml:space="preserve"> </w:t>
            </w:r>
            <w:r w:rsidRPr="003D20D4">
              <w:rPr>
                <w:bCs/>
                <w:color w:val="000000"/>
              </w:rPr>
              <w:t xml:space="preserve">Lietuvos Respublikos Vyriausybė </w:t>
            </w:r>
            <w:r w:rsidRPr="003D20D4">
              <w:rPr>
                <w:color w:val="000000"/>
              </w:rPr>
              <w:t>1998 m. liepos 13 d. nutarimu Nr. 870 „D</w:t>
            </w:r>
            <w:r w:rsidRPr="003D20D4">
              <w:rPr>
                <w:bCs/>
                <w:color w:val="000000"/>
              </w:rPr>
              <w:t xml:space="preserve">ėl </w:t>
            </w:r>
            <w:r w:rsidR="00BD0B43">
              <w:rPr>
                <w:bCs/>
                <w:color w:val="000000"/>
              </w:rPr>
              <w:t>V</w:t>
            </w:r>
            <w:r w:rsidRPr="003D20D4">
              <w:rPr>
                <w:bCs/>
                <w:color w:val="000000"/>
              </w:rPr>
              <w:t>alstybės turto perdavimo savivaldybių nuosavybėn tvarkos aprašo patvirtinimo“ n</w:t>
            </w:r>
            <w:r w:rsidRPr="003D20D4">
              <w:rPr>
                <w:color w:val="000000"/>
              </w:rPr>
              <w:t xml:space="preserve">ustatė, kad </w:t>
            </w:r>
            <w:r w:rsidRPr="003D20D4">
              <w:t xml:space="preserve">pagal Lietuvos Respublikos valstybės turto perdavimo savivaldybių nuosavybėn įstatymą savivaldybių nuosavybėn priskirtas turtas turi būti iki 2020 m. sausio 1 d. perduotas savivaldybių nuosavybėn. </w:t>
            </w:r>
            <w:r w:rsidR="00BD0B43">
              <w:t>Pagal</w:t>
            </w:r>
            <w:r w:rsidR="00BD0B43" w:rsidRPr="003D20D4">
              <w:t xml:space="preserve"> </w:t>
            </w:r>
            <w:r w:rsidRPr="003D20D4">
              <w:t>minėtu nutarimu patvirtint</w:t>
            </w:r>
            <w:r w:rsidR="00BD0B43">
              <w:t>ą</w:t>
            </w:r>
            <w:r w:rsidRPr="003D20D4">
              <w:t xml:space="preserve"> L</w:t>
            </w:r>
            <w:r w:rsidRPr="003D20D4">
              <w:rPr>
                <w:bCs/>
                <w:color w:val="000000"/>
              </w:rPr>
              <w:t>ietuvos Respublikos valstybės turto perdavimo savivaldybių nuosavybėn įstatymo savivaldybėms priskirto valstybės turto perdavimo tvarkos apraš</w:t>
            </w:r>
            <w:r w:rsidR="00BD0B43">
              <w:rPr>
                <w:bCs/>
                <w:color w:val="000000"/>
              </w:rPr>
              <w:t>ą</w:t>
            </w:r>
            <w:r w:rsidRPr="003D20D4">
              <w:rPr>
                <w:bCs/>
                <w:color w:val="000000"/>
              </w:rPr>
              <w:t xml:space="preserve"> </w:t>
            </w:r>
            <w:r w:rsidR="00BD0B43">
              <w:rPr>
                <w:bCs/>
                <w:color w:val="000000"/>
              </w:rPr>
              <w:t>s</w:t>
            </w:r>
            <w:r w:rsidRPr="003D20D4">
              <w:rPr>
                <w:color w:val="000000"/>
              </w:rPr>
              <w:t>avivaldybių administracijų direktoriai ar jų įgalioti asmenys turi įregistruoti Nekilnojamojo turto registre daiktines teises į savivaldybių nuosavybėn perimtus nekilnojamuosius daiktus.</w:t>
            </w:r>
          </w:p>
          <w:p w14:paraId="6D5A8835" w14:textId="1EEC6BAD" w:rsidR="00DF2A6E" w:rsidRPr="003D20D4" w:rsidRDefault="00965301" w:rsidP="00965301">
            <w:pPr>
              <w:tabs>
                <w:tab w:val="left" w:pos="317"/>
              </w:tabs>
              <w:jc w:val="both"/>
              <w:rPr>
                <w:rFonts w:eastAsia="Calibri"/>
                <w:b/>
              </w:rPr>
            </w:pPr>
            <w:r w:rsidRPr="003D20D4">
              <w:lastRenderedPageBreak/>
              <w:t>Atsižvelgiant į išdėstytus argumentus, 2 procentai savivaldybėms skiriamų lėšų, kuri</w:t>
            </w:r>
            <w:r w:rsidR="00BD0B43">
              <w:t>os</w:t>
            </w:r>
            <w:r w:rsidRPr="003D20D4">
              <w:t xml:space="preserve"> turi būti naudojam</w:t>
            </w:r>
            <w:r w:rsidR="00BD0B43">
              <w:t>os</w:t>
            </w:r>
            <w:r w:rsidRPr="003D20D4">
              <w:t xml:space="preserve"> kelių teisinei registracijai būtinoms procedūroms, yra priemonė teisės </w:t>
            </w:r>
            <w:r w:rsidRPr="003D20D4">
              <w:rPr>
                <w:rFonts w:eastAsia="Calibri"/>
              </w:rPr>
              <w:t>aktų nuostatoms įgyvendinti.</w:t>
            </w:r>
          </w:p>
        </w:tc>
      </w:tr>
      <w:tr w:rsidR="00103174" w:rsidRPr="003D20D4" w14:paraId="1E6E26BF" w14:textId="77777777" w:rsidTr="00DC18A2">
        <w:tc>
          <w:tcPr>
            <w:tcW w:w="1844" w:type="dxa"/>
          </w:tcPr>
          <w:p w14:paraId="6388866B" w14:textId="0CF50C01" w:rsidR="00103174" w:rsidRPr="003D20D4" w:rsidRDefault="00103174" w:rsidP="00103174">
            <w:r w:rsidRPr="003D20D4">
              <w:lastRenderedPageBreak/>
              <w:t xml:space="preserve">Lietuvos miško savininkų asociacijos 2018-10-19 raštas Nr. 82  </w:t>
            </w:r>
          </w:p>
        </w:tc>
        <w:tc>
          <w:tcPr>
            <w:tcW w:w="6662" w:type="dxa"/>
          </w:tcPr>
          <w:p w14:paraId="2FDA2D39"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Kasmet Programos finansavimo lėšos valstybinių miškų vietinės reikšmės keliams tvarkyti skiriamos valstybės įmonei Valstybinių miškų urėdijai. Iš visų į Valstybės biudžetą sumokamų akcizo už kurą, transporto priemones ir leidimus medienai vežti ir </w:t>
            </w:r>
            <w:r w:rsidRPr="003D20D4">
              <w:rPr>
                <w:rFonts w:ascii="Times New Roman" w:eastAsia="Times New Roman" w:hAnsi="Times New Roman"/>
                <w:color w:val="000000"/>
                <w:sz w:val="24"/>
                <w:szCs w:val="24"/>
                <w:lang w:eastAsia="en-US" w:bidi="en-US"/>
              </w:rPr>
              <w:t xml:space="preserve">pan. </w:t>
            </w:r>
            <w:r w:rsidRPr="003D20D4">
              <w:rPr>
                <w:rFonts w:ascii="Times New Roman" w:eastAsia="Times New Roman" w:hAnsi="Times New Roman"/>
                <w:color w:val="000000"/>
                <w:sz w:val="24"/>
                <w:szCs w:val="24"/>
                <w:lang w:bidi="lt-LT"/>
              </w:rPr>
              <w:t xml:space="preserve">mokesčių formuojamos Kelių priežiūros ir plėtros programos lėšos </w:t>
            </w:r>
            <w:r w:rsidRPr="003D20D4">
              <w:rPr>
                <w:rStyle w:val="CharStyle20"/>
                <w:rFonts w:ascii="Times New Roman" w:hAnsi="Times New Roman"/>
                <w:sz w:val="24"/>
                <w:szCs w:val="24"/>
              </w:rPr>
              <w:t>iki šiol buvo skiriamos tik valstybiniu mišku keliu tvarkymui</w:t>
            </w:r>
            <w:r w:rsidRPr="003D20D4">
              <w:rPr>
                <w:rFonts w:ascii="Times New Roman" w:eastAsia="Times New Roman" w:hAnsi="Times New Roman"/>
                <w:color w:val="000000"/>
                <w:sz w:val="24"/>
                <w:szCs w:val="24"/>
                <w:lang w:bidi="lt-LT"/>
              </w:rPr>
              <w:t>, nors mokesčius moka ir keliais naudojasi visi piliečiai ir įmonės, įskaitant privačius miško rangovus, medienos pervežimo kompanijas, privačių miškų savininkus ir kt. Per privačius miškus einantiems bendrai naudojamiems miško keliams iš Kelių priežiūros ir plėtros programos lėšos nepanaudojamos, nesprendžiama per privačius miškus einančių bešeimininkių miško kelių priskyrimo į miškų urėdijų ar savivaldybių atsakomybei problema. Tas nėra racionalu.</w:t>
            </w:r>
          </w:p>
          <w:p w14:paraId="6005B9A6"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Dar daugiau, Lietuvos Respublikos miškų įstatymo 5 straipsnio 5 dalies 3 punktu VĮ Valstybinių miškų urėdijai pavesta valstybinė funkcija – Vyriausybės nustatyta tvarka organizuoti ir (ar) įgyvendinti bendrą miško kelių priežiūrą ir taisymą (remontą) </w:t>
            </w:r>
            <w:r w:rsidRPr="003D20D4">
              <w:rPr>
                <w:rStyle w:val="CharStyle24"/>
                <w:rFonts w:ascii="Times New Roman" w:hAnsi="Times New Roman"/>
                <w:sz w:val="24"/>
                <w:szCs w:val="24"/>
              </w:rPr>
              <w:t>visų nuosavybės formų miškuose:</w:t>
            </w:r>
          </w:p>
          <w:p w14:paraId="56AFFC41" w14:textId="77777777" w:rsidR="00103174" w:rsidRPr="003D20D4" w:rsidRDefault="00103174" w:rsidP="00103174">
            <w:pPr>
              <w:pStyle w:val="Style25"/>
              <w:shd w:val="clear" w:color="auto" w:fill="auto"/>
              <w:jc w:val="both"/>
              <w:rPr>
                <w:rStyle w:val="CharStyle28"/>
                <w:rFonts w:ascii="Times New Roman" w:hAnsi="Times New Roman"/>
                <w:b w:val="0"/>
                <w:bCs w:val="0"/>
                <w:sz w:val="24"/>
                <w:szCs w:val="24"/>
              </w:rPr>
            </w:pPr>
            <w:r w:rsidRPr="003D20D4">
              <w:rPr>
                <w:rFonts w:ascii="Times New Roman" w:eastAsia="Times New Roman" w:hAnsi="Times New Roman"/>
                <w:color w:val="000000"/>
                <w:sz w:val="24"/>
                <w:szCs w:val="24"/>
                <w:lang w:bidi="lt-LT"/>
              </w:rPr>
              <w:t>5 straipsnis</w:t>
            </w:r>
            <w:r w:rsidRPr="003D20D4">
              <w:rPr>
                <w:rStyle w:val="CharStyle27"/>
                <w:rFonts w:ascii="Times New Roman" w:hAnsi="Times New Roman"/>
                <w:i w:val="0"/>
                <w:iCs w:val="0"/>
                <w:strike w:val="0"/>
                <w:sz w:val="24"/>
                <w:szCs w:val="24"/>
              </w:rPr>
              <w:t xml:space="preserve">. </w:t>
            </w:r>
            <w:r w:rsidRPr="003D20D4">
              <w:rPr>
                <w:rFonts w:ascii="Times New Roman" w:eastAsia="Times New Roman" w:hAnsi="Times New Roman"/>
                <w:color w:val="000000"/>
                <w:sz w:val="24"/>
                <w:szCs w:val="24"/>
                <w:lang w:bidi="lt-LT"/>
              </w:rPr>
              <w:t xml:space="preserve">Miškų valstybinis valdymas ir Miškų įstatymo vykdymo priežiūra </w:t>
            </w:r>
          </w:p>
          <w:p w14:paraId="386D397B" w14:textId="77777777" w:rsidR="00103174" w:rsidRPr="003D20D4" w:rsidRDefault="00103174" w:rsidP="00103174">
            <w:pPr>
              <w:pStyle w:val="Style25"/>
              <w:shd w:val="clear" w:color="auto" w:fill="auto"/>
              <w:jc w:val="both"/>
              <w:rPr>
                <w:rFonts w:ascii="Times New Roman" w:hAnsi="Times New Roman"/>
                <w:sz w:val="24"/>
                <w:szCs w:val="24"/>
              </w:rPr>
            </w:pPr>
            <w:r w:rsidRPr="003D20D4">
              <w:rPr>
                <w:rStyle w:val="CharStyle29"/>
                <w:rFonts w:ascii="Times New Roman" w:hAnsi="Times New Roman"/>
                <w:b/>
                <w:bCs/>
                <w:sz w:val="24"/>
                <w:szCs w:val="24"/>
              </w:rPr>
              <w:t xml:space="preserve"> </w:t>
            </w:r>
            <w:r w:rsidRPr="003D20D4">
              <w:rPr>
                <w:rStyle w:val="CharStyle28"/>
                <w:rFonts w:ascii="Times New Roman" w:hAnsi="Times New Roman"/>
                <w:b w:val="0"/>
                <w:bCs w:val="0"/>
                <w:sz w:val="24"/>
                <w:szCs w:val="24"/>
              </w:rPr>
              <w:t xml:space="preserve">[...] </w:t>
            </w:r>
            <w:r w:rsidRPr="003D20D4">
              <w:rPr>
                <w:rStyle w:val="CharStyle29"/>
                <w:rFonts w:ascii="Times New Roman" w:hAnsi="Times New Roman"/>
                <w:b/>
                <w:bCs/>
                <w:sz w:val="24"/>
                <w:szCs w:val="24"/>
              </w:rPr>
              <w:t>5. Miškų urėdija (urėdijos) atlieka šias valstybines funkcijas:</w:t>
            </w:r>
          </w:p>
          <w:p w14:paraId="514304CA" w14:textId="77777777" w:rsidR="00103174" w:rsidRPr="003D20D4" w:rsidRDefault="00103174" w:rsidP="00103174">
            <w:pPr>
              <w:pStyle w:val="Style15"/>
              <w:shd w:val="clear" w:color="auto" w:fill="auto"/>
              <w:spacing w:line="240" w:lineRule="auto"/>
              <w:rPr>
                <w:rFonts w:ascii="Times New Roman" w:hAnsi="Times New Roman"/>
                <w:sz w:val="24"/>
                <w:szCs w:val="24"/>
              </w:rPr>
            </w:pPr>
            <w:r w:rsidRPr="003D20D4">
              <w:rPr>
                <w:rFonts w:ascii="Times New Roman" w:eastAsia="Times New Roman" w:hAnsi="Times New Roman"/>
                <w:color w:val="000000"/>
                <w:sz w:val="24"/>
                <w:szCs w:val="24"/>
                <w:lang w:bidi="lt-LT"/>
              </w:rPr>
              <w:t>[...] 3) Vyriausybės nustatyta tvarka organizuoja ir (ar) įgyvendina bendrą miško kelių priežiūrą ir taisymą (remontą) visų nuosavybės formų miškuose;</w:t>
            </w:r>
          </w:p>
          <w:p w14:paraId="131BA2CF" w14:textId="77777777" w:rsidR="00103174" w:rsidRPr="003D20D4" w:rsidRDefault="00103174" w:rsidP="00103174">
            <w:pPr>
              <w:pStyle w:val="Style4"/>
              <w:shd w:val="clear" w:color="auto" w:fill="auto"/>
              <w:spacing w:after="0"/>
              <w:ind w:firstLine="0"/>
              <w:rPr>
                <w:rFonts w:ascii="Times New Roman" w:hAnsi="Times New Roman"/>
                <w:sz w:val="24"/>
                <w:szCs w:val="24"/>
              </w:rPr>
            </w:pPr>
            <w:r w:rsidRPr="003D20D4">
              <w:rPr>
                <w:rFonts w:ascii="Times New Roman" w:eastAsia="Times New Roman" w:hAnsi="Times New Roman"/>
                <w:color w:val="000000"/>
                <w:sz w:val="24"/>
                <w:szCs w:val="24"/>
                <w:lang w:bidi="lt-LT"/>
              </w:rPr>
              <w:t xml:space="preserve">Tačiau Susisiekimo ministerijos siūloma nustatyti, kad šios programos finansavimo lėšos būtų naudojamos </w:t>
            </w:r>
            <w:r w:rsidRPr="003D20D4">
              <w:rPr>
                <w:rStyle w:val="CharStyle20"/>
                <w:rFonts w:ascii="Times New Roman" w:hAnsi="Times New Roman"/>
                <w:sz w:val="24"/>
                <w:szCs w:val="24"/>
              </w:rPr>
              <w:t>tik valstybės instituciją ir savivaldybių valdomiems vietinės reikšmės.</w:t>
            </w:r>
            <w:r w:rsidRPr="003D20D4">
              <w:rPr>
                <w:rFonts w:ascii="Times New Roman" w:eastAsia="Times New Roman" w:hAnsi="Times New Roman"/>
                <w:color w:val="000000"/>
                <w:sz w:val="24"/>
                <w:szCs w:val="24"/>
                <w:lang w:bidi="lt-LT"/>
              </w:rPr>
              <w:t xml:space="preserve"> Tas ne tik užkirstų kelią VĮ „Valstybinių miškų urėdija“ naudoti programos finansavimo lėšas jos patikėjimo teise valdomoje valstybinėje </w:t>
            </w:r>
            <w:r w:rsidRPr="003D20D4">
              <w:rPr>
                <w:rFonts w:ascii="Times New Roman" w:eastAsia="Times New Roman" w:hAnsi="Times New Roman"/>
                <w:color w:val="000000"/>
                <w:sz w:val="24"/>
                <w:szCs w:val="24"/>
                <w:lang w:bidi="lt-LT"/>
              </w:rPr>
              <w:lastRenderedPageBreak/>
              <w:t xml:space="preserve">miško žemėje esantiems miško keliams tvarkyti, bet neleistų įgyvendinti įstatymo leidėjo priskirtos funkcijos bendrai miško kelių priežiūrai ir taisymui </w:t>
            </w:r>
            <w:r w:rsidRPr="003D20D4">
              <w:rPr>
                <w:rStyle w:val="CharStyle24"/>
                <w:rFonts w:ascii="Times New Roman" w:hAnsi="Times New Roman"/>
                <w:sz w:val="24"/>
                <w:szCs w:val="24"/>
              </w:rPr>
              <w:t>visų nuosavybės formų miškuose.</w:t>
            </w:r>
          </w:p>
          <w:p w14:paraId="2641A87B" w14:textId="77777777" w:rsidR="00103174" w:rsidRPr="003D20D4" w:rsidRDefault="00103174" w:rsidP="00103174">
            <w:pPr>
              <w:pStyle w:val="Style4"/>
              <w:numPr>
                <w:ilvl w:val="0"/>
                <w:numId w:val="48"/>
              </w:numPr>
              <w:shd w:val="clear" w:color="auto" w:fill="auto"/>
              <w:tabs>
                <w:tab w:val="left" w:pos="371"/>
              </w:tabs>
              <w:spacing w:after="0" w:line="277" w:lineRule="exact"/>
              <w:ind w:firstLine="0"/>
              <w:rPr>
                <w:rFonts w:ascii="Times New Roman" w:hAnsi="Times New Roman"/>
                <w:sz w:val="24"/>
                <w:szCs w:val="24"/>
              </w:rPr>
            </w:pPr>
            <w:r w:rsidRPr="003D20D4">
              <w:rPr>
                <w:rFonts w:ascii="Times New Roman" w:eastAsia="Times New Roman" w:hAnsi="Times New Roman"/>
                <w:color w:val="000000"/>
                <w:sz w:val="24"/>
                <w:szCs w:val="24"/>
                <w:lang w:bidi="lt-LT"/>
              </w:rPr>
              <w:t>Atsižvelgiant į aukščiau išdėstytus argumentus: Siūlome patikslinti Nutarimo projektu siūlomo pakeisti ir nauja redakcija išdėstyti Kelių priežiūros ir plėtros programos finansavimo lėšų naudojimo tvarkos aprašo projekto 10.1 papunktį</w:t>
            </w:r>
            <w:r w:rsidRPr="003D20D4">
              <w:rPr>
                <w:rFonts w:ascii="Times New Roman" w:hAnsi="Times New Roman"/>
                <w:color w:val="000000"/>
                <w:sz w:val="24"/>
                <w:szCs w:val="24"/>
                <w:lang w:bidi="lt-LT"/>
              </w:rPr>
              <w:t xml:space="preserve"> </w:t>
            </w:r>
            <w:r w:rsidRPr="003D20D4">
              <w:rPr>
                <w:rFonts w:ascii="Times New Roman" w:eastAsia="Times New Roman" w:hAnsi="Times New Roman"/>
                <w:color w:val="000000"/>
                <w:sz w:val="24"/>
                <w:szCs w:val="24"/>
                <w:lang w:bidi="lt-LT"/>
              </w:rPr>
              <w:t>išdėstyti taip:</w:t>
            </w:r>
          </w:p>
          <w:p w14:paraId="3FE942E3" w14:textId="77777777" w:rsidR="00103174" w:rsidRPr="003D20D4" w:rsidRDefault="00103174" w:rsidP="00103174">
            <w:pPr>
              <w:pStyle w:val="Style4"/>
              <w:shd w:val="clear" w:color="auto" w:fill="auto"/>
              <w:spacing w:after="0"/>
              <w:ind w:firstLine="0"/>
              <w:rPr>
                <w:rFonts w:ascii="Times New Roman" w:eastAsia="Times New Roman" w:hAnsi="Times New Roman"/>
                <w:color w:val="000000"/>
                <w:sz w:val="24"/>
                <w:szCs w:val="24"/>
                <w:lang w:bidi="lt-LT"/>
              </w:rPr>
            </w:pPr>
            <w:r w:rsidRPr="003D20D4">
              <w:rPr>
                <w:rFonts w:ascii="Times New Roman" w:eastAsia="Times New Roman" w:hAnsi="Times New Roman"/>
                <w:color w:val="000000"/>
                <w:sz w:val="24"/>
                <w:szCs w:val="24"/>
                <w:lang w:bidi="lt-LT"/>
              </w:rPr>
              <w:t xml:space="preserve">„10.1. </w:t>
            </w:r>
            <w:r w:rsidRPr="003D20D4">
              <w:rPr>
                <w:rStyle w:val="CharStyle33"/>
                <w:rFonts w:ascii="Times New Roman" w:hAnsi="Times New Roman"/>
                <w:sz w:val="24"/>
                <w:szCs w:val="24"/>
              </w:rPr>
              <w:t>valstybinių</w:t>
            </w:r>
            <w:r w:rsidRPr="003D20D4">
              <w:rPr>
                <w:rFonts w:ascii="Times New Roman" w:eastAsia="Times New Roman" w:hAnsi="Times New Roman"/>
                <w:color w:val="000000"/>
                <w:sz w:val="24"/>
                <w:szCs w:val="24"/>
                <w:lang w:bidi="lt-LT"/>
              </w:rPr>
              <w:t xml:space="preserve">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 kurios paskirstomos taip:</w:t>
            </w:r>
          </w:p>
          <w:p w14:paraId="0799B50E" w14:textId="72B7CDE3" w:rsidR="00103174" w:rsidRPr="003D20D4" w:rsidRDefault="00103174" w:rsidP="00103174">
            <w:pPr>
              <w:autoSpaceDE w:val="0"/>
              <w:autoSpaceDN w:val="0"/>
              <w:adjustRightInd w:val="0"/>
              <w:jc w:val="both"/>
            </w:pPr>
            <w:r w:rsidRPr="003D20D4">
              <w:rPr>
                <w:color w:val="000000"/>
                <w:lang w:bidi="lt-LT"/>
              </w:rPr>
              <w:t xml:space="preserve">10.1.1. </w:t>
            </w:r>
            <w:r w:rsidRPr="003D20D4">
              <w:rPr>
                <w:rStyle w:val="CharStyle32"/>
                <w:b w:val="0"/>
                <w:strike/>
              </w:rPr>
              <w:t>va</w:t>
            </w:r>
            <w:r w:rsidRPr="003D20D4">
              <w:rPr>
                <w:rStyle w:val="CharStyle24"/>
                <w:b w:val="0"/>
                <w:strike/>
              </w:rPr>
              <w:t>lst</w:t>
            </w:r>
            <w:r w:rsidRPr="003D20D4">
              <w:rPr>
                <w:rStyle w:val="CharStyle32"/>
                <w:b w:val="0"/>
                <w:strike/>
              </w:rPr>
              <w:t>ybinių</w:t>
            </w:r>
            <w:r w:rsidRPr="003D20D4">
              <w:rPr>
                <w:rStyle w:val="CharStyle24"/>
              </w:rPr>
              <w:t xml:space="preserve"> </w:t>
            </w:r>
            <w:r w:rsidRPr="003D20D4">
              <w:rPr>
                <w:color w:val="000000"/>
                <w:lang w:bidi="lt-LT"/>
              </w:rPr>
              <w:t>miškų, valstybės saugomų teritorijų vietinės reikšmės keliams - 2 procentai;“.</w:t>
            </w:r>
          </w:p>
        </w:tc>
        <w:tc>
          <w:tcPr>
            <w:tcW w:w="6663" w:type="dxa"/>
          </w:tcPr>
          <w:p w14:paraId="677B1DA9" w14:textId="77777777" w:rsidR="00667B04" w:rsidRPr="003D20D4" w:rsidRDefault="00667B04" w:rsidP="00667B04">
            <w:pPr>
              <w:tabs>
                <w:tab w:val="left" w:pos="317"/>
              </w:tabs>
              <w:jc w:val="both"/>
              <w:rPr>
                <w:rFonts w:eastAsia="Calibri"/>
                <w:b/>
              </w:rPr>
            </w:pPr>
            <w:r>
              <w:rPr>
                <w:rFonts w:eastAsia="Calibri"/>
                <w:b/>
              </w:rPr>
              <w:lastRenderedPageBreak/>
              <w:t>Nea</w:t>
            </w:r>
            <w:r w:rsidRPr="003D20D4">
              <w:rPr>
                <w:rFonts w:eastAsia="Calibri"/>
                <w:b/>
              </w:rPr>
              <w:t xml:space="preserve">tsižvelgta. </w:t>
            </w:r>
          </w:p>
          <w:p w14:paraId="2EC38911" w14:textId="3F9C58A5" w:rsidR="00103174" w:rsidRPr="003D20D4" w:rsidRDefault="00667B04" w:rsidP="00667B04">
            <w:pPr>
              <w:jc w:val="both"/>
              <w:rPr>
                <w:rFonts w:eastAsia="Calibri"/>
                <w:b/>
              </w:rPr>
            </w:pPr>
            <w:r w:rsidRPr="00047CF2">
              <w:rPr>
                <w:rFonts w:eastAsia="Calibri"/>
              </w:rPr>
              <w:t>Pagal Lietuvos Respublikos kelių įstatymą vietinės reikšmės keliai gali priklausyti ir privatiems asmenims.</w:t>
            </w:r>
            <w:r>
              <w:rPr>
                <w:rFonts w:eastAsia="Calibri"/>
              </w:rPr>
              <w:t xml:space="preserve"> Todėl ne valstybiniuose miškuose gali būti nutiesti vietinės reikšmės privatiems asmenims priklausantys keliai.</w:t>
            </w:r>
            <w:r w:rsidRPr="00047CF2">
              <w:rPr>
                <w:rFonts w:eastAsia="Calibri"/>
              </w:rPr>
              <w:t xml:space="preserve"> Siekiant, kad Programos finansavimo lėšos, t. y. viešosios lėšos</w:t>
            </w:r>
            <w:r w:rsidR="00BD0B43">
              <w:rPr>
                <w:rFonts w:eastAsia="Calibri"/>
              </w:rPr>
              <w:t>,</w:t>
            </w:r>
            <w:r w:rsidRPr="00047CF2">
              <w:rPr>
                <w:rFonts w:eastAsia="Calibri"/>
              </w:rPr>
              <w:t xml:space="preserve"> būtų naudojamos tik viešajam interesui tenkinti, </w:t>
            </w:r>
            <w:r>
              <w:rPr>
                <w:rFonts w:eastAsia="Calibri"/>
              </w:rPr>
              <w:t>siūloma Programos finansavimo lėšas skirti tik valstybinių miškų vietiniams keliams.</w:t>
            </w:r>
          </w:p>
        </w:tc>
      </w:tr>
    </w:tbl>
    <w:p w14:paraId="180265EF" w14:textId="77777777" w:rsidR="00E81403" w:rsidRPr="003D20D4" w:rsidRDefault="00E81403" w:rsidP="007E0D68">
      <w:pPr>
        <w:tabs>
          <w:tab w:val="left" w:pos="0"/>
        </w:tabs>
      </w:pPr>
    </w:p>
    <w:p w14:paraId="2F0D4E8D" w14:textId="77777777" w:rsidR="0095191A" w:rsidRPr="003D20D4" w:rsidRDefault="0095191A" w:rsidP="007E0D68">
      <w:pPr>
        <w:tabs>
          <w:tab w:val="left" w:pos="0"/>
        </w:tabs>
      </w:pPr>
    </w:p>
    <w:sectPr w:rsidR="0095191A" w:rsidRPr="003D20D4"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4749C" w16cid:durableId="1FAF8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7E2AB" w14:textId="77777777" w:rsidR="00C73696" w:rsidRDefault="00C73696" w:rsidP="000D6C02">
      <w:r>
        <w:separator/>
      </w:r>
    </w:p>
  </w:endnote>
  <w:endnote w:type="continuationSeparator" w:id="0">
    <w:p w14:paraId="2E941E51" w14:textId="77777777" w:rsidR="00C73696" w:rsidRDefault="00C73696"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61327" w14:textId="77777777" w:rsidR="00C73696" w:rsidRDefault="00C73696" w:rsidP="000D6C02">
      <w:r>
        <w:separator/>
      </w:r>
    </w:p>
  </w:footnote>
  <w:footnote w:type="continuationSeparator" w:id="0">
    <w:p w14:paraId="357BF9FB" w14:textId="77777777" w:rsidR="00C73696" w:rsidRDefault="00C73696"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DB93"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BA8AC3" w14:textId="77777777" w:rsidR="00DF2A6E" w:rsidRDefault="00DF2A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7C0CB"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19BC">
      <w:rPr>
        <w:rStyle w:val="Puslapionumeris"/>
        <w:noProof/>
      </w:rPr>
      <w:t>9</w:t>
    </w:r>
    <w:r>
      <w:rPr>
        <w:rStyle w:val="Puslapionumeris"/>
      </w:rPr>
      <w:fldChar w:fldCharType="end"/>
    </w:r>
  </w:p>
  <w:p w14:paraId="1A6C0E5B" w14:textId="77777777" w:rsidR="00DF2A6E" w:rsidRDefault="00DF2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5"/>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80B31"/>
    <w:rsid w:val="0008133F"/>
    <w:rsid w:val="000820FA"/>
    <w:rsid w:val="000823FD"/>
    <w:rsid w:val="000838F8"/>
    <w:rsid w:val="00085887"/>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DE6"/>
    <w:rsid w:val="001300A8"/>
    <w:rsid w:val="00130480"/>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6BD0"/>
    <w:rsid w:val="001773D7"/>
    <w:rsid w:val="001809BF"/>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77AF"/>
    <w:rsid w:val="00217C48"/>
    <w:rsid w:val="0022090C"/>
    <w:rsid w:val="00221860"/>
    <w:rsid w:val="00221E2C"/>
    <w:rsid w:val="0022249A"/>
    <w:rsid w:val="00223848"/>
    <w:rsid w:val="00223F58"/>
    <w:rsid w:val="002246C8"/>
    <w:rsid w:val="002249E7"/>
    <w:rsid w:val="00225120"/>
    <w:rsid w:val="00226AAF"/>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D7F"/>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879"/>
    <w:rsid w:val="002E1493"/>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7C3"/>
    <w:rsid w:val="00364A13"/>
    <w:rsid w:val="00365275"/>
    <w:rsid w:val="00365347"/>
    <w:rsid w:val="00365912"/>
    <w:rsid w:val="00365CA0"/>
    <w:rsid w:val="00365CBA"/>
    <w:rsid w:val="00366017"/>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6A4"/>
    <w:rsid w:val="00376BC5"/>
    <w:rsid w:val="00376C76"/>
    <w:rsid w:val="00377002"/>
    <w:rsid w:val="00377D21"/>
    <w:rsid w:val="00380E43"/>
    <w:rsid w:val="00381175"/>
    <w:rsid w:val="003814F9"/>
    <w:rsid w:val="00381625"/>
    <w:rsid w:val="003821AC"/>
    <w:rsid w:val="00383993"/>
    <w:rsid w:val="00383C26"/>
    <w:rsid w:val="0038413B"/>
    <w:rsid w:val="00385086"/>
    <w:rsid w:val="003856E1"/>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560"/>
    <w:rsid w:val="003A34A9"/>
    <w:rsid w:val="003A4443"/>
    <w:rsid w:val="003A5313"/>
    <w:rsid w:val="003A54C7"/>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5382"/>
    <w:rsid w:val="003C5A88"/>
    <w:rsid w:val="003C6059"/>
    <w:rsid w:val="003C6397"/>
    <w:rsid w:val="003C6C01"/>
    <w:rsid w:val="003D076A"/>
    <w:rsid w:val="003D0F69"/>
    <w:rsid w:val="003D126D"/>
    <w:rsid w:val="003D1332"/>
    <w:rsid w:val="003D1667"/>
    <w:rsid w:val="003D20B2"/>
    <w:rsid w:val="003D20D4"/>
    <w:rsid w:val="003D282B"/>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4AFA"/>
    <w:rsid w:val="00524E6B"/>
    <w:rsid w:val="0052544D"/>
    <w:rsid w:val="005256B1"/>
    <w:rsid w:val="00526284"/>
    <w:rsid w:val="005269DF"/>
    <w:rsid w:val="005275F1"/>
    <w:rsid w:val="00531350"/>
    <w:rsid w:val="00532663"/>
    <w:rsid w:val="00533210"/>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407E"/>
    <w:rsid w:val="00575707"/>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1A8B"/>
    <w:rsid w:val="00621A92"/>
    <w:rsid w:val="00622415"/>
    <w:rsid w:val="006227C6"/>
    <w:rsid w:val="006232C8"/>
    <w:rsid w:val="00623C2C"/>
    <w:rsid w:val="00624008"/>
    <w:rsid w:val="00624F43"/>
    <w:rsid w:val="00627B10"/>
    <w:rsid w:val="00627F5E"/>
    <w:rsid w:val="00630587"/>
    <w:rsid w:val="00631449"/>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3267"/>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4184"/>
    <w:rsid w:val="00794919"/>
    <w:rsid w:val="00794DF8"/>
    <w:rsid w:val="00794FA1"/>
    <w:rsid w:val="007961D6"/>
    <w:rsid w:val="007A028B"/>
    <w:rsid w:val="007A1B9F"/>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392A"/>
    <w:rsid w:val="007E7C45"/>
    <w:rsid w:val="007E7EB2"/>
    <w:rsid w:val="007E7FB5"/>
    <w:rsid w:val="007F03D0"/>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015"/>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530"/>
    <w:rsid w:val="00860B4E"/>
    <w:rsid w:val="0086181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DD9"/>
    <w:rsid w:val="00A06226"/>
    <w:rsid w:val="00A065D7"/>
    <w:rsid w:val="00A07507"/>
    <w:rsid w:val="00A07EAA"/>
    <w:rsid w:val="00A07FAA"/>
    <w:rsid w:val="00A103B0"/>
    <w:rsid w:val="00A12894"/>
    <w:rsid w:val="00A130EB"/>
    <w:rsid w:val="00A13454"/>
    <w:rsid w:val="00A13511"/>
    <w:rsid w:val="00A13F8D"/>
    <w:rsid w:val="00A143AF"/>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31DE"/>
    <w:rsid w:val="00A944D8"/>
    <w:rsid w:val="00A95820"/>
    <w:rsid w:val="00A95944"/>
    <w:rsid w:val="00A9676F"/>
    <w:rsid w:val="00A9764B"/>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7042"/>
    <w:rsid w:val="00B17374"/>
    <w:rsid w:val="00B2044E"/>
    <w:rsid w:val="00B20A39"/>
    <w:rsid w:val="00B22E4A"/>
    <w:rsid w:val="00B22F83"/>
    <w:rsid w:val="00B238C8"/>
    <w:rsid w:val="00B241EF"/>
    <w:rsid w:val="00B2493B"/>
    <w:rsid w:val="00B24CFE"/>
    <w:rsid w:val="00B269B1"/>
    <w:rsid w:val="00B27AB7"/>
    <w:rsid w:val="00B31824"/>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70258"/>
    <w:rsid w:val="00B70F82"/>
    <w:rsid w:val="00B7114C"/>
    <w:rsid w:val="00B7229E"/>
    <w:rsid w:val="00B72A19"/>
    <w:rsid w:val="00B73218"/>
    <w:rsid w:val="00B73373"/>
    <w:rsid w:val="00B7376B"/>
    <w:rsid w:val="00B73903"/>
    <w:rsid w:val="00B73B9C"/>
    <w:rsid w:val="00B74B3C"/>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A3"/>
    <w:rsid w:val="00B87BF8"/>
    <w:rsid w:val="00B87C2C"/>
    <w:rsid w:val="00B90D0D"/>
    <w:rsid w:val="00B91DB3"/>
    <w:rsid w:val="00B928C7"/>
    <w:rsid w:val="00B929CC"/>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848"/>
    <w:rsid w:val="00C10ACC"/>
    <w:rsid w:val="00C12237"/>
    <w:rsid w:val="00C12551"/>
    <w:rsid w:val="00C13300"/>
    <w:rsid w:val="00C1391E"/>
    <w:rsid w:val="00C142DB"/>
    <w:rsid w:val="00C15AF6"/>
    <w:rsid w:val="00C15CC5"/>
    <w:rsid w:val="00C16E8B"/>
    <w:rsid w:val="00C175D1"/>
    <w:rsid w:val="00C2011E"/>
    <w:rsid w:val="00C20612"/>
    <w:rsid w:val="00C20C66"/>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84E"/>
    <w:rsid w:val="00C71F05"/>
    <w:rsid w:val="00C73035"/>
    <w:rsid w:val="00C7339E"/>
    <w:rsid w:val="00C73696"/>
    <w:rsid w:val="00C7430A"/>
    <w:rsid w:val="00C745B7"/>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632E"/>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6D56"/>
    <w:rsid w:val="00CE783E"/>
    <w:rsid w:val="00CE7A2D"/>
    <w:rsid w:val="00CF02EF"/>
    <w:rsid w:val="00CF05F6"/>
    <w:rsid w:val="00CF095B"/>
    <w:rsid w:val="00CF184D"/>
    <w:rsid w:val="00CF2476"/>
    <w:rsid w:val="00CF26A7"/>
    <w:rsid w:val="00CF29D3"/>
    <w:rsid w:val="00CF2A6D"/>
    <w:rsid w:val="00CF4227"/>
    <w:rsid w:val="00CF4E97"/>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BCA"/>
    <w:rsid w:val="00E51A7C"/>
    <w:rsid w:val="00E52C7F"/>
    <w:rsid w:val="00E53833"/>
    <w:rsid w:val="00E541D0"/>
    <w:rsid w:val="00E548DE"/>
    <w:rsid w:val="00E55487"/>
    <w:rsid w:val="00E55BB3"/>
    <w:rsid w:val="00E55E9B"/>
    <w:rsid w:val="00E56243"/>
    <w:rsid w:val="00E567F0"/>
    <w:rsid w:val="00E56ACD"/>
    <w:rsid w:val="00E5718A"/>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59C0"/>
    <w:rsid w:val="00EF5C25"/>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24B4"/>
    <w:rsid w:val="00F62F96"/>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A655"/>
  <w15:docId w15:val="{B2AF3E85-4EBC-40D5-B9BC-F62C5439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229F6-2379-4CDF-9A76-252EDA30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19729</Words>
  <Characters>11247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2018-12-03T11:05:00Z</dcterms:created>
  <dc:creator>a.nariciute</dc:creator>
  <cp:lastModifiedBy>Sergėjus Volkovas</cp:lastModifiedBy>
  <cp:lastPrinted>2018-09-17T11:09:00Z</cp:lastPrinted>
  <dcterms:modified xsi:type="dcterms:W3CDTF">2018-12-06T13:20:00Z</dcterms:modified>
  <cp:revision>4</cp:revision>
</cp:coreProperties>
</file>