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8D" w:rsidRDefault="008E215C" w:rsidP="00DE798D">
      <w:pPr>
        <w:jc w:val="center"/>
        <w:rPr>
          <w:lang w:val="lt-LT"/>
        </w:rPr>
      </w:pPr>
      <w:r>
        <w:rPr>
          <w:noProof/>
          <w:lang w:val="lt-LT" w:eastAsia="lt-LT"/>
        </w:rPr>
        <w:drawing>
          <wp:inline distT="0" distB="0" distL="0" distR="0">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B50078" w:rsidRDefault="00FD02C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rsidR="00DE798D" w:rsidRDefault="00DE798D" w:rsidP="00DE798D">
      <w:pPr>
        <w:jc w:val="center"/>
        <w:rPr>
          <w:b/>
          <w:caps/>
          <w:lang w:val="lt-LT"/>
        </w:rPr>
      </w:pPr>
    </w:p>
    <w:p w:rsidR="00DE798D" w:rsidRDefault="00DE798D" w:rsidP="00DE798D">
      <w:pPr>
        <w:jc w:val="center"/>
        <w:rPr>
          <w:b/>
          <w:caps/>
          <w:lang w:val="lt-LT"/>
        </w:rPr>
      </w:pPr>
      <w:r>
        <w:rPr>
          <w:b/>
          <w:caps/>
          <w:lang w:val="lt-LT"/>
        </w:rPr>
        <w:t xml:space="preserve"> </w:t>
      </w:r>
      <w:r w:rsidR="00FD02C5">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FD02C5">
        <w:rPr>
          <w:b/>
          <w:caps/>
          <w:lang w:val="lt-LT"/>
        </w:rPr>
      </w:r>
      <w:r w:rsidR="00FD02C5">
        <w:rPr>
          <w:b/>
          <w:caps/>
          <w:lang w:val="lt-LT"/>
        </w:rPr>
        <w:fldChar w:fldCharType="separate"/>
      </w:r>
      <w:r w:rsidR="00D5289A">
        <w:rPr>
          <w:b/>
          <w:caps/>
          <w:noProof/>
          <w:lang w:val="lt-LT"/>
        </w:rPr>
        <w:t>LIETUVOS RESPUBLIKOS SOCIALINĖS APSAUGOS IR DARBO MINISTERIJA</w:t>
      </w:r>
      <w:r w:rsidR="00FD02C5">
        <w:rPr>
          <w:b/>
          <w:caps/>
          <w:lang w:val="lt-LT"/>
        </w:rPr>
        <w:fldChar w:fldCharType="end"/>
      </w:r>
    </w:p>
    <w:p w:rsidR="00DE798D" w:rsidRPr="00D5289A" w:rsidRDefault="00DE798D" w:rsidP="00DE798D">
      <w:pPr>
        <w:jc w:val="center"/>
        <w:rPr>
          <w:b/>
          <w:caps/>
          <w:lang w:val="lt-LT"/>
        </w:rPr>
      </w:pPr>
    </w:p>
    <w:p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AF1C70">
        <w:rPr>
          <w:sz w:val="18"/>
          <w:szCs w:val="18"/>
          <w:lang w:val="lt-LT"/>
        </w:rPr>
        <w:t>610</w:t>
      </w:r>
      <w:r w:rsidR="00DE798D" w:rsidRPr="000D6049">
        <w:rPr>
          <w:sz w:val="18"/>
          <w:szCs w:val="18"/>
          <w:lang w:val="lt-LT"/>
        </w:rPr>
        <w:t xml:space="preserve"> Vilnius,  tel. (8 5) 266 8176, (8 5) 266 8169, faks. (8 5) 266 4209,</w:t>
      </w:r>
    </w:p>
    <w:p w:rsidR="00DE798D" w:rsidRPr="000D6049" w:rsidRDefault="00DE798D" w:rsidP="00DE798D">
      <w:pPr>
        <w:jc w:val="center"/>
        <w:rPr>
          <w:sz w:val="18"/>
          <w:szCs w:val="18"/>
          <w:lang w:val="lt-LT"/>
        </w:rPr>
      </w:pPr>
      <w:r w:rsidRPr="000D6049">
        <w:rPr>
          <w:sz w:val="18"/>
          <w:szCs w:val="18"/>
          <w:lang w:val="lt-LT"/>
        </w:rPr>
        <w:t xml:space="preserve">el. p.  </w:t>
      </w:r>
      <w:hyperlink r:id="rId8"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9"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rsidR="00DE798D" w:rsidRPr="006F23D8" w:rsidRDefault="00DE798D" w:rsidP="00DE798D">
      <w:pPr>
        <w:spacing w:line="360" w:lineRule="auto"/>
        <w:rPr>
          <w:b/>
          <w:caps/>
          <w:szCs w:val="24"/>
          <w:lang w:val="lt-LT"/>
        </w:rPr>
      </w:pPr>
    </w:p>
    <w:tbl>
      <w:tblPr>
        <w:tblW w:w="0" w:type="auto"/>
        <w:tblLook w:val="01E0"/>
      </w:tblPr>
      <w:tblGrid>
        <w:gridCol w:w="4928"/>
        <w:gridCol w:w="1559"/>
        <w:gridCol w:w="3268"/>
      </w:tblGrid>
      <w:tr w:rsidR="009F242E" w:rsidRPr="00CE0D6D" w:rsidTr="00C02ECB">
        <w:trPr>
          <w:trHeight w:val="135"/>
        </w:trPr>
        <w:tc>
          <w:tcPr>
            <w:tcW w:w="4928" w:type="dxa"/>
            <w:vMerge w:val="restart"/>
          </w:tcPr>
          <w:p w:rsidR="009F242E" w:rsidRPr="00CE0D6D" w:rsidRDefault="00FD02C5"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sidR="00F81F80">
              <w:rPr>
                <w:szCs w:val="24"/>
                <w:lang w:val="lt-LT"/>
              </w:rPr>
              <w:instrText xml:space="preserve"> FORMTEXT </w:instrText>
            </w:r>
            <w:r>
              <w:rPr>
                <w:szCs w:val="24"/>
                <w:lang w:val="lt-LT"/>
              </w:rPr>
            </w:r>
            <w:r>
              <w:rPr>
                <w:szCs w:val="24"/>
                <w:lang w:val="lt-LT"/>
              </w:rPr>
              <w:fldChar w:fldCharType="separate"/>
            </w:r>
            <w:r w:rsidR="00F81F80">
              <w:rPr>
                <w:noProof/>
                <w:szCs w:val="24"/>
                <w:lang w:val="lt-LT"/>
              </w:rPr>
              <w:t>Lietuvos Respublikos finansų ministerijai</w:t>
            </w:r>
            <w:r>
              <w:rPr>
                <w:szCs w:val="24"/>
                <w:lang w:val="lt-LT"/>
              </w:rPr>
              <w:fldChar w:fldCharType="end"/>
            </w:r>
          </w:p>
        </w:tc>
        <w:tc>
          <w:tcPr>
            <w:tcW w:w="1559" w:type="dxa"/>
          </w:tcPr>
          <w:p w:rsidR="009F242E" w:rsidRPr="00CE0D6D" w:rsidRDefault="00FD02C5" w:rsidP="00C02ECB">
            <w:pPr>
              <w:rPr>
                <w:szCs w:val="24"/>
                <w:lang w:val="lt-LT"/>
              </w:rPr>
            </w:pPr>
            <w:r>
              <w:rPr>
                <w:szCs w:val="24"/>
              </w:rPr>
              <w:fldChar w:fldCharType="begin">
                <w:ffData>
                  <w:name w:val=""/>
                  <w:enabled/>
                  <w:calcOnExit w:val="0"/>
                  <w:textInput>
                    <w:maxLength w:val="11"/>
                  </w:textInput>
                </w:ffData>
              </w:fldChar>
            </w:r>
            <w:r w:rsidR="001F1325">
              <w:rPr>
                <w:szCs w:val="24"/>
              </w:rPr>
              <w:instrText xml:space="preserve"> FORMTEXT </w:instrText>
            </w:r>
            <w:r>
              <w:rPr>
                <w:szCs w:val="24"/>
              </w:rPr>
            </w:r>
            <w:r>
              <w:rPr>
                <w:szCs w:val="24"/>
              </w:rPr>
              <w:fldChar w:fldCharType="separate"/>
            </w:r>
            <w:r w:rsidR="001F1325">
              <w:rPr>
                <w:noProof/>
                <w:szCs w:val="24"/>
              </w:rPr>
              <w:t> </w:t>
            </w:r>
            <w:r w:rsidR="001F1325">
              <w:rPr>
                <w:noProof/>
                <w:szCs w:val="24"/>
              </w:rPr>
              <w:t> </w:t>
            </w:r>
            <w:r w:rsidR="001F1325">
              <w:rPr>
                <w:noProof/>
                <w:szCs w:val="24"/>
              </w:rPr>
              <w:t> </w:t>
            </w:r>
            <w:r w:rsidR="001F1325">
              <w:rPr>
                <w:noProof/>
                <w:szCs w:val="24"/>
              </w:rPr>
              <w:t> </w:t>
            </w:r>
            <w:r w:rsidR="001F1325">
              <w:rPr>
                <w:noProof/>
                <w:szCs w:val="24"/>
              </w:rPr>
              <w:t> </w:t>
            </w:r>
            <w:r>
              <w:rPr>
                <w:szCs w:val="24"/>
              </w:rPr>
              <w:fldChar w:fldCharType="end"/>
            </w:r>
          </w:p>
        </w:tc>
        <w:tc>
          <w:tcPr>
            <w:tcW w:w="3268" w:type="dxa"/>
          </w:tcPr>
          <w:p w:rsidR="009F242E" w:rsidRPr="00CE0D6D" w:rsidRDefault="009F242E" w:rsidP="00DF3140">
            <w:pPr>
              <w:rPr>
                <w:lang w:val="lt-LT"/>
              </w:rPr>
            </w:pPr>
            <w:r w:rsidRPr="00CE0D6D">
              <w:rPr>
                <w:lang w:val="lt-LT"/>
              </w:rPr>
              <w:t xml:space="preserve">Nr. </w:t>
            </w:r>
            <w:r w:rsidR="00FD02C5">
              <w:fldChar w:fldCharType="begin">
                <w:ffData>
                  <w:name w:val="registravimoData"/>
                  <w:enabled/>
                  <w:calcOnExit w:val="0"/>
                  <w:textInput>
                    <w:default w:val="(1.2.5-41) SD-"/>
                    <w:maxLength w:val="16"/>
                  </w:textInput>
                </w:ffData>
              </w:fldChar>
            </w:r>
            <w:bookmarkStart w:id="0" w:name="registravimoData"/>
            <w:r w:rsidR="00DF3140">
              <w:instrText xml:space="preserve"> FORMTEXT </w:instrText>
            </w:r>
            <w:r w:rsidR="00FD02C5">
              <w:fldChar w:fldCharType="separate"/>
            </w:r>
            <w:r w:rsidR="00DF3140">
              <w:rPr>
                <w:noProof/>
              </w:rPr>
              <w:t>(1.2.5-41) SD-</w:t>
            </w:r>
            <w:r w:rsidR="00FD02C5">
              <w:fldChar w:fldCharType="end"/>
            </w:r>
            <w:bookmarkEnd w:id="0"/>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FD02C5" w:rsidP="00125E5C">
            <w:pPr>
              <w:rPr>
                <w:szCs w:val="24"/>
                <w:lang w:val="lt-LT"/>
              </w:rPr>
            </w:pPr>
            <w:r w:rsidRPr="00CE0D6D">
              <w:rPr>
                <w:szCs w:val="24"/>
                <w:lang w:val="lt-LT"/>
              </w:rPr>
              <w:fldChar w:fldCharType="begin">
                <w:ffData>
                  <w:name w:val="I"/>
                  <w:enabled/>
                  <w:calcOnExit w:val="0"/>
                  <w:textInput>
                    <w:default w:val="Į"/>
                    <w:maxLength w:val="1"/>
                  </w:textInput>
                </w:ffData>
              </w:fldChar>
            </w:r>
            <w:r w:rsidR="009F242E" w:rsidRPr="00CE0D6D">
              <w:rPr>
                <w:szCs w:val="24"/>
                <w:lang w:val="lt-LT"/>
              </w:rPr>
              <w:instrText xml:space="preserve"> FORMTEXT </w:instrText>
            </w:r>
            <w:r w:rsidRPr="00CE0D6D">
              <w:rPr>
                <w:szCs w:val="24"/>
                <w:lang w:val="lt-LT"/>
              </w:rPr>
            </w:r>
            <w:r w:rsidRPr="00CE0D6D">
              <w:rPr>
                <w:szCs w:val="24"/>
                <w:lang w:val="lt-LT"/>
              </w:rPr>
              <w:fldChar w:fldCharType="separate"/>
            </w:r>
            <w:r w:rsidR="009F242E" w:rsidRPr="00CE0D6D">
              <w:rPr>
                <w:szCs w:val="24"/>
                <w:lang w:val="lt-LT"/>
              </w:rPr>
              <w:t>Į</w:t>
            </w:r>
            <w:r w:rsidRPr="00CE0D6D">
              <w:rPr>
                <w:szCs w:val="24"/>
                <w:lang w:val="lt-LT"/>
              </w:rPr>
              <w:fldChar w:fldCharType="end"/>
            </w:r>
            <w:r w:rsidR="009F242E" w:rsidRPr="00CE0D6D">
              <w:rPr>
                <w:szCs w:val="24"/>
                <w:lang w:val="lt-LT"/>
              </w:rPr>
              <w:t xml:space="preserve"> </w:t>
            </w:r>
          </w:p>
        </w:tc>
        <w:tc>
          <w:tcPr>
            <w:tcW w:w="3268" w:type="dxa"/>
          </w:tcPr>
          <w:p w:rsidR="009F242E" w:rsidRPr="00CE0D6D" w:rsidRDefault="009F242E" w:rsidP="00125E5C">
            <w:pPr>
              <w:rPr>
                <w:szCs w:val="24"/>
                <w:lang w:val="lt-LT"/>
              </w:rPr>
            </w:pPr>
            <w:r w:rsidRPr="005952D5">
              <w:rPr>
                <w:szCs w:val="24"/>
                <w:lang w:val="lt-LT"/>
              </w:rPr>
              <w:t>Nr.</w:t>
            </w:r>
            <w:r>
              <w:rPr>
                <w:szCs w:val="24"/>
              </w:rPr>
              <w:t xml:space="preserve"> </w:t>
            </w:r>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9F242E" w:rsidP="00C02ECB">
            <w:pPr>
              <w:rPr>
                <w:szCs w:val="24"/>
                <w:lang w:val="lt-LT"/>
              </w:rPr>
            </w:pPr>
            <w:r>
              <w:rPr>
                <w:szCs w:val="24"/>
                <w:lang w:val="lt-LT"/>
              </w:rPr>
              <w:t xml:space="preserve">   </w:t>
            </w:r>
            <w:r w:rsidR="00FD02C5">
              <w:rPr>
                <w:szCs w:val="24"/>
                <w:lang w:val="lt-LT"/>
              </w:rPr>
              <w:fldChar w:fldCharType="begin">
                <w:ffData>
                  <w:name w:val=""/>
                  <w:enabled/>
                  <w:calcOnExit w:val="0"/>
                  <w:helpText w:type="text" w:val="Gauto dokumento data (atsakomuosiuose dokumentuose)"/>
                  <w:statusText w:type="text" w:val="Gauto dokumento data"/>
                  <w:textInput/>
                </w:ffData>
              </w:fldChar>
            </w:r>
            <w:r>
              <w:rPr>
                <w:szCs w:val="24"/>
                <w:lang w:val="lt-LT"/>
              </w:rPr>
              <w:instrText xml:space="preserve"> FORMTEXT </w:instrText>
            </w:r>
            <w:r w:rsidR="00FD02C5">
              <w:rPr>
                <w:szCs w:val="24"/>
                <w:lang w:val="lt-LT"/>
              </w:rPr>
            </w:r>
            <w:r w:rsidR="00FD02C5">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sidR="00FD02C5">
              <w:rPr>
                <w:szCs w:val="24"/>
                <w:lang w:val="lt-LT"/>
              </w:rPr>
              <w:fldChar w:fldCharType="end"/>
            </w:r>
          </w:p>
        </w:tc>
        <w:tc>
          <w:tcPr>
            <w:tcW w:w="3268" w:type="dxa"/>
          </w:tcPr>
          <w:p w:rsidR="009F242E" w:rsidRPr="00CE0D6D" w:rsidRDefault="00FD02C5" w:rsidP="00C02ECB">
            <w:pPr>
              <w:rPr>
                <w:szCs w:val="24"/>
                <w:lang w:val="lt-LT"/>
              </w:rPr>
            </w:pPr>
            <w:r>
              <w:rPr>
                <w:szCs w:val="24"/>
                <w:lang w:val="lt-LT"/>
              </w:rPr>
              <w:fldChar w:fldCharType="begin">
                <w:ffData>
                  <w:name w:val="Nr1"/>
                  <w:enabled/>
                  <w:calcOnExit w:val="0"/>
                  <w:helpText w:type="text" w:val="Gauto dokumento nr. (atsakomuosiuose dokumentuose)"/>
                  <w:statusText w:type="text" w:val="Gauto dokumento nr."/>
                  <w:textInput/>
                </w:ffData>
              </w:fldChar>
            </w:r>
            <w:r w:rsidR="009F242E">
              <w:rPr>
                <w:szCs w:val="24"/>
                <w:lang w:val="lt-LT"/>
              </w:rPr>
              <w:instrText xml:space="preserve"> FORMTEXT </w:instrText>
            </w:r>
            <w:r>
              <w:rPr>
                <w:szCs w:val="24"/>
                <w:lang w:val="lt-LT"/>
              </w:rPr>
            </w:r>
            <w:r>
              <w:rPr>
                <w:szCs w:val="24"/>
                <w:lang w:val="lt-LT"/>
              </w:rPr>
              <w:fldChar w:fldCharType="separate"/>
            </w:r>
            <w:r w:rsidR="009F242E">
              <w:rPr>
                <w:noProof/>
                <w:szCs w:val="24"/>
                <w:lang w:val="lt-LT"/>
              </w:rPr>
              <w:t> </w:t>
            </w:r>
            <w:r w:rsidR="009F242E">
              <w:rPr>
                <w:noProof/>
                <w:szCs w:val="24"/>
                <w:lang w:val="lt-LT"/>
              </w:rPr>
              <w:t> </w:t>
            </w:r>
            <w:r w:rsidR="009F242E">
              <w:rPr>
                <w:noProof/>
                <w:szCs w:val="24"/>
                <w:lang w:val="lt-LT"/>
              </w:rPr>
              <w:t> </w:t>
            </w:r>
            <w:r w:rsidR="009F242E">
              <w:rPr>
                <w:noProof/>
                <w:szCs w:val="24"/>
                <w:lang w:val="lt-LT"/>
              </w:rPr>
              <w:t> </w:t>
            </w:r>
            <w:r w:rsidR="009F242E">
              <w:rPr>
                <w:noProof/>
                <w:szCs w:val="24"/>
                <w:lang w:val="lt-LT"/>
              </w:rPr>
              <w:t> </w:t>
            </w:r>
            <w:r>
              <w:rPr>
                <w:szCs w:val="24"/>
                <w:lang w:val="lt-LT"/>
              </w:rPr>
              <w:fldChar w:fldCharType="end"/>
            </w:r>
          </w:p>
        </w:tc>
      </w:tr>
    </w:tbl>
    <w:p w:rsidR="00DE798D" w:rsidRPr="00985521" w:rsidRDefault="00DE798D" w:rsidP="00DE798D">
      <w:pPr>
        <w:jc w:val="center"/>
        <w:rPr>
          <w:b/>
          <w:caps/>
          <w:lang w:val="lt-LT"/>
        </w:rPr>
      </w:pPr>
    </w:p>
    <w:p w:rsidR="00DE798D" w:rsidRPr="00985521" w:rsidRDefault="001F1325" w:rsidP="00DE798D">
      <w:pPr>
        <w:rPr>
          <w:b/>
          <w:caps/>
          <w:lang w:val="lt-LT"/>
        </w:rPr>
        <w:sectPr w:rsidR="00DE798D" w:rsidRPr="00985521" w:rsidSect="008E3FD0">
          <w:headerReference w:type="even" r:id="rId10"/>
          <w:headerReference w:type="default" r:id="rId11"/>
          <w:footerReference w:type="even" r:id="rId12"/>
          <w:footerReference w:type="default" r:id="rId13"/>
          <w:footerReference w:type="first" r:id="rId14"/>
          <w:pgSz w:w="11906" w:h="16838"/>
          <w:pgMar w:top="1134" w:right="567" w:bottom="1134" w:left="1701" w:header="720" w:footer="210" w:gutter="0"/>
          <w:cols w:space="720"/>
          <w:titlePg/>
          <w:docGrid w:linePitch="360"/>
        </w:sectPr>
      </w:pPr>
      <w:bookmarkStart w:id="1" w:name="Antraste"/>
      <w:bookmarkEnd w:id="1"/>
      <w:r>
        <w:rPr>
          <w:b/>
          <w:bCs/>
          <w:caps/>
          <w:szCs w:val="24"/>
        </w:rPr>
        <w:t xml:space="preserve">DĖL    </w:t>
      </w:r>
      <w:r w:rsidR="00125E5C" w:rsidRPr="00134ADD">
        <w:rPr>
          <w:b/>
          <w:caps/>
          <w:lang w:val="lt-LT"/>
        </w:rPr>
        <w:t xml:space="preserve">LIETUVOS RESPUBLIKOS VYRIAUSYBĖS </w:t>
      </w:r>
      <w:proofErr w:type="gramStart"/>
      <w:r w:rsidR="00125E5C" w:rsidRPr="00134ADD">
        <w:rPr>
          <w:b/>
          <w:caps/>
          <w:lang w:val="lt-LT"/>
        </w:rPr>
        <w:t>NUTARIMO ,</w:t>
      </w:r>
      <w:proofErr w:type="gramEnd"/>
      <w:r w:rsidR="00125E5C" w:rsidRPr="00134ADD">
        <w:rPr>
          <w:b/>
          <w:caps/>
          <w:lang w:val="lt-LT"/>
        </w:rPr>
        <w:t>,DĖL LIETUVOS RESPUBLIKOS VYRIAUSYBĖS 20</w:t>
      </w:r>
      <w:r w:rsidR="00CC2E63">
        <w:rPr>
          <w:b/>
          <w:caps/>
          <w:lang w:val="lt-LT"/>
        </w:rPr>
        <w:t>20</w:t>
      </w:r>
      <w:r w:rsidR="00125E5C" w:rsidRPr="00134ADD">
        <w:rPr>
          <w:b/>
          <w:caps/>
          <w:lang w:val="lt-LT"/>
        </w:rPr>
        <w:t xml:space="preserve"> M. VASARIO </w:t>
      </w:r>
      <w:r w:rsidR="00CC2E63">
        <w:rPr>
          <w:b/>
          <w:caps/>
          <w:lang w:val="lt-LT"/>
        </w:rPr>
        <w:t>12</w:t>
      </w:r>
      <w:r w:rsidR="00125E5C" w:rsidRPr="00134ADD">
        <w:rPr>
          <w:b/>
          <w:caps/>
          <w:lang w:val="lt-LT"/>
        </w:rPr>
        <w:t xml:space="preserve"> D. NUTARIMO NR. </w:t>
      </w:r>
      <w:r w:rsidR="00CC2E63">
        <w:rPr>
          <w:b/>
          <w:caps/>
          <w:lang w:val="lt-LT"/>
        </w:rPr>
        <w:t>108</w:t>
      </w:r>
      <w:r w:rsidR="00125E5C" w:rsidRPr="00134ADD">
        <w:rPr>
          <w:b/>
          <w:caps/>
          <w:lang w:val="lt-LT"/>
        </w:rPr>
        <w:t xml:space="preserve"> ,,DĖL 20</w:t>
      </w:r>
      <w:r w:rsidR="00CC2E63">
        <w:rPr>
          <w:b/>
          <w:caps/>
          <w:lang w:val="lt-LT"/>
        </w:rPr>
        <w:t>20</w:t>
      </w:r>
      <w:r w:rsidR="00125E5C" w:rsidRPr="00134ADD">
        <w:rPr>
          <w:b/>
          <w:caps/>
          <w:lang w:val="lt-LT"/>
        </w:rPr>
        <w:t xml:space="preserve"> METŲ LIETUVOS RESPUBLIKOS VALSTYBĖS BIUDŽETO PATVIRTINTŲ ASIGNAVIMŲ PASKIRSTYMO PAGAL PROGRAMAS“ PAKEITIMO“ PROJEKTO</w:t>
      </w:r>
      <w:r w:rsidR="00125E5C">
        <w:rPr>
          <w:b/>
          <w:caps/>
          <w:lang w:val="lt-LT"/>
        </w:rPr>
        <w:t xml:space="preserve">   </w:t>
      </w:r>
    </w:p>
    <w:p w:rsidR="00F86E2E" w:rsidRDefault="00F86E2E" w:rsidP="00F81F80">
      <w:pPr>
        <w:spacing w:line="360" w:lineRule="exact"/>
        <w:ind w:firstLine="1296"/>
        <w:jc w:val="both"/>
        <w:rPr>
          <w:lang w:val="lt-LT"/>
        </w:rPr>
      </w:pPr>
    </w:p>
    <w:p w:rsidR="00A24188" w:rsidRDefault="00A24188" w:rsidP="00A24188">
      <w:pPr>
        <w:ind w:firstLine="851"/>
        <w:jc w:val="both"/>
        <w:rPr>
          <w:szCs w:val="24"/>
          <w:lang w:val="lt-LT"/>
        </w:rPr>
      </w:pPr>
      <w:r w:rsidRPr="003024AC">
        <w:rPr>
          <w:szCs w:val="24"/>
          <w:lang w:val="lt-LT"/>
        </w:rPr>
        <w:t>Socialinės apsaugos ir darbo ministerija parengė ir teikia informaciją Lietuvos Respublikos Vyriausybės nutarimo ,,Dėl Lietuvos Respublikos Vyriausybės 20</w:t>
      </w:r>
      <w:r w:rsidR="00147A1F">
        <w:rPr>
          <w:szCs w:val="24"/>
          <w:lang w:val="lt-LT"/>
        </w:rPr>
        <w:t>20</w:t>
      </w:r>
      <w:r w:rsidRPr="003024AC">
        <w:rPr>
          <w:szCs w:val="24"/>
          <w:lang w:val="lt-LT"/>
        </w:rPr>
        <w:t xml:space="preserve"> m. vasario </w:t>
      </w:r>
      <w:r>
        <w:rPr>
          <w:szCs w:val="24"/>
          <w:lang w:val="lt-LT"/>
        </w:rPr>
        <w:t>1</w:t>
      </w:r>
      <w:r w:rsidR="00147A1F">
        <w:rPr>
          <w:szCs w:val="24"/>
          <w:lang w:val="lt-LT"/>
        </w:rPr>
        <w:t>2</w:t>
      </w:r>
      <w:r w:rsidRPr="003024AC">
        <w:rPr>
          <w:szCs w:val="24"/>
          <w:lang w:val="lt-LT"/>
        </w:rPr>
        <w:t xml:space="preserve"> d. nutarimo Nr. 1</w:t>
      </w:r>
      <w:r w:rsidR="00147A1F">
        <w:rPr>
          <w:szCs w:val="24"/>
          <w:lang w:val="lt-LT"/>
        </w:rPr>
        <w:t>08</w:t>
      </w:r>
      <w:r w:rsidRPr="003024AC">
        <w:rPr>
          <w:szCs w:val="24"/>
          <w:lang w:val="lt-LT"/>
        </w:rPr>
        <w:t xml:space="preserve"> ,,Dėl 20</w:t>
      </w:r>
      <w:r w:rsidR="00147A1F">
        <w:rPr>
          <w:szCs w:val="24"/>
          <w:lang w:val="lt-LT"/>
        </w:rPr>
        <w:t>20</w:t>
      </w:r>
      <w:r w:rsidRPr="003024AC">
        <w:rPr>
          <w:szCs w:val="24"/>
          <w:lang w:val="lt-LT"/>
        </w:rPr>
        <w:t xml:space="preserve"> metų Lietuvos Respublikos valstybės biudžeto patvirtintų asignavimų paskirstymo pagal programas“</w:t>
      </w:r>
      <w:r>
        <w:rPr>
          <w:szCs w:val="24"/>
          <w:lang w:val="lt-LT"/>
        </w:rPr>
        <w:t xml:space="preserve"> </w:t>
      </w:r>
      <w:r w:rsidRPr="003024AC">
        <w:rPr>
          <w:szCs w:val="24"/>
          <w:lang w:val="lt-LT"/>
        </w:rPr>
        <w:t xml:space="preserve">pakeitimo“ projektui (toliau – </w:t>
      </w:r>
      <w:r>
        <w:rPr>
          <w:szCs w:val="24"/>
          <w:lang w:val="lt-LT"/>
        </w:rPr>
        <w:t>n</w:t>
      </w:r>
      <w:r w:rsidRPr="003024AC">
        <w:rPr>
          <w:szCs w:val="24"/>
          <w:lang w:val="lt-LT"/>
        </w:rPr>
        <w:t>utarimo projektas).</w:t>
      </w:r>
    </w:p>
    <w:p w:rsidR="00A24188" w:rsidRDefault="00A24188" w:rsidP="00A24188">
      <w:pPr>
        <w:ind w:firstLine="851"/>
        <w:jc w:val="both"/>
        <w:rPr>
          <w:bCs/>
          <w:szCs w:val="24"/>
          <w:lang w:val="lt-LT"/>
        </w:rPr>
      </w:pPr>
      <w:r>
        <w:rPr>
          <w:szCs w:val="24"/>
          <w:lang w:val="lt-LT"/>
        </w:rPr>
        <w:t>Siūlomu n</w:t>
      </w:r>
      <w:r w:rsidRPr="003024AC">
        <w:rPr>
          <w:szCs w:val="24"/>
          <w:lang w:val="lt-LT"/>
        </w:rPr>
        <w:t>utarimo projektu siekiama p</w:t>
      </w:r>
      <w:r w:rsidRPr="003024AC">
        <w:rPr>
          <w:noProof/>
          <w:szCs w:val="24"/>
          <w:lang w:val="lt-LT"/>
        </w:rPr>
        <w:t xml:space="preserve">erskirstyti </w:t>
      </w:r>
      <w:r>
        <w:rPr>
          <w:noProof/>
          <w:szCs w:val="24"/>
          <w:lang w:val="lt-LT"/>
        </w:rPr>
        <w:t xml:space="preserve">Socialinės apsaugos ir darbo ministerijos asignavimus </w:t>
      </w:r>
      <w:r w:rsidRPr="003024AC">
        <w:rPr>
          <w:noProof/>
          <w:szCs w:val="24"/>
          <w:lang w:val="lt-LT"/>
        </w:rPr>
        <w:t xml:space="preserve">tarp </w:t>
      </w:r>
      <w:r>
        <w:rPr>
          <w:noProof/>
          <w:szCs w:val="24"/>
          <w:lang w:val="lt-LT"/>
        </w:rPr>
        <w:t xml:space="preserve">programų </w:t>
      </w:r>
      <w:r w:rsidRPr="006F3501">
        <w:rPr>
          <w:noProof/>
          <w:szCs w:val="24"/>
          <w:lang w:val="lt-LT"/>
        </w:rPr>
        <w:t xml:space="preserve">„02.08 </w:t>
      </w:r>
      <w:r w:rsidRPr="006F3501">
        <w:rPr>
          <w:bCs/>
          <w:szCs w:val="24"/>
          <w:lang w:val="lt-LT" w:eastAsia="lt-LT"/>
        </w:rPr>
        <w:t>Socialinė parama“</w:t>
      </w:r>
      <w:r>
        <w:rPr>
          <w:bCs/>
          <w:szCs w:val="24"/>
          <w:lang w:val="lt-LT" w:eastAsia="lt-LT"/>
        </w:rPr>
        <w:t xml:space="preserve"> bei </w:t>
      </w:r>
      <w:r w:rsidRPr="006F3501">
        <w:rPr>
          <w:bCs/>
          <w:szCs w:val="24"/>
          <w:lang w:val="lt-LT" w:eastAsia="lt-LT"/>
        </w:rPr>
        <w:t xml:space="preserve">„03.03 </w:t>
      </w:r>
      <w:r w:rsidRPr="006F3501">
        <w:rPr>
          <w:rFonts w:eastAsia="Calibri"/>
          <w:szCs w:val="24"/>
          <w:lang w:val="lt-LT"/>
        </w:rPr>
        <w:t>Socialinių paslaugų ir integracijos plėtra</w:t>
      </w:r>
      <w:r w:rsidRPr="006F3501">
        <w:rPr>
          <w:bCs/>
          <w:szCs w:val="24"/>
          <w:lang w:val="lt-LT"/>
        </w:rPr>
        <w:t>“</w:t>
      </w:r>
      <w:r>
        <w:rPr>
          <w:bCs/>
          <w:szCs w:val="24"/>
          <w:lang w:val="lt-LT"/>
        </w:rPr>
        <w:t xml:space="preserve"> perkeliant 500 tūkst. eurų iš programos ,,02.08 Socialinė parama“ 02008010304 priemonės ,,Pervesti lėšas tikslinėms kompensacijoms mokėti“ (481 tūkst. eurų) bei 02008010305 priemonės ,,Pervesti lėšas tikslinėms kompensacijoms administruoti, dalyvauti vertinant asmens savarankiškumą kasdienėje veikloje“ (19 tūkst. </w:t>
      </w:r>
      <w:r>
        <w:rPr>
          <w:bCs/>
          <w:szCs w:val="24"/>
          <w:lang w:val="lt-LT"/>
        </w:rPr>
        <w:t>eurų</w:t>
      </w:r>
      <w:r w:rsidR="00D53895">
        <w:rPr>
          <w:bCs/>
          <w:szCs w:val="24"/>
          <w:lang w:val="lt-LT"/>
        </w:rPr>
        <w:t xml:space="preserve">). </w:t>
      </w:r>
      <w:r w:rsidR="00FA6572" w:rsidRPr="00D53895">
        <w:rPr>
          <w:bCs/>
          <w:szCs w:val="24"/>
          <w:lang w:val="lt-LT"/>
        </w:rPr>
        <w:t>Šioje priemonėje lieka nepanaudotos lėšos dėl tikslesnio ir objektyvesnio n</w:t>
      </w:r>
      <w:r w:rsidR="00FA6572">
        <w:rPr>
          <w:bCs/>
          <w:szCs w:val="24"/>
          <w:lang w:val="lt-LT"/>
        </w:rPr>
        <w:t xml:space="preserve">eįgaliųjų specialiųjų poreikių nustatymo </w:t>
      </w:r>
      <w:proofErr w:type="spellStart"/>
      <w:r w:rsidR="00FA6572">
        <w:rPr>
          <w:bCs/>
          <w:szCs w:val="24"/>
          <w:lang w:val="lt-LT"/>
        </w:rPr>
        <w:t>neįgalumo</w:t>
      </w:r>
      <w:proofErr w:type="spellEnd"/>
      <w:r w:rsidR="00FA6572">
        <w:rPr>
          <w:bCs/>
          <w:szCs w:val="24"/>
          <w:lang w:val="lt-LT"/>
        </w:rPr>
        <w:t xml:space="preserve"> ir darbingumo nustatymo tarnyboje prie Socialinės apsaugos ir darbo ministerijos.</w:t>
      </w:r>
    </w:p>
    <w:p w:rsidR="00A24188" w:rsidRDefault="00A24188" w:rsidP="00A24188">
      <w:pPr>
        <w:ind w:firstLine="851"/>
        <w:jc w:val="both"/>
        <w:rPr>
          <w:szCs w:val="24"/>
          <w:lang w:val="lt-LT" w:eastAsia="lt-LT"/>
        </w:rPr>
      </w:pPr>
      <w:r w:rsidRPr="00A24188">
        <w:rPr>
          <w:szCs w:val="24"/>
          <w:lang w:val="lt-LT" w:eastAsia="lt-LT"/>
        </w:rPr>
        <w:t xml:space="preserve">Organizuojant </w:t>
      </w:r>
      <w:r w:rsidR="0071103F">
        <w:rPr>
          <w:szCs w:val="24"/>
          <w:lang w:val="lt-LT" w:eastAsia="lt-LT"/>
        </w:rPr>
        <w:t>v</w:t>
      </w:r>
      <w:r w:rsidRPr="00A24188">
        <w:rPr>
          <w:szCs w:val="24"/>
          <w:lang w:val="lt-LT" w:eastAsia="lt-LT"/>
        </w:rPr>
        <w:t xml:space="preserve">aikų dienos centrų veiklos projektų atrankos 2020–2021 m. konkursą, 2020 m. skirtas finansavimas 343 projektams, dėl lėšų trūkumo 35 projektai įtraukti į rezervinių projektų sąrašą, kuriems vėliau buvo </w:t>
      </w:r>
      <w:r w:rsidR="00821C41" w:rsidRPr="00821C41">
        <w:rPr>
          <w:szCs w:val="24"/>
          <w:lang w:val="lt-LT" w:eastAsia="lt-LT"/>
        </w:rPr>
        <w:t>skirtas finansavimas perskirsčius lėšas iš kitų priemonių</w:t>
      </w:r>
      <w:r w:rsidRPr="00821C41">
        <w:rPr>
          <w:szCs w:val="24"/>
          <w:lang w:val="lt-LT" w:eastAsia="lt-LT"/>
        </w:rPr>
        <w:t>,</w:t>
      </w:r>
      <w:r>
        <w:rPr>
          <w:szCs w:val="24"/>
          <w:lang w:val="lt-LT" w:eastAsia="lt-LT"/>
        </w:rPr>
        <w:t xml:space="preserve"> tame tarpe iš priemonės </w:t>
      </w:r>
      <w:r w:rsidR="00AC19DC">
        <w:rPr>
          <w:szCs w:val="24"/>
          <w:lang w:val="lt-LT" w:eastAsia="lt-LT"/>
        </w:rPr>
        <w:t xml:space="preserve">03003060101 </w:t>
      </w:r>
      <w:r>
        <w:rPr>
          <w:szCs w:val="24"/>
          <w:lang w:val="lt-LT" w:eastAsia="lt-LT"/>
        </w:rPr>
        <w:t xml:space="preserve">,,Įgyvendinti Nevyriausybinių organizacijų ir bendruomeninės veiklos stiprinimo priemones“ priemonės  </w:t>
      </w:r>
      <w:r w:rsidR="0071103F">
        <w:rPr>
          <w:szCs w:val="24"/>
          <w:lang w:val="lt-LT" w:eastAsia="lt-LT"/>
        </w:rPr>
        <w:t xml:space="preserve">,,Stiprinti NVO </w:t>
      </w:r>
      <w:r>
        <w:rPr>
          <w:szCs w:val="24"/>
          <w:lang w:val="lt-LT" w:eastAsia="lt-LT"/>
        </w:rPr>
        <w:t>gebėjimus teikti viešąsias paslaugas ir vykdyti socialinį verslą“.</w:t>
      </w:r>
    </w:p>
    <w:p w:rsidR="00821C41" w:rsidRPr="001A1667" w:rsidRDefault="00821C41" w:rsidP="00821C41">
      <w:pPr>
        <w:ind w:firstLine="851"/>
        <w:jc w:val="both"/>
        <w:rPr>
          <w:rFonts w:eastAsia="Calibri"/>
          <w:szCs w:val="22"/>
          <w:lang w:val="lt-LT"/>
        </w:rPr>
      </w:pPr>
      <w:r w:rsidRPr="001A1667">
        <w:rPr>
          <w:rFonts w:eastAsia="Calibri"/>
          <w:szCs w:val="22"/>
          <w:lang w:val="lt-LT"/>
        </w:rPr>
        <w:t>Vaikų dienos centrai prisideda prie vaikų skurdo mažinimo, p</w:t>
      </w:r>
      <w:r w:rsidRPr="001A1667">
        <w:rPr>
          <w:rFonts w:eastAsia="Calibri"/>
          <w:szCs w:val="24"/>
          <w:lang w:val="lt-LT"/>
        </w:rPr>
        <w:t>adeda ugdyti vaiko ir jo šeimos narių socialinius ir gyvenimo įgūdžius, prisideda prie visapusiško vaiko asmenybės tobulinimo, padeda įveikti krizes, padeda vaikui adaptuotis šeimoje bei visuomenėje, sudaro sąlygas tėvams derinti šeimos ir darbo įsipareigojimus.</w:t>
      </w:r>
    </w:p>
    <w:p w:rsidR="00821C41" w:rsidRDefault="00821C41" w:rsidP="00821C41">
      <w:pPr>
        <w:ind w:firstLine="851"/>
        <w:jc w:val="both"/>
        <w:rPr>
          <w:szCs w:val="24"/>
          <w:lang w:val="lt-LT" w:eastAsia="lt-LT"/>
        </w:rPr>
      </w:pPr>
      <w:r w:rsidRPr="001A1667">
        <w:rPr>
          <w:rFonts w:eastAsia="Calibri"/>
          <w:szCs w:val="22"/>
          <w:lang w:val="lt-LT"/>
        </w:rPr>
        <w:t>Vaikų dienos centrų paslaugos įtrauktos į bazinį paslaugų šeimai paketą</w:t>
      </w:r>
      <w:r w:rsidR="00075C90">
        <w:rPr>
          <w:rFonts w:eastAsia="Calibri"/>
          <w:szCs w:val="22"/>
          <w:lang w:val="lt-LT"/>
        </w:rPr>
        <w:t xml:space="preserve"> ir</w:t>
      </w:r>
      <w:r w:rsidRPr="001A1667">
        <w:rPr>
          <w:rFonts w:eastAsia="Calibri"/>
          <w:szCs w:val="22"/>
          <w:lang w:val="lt-LT"/>
        </w:rPr>
        <w:t xml:space="preserve"> </w:t>
      </w:r>
      <w:r w:rsidRPr="001A1667">
        <w:rPr>
          <w:rFonts w:eastAsia="Calibri"/>
          <w:szCs w:val="24"/>
          <w:lang w:val="lt-LT"/>
        </w:rPr>
        <w:t>turi būti teikiam</w:t>
      </w:r>
      <w:r w:rsidR="00075C90">
        <w:rPr>
          <w:rFonts w:eastAsia="Calibri"/>
          <w:szCs w:val="24"/>
          <w:lang w:val="lt-LT"/>
        </w:rPr>
        <w:t>os</w:t>
      </w:r>
      <w:r w:rsidRPr="001A1667">
        <w:rPr>
          <w:rFonts w:eastAsia="Calibri"/>
          <w:szCs w:val="24"/>
          <w:lang w:val="lt-LT"/>
        </w:rPr>
        <w:t xml:space="preserve"> kiekvienai besikreipiančiai šeimai.</w:t>
      </w:r>
      <w:r w:rsidR="00075C90">
        <w:rPr>
          <w:rFonts w:eastAsia="Calibri"/>
          <w:szCs w:val="24"/>
          <w:lang w:val="lt-LT"/>
        </w:rPr>
        <w:t xml:space="preserve"> </w:t>
      </w:r>
      <w:r w:rsidR="004462E1" w:rsidRPr="00D53895">
        <w:rPr>
          <w:szCs w:val="24"/>
          <w:lang w:val="lt-LT" w:eastAsia="lt-LT"/>
        </w:rPr>
        <w:t xml:space="preserve">Vaikų dienos centrų </w:t>
      </w:r>
      <w:r w:rsidR="00A0046B" w:rsidRPr="00D53895">
        <w:rPr>
          <w:szCs w:val="24"/>
          <w:lang w:val="lt-LT" w:eastAsia="lt-LT"/>
        </w:rPr>
        <w:t xml:space="preserve">teikiamos </w:t>
      </w:r>
      <w:r w:rsidR="004462E1" w:rsidRPr="00D53895">
        <w:rPr>
          <w:szCs w:val="24"/>
          <w:lang w:val="lt-LT" w:eastAsia="lt-LT"/>
        </w:rPr>
        <w:t>paslaugos taip pat yra ir prevencinė priemonė,</w:t>
      </w:r>
      <w:r w:rsidR="00A0046B" w:rsidRPr="00D53895">
        <w:rPr>
          <w:szCs w:val="24"/>
          <w:lang w:val="lt-LT" w:eastAsia="lt-LT"/>
        </w:rPr>
        <w:t xml:space="preserve"> užkertanti vaikams kelią atsidurti gatvėje</w:t>
      </w:r>
      <w:r w:rsidR="004462E1" w:rsidRPr="00D53895">
        <w:rPr>
          <w:szCs w:val="24"/>
          <w:lang w:val="lt-LT" w:eastAsia="lt-LT"/>
        </w:rPr>
        <w:t xml:space="preserve">. Skyrus papildomas lėšas 35 rezerve esantiems vaikų dienos centrams, apie 600 vaikų </w:t>
      </w:r>
      <w:r w:rsidR="00D30058" w:rsidRPr="00D53895">
        <w:rPr>
          <w:szCs w:val="24"/>
          <w:lang w:val="lt-LT" w:eastAsia="lt-LT"/>
        </w:rPr>
        <w:t>b</w:t>
      </w:r>
      <w:r w:rsidR="00266461">
        <w:rPr>
          <w:szCs w:val="24"/>
          <w:lang w:val="lt-LT" w:eastAsia="lt-LT"/>
        </w:rPr>
        <w:t>us</w:t>
      </w:r>
      <w:r w:rsidR="004462E1" w:rsidRPr="00D53895">
        <w:rPr>
          <w:szCs w:val="24"/>
          <w:lang w:val="lt-LT" w:eastAsia="lt-LT"/>
        </w:rPr>
        <w:t xml:space="preserve"> suteiktos socialinių ir gyvenimo įgūdžių ugdymo, sociokultūrinės, krizių įve</w:t>
      </w:r>
      <w:r w:rsidR="00D30058" w:rsidRPr="00D53895">
        <w:rPr>
          <w:szCs w:val="24"/>
          <w:lang w:val="lt-LT" w:eastAsia="lt-LT"/>
        </w:rPr>
        <w:t>ikimo pagalbos ir kitos su vaikų</w:t>
      </w:r>
      <w:bookmarkStart w:id="2" w:name="_GoBack"/>
      <w:bookmarkEnd w:id="2"/>
      <w:r w:rsidR="004462E1" w:rsidRPr="00D53895">
        <w:rPr>
          <w:szCs w:val="24"/>
          <w:lang w:val="lt-LT" w:eastAsia="lt-LT"/>
        </w:rPr>
        <w:t xml:space="preserve"> ugdymu, jo teisių apsauga, integracija į šeimą ir visuomenę susijusios pas</w:t>
      </w:r>
      <w:r w:rsidR="00256B4B" w:rsidRPr="00D53895">
        <w:rPr>
          <w:szCs w:val="24"/>
          <w:lang w:val="lt-LT" w:eastAsia="lt-LT"/>
        </w:rPr>
        <w:t>l</w:t>
      </w:r>
      <w:r w:rsidR="004462E1" w:rsidRPr="00D53895">
        <w:rPr>
          <w:szCs w:val="24"/>
          <w:lang w:val="lt-LT" w:eastAsia="lt-LT"/>
        </w:rPr>
        <w:t>augos.</w:t>
      </w:r>
      <w:r w:rsidR="00D30058" w:rsidRPr="00D53895">
        <w:rPr>
          <w:szCs w:val="24"/>
          <w:lang w:val="lt-LT" w:eastAsia="lt-LT"/>
        </w:rPr>
        <w:t xml:space="preserve"> </w:t>
      </w:r>
      <w:r w:rsidR="004462E1" w:rsidRPr="00D53895">
        <w:rPr>
          <w:szCs w:val="24"/>
          <w:lang w:val="lt-LT" w:eastAsia="lt-LT"/>
        </w:rPr>
        <w:t xml:space="preserve">  </w:t>
      </w:r>
    </w:p>
    <w:p w:rsidR="00A24188" w:rsidRPr="00A24188" w:rsidRDefault="00A24188" w:rsidP="00A24188">
      <w:pPr>
        <w:ind w:firstLine="851"/>
        <w:jc w:val="both"/>
        <w:rPr>
          <w:szCs w:val="24"/>
          <w:lang w:val="lt-LT" w:eastAsia="lt-LT"/>
        </w:rPr>
      </w:pPr>
      <w:r w:rsidRPr="00A24188">
        <w:rPr>
          <w:szCs w:val="24"/>
          <w:lang w:val="lt-LT" w:eastAsia="lt-LT"/>
        </w:rPr>
        <w:t>Atsižvelgiant į tai, kad Lietuvos Respublikos nevyriausybinių organizacijų plėtros įstatymo 9 straipsnis numato Nevyriausybinių organizacijų fondą ir į tai, kad perskirstant lėšas buvo panaudoti asignavimai, kurie buvo numatyti Nevyriausybinių organizacijų plėtros įstatymo įgyvendin</w:t>
      </w:r>
      <w:r w:rsidR="00D131E1">
        <w:rPr>
          <w:szCs w:val="24"/>
          <w:lang w:val="lt-LT" w:eastAsia="lt-LT"/>
        </w:rPr>
        <w:t>imui, prašome perskirstyti lėšas</w:t>
      </w:r>
      <w:r w:rsidRPr="00A24188">
        <w:rPr>
          <w:szCs w:val="24"/>
          <w:lang w:val="lt-LT" w:eastAsia="lt-LT"/>
        </w:rPr>
        <w:t xml:space="preserve">, atstatant numatytus </w:t>
      </w:r>
      <w:r w:rsidR="00D131E1" w:rsidRPr="00D131E1">
        <w:rPr>
          <w:szCs w:val="24"/>
          <w:lang w:val="lt-LT" w:eastAsia="lt-LT"/>
        </w:rPr>
        <w:t>500 tūkst. eurų</w:t>
      </w:r>
      <w:r w:rsidRPr="00A24188">
        <w:rPr>
          <w:szCs w:val="24"/>
          <w:lang w:val="lt-LT" w:eastAsia="lt-LT"/>
        </w:rPr>
        <w:t xml:space="preserve"> </w:t>
      </w:r>
      <w:r w:rsidR="001369D8">
        <w:rPr>
          <w:szCs w:val="24"/>
          <w:lang w:val="lt-LT" w:eastAsia="lt-LT"/>
        </w:rPr>
        <w:t xml:space="preserve">asignavimus </w:t>
      </w:r>
      <w:r w:rsidRPr="00A24188">
        <w:rPr>
          <w:szCs w:val="24"/>
          <w:lang w:val="lt-LT" w:eastAsia="lt-LT"/>
        </w:rPr>
        <w:lastRenderedPageBreak/>
        <w:t>programos „</w:t>
      </w:r>
      <w:r w:rsidR="00D131E1">
        <w:rPr>
          <w:szCs w:val="24"/>
          <w:lang w:val="lt-LT" w:eastAsia="lt-LT"/>
        </w:rPr>
        <w:t xml:space="preserve">03.03 </w:t>
      </w:r>
      <w:r w:rsidRPr="00A24188">
        <w:rPr>
          <w:szCs w:val="24"/>
          <w:lang w:val="lt-LT" w:eastAsia="lt-LT"/>
        </w:rPr>
        <w:t>Socialinių paslaugų ir integracijos plėtra“ priemon</w:t>
      </w:r>
      <w:r w:rsidR="00D131E1">
        <w:rPr>
          <w:szCs w:val="24"/>
          <w:lang w:val="lt-LT" w:eastAsia="lt-LT"/>
        </w:rPr>
        <w:t>ei 03003060101</w:t>
      </w:r>
      <w:r w:rsidRPr="00A24188">
        <w:rPr>
          <w:szCs w:val="24"/>
          <w:lang w:val="lt-LT" w:eastAsia="lt-LT"/>
        </w:rPr>
        <w:t xml:space="preserve"> „Įgyvendinti Nevyriausybinių organizacijų ir bendruomeninės veiklos stiprinimo priemones“</w:t>
      </w:r>
      <w:r w:rsidR="00D131E1">
        <w:rPr>
          <w:szCs w:val="24"/>
          <w:lang w:val="lt-LT" w:eastAsia="lt-LT"/>
        </w:rPr>
        <w:t>.</w:t>
      </w:r>
    </w:p>
    <w:p w:rsidR="00A24188" w:rsidRPr="00A24188" w:rsidRDefault="00A24188" w:rsidP="00A24188">
      <w:pPr>
        <w:jc w:val="both"/>
        <w:rPr>
          <w:szCs w:val="24"/>
          <w:lang w:val="lt-LT" w:eastAsia="lt-LT"/>
        </w:rPr>
      </w:pPr>
      <w:r w:rsidRPr="00A24188">
        <w:rPr>
          <w:szCs w:val="24"/>
          <w:lang w:val="lt-LT" w:eastAsia="lt-LT"/>
        </w:rPr>
        <w:t> </w:t>
      </w:r>
    </w:p>
    <w:p w:rsidR="00A24188" w:rsidRPr="00A24188" w:rsidRDefault="00A24188" w:rsidP="00A24188">
      <w:pPr>
        <w:ind w:firstLine="851"/>
        <w:jc w:val="both"/>
        <w:rPr>
          <w:bCs/>
          <w:szCs w:val="24"/>
          <w:lang w:val="lt-LT"/>
        </w:rPr>
      </w:pPr>
    </w:p>
    <w:p w:rsidR="00A24188" w:rsidRDefault="00A24188" w:rsidP="00A24188">
      <w:pPr>
        <w:ind w:firstLine="851"/>
        <w:jc w:val="both"/>
        <w:rPr>
          <w:bCs/>
          <w:szCs w:val="24"/>
          <w:lang w:val="lt-LT"/>
        </w:rPr>
      </w:pPr>
    </w:p>
    <w:p w:rsidR="00A24188" w:rsidRDefault="00A24188" w:rsidP="00A24188">
      <w:pPr>
        <w:ind w:firstLine="851"/>
        <w:jc w:val="both"/>
        <w:rPr>
          <w:bCs/>
          <w:szCs w:val="24"/>
          <w:lang w:val="lt-LT"/>
        </w:rPr>
      </w:pPr>
    </w:p>
    <w:p w:rsidR="00A24188" w:rsidRDefault="00A24188" w:rsidP="00A24188">
      <w:pPr>
        <w:ind w:firstLine="851"/>
        <w:jc w:val="both"/>
        <w:rPr>
          <w:bCs/>
          <w:szCs w:val="24"/>
          <w:lang w:val="lt-LT"/>
        </w:rPr>
      </w:pPr>
    </w:p>
    <w:p w:rsidR="00A24188" w:rsidRDefault="00A24188" w:rsidP="00A24188">
      <w:pPr>
        <w:ind w:firstLine="851"/>
        <w:jc w:val="both"/>
        <w:rPr>
          <w:bCs/>
          <w:szCs w:val="24"/>
          <w:lang w:val="lt-LT"/>
        </w:rPr>
      </w:pPr>
    </w:p>
    <w:p w:rsidR="00A24188" w:rsidRDefault="00A24188" w:rsidP="00A24188">
      <w:pPr>
        <w:ind w:firstLine="851"/>
        <w:jc w:val="both"/>
        <w:rPr>
          <w:bCs/>
          <w:szCs w:val="24"/>
          <w:lang w:val="lt-LT"/>
        </w:rPr>
      </w:pPr>
    </w:p>
    <w:p w:rsidR="00A24188" w:rsidRDefault="00A24188" w:rsidP="00A24188">
      <w:pPr>
        <w:ind w:firstLine="851"/>
        <w:jc w:val="both"/>
        <w:rPr>
          <w:bCs/>
          <w:szCs w:val="24"/>
          <w:lang w:val="lt-LT"/>
        </w:rPr>
      </w:pPr>
    </w:p>
    <w:p w:rsidR="002C1DC7" w:rsidRDefault="002C1DC7" w:rsidP="00F81F80">
      <w:pPr>
        <w:spacing w:line="360" w:lineRule="exact"/>
        <w:ind w:firstLine="1296"/>
        <w:jc w:val="both"/>
        <w:rPr>
          <w:lang w:val="lt-LT"/>
        </w:rPr>
      </w:pPr>
    </w:p>
    <w:p w:rsidR="002C1DC7" w:rsidRDefault="002C1DC7" w:rsidP="00F81F80">
      <w:pPr>
        <w:spacing w:line="360" w:lineRule="exact"/>
        <w:ind w:firstLine="1296"/>
        <w:jc w:val="both"/>
        <w:rPr>
          <w:lang w:val="lt-LT"/>
        </w:rPr>
      </w:pPr>
    </w:p>
    <w:p w:rsidR="00DA012B" w:rsidRDefault="00DA012B" w:rsidP="00F86E2E">
      <w:pPr>
        <w:spacing w:line="360" w:lineRule="exact"/>
        <w:ind w:firstLine="1276"/>
        <w:jc w:val="both"/>
        <w:rPr>
          <w:lang w:val="lt-LT"/>
        </w:rPr>
      </w:pPr>
    </w:p>
    <w:p w:rsidR="00DF3140" w:rsidRDefault="00DF3140" w:rsidP="00DE798D">
      <w:pPr>
        <w:spacing w:line="360" w:lineRule="exact"/>
        <w:rPr>
          <w:lang w:val="lt-LT"/>
        </w:rPr>
      </w:pPr>
    </w:p>
    <w:p w:rsidR="00A56D00" w:rsidRDefault="00A56D00" w:rsidP="00DE798D">
      <w:pPr>
        <w:spacing w:line="360" w:lineRule="exact"/>
        <w:rPr>
          <w:lang w:val="lt-LT"/>
        </w:rPr>
        <w:sectPr w:rsidR="00A56D00" w:rsidSect="008F0AA2">
          <w:headerReference w:type="default" r:id="rId15"/>
          <w:footerReference w:type="default" r:id="rId16"/>
          <w:type w:val="continuous"/>
          <w:pgSz w:w="11906" w:h="16838"/>
          <w:pgMar w:top="1701" w:right="566" w:bottom="1134" w:left="1800" w:header="720" w:footer="211" w:gutter="0"/>
          <w:cols w:space="720"/>
          <w:formProt w:val="0"/>
          <w:docGrid w:linePitch="360"/>
        </w:sectPr>
      </w:pPr>
    </w:p>
    <w:tbl>
      <w:tblPr>
        <w:tblW w:w="0" w:type="auto"/>
        <w:tblInd w:w="108" w:type="dxa"/>
        <w:tblLook w:val="01E0"/>
      </w:tblPr>
      <w:tblGrid>
        <w:gridCol w:w="4535"/>
        <w:gridCol w:w="5185"/>
      </w:tblGrid>
      <w:tr w:rsidR="009F242E" w:rsidRPr="00CE0D6D" w:rsidTr="00C02ECB">
        <w:tc>
          <w:tcPr>
            <w:tcW w:w="4535" w:type="dxa"/>
          </w:tcPr>
          <w:p w:rsidR="009F242E" w:rsidRPr="00CE0D6D" w:rsidRDefault="00FD02C5" w:rsidP="00C02ECB">
            <w:pPr>
              <w:rPr>
                <w:szCs w:val="24"/>
                <w:lang w:val="lt-LT"/>
              </w:rPr>
            </w:pPr>
            <w:r>
              <w:rPr>
                <w:szCs w:val="24"/>
              </w:rPr>
              <w:lastRenderedPageBreak/>
              <w:fldChar w:fldCharType="begin">
                <w:ffData>
                  <w:name w:val="pasirasancioPareigos"/>
                  <w:enabled/>
                  <w:calcOnExit w:val="0"/>
                  <w:helpText w:type="text" w:val="Pasirašančio pareigos"/>
                  <w:statusText w:type="text" w:val="Pasirašančio pareigos"/>
                  <w:textInput>
                    <w:default w:val="Ministerijos kancleris"/>
                    <w:format w:val="Pirmoji didžioji raidė"/>
                  </w:textInput>
                </w:ffData>
              </w:fldChar>
            </w:r>
            <w:bookmarkStart w:id="3" w:name="pasirasancioPareigos"/>
            <w:r w:rsidR="00F81F80">
              <w:rPr>
                <w:szCs w:val="24"/>
              </w:rPr>
              <w:instrText xml:space="preserve"> FORMTEXT </w:instrText>
            </w:r>
            <w:r>
              <w:rPr>
                <w:szCs w:val="24"/>
              </w:rPr>
            </w:r>
            <w:r>
              <w:rPr>
                <w:szCs w:val="24"/>
              </w:rPr>
              <w:fldChar w:fldCharType="separate"/>
            </w:r>
            <w:r w:rsidR="00F81F80">
              <w:rPr>
                <w:noProof/>
                <w:szCs w:val="24"/>
              </w:rPr>
              <w:t>Ministerijos kancleris</w:t>
            </w:r>
            <w:r>
              <w:rPr>
                <w:szCs w:val="24"/>
              </w:rPr>
              <w:fldChar w:fldCharType="end"/>
            </w:r>
            <w:bookmarkEnd w:id="3"/>
          </w:p>
        </w:tc>
        <w:tc>
          <w:tcPr>
            <w:tcW w:w="5185" w:type="dxa"/>
          </w:tcPr>
          <w:p w:rsidR="009F242E" w:rsidRPr="00CE0D6D" w:rsidRDefault="00FD02C5" w:rsidP="00C02ECB">
            <w:pPr>
              <w:jc w:val="right"/>
              <w:rPr>
                <w:szCs w:val="24"/>
                <w:lang w:val="lt-LT"/>
              </w:rPr>
            </w:pPr>
            <w:r>
              <w:rPr>
                <w:szCs w:val="24"/>
              </w:rPr>
              <w:fldChar w:fldCharType="begin">
                <w:ffData>
                  <w:name w:val="pasirasancioVardas"/>
                  <w:enabled/>
                  <w:calcOnExit w:val="0"/>
                  <w:helpText w:type="text" w:val="Pasirašančio Vardas ir Pavardė"/>
                  <w:statusText w:type="text" w:val="Pasirašančio Vardas ir Pavardė"/>
                  <w:textInput>
                    <w:default w:val="Karolis Vaitkevičius"/>
                    <w:format w:val="Pirmoji didžioji raidė"/>
                  </w:textInput>
                </w:ffData>
              </w:fldChar>
            </w:r>
            <w:bookmarkStart w:id="4" w:name="pasirasancioVardas"/>
            <w:r w:rsidR="00F81F80">
              <w:rPr>
                <w:szCs w:val="24"/>
              </w:rPr>
              <w:instrText xml:space="preserve"> FORMTEXT </w:instrText>
            </w:r>
            <w:r>
              <w:rPr>
                <w:szCs w:val="24"/>
              </w:rPr>
            </w:r>
            <w:r>
              <w:rPr>
                <w:szCs w:val="24"/>
              </w:rPr>
              <w:fldChar w:fldCharType="separate"/>
            </w:r>
            <w:r w:rsidR="00F81F80">
              <w:rPr>
                <w:noProof/>
                <w:szCs w:val="24"/>
              </w:rPr>
              <w:t>Karolis Vaitkevičius</w:t>
            </w:r>
            <w:r>
              <w:rPr>
                <w:szCs w:val="24"/>
              </w:rPr>
              <w:fldChar w:fldCharType="end"/>
            </w:r>
            <w:bookmarkEnd w:id="4"/>
          </w:p>
        </w:tc>
      </w:tr>
    </w:tbl>
    <w:p w:rsidR="009F242E" w:rsidRPr="00E31FC8" w:rsidRDefault="009F242E" w:rsidP="00DE798D">
      <w:pPr>
        <w:rPr>
          <w:sz w:val="16"/>
          <w:szCs w:val="16"/>
          <w:lang w:val="lt-LT"/>
        </w:rPr>
      </w:pPr>
    </w:p>
    <w:p w:rsidR="00DE798D" w:rsidRPr="00E31FC8" w:rsidRDefault="00DE798D" w:rsidP="00DE798D">
      <w:pPr>
        <w:rPr>
          <w:sz w:val="16"/>
          <w:szCs w:val="16"/>
          <w:lang w:val="lt-LT"/>
        </w:rPr>
        <w:sectPr w:rsidR="00DE798D" w:rsidRPr="00E31FC8" w:rsidSect="008F0AA2">
          <w:type w:val="continuous"/>
          <w:pgSz w:w="11906" w:h="16838"/>
          <w:pgMar w:top="1701" w:right="566" w:bottom="1134" w:left="1701" w:header="720" w:footer="211" w:gutter="0"/>
          <w:cols w:space="720"/>
          <w:docGrid w:linePitch="360"/>
        </w:sectPr>
      </w:pPr>
    </w:p>
    <w:p w:rsidR="00DE798D" w:rsidRDefault="00DE798D" w:rsidP="00DE798D">
      <w:pPr>
        <w:rPr>
          <w:szCs w:val="24"/>
          <w:lang w:val="lt-LT"/>
        </w:rPr>
      </w:pPr>
    </w:p>
    <w:p w:rsidR="00DF3140" w:rsidRDefault="00DF3140" w:rsidP="00DE798D">
      <w:pPr>
        <w:rPr>
          <w:szCs w:val="24"/>
          <w:lang w:val="lt-LT"/>
        </w:rPr>
      </w:pPr>
    </w:p>
    <w:p w:rsidR="00DF3140" w:rsidRDefault="00DF3140" w:rsidP="00DE798D">
      <w:pPr>
        <w:rPr>
          <w:szCs w:val="24"/>
          <w:lang w:val="lt-LT"/>
        </w:rPr>
      </w:pPr>
    </w:p>
    <w:p w:rsidR="00D42149" w:rsidRDefault="00D42149" w:rsidP="00DE798D">
      <w:pPr>
        <w:rPr>
          <w:szCs w:val="24"/>
          <w:lang w:val="lt-LT"/>
        </w:rPr>
      </w:pPr>
    </w:p>
    <w:p w:rsidR="00D42149" w:rsidRDefault="00D42149" w:rsidP="00DE798D">
      <w:pPr>
        <w:rPr>
          <w:szCs w:val="24"/>
          <w:lang w:val="lt-LT"/>
        </w:rPr>
      </w:pPr>
    </w:p>
    <w:p w:rsidR="00D42149" w:rsidRDefault="00D42149" w:rsidP="00DE798D">
      <w:pPr>
        <w:rPr>
          <w:szCs w:val="24"/>
          <w:lang w:val="lt-LT"/>
        </w:rPr>
      </w:pPr>
    </w:p>
    <w:p w:rsidR="00D42149" w:rsidRDefault="00D42149" w:rsidP="00DE798D">
      <w:pPr>
        <w:rPr>
          <w:szCs w:val="24"/>
          <w:lang w:val="lt-LT"/>
        </w:rPr>
      </w:pPr>
    </w:p>
    <w:p w:rsidR="00DF3140" w:rsidRDefault="00DF3140" w:rsidP="00DE798D">
      <w:pPr>
        <w:rPr>
          <w:szCs w:val="24"/>
          <w:lang w:val="lt-LT"/>
        </w:rPr>
      </w:pPr>
    </w:p>
    <w:p w:rsidR="00DF3140" w:rsidRDefault="00DF3140" w:rsidP="00DE798D">
      <w:pPr>
        <w:rPr>
          <w:szCs w:val="24"/>
          <w:lang w:val="lt-LT"/>
        </w:rPr>
      </w:pPr>
    </w:p>
    <w:p w:rsidR="00DF3140" w:rsidRDefault="00DF3140" w:rsidP="00DE798D">
      <w:pPr>
        <w:rPr>
          <w:szCs w:val="24"/>
          <w:lang w:val="lt-LT"/>
        </w:rPr>
      </w:pPr>
    </w:p>
    <w:p w:rsidR="00DF3140" w:rsidRDefault="00DF3140" w:rsidP="00DE798D">
      <w:pPr>
        <w:rPr>
          <w:szCs w:val="24"/>
          <w:lang w:val="lt-LT"/>
        </w:rPr>
        <w:sectPr w:rsidR="00DF3140" w:rsidSect="008F0AA2">
          <w:type w:val="continuous"/>
          <w:pgSz w:w="11906" w:h="16838"/>
          <w:pgMar w:top="1134" w:right="566" w:bottom="567" w:left="1701" w:header="720" w:footer="211" w:gutter="0"/>
          <w:cols w:space="720"/>
          <w:formProt w:val="0"/>
          <w:docGrid w:linePitch="360"/>
        </w:sectPr>
      </w:pPr>
    </w:p>
    <w:tbl>
      <w:tblPr>
        <w:tblW w:w="0" w:type="auto"/>
        <w:tblLook w:val="01E0"/>
      </w:tblPr>
      <w:tblGrid>
        <w:gridCol w:w="9756"/>
      </w:tblGrid>
      <w:tr w:rsidR="009F242E" w:rsidRPr="00CE0D6D" w:rsidTr="00C02ECB">
        <w:tc>
          <w:tcPr>
            <w:tcW w:w="9828" w:type="dxa"/>
          </w:tcPr>
          <w:p w:rsidR="009F242E" w:rsidRPr="00777F27" w:rsidRDefault="00777F27" w:rsidP="00777F27">
            <w:pPr>
              <w:rPr>
                <w:szCs w:val="24"/>
                <w:lang w:val="en-US"/>
              </w:rPr>
            </w:pPr>
            <w:proofErr w:type="spellStart"/>
            <w:r>
              <w:rPr>
                <w:szCs w:val="24"/>
              </w:rPr>
              <w:lastRenderedPageBreak/>
              <w:t>Ramun</w:t>
            </w:r>
            <w:proofErr w:type="spellEnd"/>
            <w:r>
              <w:rPr>
                <w:szCs w:val="24"/>
                <w:lang w:val="lt-LT"/>
              </w:rPr>
              <w:t xml:space="preserve">ė </w:t>
            </w:r>
            <w:proofErr w:type="spellStart"/>
            <w:r>
              <w:rPr>
                <w:szCs w:val="24"/>
                <w:lang w:val="lt-LT"/>
              </w:rPr>
              <w:t>Germanienė</w:t>
            </w:r>
            <w:proofErr w:type="spellEnd"/>
            <w:r>
              <w:rPr>
                <w:szCs w:val="24"/>
                <w:lang w:val="lt-LT"/>
              </w:rPr>
              <w:t xml:space="preserve">, </w:t>
            </w:r>
            <w:r w:rsidR="009F242E" w:rsidRPr="00CF288D">
              <w:rPr>
                <w:szCs w:val="24"/>
              </w:rPr>
              <w:t xml:space="preserve">tel. </w:t>
            </w:r>
            <w:r>
              <w:rPr>
                <w:szCs w:val="24"/>
              </w:rPr>
              <w:t>870668125</w:t>
            </w:r>
            <w:r w:rsidR="00FD02C5" w:rsidRPr="00CF288D">
              <w:rPr>
                <w:szCs w:val="24"/>
              </w:rPr>
              <w:fldChar w:fldCharType="begin">
                <w:ffData>
                  <w:name w:val="rengejoNuorodaTel"/>
                  <w:enabled/>
                  <w:calcOnExit w:val="0"/>
                  <w:textInput>
                    <w:default w:val="&lt;tel. numeris&gt;"/>
                  </w:textInput>
                </w:ffData>
              </w:fldChar>
            </w:r>
            <w:r w:rsidR="009F242E" w:rsidRPr="00CF288D">
              <w:rPr>
                <w:szCs w:val="24"/>
              </w:rPr>
              <w:instrText xml:space="preserve"> </w:instrText>
            </w:r>
            <w:bookmarkStart w:id="5" w:name="rengejoNuorodaTel"/>
            <w:r w:rsidR="009F242E" w:rsidRPr="00CF288D">
              <w:rPr>
                <w:szCs w:val="24"/>
              </w:rPr>
              <w:instrText xml:space="preserve">FORMTEXT </w:instrText>
            </w:r>
            <w:r w:rsidR="00FD02C5">
              <w:rPr>
                <w:szCs w:val="24"/>
              </w:rPr>
            </w:r>
            <w:r w:rsidR="00FD02C5">
              <w:rPr>
                <w:szCs w:val="24"/>
              </w:rPr>
              <w:fldChar w:fldCharType="separate"/>
            </w:r>
            <w:r w:rsidR="00FD02C5" w:rsidRPr="00CF288D">
              <w:rPr>
                <w:szCs w:val="24"/>
              </w:rPr>
              <w:fldChar w:fldCharType="end"/>
            </w:r>
            <w:bookmarkEnd w:id="5"/>
            <w:r>
              <w:rPr>
                <w:szCs w:val="24"/>
              </w:rPr>
              <w:t>, el</w:t>
            </w:r>
            <w:r w:rsidR="009F242E" w:rsidRPr="009955C7">
              <w:rPr>
                <w:szCs w:val="24"/>
              </w:rPr>
              <w:t>.</w:t>
            </w:r>
            <w:r w:rsidR="00C02ECB">
              <w:rPr>
                <w:szCs w:val="24"/>
              </w:rPr>
              <w:t xml:space="preserve"> </w:t>
            </w:r>
            <w:r w:rsidR="009F242E" w:rsidRPr="009955C7">
              <w:rPr>
                <w:szCs w:val="24"/>
              </w:rPr>
              <w:t xml:space="preserve">p. </w:t>
            </w:r>
            <w:r w:rsidR="00FD02C5" w:rsidRPr="009955C7">
              <w:rPr>
                <w:szCs w:val="24"/>
              </w:rPr>
              <w:fldChar w:fldCharType="begin">
                <w:ffData>
                  <w:name w:val="rengejoNuorodaEmail"/>
                  <w:enabled/>
                  <w:calcOnExit w:val="0"/>
                  <w:textInput>
                    <w:default w:val="&lt;rengėjo e. paštas&gt;"/>
                  </w:textInput>
                </w:ffData>
              </w:fldChar>
            </w:r>
            <w:r w:rsidR="009F242E" w:rsidRPr="009955C7">
              <w:rPr>
                <w:szCs w:val="24"/>
              </w:rPr>
              <w:instrText xml:space="preserve"> </w:instrText>
            </w:r>
            <w:bookmarkStart w:id="6" w:name="rengejoNuorodaEmail"/>
            <w:r w:rsidR="009F242E" w:rsidRPr="009955C7">
              <w:rPr>
                <w:szCs w:val="24"/>
              </w:rPr>
              <w:instrText xml:space="preserve">FORMTEXT </w:instrText>
            </w:r>
            <w:r w:rsidR="00FD02C5">
              <w:rPr>
                <w:szCs w:val="24"/>
              </w:rPr>
            </w:r>
            <w:r w:rsidR="00FD02C5">
              <w:rPr>
                <w:szCs w:val="24"/>
              </w:rPr>
              <w:fldChar w:fldCharType="separate"/>
            </w:r>
            <w:r w:rsidR="00FD02C5" w:rsidRPr="009955C7">
              <w:rPr>
                <w:szCs w:val="24"/>
              </w:rPr>
              <w:fldChar w:fldCharType="end"/>
            </w:r>
            <w:bookmarkEnd w:id="6"/>
            <w:proofErr w:type="spellStart"/>
            <w:r>
              <w:rPr>
                <w:szCs w:val="24"/>
              </w:rPr>
              <w:t>Ramune.Germaniene</w:t>
            </w:r>
            <w:proofErr w:type="spellEnd"/>
            <w:r>
              <w:rPr>
                <w:szCs w:val="24"/>
                <w:lang w:val="en-US"/>
              </w:rPr>
              <w:t>@</w:t>
            </w:r>
            <w:proofErr w:type="spellStart"/>
            <w:r>
              <w:rPr>
                <w:szCs w:val="24"/>
                <w:lang w:val="en-US"/>
              </w:rPr>
              <w:t>socmin.lt</w:t>
            </w:r>
            <w:proofErr w:type="spellEnd"/>
          </w:p>
        </w:tc>
      </w:tr>
    </w:tbl>
    <w:p w:rsidR="00934AD6" w:rsidRDefault="00934AD6" w:rsidP="0016106B"/>
    <w:sectPr w:rsidR="00934AD6" w:rsidSect="008F0AA2">
      <w:type w:val="continuous"/>
      <w:pgSz w:w="11906" w:h="16838"/>
      <w:pgMar w:top="1701" w:right="566" w:bottom="993" w:left="1800" w:header="720" w:footer="21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E60" w:rsidRDefault="00CA3E60">
      <w:r>
        <w:separator/>
      </w:r>
    </w:p>
  </w:endnote>
  <w:endnote w:type="continuationSeparator" w:id="0">
    <w:p w:rsidR="00CA3E60" w:rsidRDefault="00CA3E60">
      <w:r>
        <w:continuationSeparator/>
      </w:r>
    </w:p>
  </w:endnote>
  <w:endnote w:type="continuationNotice" w:id="1">
    <w:p w:rsidR="00CA3E60" w:rsidRDefault="00CA3E60"/>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F" w:rsidRDefault="00FD02C5"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F" w:rsidRDefault="00FD02C5"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separate"/>
    </w:r>
    <w:r w:rsidR="009F091F">
      <w:rPr>
        <w:rStyle w:val="Puslapionumeris"/>
        <w:noProof/>
      </w:rPr>
      <w:t>1</w:t>
    </w:r>
    <w:r>
      <w:rPr>
        <w:rStyle w:val="Puslapionumeris"/>
      </w:rPr>
      <w:fldChar w:fldCharType="end"/>
    </w:r>
  </w:p>
  <w:p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rsidR="009F091F" w:rsidRDefault="009F091F" w:rsidP="00DE798D">
    <w:pPr>
      <w:framePr w:w="6566" w:h="725" w:hSpace="113" w:wrap="auto" w:vAnchor="page" w:hAnchor="page" w:x="4589" w:y="15922" w:anchorLock="1"/>
      <w:rPr>
        <w:sz w:val="18"/>
        <w:lang w:val="lt-LT"/>
      </w:rPr>
    </w:pPr>
    <w:r>
      <w:rPr>
        <w:sz w:val="18"/>
        <w:lang w:val="lt-LT"/>
      </w:rPr>
      <w:t xml:space="preserve">El. p.  </w:t>
    </w:r>
    <w:r w:rsidRPr="006777CB">
      <w:rPr>
        <w:color w:val="000000"/>
        <w:sz w:val="18"/>
        <w:lang w:val="lt-LT"/>
      </w:rPr>
      <w:t>post@socmin.lt</w:t>
    </w:r>
    <w:r>
      <w:rPr>
        <w:sz w:val="18"/>
        <w:lang w:val="lt-LT"/>
      </w:rPr>
      <w:t xml:space="preserve"> </w:t>
    </w:r>
    <w:r>
      <w:rPr>
        <w:sz w:val="18"/>
        <w:lang w:val="lt-LT"/>
      </w:rPr>
      <w:tab/>
      <w:t xml:space="preserve">              Kodas 1886 03515                         </w:t>
    </w:r>
  </w:p>
  <w:p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rsidR="009F091F" w:rsidRDefault="009F091F" w:rsidP="00DE798D">
    <w:pPr>
      <w:framePr w:w="2858" w:h="720" w:hSpace="113" w:wrap="auto" w:vAnchor="page" w:hAnchor="page" w:x="1709" w:y="15922" w:anchorLock="1"/>
      <w:rPr>
        <w:sz w:val="18"/>
        <w:lang w:val="lt-LT"/>
      </w:rPr>
    </w:pPr>
    <w:r>
      <w:rPr>
        <w:sz w:val="18"/>
        <w:lang w:val="lt-LT"/>
      </w:rPr>
      <w:t>A.Vivulskio g. 11</w:t>
    </w:r>
  </w:p>
  <w:p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rsidR="009F091F" w:rsidRPr="006777CB" w:rsidRDefault="009F091F" w:rsidP="00DE798D">
    <w:pPr>
      <w:pStyle w:val="Porat"/>
      <w:rPr>
        <w:lang w:val="lt-LT"/>
      </w:rPr>
    </w:pPr>
    <w:r w:rsidRPr="006777CB">
      <w:rPr>
        <w:lang w:val="lt-LT"/>
      </w:rPr>
      <w:t>__________________________________________________________________________________________</w:t>
    </w:r>
  </w:p>
  <w:p w:rsidR="009F091F" w:rsidRPr="006777CB" w:rsidRDefault="009F091F" w:rsidP="00DE798D">
    <w:pPr>
      <w:pStyle w:val="Porat"/>
      <w:rPr>
        <w:lang w:val="lt-LT"/>
      </w:rPr>
    </w:pPr>
  </w:p>
  <w:p w:rsidR="009F091F" w:rsidRPr="006777CB" w:rsidRDefault="009F091F">
    <w:pPr>
      <w:pStyle w:val="Porat"/>
      <w:rPr>
        <w:lang w:val="lt-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AA2" w:rsidRDefault="008F0AA2" w:rsidP="008F0AA2">
    <w:pPr>
      <w:pStyle w:val="Porat"/>
      <w:jc w:val="right"/>
    </w:pPr>
  </w:p>
  <w:p w:rsidR="009F091F" w:rsidRPr="008E215C" w:rsidRDefault="009F091F" w:rsidP="0048018E">
    <w:pPr>
      <w:jc w:val="center"/>
      <w:rPr>
        <w:lang w:val="lt-LT"/>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F" w:rsidRPr="008F74DB" w:rsidRDefault="009F091F" w:rsidP="00DE798D">
    <w:pPr>
      <w:pStyle w:val="Porat"/>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E60" w:rsidRDefault="00CA3E60">
      <w:r>
        <w:separator/>
      </w:r>
    </w:p>
  </w:footnote>
  <w:footnote w:type="continuationSeparator" w:id="0">
    <w:p w:rsidR="00CA3E60" w:rsidRDefault="00CA3E60">
      <w:r>
        <w:continuationSeparator/>
      </w:r>
    </w:p>
  </w:footnote>
  <w:footnote w:type="continuationNotice" w:id="1">
    <w:p w:rsidR="00CA3E60" w:rsidRDefault="00CA3E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1F" w:rsidRDefault="00FD02C5">
    <w:pPr>
      <w:pStyle w:val="Antrats"/>
      <w:jc w:val="center"/>
    </w:pPr>
    <w:r>
      <w:fldChar w:fldCharType="begin"/>
    </w:r>
    <w:r w:rsidR="009F091F">
      <w:instrText xml:space="preserve"> PAGE   \* MERGEFORMAT </w:instrText>
    </w:r>
    <w:r>
      <w:fldChar w:fldCharType="separate"/>
    </w:r>
    <w:r w:rsidR="00D42149">
      <w:rPr>
        <w:noProof/>
      </w:rPr>
      <w:t>2</w:t>
    </w:r>
    <w:r>
      <w:rPr>
        <w:noProof/>
      </w:rPr>
      <w:fldChar w:fldCharType="end"/>
    </w:r>
  </w:p>
  <w:p w:rsidR="009F091F" w:rsidRDefault="009F091F">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781B3C"/>
    <w:rsid w:val="0003609C"/>
    <w:rsid w:val="0005585F"/>
    <w:rsid w:val="00065EA0"/>
    <w:rsid w:val="00066E5B"/>
    <w:rsid w:val="00075C90"/>
    <w:rsid w:val="000C15B4"/>
    <w:rsid w:val="000D0630"/>
    <w:rsid w:val="000D6049"/>
    <w:rsid w:val="00125E5C"/>
    <w:rsid w:val="00126F15"/>
    <w:rsid w:val="001369D8"/>
    <w:rsid w:val="00142DBF"/>
    <w:rsid w:val="00147A1F"/>
    <w:rsid w:val="001524A9"/>
    <w:rsid w:val="0015253D"/>
    <w:rsid w:val="0016106B"/>
    <w:rsid w:val="00165ED0"/>
    <w:rsid w:val="00175A93"/>
    <w:rsid w:val="0018726F"/>
    <w:rsid w:val="001922DB"/>
    <w:rsid w:val="001B270B"/>
    <w:rsid w:val="001D31CC"/>
    <w:rsid w:val="001F1325"/>
    <w:rsid w:val="00211838"/>
    <w:rsid w:val="00225C18"/>
    <w:rsid w:val="00232D8E"/>
    <w:rsid w:val="00246426"/>
    <w:rsid w:val="0025399C"/>
    <w:rsid w:val="00256B4B"/>
    <w:rsid w:val="00266461"/>
    <w:rsid w:val="002777B2"/>
    <w:rsid w:val="00277C91"/>
    <w:rsid w:val="002B73D4"/>
    <w:rsid w:val="002C1DC7"/>
    <w:rsid w:val="002C73A8"/>
    <w:rsid w:val="002F20BD"/>
    <w:rsid w:val="00310D74"/>
    <w:rsid w:val="00326D97"/>
    <w:rsid w:val="003559B3"/>
    <w:rsid w:val="00376AD1"/>
    <w:rsid w:val="003773EE"/>
    <w:rsid w:val="003826EF"/>
    <w:rsid w:val="00384EC6"/>
    <w:rsid w:val="003A202E"/>
    <w:rsid w:val="003A44BB"/>
    <w:rsid w:val="003A600A"/>
    <w:rsid w:val="003A6618"/>
    <w:rsid w:val="003A77FB"/>
    <w:rsid w:val="004053C7"/>
    <w:rsid w:val="00422CAE"/>
    <w:rsid w:val="00427D00"/>
    <w:rsid w:val="004462E1"/>
    <w:rsid w:val="00473B71"/>
    <w:rsid w:val="0048018E"/>
    <w:rsid w:val="00503DFC"/>
    <w:rsid w:val="0051544E"/>
    <w:rsid w:val="00517345"/>
    <w:rsid w:val="00532988"/>
    <w:rsid w:val="00534254"/>
    <w:rsid w:val="00535F2E"/>
    <w:rsid w:val="00554302"/>
    <w:rsid w:val="00576C15"/>
    <w:rsid w:val="00595806"/>
    <w:rsid w:val="00651D2D"/>
    <w:rsid w:val="006811D2"/>
    <w:rsid w:val="00691B6C"/>
    <w:rsid w:val="006F05CD"/>
    <w:rsid w:val="00703914"/>
    <w:rsid w:val="0071103F"/>
    <w:rsid w:val="0074576F"/>
    <w:rsid w:val="00777F27"/>
    <w:rsid w:val="00781B3C"/>
    <w:rsid w:val="00794194"/>
    <w:rsid w:val="007F22A2"/>
    <w:rsid w:val="00810420"/>
    <w:rsid w:val="00821C41"/>
    <w:rsid w:val="00887008"/>
    <w:rsid w:val="00895B20"/>
    <w:rsid w:val="008A2F12"/>
    <w:rsid w:val="008E215C"/>
    <w:rsid w:val="008E3FD0"/>
    <w:rsid w:val="008F0AA2"/>
    <w:rsid w:val="00910852"/>
    <w:rsid w:val="00912EAE"/>
    <w:rsid w:val="00914DA8"/>
    <w:rsid w:val="00932024"/>
    <w:rsid w:val="00934AD6"/>
    <w:rsid w:val="009458DC"/>
    <w:rsid w:val="00955934"/>
    <w:rsid w:val="00976847"/>
    <w:rsid w:val="00997EEF"/>
    <w:rsid w:val="009B37EA"/>
    <w:rsid w:val="009C51C8"/>
    <w:rsid w:val="009D5B5C"/>
    <w:rsid w:val="009F091F"/>
    <w:rsid w:val="009F242E"/>
    <w:rsid w:val="00A0046B"/>
    <w:rsid w:val="00A10960"/>
    <w:rsid w:val="00A24188"/>
    <w:rsid w:val="00A35DD5"/>
    <w:rsid w:val="00A503F3"/>
    <w:rsid w:val="00A555D2"/>
    <w:rsid w:val="00A56D00"/>
    <w:rsid w:val="00A8373B"/>
    <w:rsid w:val="00A87A36"/>
    <w:rsid w:val="00AC19DC"/>
    <w:rsid w:val="00AF1C70"/>
    <w:rsid w:val="00B00675"/>
    <w:rsid w:val="00B15B54"/>
    <w:rsid w:val="00B51489"/>
    <w:rsid w:val="00B63691"/>
    <w:rsid w:val="00BB6F28"/>
    <w:rsid w:val="00BB747F"/>
    <w:rsid w:val="00BC328C"/>
    <w:rsid w:val="00BD2F2B"/>
    <w:rsid w:val="00BE6D7F"/>
    <w:rsid w:val="00C02ECB"/>
    <w:rsid w:val="00C724C7"/>
    <w:rsid w:val="00CA3E60"/>
    <w:rsid w:val="00CC2E63"/>
    <w:rsid w:val="00D0622C"/>
    <w:rsid w:val="00D131E1"/>
    <w:rsid w:val="00D30058"/>
    <w:rsid w:val="00D42149"/>
    <w:rsid w:val="00D44237"/>
    <w:rsid w:val="00D5289A"/>
    <w:rsid w:val="00D53895"/>
    <w:rsid w:val="00D67987"/>
    <w:rsid w:val="00D7547A"/>
    <w:rsid w:val="00D8383A"/>
    <w:rsid w:val="00DA012B"/>
    <w:rsid w:val="00DA77F4"/>
    <w:rsid w:val="00DE798D"/>
    <w:rsid w:val="00DF3140"/>
    <w:rsid w:val="00E41B70"/>
    <w:rsid w:val="00E46683"/>
    <w:rsid w:val="00E71BE5"/>
    <w:rsid w:val="00EA66CF"/>
    <w:rsid w:val="00ED14F5"/>
    <w:rsid w:val="00ED3E01"/>
    <w:rsid w:val="00EE3CDF"/>
    <w:rsid w:val="00EF778A"/>
    <w:rsid w:val="00F263AC"/>
    <w:rsid w:val="00F31689"/>
    <w:rsid w:val="00F36A25"/>
    <w:rsid w:val="00F54BC4"/>
    <w:rsid w:val="00F6291D"/>
    <w:rsid w:val="00F81F80"/>
    <w:rsid w:val="00F86E2E"/>
    <w:rsid w:val="00FA6572"/>
    <w:rsid w:val="00FA66FC"/>
    <w:rsid w:val="00FB3B88"/>
    <w:rsid w:val="00FD02C5"/>
    <w:rsid w:val="00FF735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s>
</file>

<file path=word/webSettings.xml><?xml version="1.0" encoding="utf-8"?>
<w:webSettings xmlns:r="http://schemas.openxmlformats.org/officeDocument/2006/relationships" xmlns:w="http://schemas.openxmlformats.org/wordprocessingml/2006/main">
  <w:divs>
    <w:div w:id="539124199">
      <w:bodyDiv w:val="1"/>
      <w:marLeft w:val="0"/>
      <w:marRight w:val="0"/>
      <w:marTop w:val="0"/>
      <w:marBottom w:val="0"/>
      <w:divBdr>
        <w:top w:val="none" w:sz="0" w:space="0" w:color="auto"/>
        <w:left w:val="none" w:sz="0" w:space="0" w:color="auto"/>
        <w:bottom w:val="none" w:sz="0" w:space="0" w:color="auto"/>
        <w:right w:val="none" w:sz="0" w:space="0" w:color="auto"/>
      </w:divBdr>
      <w:divsChild>
        <w:div w:id="60569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ocmin.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socmin.lrv.l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C223-F9CB-4F7A-AFF2-AD35F4BB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22</TotalTime>
  <Pages>2</Pages>
  <Words>2624</Words>
  <Characters>1497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4113</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6300</cp:lastModifiedBy>
  <cp:revision>9</cp:revision>
  <dcterms:created xsi:type="dcterms:W3CDTF">2020-04-01T10:43:00Z</dcterms:created>
  <dcterms:modified xsi:type="dcterms:W3CDTF">2020-04-01T11:04:00Z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-718583003</vt:i4>
  </property>
  <property fmtid="{D5CDD505-2E9C-101B-9397-08002B2CF9AE}" pid="3" name="_NewReviewCycle">
    <vt:lpwstr/>
  </property>
  <property fmtid="{D5CDD505-2E9C-101B-9397-08002B2CF9AE}" pid="4" name="_EmailSubject">
    <vt:lpwstr>FM del asignavimu perskirstymo 03.31</vt:lpwstr>
  </property>
  <property fmtid="{D5CDD505-2E9C-101B-9397-08002B2CF9AE}" pid="5" name="_AuthorEmail">
    <vt:lpwstr>Dalia.Filipaviciute@socmin.lt</vt:lpwstr>
  </property>
  <property fmtid="{D5CDD505-2E9C-101B-9397-08002B2CF9AE}" pid="6" name="_AuthorEmailDisplayName">
    <vt:lpwstr>Dalia Filipavičiūtė</vt:lpwstr>
  </property>
  <property fmtid="{D5CDD505-2E9C-101B-9397-08002B2CF9AE}" pid="7" name="_PreviousAdHocReviewCycleID">
    <vt:i4>-36552101</vt:i4>
  </property>
  <property fmtid="{D5CDD505-2E9C-101B-9397-08002B2CF9AE}" pid="8" name="_ReviewingToolsShownOnce">
    <vt:lpwstr/>
  </property>
</Properties>
</file>