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90864" w14:textId="60A9F7A6" w:rsidR="00DC1463" w:rsidRPr="00DC1463" w:rsidRDefault="00DC1463" w:rsidP="00DC1463">
      <w:pPr>
        <w:jc w:val="center"/>
        <w:rPr>
          <w:b/>
          <w:lang w:eastAsia="lt-LT"/>
        </w:rPr>
      </w:pPr>
      <w:bookmarkStart w:id="0" w:name="_GoBack"/>
      <w:bookmarkEnd w:id="0"/>
      <w:r>
        <w:rPr>
          <w:lang w:eastAsia="lt-LT"/>
        </w:rPr>
        <w:t xml:space="preserve">                                                                                    </w:t>
      </w:r>
      <w:r w:rsidR="00C167D7">
        <w:rPr>
          <w:lang w:eastAsia="lt-LT"/>
        </w:rPr>
        <w:t xml:space="preserve">       </w:t>
      </w:r>
      <w:r w:rsidR="004513C9">
        <w:rPr>
          <w:lang w:eastAsia="lt-LT"/>
        </w:rPr>
        <w:t xml:space="preserve">                                           </w:t>
      </w:r>
      <w:r w:rsidR="00EF7A3A" w:rsidRPr="00DC1463">
        <w:rPr>
          <w:b/>
          <w:lang w:eastAsia="lt-LT"/>
        </w:rPr>
        <w:t>Projekt</w:t>
      </w:r>
      <w:r w:rsidR="004513C9">
        <w:rPr>
          <w:b/>
          <w:lang w:eastAsia="lt-LT"/>
        </w:rPr>
        <w:t>as</w:t>
      </w:r>
      <w:r w:rsidR="00EF7A3A" w:rsidRPr="00DC1463">
        <w:rPr>
          <w:b/>
          <w:lang w:eastAsia="lt-LT"/>
        </w:rPr>
        <w:t xml:space="preserve"> </w:t>
      </w:r>
    </w:p>
    <w:p w14:paraId="0173A8D1" w14:textId="68B77254" w:rsidR="00F1711F" w:rsidRPr="00DC1463" w:rsidRDefault="00F1711F" w:rsidP="00EF7A3A">
      <w:pPr>
        <w:jc w:val="right"/>
        <w:rPr>
          <w:b/>
          <w:lang w:eastAsia="lt-LT"/>
        </w:rPr>
      </w:pPr>
    </w:p>
    <w:p w14:paraId="4D200E26" w14:textId="77777777" w:rsidR="00F1711F" w:rsidRDefault="00F1711F">
      <w:pPr>
        <w:jc w:val="center"/>
        <w:rPr>
          <w:lang w:eastAsia="lt-LT"/>
        </w:rPr>
      </w:pPr>
    </w:p>
    <w:p w14:paraId="61CBB8CC" w14:textId="77777777" w:rsidR="00F1711F" w:rsidRDefault="00F1711F">
      <w:pPr>
        <w:jc w:val="center"/>
        <w:rPr>
          <w:lang w:eastAsia="lt-LT"/>
        </w:rPr>
      </w:pPr>
    </w:p>
    <w:p w14:paraId="5F7D4C1D" w14:textId="77777777" w:rsidR="00F1711F" w:rsidRDefault="00F1711F">
      <w:pPr>
        <w:rPr>
          <w:sz w:val="10"/>
          <w:szCs w:val="10"/>
        </w:rPr>
      </w:pPr>
    </w:p>
    <w:p w14:paraId="64DDE4DA" w14:textId="77777777" w:rsidR="00F1711F" w:rsidRPr="00663E26" w:rsidRDefault="002A3F5F">
      <w:pPr>
        <w:keepNext/>
        <w:jc w:val="center"/>
        <w:rPr>
          <w:b/>
          <w:caps/>
          <w:szCs w:val="24"/>
          <w:lang w:eastAsia="lt-LT"/>
        </w:rPr>
      </w:pPr>
      <w:r w:rsidRPr="00663E26">
        <w:rPr>
          <w:b/>
          <w:caps/>
          <w:szCs w:val="24"/>
          <w:lang w:eastAsia="lt-LT"/>
        </w:rPr>
        <w:t>Lietuvos Respublikos Vyriausybė</w:t>
      </w:r>
    </w:p>
    <w:p w14:paraId="2FA163C0" w14:textId="77777777" w:rsidR="00F1711F" w:rsidRDefault="00F1711F">
      <w:pPr>
        <w:jc w:val="center"/>
        <w:rPr>
          <w:caps/>
          <w:lang w:eastAsia="lt-LT"/>
        </w:rPr>
      </w:pPr>
    </w:p>
    <w:p w14:paraId="5D7C8D72" w14:textId="77777777" w:rsidR="00F1711F" w:rsidRDefault="002A3F5F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0E4B404F" w14:textId="77777777" w:rsidR="00F1711F" w:rsidRDefault="002A3F5F">
      <w:pPr>
        <w:tabs>
          <w:tab w:val="left" w:pos="-284"/>
        </w:tabs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bCs/>
          <w:lang w:eastAsia="lt-LT"/>
        </w:rPr>
        <w:t xml:space="preserve">LIETUVOS RESPUBLIKOS VYRIAUSYBĖS 2004 M. RUGPJŪČIO 17 D. NUTARIMO NR. 966 „DĖL PRAMONINIŲ AVARIJŲ PREVENCIJOS, LIKVIDAVIMO IR TYRIMO NUOSTATŲ IR PAVOJINGŲJŲ MEDŽIAGŲ </w:t>
      </w:r>
      <w:r>
        <w:rPr>
          <w:b/>
          <w:bCs/>
          <w:lang w:eastAsia="lt-LT"/>
        </w:rPr>
        <w:lastRenderedPageBreak/>
        <w:t>IR MIŠINIŲ SĄRAŠO, JŲ KVALIFIKACINIŲ KIEKIŲ NUSTATYMO IR CHEMINIŲ MEDŽIAGŲ BEI MIŠINIŲ PRISKYRIMO PAVOJINGOSIOMS MEDŽIAGOMS KRITERIJŲ APRAŠO PATVIRTINIMO“ PAKEITIMO</w:t>
      </w:r>
    </w:p>
    <w:p w14:paraId="77EECDC5" w14:textId="77777777" w:rsidR="00F1711F" w:rsidRDefault="00F1711F">
      <w:pPr>
        <w:tabs>
          <w:tab w:val="left" w:pos="-284"/>
        </w:tabs>
        <w:rPr>
          <w:caps/>
          <w:lang w:eastAsia="lt-LT"/>
        </w:rPr>
      </w:pPr>
    </w:p>
    <w:p w14:paraId="1F58EBD0" w14:textId="77777777" w:rsidR="00F1711F" w:rsidRDefault="002A3F5F">
      <w:pPr>
        <w:tabs>
          <w:tab w:val="left" w:pos="6804"/>
        </w:tabs>
        <w:jc w:val="center"/>
        <w:rPr>
          <w:color w:val="000000"/>
          <w:lang w:eastAsia="ar-SA"/>
        </w:rPr>
      </w:pPr>
      <w:r>
        <w:rPr>
          <w:color w:val="000000"/>
          <w:lang w:eastAsia="lt-LT"/>
        </w:rPr>
        <w:t>201</w:t>
      </w:r>
      <w:r w:rsidR="0040360B">
        <w:rPr>
          <w:color w:val="000000"/>
          <w:lang w:eastAsia="lt-LT"/>
        </w:rPr>
        <w:t>8</w:t>
      </w:r>
      <w:r>
        <w:rPr>
          <w:color w:val="000000"/>
          <w:lang w:eastAsia="lt-LT"/>
        </w:rPr>
        <w:t xml:space="preserve"> m. </w:t>
      </w:r>
      <w:r w:rsidR="0040360B">
        <w:rPr>
          <w:color w:val="000000"/>
          <w:lang w:eastAsia="lt-LT"/>
        </w:rPr>
        <w:t xml:space="preserve">             </w:t>
      </w:r>
      <w:r>
        <w:rPr>
          <w:color w:val="000000"/>
          <w:lang w:eastAsia="lt-LT"/>
        </w:rPr>
        <w:t xml:space="preserve"> d.</w:t>
      </w:r>
      <w:r>
        <w:rPr>
          <w:color w:val="000000"/>
          <w:lang w:eastAsia="ar-SA"/>
        </w:rPr>
        <w:t xml:space="preserve"> Nr. </w:t>
      </w:r>
      <w:r>
        <w:rPr>
          <w:color w:val="000000"/>
          <w:lang w:eastAsia="ar-SA"/>
        </w:rPr>
        <w:br/>
        <w:t>Vilnius</w:t>
      </w:r>
    </w:p>
    <w:p w14:paraId="315B5E1C" w14:textId="77777777" w:rsidR="00F1711F" w:rsidRDefault="00F1711F">
      <w:pPr>
        <w:tabs>
          <w:tab w:val="left" w:pos="-284"/>
        </w:tabs>
        <w:jc w:val="center"/>
        <w:rPr>
          <w:color w:val="000000"/>
          <w:lang w:eastAsia="lt-LT"/>
        </w:rPr>
      </w:pPr>
    </w:p>
    <w:p w14:paraId="19361FF5" w14:textId="77777777" w:rsidR="00F1711F" w:rsidRDefault="002A3F5F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33415895" w14:textId="46502082" w:rsidR="00F1711F" w:rsidRDefault="002A3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 Pakeisti Pramoninių avarijų prevencijos, likvidavimo ir tyrimo nuostatus, patvirtintus Lietuvos Respublikos Vyriausybės 2004 m. rugpjūčio 17 d. nutarimu Nr. 966 „Dėl Pramoninių avarijų preven</w:t>
      </w:r>
      <w:r>
        <w:rPr>
          <w:szCs w:val="24"/>
          <w:lang w:eastAsia="lt-LT"/>
        </w:rPr>
        <w:lastRenderedPageBreak/>
        <w:t>cijos, likvidavimo ir tyrimo nuostatų ir Pavojingųjų medžiagų ir mišinių sąrašo, jų kvalifikacinių kiekių nustatymo ir cheminių medžiagų bei mišinių priskyrimo pavojingosioms medžiagoms kriterijų aprašo patvirtinimo“</w:t>
      </w:r>
      <w:r w:rsidR="00485E42">
        <w:rPr>
          <w:szCs w:val="24"/>
          <w:lang w:eastAsia="lt-LT"/>
        </w:rPr>
        <w:t>,</w:t>
      </w:r>
      <w:r w:rsidR="006A1468">
        <w:rPr>
          <w:szCs w:val="24"/>
          <w:lang w:eastAsia="lt-LT"/>
        </w:rPr>
        <w:t xml:space="preserve"> ir </w:t>
      </w:r>
      <w:r>
        <w:rPr>
          <w:szCs w:val="24"/>
          <w:lang w:eastAsia="lt-LT"/>
        </w:rPr>
        <w:t>5.14 papunktį</w:t>
      </w:r>
      <w:r w:rsidR="005437D4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išdėstyti taip:</w:t>
      </w:r>
    </w:p>
    <w:p w14:paraId="6CF00CCA" w14:textId="01F6B687" w:rsidR="00F1711F" w:rsidRPr="00535F7E" w:rsidRDefault="00891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„5.14. </w:t>
      </w:r>
      <w:r w:rsidR="002A3F5F" w:rsidRPr="00535F7E">
        <w:rPr>
          <w:b/>
          <w:szCs w:val="24"/>
          <w:lang w:eastAsia="lt-LT"/>
        </w:rPr>
        <w:t>Valstybės priežiūros ir kontrolės institucijos</w:t>
      </w:r>
      <w:r w:rsidR="002A3F5F">
        <w:rPr>
          <w:szCs w:val="24"/>
          <w:lang w:eastAsia="lt-LT"/>
        </w:rPr>
        <w:t xml:space="preserve"> –</w:t>
      </w:r>
      <w:r w:rsidR="006A1468">
        <w:rPr>
          <w:szCs w:val="24"/>
          <w:lang w:eastAsia="lt-LT"/>
        </w:rPr>
        <w:t xml:space="preserve"> </w:t>
      </w:r>
      <w:r w:rsidR="00DB3788" w:rsidRPr="006A1468">
        <w:rPr>
          <w:szCs w:val="24"/>
          <w:lang w:eastAsia="lt-LT"/>
        </w:rPr>
        <w:t>Aplinkos apsaugos departamentas</w:t>
      </w:r>
      <w:r w:rsidR="00CB51C5" w:rsidRPr="006A1468">
        <w:rPr>
          <w:szCs w:val="24"/>
          <w:lang w:eastAsia="lt-LT"/>
        </w:rPr>
        <w:t xml:space="preserve"> prie Aplinkos ministerijos (toliau – Aplinkos apsaugos departamentas)</w:t>
      </w:r>
      <w:r w:rsidR="002A3F5F" w:rsidRPr="006A1468">
        <w:rPr>
          <w:szCs w:val="24"/>
          <w:lang w:eastAsia="lt-LT"/>
        </w:rPr>
        <w:t>,</w:t>
      </w:r>
      <w:r w:rsidR="002A3F5F">
        <w:rPr>
          <w:szCs w:val="24"/>
          <w:lang w:eastAsia="lt-LT"/>
        </w:rPr>
        <w:t xml:space="preserve"> Lietuvos Respublikos valstybinė darbo inspekcija prie Socialinės apsaugos ir darbo ministerijos (toliau – Valstybinė darbo inspekcija), jos teritoriniai skyriai, Valstybinė energetikos inspekcija prie Energetikos ministerijos (toliau – Valstybinė energetikos inspekcija) ir jos teritoriniai skyriai, Nacionalinis visuomenės sveikatos centras prie Sveikatos apsaugos </w:t>
      </w:r>
      <w:r w:rsidR="002A3F5F" w:rsidRPr="00535F7E">
        <w:rPr>
          <w:szCs w:val="24"/>
          <w:lang w:eastAsia="lt-LT"/>
        </w:rPr>
        <w:t>mi</w:t>
      </w:r>
      <w:r w:rsidR="002A3F5F" w:rsidRPr="00535F7E">
        <w:rPr>
          <w:szCs w:val="24"/>
          <w:lang w:eastAsia="lt-LT"/>
        </w:rPr>
        <w:lastRenderedPageBreak/>
        <w:t xml:space="preserve">nisterijos, </w:t>
      </w:r>
      <w:r w:rsidR="005437D4" w:rsidRPr="00535F7E">
        <w:rPr>
          <w:szCs w:val="24"/>
          <w:lang w:eastAsia="lt-LT"/>
        </w:rPr>
        <w:t>Lietuvos transporto saugos administracija</w:t>
      </w:r>
      <w:r w:rsidR="002A3F5F" w:rsidRPr="00535F7E">
        <w:rPr>
          <w:szCs w:val="24"/>
          <w:lang w:eastAsia="lt-LT"/>
        </w:rPr>
        <w:t xml:space="preserve">, Civilinės aviacijos administracija, kompetentingos institucijos </w:t>
      </w:r>
      <w:r w:rsidR="00F15652" w:rsidRPr="00535F7E">
        <w:rPr>
          <w:szCs w:val="24"/>
          <w:lang w:eastAsia="lt-LT"/>
        </w:rPr>
        <w:t>įgalioti s</w:t>
      </w:r>
      <w:r w:rsidR="0040360B" w:rsidRPr="00535F7E">
        <w:rPr>
          <w:szCs w:val="24"/>
          <w:lang w:eastAsia="lt-LT"/>
        </w:rPr>
        <w:t>truktūriniai padaliniai</w:t>
      </w:r>
      <w:r w:rsidR="002A3F5F" w:rsidRPr="00535F7E">
        <w:rPr>
          <w:szCs w:val="24"/>
          <w:lang w:eastAsia="lt-LT"/>
        </w:rPr>
        <w:t>.“</w:t>
      </w:r>
    </w:p>
    <w:p w14:paraId="4F3718E1" w14:textId="6768EC45" w:rsidR="00F1711F" w:rsidRDefault="00663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EF7A3A">
        <w:rPr>
          <w:szCs w:val="24"/>
          <w:lang w:eastAsia="lt-LT"/>
        </w:rPr>
        <w:t xml:space="preserve">. </w:t>
      </w:r>
      <w:r w:rsidR="00DF561E">
        <w:rPr>
          <w:color w:val="000000"/>
          <w:szCs w:val="24"/>
          <w:shd w:val="clear" w:color="auto" w:fill="FFFFFF"/>
        </w:rPr>
        <w:t>Š</w:t>
      </w:r>
      <w:r w:rsidR="00BC41DA" w:rsidRPr="00BE0C51">
        <w:rPr>
          <w:color w:val="000000"/>
          <w:szCs w:val="24"/>
          <w:shd w:val="clear" w:color="auto" w:fill="FFFFFF"/>
        </w:rPr>
        <w:t>is </w:t>
      </w:r>
      <w:bookmarkStart w:id="1" w:name="n1_8"/>
      <w:r w:rsidR="009C1BFD" w:rsidRPr="00BC41DA">
        <w:rPr>
          <w:szCs w:val="24"/>
        </w:rPr>
        <w:fldChar w:fldCharType="begin"/>
      </w:r>
      <w:r w:rsidR="00BC41DA" w:rsidRPr="00BC41DA">
        <w:rPr>
          <w:szCs w:val="24"/>
        </w:rPr>
        <w:instrText xml:space="preserve"> HYPERLINK "http://www.infolex.lt/ta/416328" \o "Dėl pavedimo pradėti administracinių nusižengimų teiseną, atlikti administracinių nusižengimų tyrimus ir surašyti administracinių nusižengimų protokolus" \t "_blank" </w:instrText>
      </w:r>
      <w:r w:rsidR="009C1BFD" w:rsidRPr="00BC41DA">
        <w:rPr>
          <w:szCs w:val="24"/>
        </w:rPr>
        <w:fldChar w:fldCharType="separate"/>
      </w:r>
      <w:r w:rsidR="00BC41DA" w:rsidRPr="00BC41DA">
        <w:rPr>
          <w:rStyle w:val="Hipersaitas"/>
          <w:iCs/>
          <w:color w:val="000000"/>
          <w:szCs w:val="24"/>
          <w:u w:val="none"/>
          <w:shd w:val="clear" w:color="auto" w:fill="FFFFFF"/>
        </w:rPr>
        <w:t>nutarimas</w:t>
      </w:r>
      <w:r w:rsidR="009C1BFD" w:rsidRPr="00BC41DA">
        <w:rPr>
          <w:szCs w:val="24"/>
        </w:rPr>
        <w:fldChar w:fldCharType="end"/>
      </w:r>
      <w:bookmarkStart w:id="2" w:name="pn1_8"/>
      <w:bookmarkEnd w:id="1"/>
      <w:bookmarkEnd w:id="2"/>
      <w:r w:rsidR="00BC41DA" w:rsidRPr="00BC41DA">
        <w:rPr>
          <w:color w:val="000000"/>
          <w:szCs w:val="24"/>
          <w:shd w:val="clear" w:color="auto" w:fill="FFFFFF"/>
        </w:rPr>
        <w:t xml:space="preserve"> </w:t>
      </w:r>
      <w:r w:rsidR="00BC41DA">
        <w:rPr>
          <w:color w:val="000000"/>
          <w:szCs w:val="24"/>
          <w:shd w:val="clear" w:color="auto" w:fill="FFFFFF"/>
        </w:rPr>
        <w:t>įsigalioja</w:t>
      </w:r>
      <w:r w:rsidR="00BC41DA" w:rsidRPr="00BE0C51">
        <w:rPr>
          <w:color w:val="000000"/>
          <w:szCs w:val="24"/>
          <w:shd w:val="clear" w:color="auto" w:fill="FFFFFF"/>
        </w:rPr>
        <w:t xml:space="preserve"> </w:t>
      </w:r>
      <w:r w:rsidR="00BC41DA">
        <w:rPr>
          <w:color w:val="000000"/>
          <w:szCs w:val="24"/>
          <w:shd w:val="clear" w:color="auto" w:fill="FFFFFF"/>
        </w:rPr>
        <w:t>2019</w:t>
      </w:r>
      <w:r w:rsidR="00BC41DA" w:rsidRPr="00BE0C51">
        <w:rPr>
          <w:color w:val="000000"/>
          <w:szCs w:val="24"/>
          <w:shd w:val="clear" w:color="auto" w:fill="FFFFFF"/>
        </w:rPr>
        <w:t xml:space="preserve"> m. </w:t>
      </w:r>
      <w:r w:rsidR="00BC41DA">
        <w:rPr>
          <w:color w:val="000000"/>
          <w:szCs w:val="24"/>
          <w:shd w:val="clear" w:color="auto" w:fill="FFFFFF"/>
        </w:rPr>
        <w:t xml:space="preserve">sausio </w:t>
      </w:r>
      <w:r w:rsidR="00BC41DA" w:rsidRPr="00BE0C51">
        <w:rPr>
          <w:color w:val="000000"/>
          <w:szCs w:val="24"/>
          <w:shd w:val="clear" w:color="auto" w:fill="FFFFFF"/>
        </w:rPr>
        <w:t>1 d.</w:t>
      </w:r>
    </w:p>
    <w:p w14:paraId="0FC23F17" w14:textId="77777777" w:rsidR="00F1711F" w:rsidRDefault="00F1711F">
      <w:pPr>
        <w:tabs>
          <w:tab w:val="left" w:pos="-284"/>
        </w:tabs>
        <w:rPr>
          <w:color w:val="000000"/>
          <w:lang w:eastAsia="lt-LT"/>
        </w:rPr>
      </w:pPr>
    </w:p>
    <w:p w14:paraId="29FB168B" w14:textId="77777777" w:rsidR="00F1711F" w:rsidRDefault="00F1711F">
      <w:pPr>
        <w:tabs>
          <w:tab w:val="left" w:pos="-284"/>
        </w:tabs>
        <w:rPr>
          <w:color w:val="000000"/>
          <w:lang w:eastAsia="lt-LT"/>
        </w:rPr>
      </w:pPr>
    </w:p>
    <w:p w14:paraId="209CAD63" w14:textId="77777777" w:rsidR="00F1711F" w:rsidRDefault="00F1711F">
      <w:pPr>
        <w:tabs>
          <w:tab w:val="left" w:pos="-284"/>
        </w:tabs>
        <w:rPr>
          <w:color w:val="000000"/>
          <w:lang w:eastAsia="lt-LT"/>
        </w:rPr>
      </w:pPr>
    </w:p>
    <w:p w14:paraId="35B46F1B" w14:textId="77777777" w:rsidR="00F1711F" w:rsidRDefault="002A3F5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 xml:space="preserve">Ministras </w:t>
      </w:r>
      <w:r w:rsidR="0040360B">
        <w:rPr>
          <w:lang w:eastAsia="lt-LT"/>
        </w:rPr>
        <w:t>Pirmininkas</w:t>
      </w:r>
      <w:r w:rsidR="0040360B">
        <w:rPr>
          <w:lang w:eastAsia="lt-LT"/>
        </w:rPr>
        <w:tab/>
      </w:r>
    </w:p>
    <w:p w14:paraId="661724DD" w14:textId="77777777" w:rsidR="00F1711F" w:rsidRDefault="00F1711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0EE2C1F" w14:textId="77777777" w:rsidR="00F1711F" w:rsidRDefault="00F1711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C1F6213" w14:textId="77777777" w:rsidR="00F1711F" w:rsidRDefault="00F1711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B025151" w14:textId="77777777" w:rsidR="00F1711F" w:rsidRDefault="002A3F5F">
      <w:pPr>
        <w:tabs>
          <w:tab w:val="center" w:pos="-3686"/>
          <w:tab w:val="left" w:pos="6237"/>
          <w:tab w:val="right" w:pos="8306"/>
        </w:tabs>
        <w:rPr>
          <w:lang w:eastAsia="lt-LT"/>
        </w:rPr>
      </w:pPr>
      <w:r>
        <w:rPr>
          <w:szCs w:val="24"/>
          <w:lang w:eastAsia="lt-LT"/>
        </w:rPr>
        <w:t>Vidaus reikalų ministras</w:t>
      </w:r>
      <w:r w:rsidR="0040360B">
        <w:rPr>
          <w:lang w:eastAsia="lt-LT"/>
        </w:rPr>
        <w:tab/>
      </w:r>
    </w:p>
    <w:sectPr w:rsidR="00F1711F" w:rsidSect="004513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430E3" w14:textId="77777777" w:rsidR="00BF04EA" w:rsidRDefault="00BF04EA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380CD7E" w14:textId="77777777" w:rsidR="00BF04EA" w:rsidRDefault="00BF04EA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410A1" w14:textId="77777777" w:rsidR="00F1711F" w:rsidRDefault="00F1711F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BEA43" w14:textId="77777777" w:rsidR="00F1711F" w:rsidRDefault="00F1711F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A23F9" w14:textId="77777777" w:rsidR="00F1711F" w:rsidRDefault="00F1711F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A200E" w14:textId="77777777" w:rsidR="00BF04EA" w:rsidRDefault="00BF04EA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A5FADB7" w14:textId="77777777" w:rsidR="00BF04EA" w:rsidRDefault="00BF04EA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63DE9" w14:textId="77777777" w:rsidR="00F1711F" w:rsidRDefault="009C1BFD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2A3F5F"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6B71FD97" w14:textId="77777777" w:rsidR="00F1711F" w:rsidRDefault="00F1711F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93D8C" w14:textId="77777777" w:rsidR="00F1711F" w:rsidRDefault="009C1BFD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2A3F5F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DF561E">
      <w:rPr>
        <w:noProof/>
        <w:lang w:eastAsia="lt-LT"/>
      </w:rPr>
      <w:t>2</w:t>
    </w:r>
    <w:r>
      <w:rPr>
        <w:lang w:eastAsia="lt-LT"/>
      </w:rPr>
      <w:fldChar w:fldCharType="end"/>
    </w:r>
  </w:p>
  <w:p w14:paraId="1FCACE45" w14:textId="77777777" w:rsidR="00F1711F" w:rsidRDefault="00F1711F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71CF4" w14:textId="77777777" w:rsidR="00F1711F" w:rsidRDefault="00F1711F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1729B"/>
    <w:rsid w:val="00055C4B"/>
    <w:rsid w:val="00075292"/>
    <w:rsid w:val="00094A48"/>
    <w:rsid w:val="000B65C3"/>
    <w:rsid w:val="000E374E"/>
    <w:rsid w:val="001E4F46"/>
    <w:rsid w:val="002A05A3"/>
    <w:rsid w:val="002A3F5F"/>
    <w:rsid w:val="002F3EE9"/>
    <w:rsid w:val="003367C9"/>
    <w:rsid w:val="003972E1"/>
    <w:rsid w:val="003A4BD5"/>
    <w:rsid w:val="0040360B"/>
    <w:rsid w:val="004513C9"/>
    <w:rsid w:val="00484FBC"/>
    <w:rsid w:val="00485E42"/>
    <w:rsid w:val="00487934"/>
    <w:rsid w:val="004C66E7"/>
    <w:rsid w:val="0051694A"/>
    <w:rsid w:val="00535F7E"/>
    <w:rsid w:val="005437D4"/>
    <w:rsid w:val="00566DB5"/>
    <w:rsid w:val="005E6512"/>
    <w:rsid w:val="005F0A01"/>
    <w:rsid w:val="00620263"/>
    <w:rsid w:val="00663E26"/>
    <w:rsid w:val="006A1468"/>
    <w:rsid w:val="007B3906"/>
    <w:rsid w:val="007F3002"/>
    <w:rsid w:val="008546F4"/>
    <w:rsid w:val="0087066A"/>
    <w:rsid w:val="00874F6D"/>
    <w:rsid w:val="00882A8F"/>
    <w:rsid w:val="00891490"/>
    <w:rsid w:val="008A22A5"/>
    <w:rsid w:val="0091243D"/>
    <w:rsid w:val="00937A5C"/>
    <w:rsid w:val="0095755F"/>
    <w:rsid w:val="009C1BFD"/>
    <w:rsid w:val="00A02201"/>
    <w:rsid w:val="00A076E3"/>
    <w:rsid w:val="00A90EFB"/>
    <w:rsid w:val="00AD5A2F"/>
    <w:rsid w:val="00B01E11"/>
    <w:rsid w:val="00B147D6"/>
    <w:rsid w:val="00B243E5"/>
    <w:rsid w:val="00BB6A7E"/>
    <w:rsid w:val="00BC41DA"/>
    <w:rsid w:val="00BF04EA"/>
    <w:rsid w:val="00C167D7"/>
    <w:rsid w:val="00CB51C5"/>
    <w:rsid w:val="00CE5414"/>
    <w:rsid w:val="00D748C6"/>
    <w:rsid w:val="00DB3788"/>
    <w:rsid w:val="00DC1463"/>
    <w:rsid w:val="00DF561E"/>
    <w:rsid w:val="00EF7A3A"/>
    <w:rsid w:val="00F15652"/>
    <w:rsid w:val="00F1711F"/>
    <w:rsid w:val="00F73574"/>
    <w:rsid w:val="00FD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EC6E9CA"/>
  <w15:docId w15:val="{F316F8E3-025E-4CB9-8F6E-F6654336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1E1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40360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0360B"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5755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5755F"/>
    <w:rPr>
      <w:sz w:val="20"/>
    </w:rPr>
  </w:style>
  <w:style w:type="character" w:styleId="Komentaronuoroda">
    <w:name w:val="annotation reference"/>
    <w:basedOn w:val="Numatytasispastraiposriftas"/>
    <w:unhideWhenUsed/>
    <w:rsid w:val="0095755F"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C41DA"/>
    <w:rPr>
      <w:color w:val="0000FF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B6A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B6A7E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1863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2052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2018-12-13T13:27:00Z</dcterms:created>
  <dc:creator>lrvk</dc:creator>
  <cp:lastModifiedBy>Darius Vasaris</cp:lastModifiedBy>
  <cp:lastPrinted>2015-12-21T08:30:00Z</cp:lastPrinted>
  <dcterms:modified xsi:type="dcterms:W3CDTF">2018-12-13T13:27:00Z</dcterms:modified>
  <cp:revision>2</cp:revision>
</cp:coreProperties>
</file>