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Heading1"/>
        <w:spacing w:before="0"/>
      </w:pPr>
      <w:bookmarkStart w:id="0" w:name="_GoBack"/>
      <w:bookmarkEnd w:id="0"/>
    </w:p>
    <w:p w:rsidR="0041510C" w:rsidRPr="003A1974" w:rsidRDefault="003A1CB5" w:rsidP="000F0EF3">
      <w:pPr>
        <w:pStyle w:val="Heading1"/>
        <w:spacing w:before="0"/>
        <w:rPr>
          <w:caps w:val="0"/>
          <w:szCs w:val="24"/>
        </w:rPr>
      </w:pPr>
      <w:r>
        <w:rPr>
          <w:b w:val="0"/>
          <w:caps w:val="0"/>
          <w:szCs w:val="24"/>
        </w:rPr>
        <w:t>2015 m. gruodžio 23 d.</w:t>
      </w:r>
      <w:r w:rsidR="0041510C" w:rsidRPr="003A1974">
        <w:rPr>
          <w:caps w:val="0"/>
          <w:szCs w:val="24"/>
        </w:rPr>
        <w:br/>
      </w:r>
    </w:p>
    <w:p w:rsidR="0041510C" w:rsidRPr="00545BD4" w:rsidRDefault="00C621F3">
      <w:pPr>
        <w:jc w:val="center"/>
        <w:rPr>
          <w:szCs w:val="24"/>
          <w:u w:val="single"/>
        </w:rPr>
      </w:pPr>
      <w:r w:rsidRPr="00545BD4">
        <w:rPr>
          <w:szCs w:val="24"/>
          <w:u w:val="single"/>
        </w:rPr>
        <w:t>9:30</w:t>
      </w:r>
      <w:r w:rsidR="007B04AA" w:rsidRPr="00545BD4">
        <w:rPr>
          <w:szCs w:val="24"/>
          <w:u w:val="single"/>
        </w:rPr>
        <w:t xml:space="preserve"> valandą</w:t>
      </w:r>
    </w:p>
    <w:p w:rsidR="003A1CB5" w:rsidRDefault="003A1CB5" w:rsidP="003A1CB5">
      <w:pPr>
        <w:pStyle w:val="BodyTextIndent2"/>
        <w:tabs>
          <w:tab w:val="left" w:pos="993"/>
        </w:tabs>
        <w:spacing w:before="0"/>
        <w:ind w:firstLine="0"/>
        <w:rPr>
          <w:b/>
          <w:i/>
          <w:iCs/>
        </w:rPr>
      </w:pPr>
    </w:p>
    <w:p w:rsidR="003A1CB5" w:rsidRPr="003A1CB5" w:rsidRDefault="003A1CB5" w:rsidP="003A1CB5">
      <w:pPr>
        <w:pStyle w:val="BodyTextIndent2"/>
        <w:tabs>
          <w:tab w:val="left" w:pos="993"/>
          <w:tab w:val="left" w:pos="2127"/>
        </w:tabs>
        <w:spacing w:before="0"/>
        <w:ind w:firstLine="0"/>
        <w:jc w:val="left"/>
        <w:rPr>
          <w:rFonts w:ascii="Arial Black" w:hAnsi="Arial Black"/>
          <w:b/>
          <w:iCs/>
          <w:sz w:val="22"/>
          <w:szCs w:val="22"/>
        </w:rPr>
      </w:pPr>
      <w:r w:rsidRPr="003A1CB5">
        <w:rPr>
          <w:rFonts w:ascii="Arial Black" w:hAnsi="Arial Black"/>
          <w:b/>
          <w:iCs/>
          <w:sz w:val="22"/>
          <w:szCs w:val="22"/>
        </w:rPr>
        <w:t>A  dalis</w:t>
      </w: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DD69B9" w:rsidRDefault="00DD69B9" w:rsidP="003A1CB5">
      <w:pPr>
        <w:pStyle w:val="BodyTextIndent2"/>
        <w:tabs>
          <w:tab w:val="left" w:pos="993"/>
        </w:tabs>
        <w:spacing w:before="0"/>
        <w:rPr>
          <w:b/>
        </w:rPr>
      </w:pPr>
    </w:p>
    <w:p w:rsidR="003A1CB5" w:rsidRDefault="003A1CB5" w:rsidP="003A1CB5">
      <w:pPr>
        <w:pStyle w:val="BodyTextIndent2"/>
        <w:tabs>
          <w:tab w:val="left" w:pos="993"/>
        </w:tabs>
        <w:spacing w:before="0"/>
        <w:rPr>
          <w:b/>
          <w:bCs/>
        </w:rPr>
      </w:pPr>
      <w:r>
        <w:rPr>
          <w:b/>
        </w:rPr>
        <w:t xml:space="preserve">1. Dėl Moterų ir vyrų lygių galimybių įstatymo Nr. VIII-947 24 straipsnio pakeitimo įstatymo projekto (Nr. 15-0570-01-I) (15-11687(2)) </w:t>
      </w:r>
    </w:p>
    <w:p w:rsidR="003A1CB5" w:rsidRDefault="003A1CB5" w:rsidP="003A1CB5">
      <w:pPr>
        <w:tabs>
          <w:tab w:val="left" w:pos="1985"/>
          <w:tab w:val="left" w:pos="2268"/>
        </w:tabs>
        <w:spacing w:before="120"/>
        <w:ind w:left="2268" w:hanging="1559"/>
      </w:pPr>
      <w:r>
        <w:t>Pranešėja</w:t>
      </w:r>
      <w:r>
        <w:tab/>
        <w:t>–</w:t>
      </w:r>
      <w:r>
        <w:tab/>
        <w:t>socialinės apsaugos ir darbo ministrė A. Pabedinskienė</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2. Dėl įgaliojimų suteikimo M. Veličkai (Nr. 15-0054-01-PD) (15-10894(3)) </w:t>
      </w:r>
    </w:p>
    <w:p w:rsidR="003A1CB5" w:rsidRDefault="003A1CB5" w:rsidP="003A1CB5">
      <w:pPr>
        <w:tabs>
          <w:tab w:val="left" w:pos="1985"/>
          <w:tab w:val="left" w:pos="2268"/>
        </w:tabs>
        <w:spacing w:before="120"/>
        <w:ind w:left="2268" w:hanging="1559"/>
      </w:pPr>
      <w:r>
        <w:t>Pranešėjas</w:t>
      </w:r>
      <w:r>
        <w:tab/>
        <w:t>–</w:t>
      </w:r>
      <w:r>
        <w:tab/>
        <w:t>krašto apsaugos ministras J. Olekas</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tabs>
          <w:tab w:val="left" w:pos="993"/>
        </w:tabs>
        <w:spacing w:before="0"/>
        <w:rPr>
          <w:b/>
          <w:bCs/>
        </w:rPr>
      </w:pPr>
      <w:r>
        <w:rPr>
          <w:b/>
        </w:rPr>
        <w:t xml:space="preserve">3. Dėl įgaliojimų suteikimo Kęstučiui Budriui (Nr. 15-0053-01-PD) (15-13121) </w:t>
      </w:r>
    </w:p>
    <w:p w:rsidR="003A1CB5" w:rsidRDefault="003A1CB5" w:rsidP="003A1CB5">
      <w:pPr>
        <w:tabs>
          <w:tab w:val="left" w:pos="1985"/>
          <w:tab w:val="left" w:pos="2268"/>
        </w:tabs>
        <w:spacing w:before="120"/>
        <w:ind w:left="2268" w:hanging="1559"/>
      </w:pPr>
      <w:r>
        <w:t>Pranešėjas</w:t>
      </w:r>
      <w:r>
        <w:tab/>
        <w:t>–</w:t>
      </w:r>
      <w:r>
        <w:tab/>
        <w:t>krašto apsaugos ministras J. Olekas</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4. Dėl Studijų kainos apmokėjimo ir paramos teikimo asmenims, kurie mokosi švietimo įstaigose pagal vidaus tarnybos sistemai reikalingų specialybių studijų programas, tvarkos aprašo patvirtinimo (Nr. 15-0857-02-N) (15-9458(4)) </w:t>
      </w:r>
    </w:p>
    <w:p w:rsidR="003A1CB5" w:rsidRDefault="003A1CB5" w:rsidP="003A1CB5">
      <w:pPr>
        <w:tabs>
          <w:tab w:val="left" w:pos="1985"/>
          <w:tab w:val="left" w:pos="2268"/>
        </w:tabs>
        <w:spacing w:before="120"/>
        <w:ind w:left="2268" w:hanging="1559"/>
      </w:pPr>
      <w:r>
        <w:t>Pranešėjas</w:t>
      </w:r>
      <w:r>
        <w:tab/>
        <w:t>–</w:t>
      </w:r>
      <w:r>
        <w:tab/>
        <w:t>vidaus reikalų ministras S. Skvernelis</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5. Dėl Lietuvos Respublikos pirmojo laipsnio valstybinės pensijos skyrimo ginkluoto pasipriešinimo (rezistencijos) dalyviui – kariui savanoriui (Nr. 15-0965-01-N) (15-13266) </w:t>
      </w:r>
    </w:p>
    <w:p w:rsidR="003A1CB5" w:rsidRDefault="003A1CB5" w:rsidP="003A1CB5">
      <w:pPr>
        <w:tabs>
          <w:tab w:val="left" w:pos="1985"/>
          <w:tab w:val="left" w:pos="2268"/>
        </w:tabs>
        <w:spacing w:before="120"/>
        <w:ind w:left="2268" w:hanging="1559"/>
      </w:pPr>
      <w:r>
        <w:t>Pranešėja</w:t>
      </w:r>
      <w:r>
        <w:tab/>
        <w:t>–</w:t>
      </w:r>
      <w:r>
        <w:tab/>
        <w:t>socialinės apsaugos ir darbo ministrė A. Pabedinskienė</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6. Dėl Suvalkijos floros herbariumo „Herbarium Sudavicum“ perėmimo ir perdavimo (Nr. 15-0935-02-N) (15-12315(3)) </w:t>
      </w:r>
    </w:p>
    <w:p w:rsidR="003A1CB5" w:rsidRDefault="003A1CB5" w:rsidP="003A1CB5">
      <w:pPr>
        <w:tabs>
          <w:tab w:val="left" w:pos="1985"/>
          <w:tab w:val="left" w:pos="2268"/>
        </w:tabs>
        <w:spacing w:before="120"/>
        <w:ind w:left="2268" w:hanging="1559"/>
      </w:pPr>
      <w:r>
        <w:t>Pranešėja</w:t>
      </w:r>
      <w:r>
        <w:tab/>
        <w:t>–</w:t>
      </w:r>
      <w:r>
        <w:tab/>
        <w:t>švietimo ir mokslo ministrė A. Pitrėnienė</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tabs>
          <w:tab w:val="left" w:pos="993"/>
        </w:tabs>
        <w:spacing w:before="0"/>
        <w:rPr>
          <w:b/>
          <w:bCs/>
        </w:rPr>
      </w:pPr>
      <w:r>
        <w:rPr>
          <w:b/>
        </w:rPr>
        <w:t xml:space="preserve">7. Dėl nekilnojamojo turto perdavimo Mažeikių rajono savivaldybės nuosavybėn (Nr. 15-0967-01-N) (15-13296) </w:t>
      </w:r>
    </w:p>
    <w:p w:rsidR="003A1CB5" w:rsidRDefault="003A1CB5" w:rsidP="003A1CB5">
      <w:pPr>
        <w:tabs>
          <w:tab w:val="left" w:pos="1985"/>
          <w:tab w:val="left" w:pos="2268"/>
        </w:tabs>
        <w:spacing w:before="120"/>
        <w:ind w:left="2268" w:hanging="1559"/>
      </w:pPr>
      <w:r>
        <w:t>Pranešėjas</w:t>
      </w:r>
      <w:r>
        <w:tab/>
        <w:t>–</w:t>
      </w:r>
      <w:r>
        <w:tab/>
        <w:t>aplinkos ministras K. Trečiokas</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8. Dėl universalių dirbtinės dangos sporto aikštelių perdavimo savivaldybių nuosavybėn (Nr. 15-0970-01-N) (15-13287) </w:t>
      </w:r>
    </w:p>
    <w:p w:rsidR="003A1CB5" w:rsidRDefault="003A1CB5" w:rsidP="003A1CB5">
      <w:pPr>
        <w:tabs>
          <w:tab w:val="left" w:pos="1985"/>
          <w:tab w:val="left" w:pos="2268"/>
        </w:tabs>
        <w:spacing w:before="120"/>
        <w:ind w:left="2268" w:hanging="1559"/>
      </w:pPr>
      <w:r>
        <w:t>Pranešėjas</w:t>
      </w:r>
      <w:r>
        <w:tab/>
        <w:t>–</w:t>
      </w:r>
      <w:r>
        <w:tab/>
        <w:t>vidaus reikalų ministras S. Skvernelis</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9. Dėl ilgalaikio materialiojo turto perėmimo ir perdavimo (Nr. 15-0947-01-N) (15-12243(2)) </w:t>
      </w:r>
    </w:p>
    <w:p w:rsidR="003A1CB5" w:rsidRDefault="003A1CB5" w:rsidP="003A1CB5">
      <w:pPr>
        <w:tabs>
          <w:tab w:val="left" w:pos="1985"/>
          <w:tab w:val="left" w:pos="2268"/>
        </w:tabs>
        <w:spacing w:before="120"/>
        <w:ind w:left="2268" w:hanging="1559"/>
      </w:pPr>
      <w:r>
        <w:t>Pranešėjas</w:t>
      </w:r>
      <w:r>
        <w:tab/>
        <w:t>–</w:t>
      </w:r>
      <w:r>
        <w:tab/>
        <w:t>krašto apsaugos ministras J. Olekas</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tabs>
          <w:tab w:val="left" w:pos="993"/>
        </w:tabs>
        <w:spacing w:before="0"/>
        <w:ind w:firstLine="0"/>
        <w:rPr>
          <w:b/>
          <w:i/>
          <w:iCs/>
        </w:rPr>
      </w:pPr>
    </w:p>
    <w:p w:rsidR="003A1CB5" w:rsidRPr="003A1CB5" w:rsidRDefault="003A1CB5" w:rsidP="003A1CB5">
      <w:pPr>
        <w:pStyle w:val="BodyTextIndent2"/>
        <w:tabs>
          <w:tab w:val="left" w:pos="993"/>
          <w:tab w:val="left" w:pos="2127"/>
        </w:tabs>
        <w:spacing w:before="0"/>
        <w:ind w:firstLine="0"/>
        <w:jc w:val="left"/>
        <w:rPr>
          <w:rFonts w:ascii="Arial Black" w:hAnsi="Arial Black"/>
          <w:b/>
          <w:iCs/>
          <w:sz w:val="22"/>
          <w:szCs w:val="22"/>
        </w:rPr>
      </w:pPr>
      <w:r w:rsidRPr="003A1CB5">
        <w:rPr>
          <w:rFonts w:ascii="Arial Black" w:hAnsi="Arial Black"/>
          <w:b/>
          <w:iCs/>
          <w:sz w:val="22"/>
          <w:szCs w:val="22"/>
        </w:rPr>
        <w:t>B dalis  (plačiau pristatytini klausimai)</w:t>
      </w: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3A1CB5" w:rsidRDefault="003A1CB5" w:rsidP="003A1CB5">
      <w:pPr>
        <w:pStyle w:val="BodyTextIndent2"/>
        <w:tabs>
          <w:tab w:val="left" w:pos="993"/>
        </w:tabs>
        <w:spacing w:before="0"/>
        <w:ind w:firstLine="0"/>
        <w:rPr>
          <w:b/>
        </w:rPr>
      </w:pPr>
    </w:p>
    <w:p w:rsidR="003A1CB5" w:rsidRDefault="003A1CB5" w:rsidP="003A1CB5">
      <w:pPr>
        <w:pStyle w:val="BodyTextIndent2"/>
        <w:tabs>
          <w:tab w:val="left" w:pos="993"/>
        </w:tabs>
        <w:spacing w:before="0"/>
        <w:rPr>
          <w:b/>
          <w:bCs/>
        </w:rPr>
      </w:pPr>
      <w:r>
        <w:rPr>
          <w:b/>
        </w:rPr>
        <w:t xml:space="preserve">10. Dėl Metrologijos įstatymo Nr. I-1452 2, 9, 12 straipsnių ir priedo pakeitimo įstatymo projekto (Nr. 15-0484-03-I) (15-6547(3)) </w:t>
      </w:r>
    </w:p>
    <w:p w:rsidR="003A1CB5" w:rsidRDefault="003A1CB5" w:rsidP="003A1CB5">
      <w:pPr>
        <w:tabs>
          <w:tab w:val="left" w:pos="1985"/>
          <w:tab w:val="left" w:pos="2268"/>
        </w:tabs>
        <w:spacing w:before="120"/>
        <w:ind w:left="2268" w:hanging="1559"/>
      </w:pPr>
      <w:r>
        <w:t>Pranešėjas</w:t>
      </w:r>
      <w:r>
        <w:tab/>
        <w:t>–</w:t>
      </w:r>
      <w:r>
        <w:tab/>
        <w:t>ūkio ministras E. Gustas</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11. Dėl Alkoholio kontrolės įstatymo Nr. I-857 33 ir 35 straipsnių pakeitimo įstatymo (Nr. 15-0571-01-I) ir Tabako, tabako gaminių ir su jais susijusių gaminių kontrolės įstatymo Nr. I-1143 25 ir 27 straipsnių pakeitimo įstatymo (Nr. 15-0572-01-I) projektų (15-12142(2))  </w:t>
      </w:r>
    </w:p>
    <w:p w:rsidR="003A1CB5" w:rsidRDefault="003A1CB5" w:rsidP="003A1CB5">
      <w:pPr>
        <w:tabs>
          <w:tab w:val="left" w:pos="1985"/>
          <w:tab w:val="left" w:pos="2268"/>
        </w:tabs>
        <w:spacing w:before="120"/>
        <w:ind w:left="2268" w:hanging="1559"/>
      </w:pPr>
      <w:r>
        <w:t>Pranešėja</w:t>
      </w:r>
      <w:r>
        <w:tab/>
        <w:t>–</w:t>
      </w:r>
      <w:r>
        <w:tab/>
        <w:t>sveikatos apsaugos ministrė R. Šalaševičiūtė</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12. Dėl Narkotinių ir psichotropinių medžiagų pirmtakų (prekursorių) kontrolės įstatymo Nr. VIII-1207 3 straipsnio pakeitimo įstatymo projekto (Nr. 15-0456-01-I) (15-9101(3)) </w:t>
      </w:r>
    </w:p>
    <w:p w:rsidR="003A1CB5" w:rsidRDefault="003A1CB5" w:rsidP="003A1CB5">
      <w:pPr>
        <w:tabs>
          <w:tab w:val="left" w:pos="1985"/>
          <w:tab w:val="left" w:pos="2268"/>
        </w:tabs>
        <w:spacing w:before="120"/>
        <w:ind w:left="2268" w:hanging="1559"/>
      </w:pPr>
      <w:r>
        <w:t>Pranešėja</w:t>
      </w:r>
      <w:r>
        <w:tab/>
        <w:t>–</w:t>
      </w:r>
      <w:r>
        <w:tab/>
        <w:t>sveikatos apsaugos ministrė R. Šalaševičiūtė</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13. Dėl Valstybinės vartotojų teisių apsaugos tarnybos nuostatų patvirtinimo (Nr. 15-0905-02-N) (15-13883) ir Valstybinės ne maisto produktų inspekcijos prie Ūkio ministerijos reorganizavimo ir Valstybinės ne maisto produktų inspekcijos prie Ūkio ministerijos reorganizavimo sąlygų aprašo patvirtinimo (Nr. 15-0906-02-N) (15-11405(3)) </w:t>
      </w:r>
    </w:p>
    <w:p w:rsidR="003A1CB5" w:rsidRDefault="003A1CB5" w:rsidP="003A1CB5">
      <w:pPr>
        <w:tabs>
          <w:tab w:val="left" w:pos="1985"/>
          <w:tab w:val="left" w:pos="2268"/>
        </w:tabs>
        <w:spacing w:before="120"/>
        <w:ind w:left="2268" w:hanging="1559"/>
      </w:pPr>
      <w:r>
        <w:t>Pranešėjas</w:t>
      </w:r>
      <w:r>
        <w:tab/>
        <w:t>–</w:t>
      </w:r>
      <w:r>
        <w:tab/>
        <w:t>teisingumo ministras J. Bernatonis</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14. Dėl Vyriausybės 2004 m. gruodžio 24 d. nutarimo Nr. 1654 „Dėl institucijos, atsakingos už Europos patentų išdavimo konvencijos (Europos patentų konvencijos) įgyvendinimą, paskyrimo“ pakeitimo (Nr. 15-0816-02-N) (15-9747(3)) ir 2004 m. sausio 21 d. nutarimo Nr. 58 „Dėl kreipimosi į Lietuvos Respublikos Prezidentą su prašymu pateikti Lietuvos Respublikos Seimui ratifikuoti Europos patentų išdavimo konvenciją (Europos patentų konvenciją“ pakeitimo (Nr. 15-0817-02-N) (15-9748(3)) </w:t>
      </w:r>
    </w:p>
    <w:p w:rsidR="003A1CB5" w:rsidRDefault="003A1CB5" w:rsidP="003A1CB5">
      <w:pPr>
        <w:tabs>
          <w:tab w:val="left" w:pos="1985"/>
          <w:tab w:val="left" w:pos="2268"/>
        </w:tabs>
        <w:spacing w:before="120"/>
        <w:ind w:left="2268" w:hanging="1559"/>
      </w:pPr>
      <w:r>
        <w:t>Pranešėjas</w:t>
      </w:r>
      <w:r>
        <w:tab/>
        <w:t>–</w:t>
      </w:r>
      <w:r>
        <w:tab/>
        <w:t>teisingumo ministras J. Bernatonis</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15. Dėl Vyriausybės 2004 m. kovo 22 d. nutarimo Nr. 309 „Dėl Nelaimingų atsitikimų darbe ir profesinių ligų socialinio draudimo išmokų nuostatų patvirtinimo“ pakeitimo (Nr. 15-0818-03-N) (15-11782(3)), 1997 rugsėjo 15 d. nutarimo Nr. 997 „Dėl Žalos atlyginimo nukentėjusiesiems dėl sveikatos sužalojimo ar susirgimo profesine liga, kai ši prievolė pereina valstybei, tvarkos aprašo patvirtinimo“ pakeitimo (Nr. 15-0819-03-N) (15-8766(5)), 1991 m. gruodžio 5 d. nutarimo Nr. 530 „Dėl asmenų draudimo valstybės lėšomis ir kompensacijų mokėjimo juos sužeidus arba jiems žuvus ryšium su tarnyba sąlygų“ pakeitimo (Nr. 15-0820-03-N) (15-8767(5)), 2005 m. birželio 14 d. nutarimo Nr. 647 „Dėl Lietuvos Respublikos valstybinio socialinio draudimo fondo biudžeto sudarymo ir vykdymo taisyklių patvirtinimo“ pakeitimo (Nr. 15-0821-03-N) (15-11783(3)) ir 2001 m. sausio 25 d. nutarimo Nr. 86 „Dėl Ligos ir motinystės socialinio draudimo pašalpų nuostatų patvirtinimo“ pakeitimo (Nr. 15-0930-02-N) (15-11781(3)) </w:t>
      </w:r>
    </w:p>
    <w:p w:rsidR="003A1CB5" w:rsidRDefault="003A1CB5" w:rsidP="003A1CB5">
      <w:pPr>
        <w:tabs>
          <w:tab w:val="left" w:pos="1985"/>
          <w:tab w:val="left" w:pos="2268"/>
        </w:tabs>
        <w:spacing w:before="120"/>
        <w:ind w:left="2268" w:hanging="1559"/>
      </w:pPr>
      <w:r>
        <w:t>Pranešėja</w:t>
      </w:r>
      <w:r>
        <w:tab/>
        <w:t>–</w:t>
      </w:r>
      <w:r>
        <w:tab/>
        <w:t>socialinės apsaugos ir darbo ministrė A. Pabedinskienė</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16. Dėl Vyriausybės nutarimų, susijusių su Nacionalinio visuomenės sveikatos centro prie Sveikatos apsaugos ministerijos veikla, pakeitimų projektų (Nr. 15-0860-2-N) (15-9007(4)) (Nr. 15-0861-02-N) (15-9013(4)), (Nr. 15-0862-02-N) (15-9018(4)), (Nr. 15-0863-02-N) (15-9016(4)), (Nr. 15-0864-02-N) (15-9008(4)), (Nr. 15-0865-02-N) (15-9014(4)), (Nr. 15-0866-02-N) (15-9002(4)), (Nr. 15-0867-02-N) (15-9006(4)), (Nr. 15-0868-02-N) (15-9003(4)), (Nr. 15-0869-02-N) (15-9012(4)), (Nr. 15-0870-02-N) (15-9011(4)), (Nr. 15-0871-02-N) (15-9009(4)), (Nr. 15-0872-02-N) (15-9010(4)), (Nr. 15-0873-02-N) (15-9019(4)), (Nr. 15-0874-02-N) (15-8963(4)) </w:t>
      </w:r>
    </w:p>
    <w:p w:rsidR="003A1CB5" w:rsidRDefault="003A1CB5" w:rsidP="003A1CB5">
      <w:pPr>
        <w:tabs>
          <w:tab w:val="left" w:pos="1985"/>
          <w:tab w:val="left" w:pos="2268"/>
        </w:tabs>
        <w:spacing w:before="120"/>
        <w:ind w:left="2268" w:hanging="1559"/>
      </w:pPr>
      <w:r>
        <w:t>Pranešėja</w:t>
      </w:r>
      <w:r>
        <w:tab/>
        <w:t>–</w:t>
      </w:r>
      <w:r>
        <w:tab/>
        <w:t>sveikatos apsaugos ministrė R. Šalaševičiūtė</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17. Dėl Vyriausybės 2001 m. birželio 11 d. nutarimo Nr. 697 „Dėl Mažmeninės prekybos taisyklių patvirtinimo“ pakeitimo (Nr. 15-0793-02-N) (15-7749(4)) </w:t>
      </w:r>
    </w:p>
    <w:p w:rsidR="003A1CB5" w:rsidRDefault="003A1CB5" w:rsidP="003A1CB5">
      <w:pPr>
        <w:tabs>
          <w:tab w:val="left" w:pos="1985"/>
          <w:tab w:val="left" w:pos="2268"/>
        </w:tabs>
        <w:spacing w:before="120"/>
        <w:ind w:left="2268" w:hanging="1559"/>
      </w:pPr>
      <w:r>
        <w:t>Pranešėjas</w:t>
      </w:r>
      <w:r>
        <w:tab/>
        <w:t>–</w:t>
      </w:r>
      <w:r>
        <w:tab/>
        <w:t>ūkio ministras E. Gustas</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115CB2" w:rsidRDefault="00115CB2" w:rsidP="00115CB2">
      <w:pPr>
        <w:pStyle w:val="BodyTextIndent2"/>
        <w:tabs>
          <w:tab w:val="left" w:pos="993"/>
        </w:tabs>
        <w:spacing w:before="0"/>
        <w:ind w:firstLine="0"/>
        <w:rPr>
          <w:b/>
          <w:i/>
          <w:iCs/>
        </w:rPr>
      </w:pPr>
    </w:p>
    <w:p w:rsidR="00115CB2" w:rsidRDefault="00115CB2" w:rsidP="00115CB2">
      <w:pPr>
        <w:pStyle w:val="BodyTextIndent2"/>
        <w:framePr w:w="970" w:h="1002" w:hRule="exact" w:hSpace="181" w:wrap="notBeside" w:vAnchor="text" w:hAnchor="page" w:x="261" w:y="246"/>
        <w:tabs>
          <w:tab w:val="left" w:pos="993"/>
        </w:tabs>
        <w:ind w:firstLine="0"/>
        <w:jc w:val="center"/>
        <w:rPr>
          <w:b/>
          <w:sz w:val="16"/>
        </w:rPr>
      </w:pPr>
    </w:p>
    <w:p w:rsidR="00115CB2" w:rsidRDefault="00115CB2" w:rsidP="00115CB2">
      <w:pPr>
        <w:pStyle w:val="BodyTextIndent2"/>
        <w:tabs>
          <w:tab w:val="left" w:pos="993"/>
        </w:tabs>
        <w:spacing w:before="0"/>
        <w:rPr>
          <w:b/>
          <w:bCs/>
        </w:rPr>
      </w:pPr>
      <w:r>
        <w:rPr>
          <w:b/>
        </w:rPr>
        <w:t xml:space="preserve">18. Dėl Vyriausybės 2001 m. birželio 11 d. nutarimo Nr. 697 „Dėl Mažmeninės prekybos taisyklių patvirtinimo“ pakeitimo (Nr. 15-0949-02-N) (15-11606(3)) ir kitų 17 atitinkamai tikslinamų nutarimų (Nr. 15-0855-03-N; 15-0856-03-N; Nr. 15-0950–0964-02-N) </w:t>
      </w:r>
    </w:p>
    <w:p w:rsidR="00115CB2" w:rsidRDefault="00115CB2" w:rsidP="00115CB2">
      <w:pPr>
        <w:tabs>
          <w:tab w:val="left" w:pos="1985"/>
          <w:tab w:val="left" w:pos="2268"/>
        </w:tabs>
        <w:spacing w:before="120"/>
        <w:ind w:left="2268" w:hanging="1559"/>
      </w:pPr>
      <w:r>
        <w:t>Pranešėjas</w:t>
      </w:r>
      <w:r>
        <w:tab/>
        <w:t>–</w:t>
      </w:r>
      <w:r>
        <w:tab/>
        <w:t>teisingumo ministras J. Bernatonis</w:t>
      </w:r>
    </w:p>
    <w:p w:rsidR="00115CB2" w:rsidRDefault="00115CB2" w:rsidP="00115CB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115CB2" w:rsidRDefault="00115CB2" w:rsidP="00115CB2">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19. Dėl Vyriausybės 1993 m. liepos 8 d. nutarimo Nr. 511 „Dėl biudžetinių įstaigų ir organizacijų darbuotojų darbo apmokėjimo tvarkos tobulinimo“ pakeitimo (Nr. 15-0971-01-N) (15-11786(3)) </w:t>
      </w:r>
    </w:p>
    <w:p w:rsidR="003A1CB5" w:rsidRDefault="003A1CB5" w:rsidP="003A1CB5">
      <w:pPr>
        <w:tabs>
          <w:tab w:val="left" w:pos="1985"/>
          <w:tab w:val="left" w:pos="2268"/>
        </w:tabs>
        <w:spacing w:before="120"/>
        <w:ind w:left="2268" w:hanging="1559"/>
      </w:pPr>
      <w:r>
        <w:t>Pranešėja</w:t>
      </w:r>
      <w:r>
        <w:tab/>
        <w:t>–</w:t>
      </w:r>
      <w:r>
        <w:tab/>
        <w:t>socialinės apsaugos ir darbo ministrė A. Pabedinskienė</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20. Dėl Vyriausybės 2014 m. lapkričio 5 d. nutarimo Nr. 1206 „Dėl valstybinės socialinio draudimo bazinės pensijos dydžio, valstybinės socialinio draudimo našlių pensijos bazinio dydžio, maksimalios neperskaičiuotos pensijos dydžio ir valstybinių pensijų bazės dydžio patvirtinimo“ pakeitimo (Nr. 15-0927-01-N) (15-11568(3)) ir einamųjų 2016 metų draudžiamųjų pajamų dydžio patvirtinimo (Nr. 15-0928-01-N) (15-11570(3)) </w:t>
      </w:r>
    </w:p>
    <w:p w:rsidR="003A1CB5" w:rsidRDefault="003A1CB5" w:rsidP="003A1CB5">
      <w:pPr>
        <w:tabs>
          <w:tab w:val="left" w:pos="1985"/>
          <w:tab w:val="left" w:pos="2268"/>
        </w:tabs>
        <w:spacing w:before="120"/>
        <w:ind w:left="2268" w:hanging="1559"/>
      </w:pPr>
      <w:r>
        <w:t>Pranešėja</w:t>
      </w:r>
      <w:r>
        <w:tab/>
        <w:t>–</w:t>
      </w:r>
      <w:r>
        <w:tab/>
        <w:t>socialinės apsaugos ir darbo ministrė A. Pabedinskienė</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21. Dėl Vyriausybės 2005 m. gegužės 30 d. nutarimo Nr. 591 „Dėl Narkotinių ir psichotropinių medžiagų vartojimo, jo padarinių, narkotinių ir psichotropinių medžiagų ir jų pirmtakų (prekursorių) apyvartos stebėsenos tvarkos aprašo patvirtinimo“ pakeitimo (Nr. 15-0835-02-N) (15-9575(4)) </w:t>
      </w:r>
    </w:p>
    <w:p w:rsidR="003A1CB5" w:rsidRDefault="003A1CB5" w:rsidP="003A1CB5">
      <w:pPr>
        <w:tabs>
          <w:tab w:val="left" w:pos="1985"/>
          <w:tab w:val="left" w:pos="2268"/>
        </w:tabs>
        <w:spacing w:before="120"/>
        <w:ind w:left="2268" w:hanging="1559"/>
      </w:pPr>
      <w:r>
        <w:t>Pranešėja</w:t>
      </w:r>
      <w:r>
        <w:tab/>
        <w:t>–</w:t>
      </w:r>
      <w:r>
        <w:tab/>
        <w:t>sveikatos apsaugos ministrė R. Šalaševičiūtė</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 xml:space="preserve">22. Dėl Neveiksnių asmenų būklės peržiūrėjimo komisijos narių darbo apmokėjimo tvarkos aprašo patvirtinimo (Nr. 15-0810-02-N) (15-9508(5)) </w:t>
      </w:r>
    </w:p>
    <w:p w:rsidR="003A1CB5" w:rsidRDefault="003A1CB5" w:rsidP="003A1CB5">
      <w:pPr>
        <w:tabs>
          <w:tab w:val="left" w:pos="1985"/>
          <w:tab w:val="left" w:pos="2268"/>
        </w:tabs>
        <w:spacing w:before="120"/>
        <w:ind w:left="2268" w:hanging="1559"/>
      </w:pPr>
      <w:r>
        <w:t>Pranešėja</w:t>
      </w:r>
      <w:r>
        <w:tab/>
        <w:t>–</w:t>
      </w:r>
      <w:r>
        <w:tab/>
        <w:t>socialinės apsaugos ir darbo ministrė A. Pabedinskienė</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framePr w:w="970" w:h="1002" w:hRule="exact" w:hSpace="181" w:wrap="notBeside" w:vAnchor="text" w:hAnchor="page" w:x="261" w:y="246"/>
        <w:tabs>
          <w:tab w:val="left" w:pos="993"/>
        </w:tabs>
        <w:ind w:firstLine="0"/>
        <w:jc w:val="center"/>
        <w:rPr>
          <w:b/>
          <w:sz w:val="16"/>
        </w:rPr>
      </w:pPr>
    </w:p>
    <w:p w:rsidR="003A1CB5" w:rsidRDefault="003A1CB5" w:rsidP="003A1CB5">
      <w:pPr>
        <w:pStyle w:val="BodyTextIndent2"/>
        <w:tabs>
          <w:tab w:val="left" w:pos="993"/>
        </w:tabs>
        <w:spacing w:before="0"/>
        <w:rPr>
          <w:b/>
          <w:bCs/>
        </w:rPr>
      </w:pPr>
      <w:r>
        <w:rPr>
          <w:b/>
        </w:rPr>
        <w:t>23. Dėl Vyriausybės 2001 m. birželio 27 d. nutarimo Nr. 785 „Dėl Mokinio krepšelio lėšų apskaičiavimo ir paskirstymo metodikos patvirtinimo“ pakeitimo (Nr. 15-1013-0</w:t>
      </w:r>
      <w:r w:rsidR="00002F28">
        <w:rPr>
          <w:b/>
        </w:rPr>
        <w:t>2</w:t>
      </w:r>
      <w:r>
        <w:rPr>
          <w:b/>
        </w:rPr>
        <w:t>-N) (15-12419(</w:t>
      </w:r>
      <w:r w:rsidR="00002F28">
        <w:rPr>
          <w:b/>
        </w:rPr>
        <w:t>4</w:t>
      </w:r>
      <w:r>
        <w:rPr>
          <w:b/>
        </w:rPr>
        <w:t xml:space="preserve">)) </w:t>
      </w:r>
    </w:p>
    <w:p w:rsidR="003A1CB5" w:rsidRDefault="003A1CB5" w:rsidP="003A1CB5">
      <w:pPr>
        <w:tabs>
          <w:tab w:val="left" w:pos="1985"/>
          <w:tab w:val="left" w:pos="2268"/>
        </w:tabs>
        <w:spacing w:before="120"/>
        <w:ind w:left="2268" w:hanging="1559"/>
      </w:pPr>
      <w:r>
        <w:t>Pranešėja</w:t>
      </w:r>
      <w:r>
        <w:tab/>
        <w:t>–</w:t>
      </w:r>
      <w:r>
        <w:tab/>
        <w:t>švietimo ir mokslo ministrė A. Pitrėnienė</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A1CB5" w:rsidRDefault="003A1CB5" w:rsidP="003A1CB5">
      <w:pPr>
        <w:pStyle w:val="BodyTextIndent2"/>
        <w:tabs>
          <w:tab w:val="left" w:pos="993"/>
        </w:tabs>
        <w:spacing w:before="0"/>
        <w:ind w:firstLine="0"/>
        <w:rPr>
          <w:b/>
          <w:i/>
          <w:iCs/>
        </w:rPr>
      </w:pPr>
    </w:p>
    <w:p w:rsidR="003A1CB5" w:rsidRDefault="003A1CB5" w:rsidP="003A1CB5">
      <w:pPr>
        <w:pStyle w:val="BodyTextIndent2"/>
        <w:tabs>
          <w:tab w:val="left" w:pos="993"/>
        </w:tabs>
        <w:spacing w:before="0"/>
        <w:rPr>
          <w:b/>
          <w:bCs/>
        </w:rPr>
      </w:pPr>
      <w:r>
        <w:rPr>
          <w:b/>
        </w:rPr>
        <w:t>24. Dėl valstybės turto investavimo ir uždarosios akcinės bendrovės Viešųjų investicijų plėtros agentūros įstatinio kapitalo didinimo (Nr. 15-1020-01-N) (15-13978</w:t>
      </w:r>
      <w:r w:rsidR="00DD729C">
        <w:rPr>
          <w:b/>
        </w:rPr>
        <w:t>(2)</w:t>
      </w:r>
      <w:r>
        <w:rPr>
          <w:b/>
        </w:rPr>
        <w:t xml:space="preserve">) </w:t>
      </w:r>
    </w:p>
    <w:p w:rsidR="003A1CB5" w:rsidRDefault="003A1CB5" w:rsidP="003A1CB5">
      <w:pPr>
        <w:tabs>
          <w:tab w:val="left" w:pos="1985"/>
          <w:tab w:val="left" w:pos="2268"/>
        </w:tabs>
        <w:spacing w:before="120"/>
        <w:ind w:left="2268" w:hanging="1559"/>
      </w:pPr>
      <w:r>
        <w:t>Pranešėjas</w:t>
      </w:r>
      <w:r>
        <w:tab/>
        <w:t>–</w:t>
      </w:r>
      <w:r>
        <w:tab/>
        <w:t>finansų ministras R. Šadžius</w:t>
      </w:r>
    </w:p>
    <w:p w:rsidR="003A1CB5" w:rsidRDefault="003A1CB5" w:rsidP="003A1CB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797522" w:rsidRDefault="00797522" w:rsidP="00797522">
      <w:pPr>
        <w:tabs>
          <w:tab w:val="left" w:pos="6237"/>
        </w:tabs>
        <w:jc w:val="center"/>
        <w:rPr>
          <w:b/>
        </w:rPr>
      </w:pPr>
    </w:p>
    <w:p w:rsidR="00797522" w:rsidRDefault="00797522" w:rsidP="00797522">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797522" w:rsidRDefault="00797522" w:rsidP="00797522">
      <w:pPr>
        <w:pStyle w:val="BodyTextIndent2"/>
        <w:tabs>
          <w:tab w:val="left" w:pos="993"/>
          <w:tab w:val="left" w:pos="2127"/>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r>
        <w:rPr>
          <w:b/>
          <w:sz w:val="16"/>
        </w:rPr>
        <w:t xml:space="preserve"> </w:t>
      </w:r>
    </w:p>
    <w:p w:rsidR="00797522" w:rsidRDefault="00797522" w:rsidP="00797522">
      <w:pPr>
        <w:pStyle w:val="BodyTextIndent2"/>
        <w:tabs>
          <w:tab w:val="left" w:pos="993"/>
        </w:tabs>
        <w:spacing w:before="0"/>
        <w:rPr>
          <w:b/>
          <w:bCs/>
        </w:rPr>
      </w:pPr>
      <w:r>
        <w:rPr>
          <w:b/>
        </w:rPr>
        <w:t xml:space="preserve">25. Dėl Valstybinio socialinio draudimo fondo biudžeto sudarymo ir vykdymo taisyklių 23 punkto pakeitimo </w:t>
      </w:r>
    </w:p>
    <w:p w:rsidR="00797522" w:rsidRDefault="00797522" w:rsidP="00797522">
      <w:pPr>
        <w:tabs>
          <w:tab w:val="left" w:pos="1985"/>
          <w:tab w:val="left" w:pos="2268"/>
        </w:tabs>
        <w:spacing w:before="120"/>
        <w:ind w:left="2268" w:hanging="1559"/>
      </w:pPr>
      <w:r>
        <w:t>Pranešėja</w:t>
      </w:r>
      <w:r>
        <w:tab/>
        <w:t>–</w:t>
      </w:r>
      <w:r>
        <w:tab/>
        <w:t>socialinės apsaugos ir darbo ministrė A. Pabedinskienė</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26. Dėl Vyriausybės 2008 m. liepos 23 d. nutarimo Nr. 789 „Dėl Žmogiškųjų išteklių plėtros veiksmų programos priedo patvirtinimo“ pakeitimo (Nr. 15-1066-01-N) (15-14448), 2008 m. liepos 23 d. nutarimo Nr. 788 „Dėl Ekonomikos augimo veiksmų programos priedo patvirtinimo“ pakeitimo (Nr. 15-1067-01-N) (15-14021(2)) ir 2008 m. liepos 23 d. nutarimo Nr. 787 „Dėl Sanglaudos skatinimo veiksmų programos priedo patvirtinimo“ pakeitimo (Nr. 15-1068-01-N)(15-14023(2)) </w:t>
      </w:r>
    </w:p>
    <w:p w:rsidR="00797522" w:rsidRDefault="00797522" w:rsidP="00797522">
      <w:pPr>
        <w:tabs>
          <w:tab w:val="left" w:pos="1985"/>
          <w:tab w:val="left" w:pos="2268"/>
        </w:tabs>
        <w:spacing w:before="120"/>
        <w:ind w:left="2268" w:hanging="1559"/>
      </w:pPr>
      <w:r>
        <w:t>Pranešėjas</w:t>
      </w:r>
      <w:r>
        <w:tab/>
        <w:t>–</w:t>
      </w:r>
      <w:r>
        <w:tab/>
        <w:t>finansų ministras R. Šadžius</w:t>
      </w:r>
    </w:p>
    <w:p w:rsidR="00797522" w:rsidRDefault="00797522" w:rsidP="00797522">
      <w:pPr>
        <w:tabs>
          <w:tab w:val="left" w:pos="1985"/>
          <w:tab w:val="left" w:pos="2268"/>
        </w:tabs>
        <w:spacing w:before="120" w:after="120"/>
        <w:ind w:left="2268" w:hanging="1559"/>
        <w:rPr>
          <w:b/>
          <w:i/>
          <w:iCs/>
        </w:rPr>
      </w:pPr>
      <w:r>
        <w:t>Dalyvauja</w:t>
      </w:r>
      <w:r>
        <w:tab/>
        <w:t>–</w:t>
      </w:r>
      <w:r>
        <w:tab/>
        <w:t>Vyriausybės kanceliarijos Administracinio departamento Posėdžių rengimo skyriaus vyriausioji specialistė E. Skodminienė</w:t>
      </w: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27. Dėl viešosios įstaigos „Lietuvos sporto informacijos centras“ likvidavimo </w:t>
      </w:r>
    </w:p>
    <w:p w:rsidR="00797522" w:rsidRDefault="00797522" w:rsidP="00797522">
      <w:pPr>
        <w:tabs>
          <w:tab w:val="left" w:pos="1985"/>
          <w:tab w:val="left" w:pos="2268"/>
        </w:tabs>
        <w:spacing w:before="120"/>
        <w:ind w:left="2268" w:hanging="1559"/>
      </w:pPr>
      <w:r>
        <w:t>Pranešėjas</w:t>
      </w:r>
      <w:r>
        <w:tab/>
        <w:t>–</w:t>
      </w:r>
      <w:r>
        <w:tab/>
        <w:t>vidaus reikalų ministras S. Skvernelis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28. Dėl Vyriausybės 2006 m. spalio 30 d. nutarimo Nr. 1079 „Dėl Dokumentų legalizavimo ir tvirtinimo pažyma (apostille) tvarkos aprašo patvirtinimo“ pakeitimo (Nr. 15-1050-01-N) (15-12402(2)) </w:t>
      </w:r>
    </w:p>
    <w:p w:rsidR="00797522" w:rsidRDefault="00797522" w:rsidP="00797522">
      <w:pPr>
        <w:tabs>
          <w:tab w:val="left" w:pos="1985"/>
          <w:tab w:val="left" w:pos="2268"/>
        </w:tabs>
        <w:spacing w:before="120"/>
        <w:ind w:left="2268" w:hanging="1559"/>
      </w:pPr>
      <w:r>
        <w:t>Pranešėjas</w:t>
      </w:r>
      <w:r>
        <w:tab/>
        <w:t>–</w:t>
      </w:r>
      <w:r>
        <w:tab/>
        <w:t>teisingumo ministras J. Bernatonis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E0F60" w:rsidRDefault="00BE0F60" w:rsidP="00BE0F60">
      <w:pPr>
        <w:pStyle w:val="BodyTextIndent2"/>
        <w:tabs>
          <w:tab w:val="left" w:pos="993"/>
        </w:tabs>
        <w:spacing w:before="0"/>
        <w:ind w:firstLine="0"/>
        <w:rPr>
          <w:b/>
          <w:i/>
          <w:iCs/>
        </w:rPr>
      </w:pPr>
    </w:p>
    <w:p w:rsidR="00BE0F60" w:rsidRDefault="00BE0F60" w:rsidP="00BE0F60">
      <w:pPr>
        <w:pStyle w:val="BodyTextIndent2"/>
        <w:framePr w:w="970" w:h="1002" w:hRule="exact" w:hSpace="181" w:wrap="notBeside" w:vAnchor="text" w:hAnchor="page" w:x="261" w:y="246"/>
        <w:tabs>
          <w:tab w:val="left" w:pos="993"/>
        </w:tabs>
        <w:ind w:firstLine="0"/>
        <w:jc w:val="center"/>
        <w:rPr>
          <w:b/>
          <w:sz w:val="16"/>
        </w:rPr>
      </w:pPr>
    </w:p>
    <w:p w:rsidR="00BE0F60" w:rsidRDefault="00BE0F60" w:rsidP="00BE0F60">
      <w:pPr>
        <w:pStyle w:val="BodyTextIndent2"/>
        <w:tabs>
          <w:tab w:val="left" w:pos="993"/>
        </w:tabs>
        <w:spacing w:before="0"/>
        <w:rPr>
          <w:b/>
          <w:bCs/>
        </w:rPr>
      </w:pPr>
      <w:r>
        <w:rPr>
          <w:b/>
        </w:rPr>
        <w:t xml:space="preserve">29. Dėl Vyriausybės 2007 m. rugsėjo 11 d. nutarimo Nr. 968 „Dėl Lietuvos Respublikos draudžiamųjų privalomuoju sveikatos draudimu registro steigimo, jo nuostatų patvirtinimo ir veiklos pradžios nustatymo“ pakeitimo (Nr. 15-0911-02-N) (15-9020(3))  </w:t>
      </w:r>
    </w:p>
    <w:p w:rsidR="00BE0F60" w:rsidRDefault="00BE0F60" w:rsidP="00BE0F60">
      <w:pPr>
        <w:tabs>
          <w:tab w:val="left" w:pos="1985"/>
          <w:tab w:val="left" w:pos="2268"/>
        </w:tabs>
        <w:spacing w:before="120"/>
        <w:ind w:left="2268" w:hanging="1559"/>
      </w:pPr>
      <w:r>
        <w:t>Pranešėja</w:t>
      </w:r>
      <w:r>
        <w:tab/>
        <w:t>–</w:t>
      </w:r>
      <w:r>
        <w:tab/>
        <w:t>sveikatos apsaugos ministrė R. Šalaševičiūtė</w:t>
      </w:r>
    </w:p>
    <w:p w:rsidR="00BE0F60" w:rsidRDefault="00BE0F60" w:rsidP="00BE0F60">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BE0F60" w:rsidRDefault="00BE0F60"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30. Dėl Vyriausybės 2004 m. balandžio 26 d. nutarimo Nr. 473 „Dėl įgaliojimų suteikimo įgyvendinant Lietuvos Respublikos alkoholio kontrolės įstatymą“ pakeitimo (Nr. 15-1003-01-N) (15-13254(2)) </w:t>
      </w:r>
    </w:p>
    <w:p w:rsidR="00797522" w:rsidRDefault="00797522" w:rsidP="00797522">
      <w:pPr>
        <w:tabs>
          <w:tab w:val="left" w:pos="1985"/>
          <w:tab w:val="left" w:pos="2268"/>
        </w:tabs>
        <w:spacing w:before="120"/>
        <w:ind w:left="2268" w:hanging="1559"/>
      </w:pPr>
      <w:r>
        <w:t>Pranešėjas</w:t>
      </w:r>
      <w:r>
        <w:tab/>
        <w:t>–</w:t>
      </w:r>
      <w:r>
        <w:tab/>
        <w:t>ūkio ministras E. Gustas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31. Dėl valstybės turto investavimo ir administracinių patalpų Vilniuje, Gedimino pr. 38, perdavimo pagal panaudos sutartį viešajai įstaigai „Stebėsenos ir prognozių agentūra“ (Nr. 15-1011-01-N) (15-13681)  </w:t>
      </w:r>
    </w:p>
    <w:p w:rsidR="00797522" w:rsidRDefault="00797522" w:rsidP="00797522">
      <w:pPr>
        <w:tabs>
          <w:tab w:val="left" w:pos="1985"/>
          <w:tab w:val="left" w:pos="2268"/>
        </w:tabs>
        <w:spacing w:before="120"/>
        <w:ind w:left="2268" w:hanging="1559"/>
      </w:pPr>
      <w:r>
        <w:t>Pranešėjas</w:t>
      </w:r>
      <w:r>
        <w:tab/>
        <w:t>–</w:t>
      </w:r>
      <w:r>
        <w:tab/>
        <w:t>ūkio ministras E. Gustas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32. Dėl Įmonių restruktūrizavimo įstatymo Nr. IX-218 pakeitimo įstatymo (Nr. 15-0558-02-I), Įmonių bankroto įstatymo Nr. IX-216 pakeitimo įstatymo (Nr. 15-0523-02-I), Civilinio kodekso 6.410 straipsnio pakeitimo įstatymo (Nr. 15-0524-02-I), Akcinių bendrovių įstatymo Nr. VIII-1835 20, 24 straipsnių pakeitimo ir įstatymo papildymo 23-1 straipsniu įstatymo (Nr.15-0525-02-I) ir Administracinių nusižengimų kodekso 120 straipsnio pakeitimo įstatymo (Nr. 15-0526-02-I) projektų (15-13967)  </w:t>
      </w:r>
    </w:p>
    <w:p w:rsidR="00797522" w:rsidRDefault="00797522" w:rsidP="00797522">
      <w:pPr>
        <w:tabs>
          <w:tab w:val="left" w:pos="1985"/>
          <w:tab w:val="left" w:pos="2268"/>
        </w:tabs>
        <w:spacing w:before="120"/>
        <w:ind w:left="2268" w:hanging="1559"/>
      </w:pPr>
      <w:r>
        <w:t>Pranešėjas</w:t>
      </w:r>
      <w:r>
        <w:tab/>
        <w:t>–</w:t>
      </w:r>
      <w:r>
        <w:tab/>
        <w:t>ūkio ministras E. Gustas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33. Dėl Vyriausybės 1997 m. spalio 1 d. nutarimo Nr. 1074 „Dėl Bankrutuojančių ir bankrutavusių įmonių turto pardavimo viešose varžytinėse nuostatų patvirtinimo“ pakeitimo (Nr. 15-0987-01-N) (15-11027(3)) ir kitų susijusių teisės aktų (Nr. 15-0988-01-N) (15-11042(3)), (Nr. 15-0989-01-N) (15-11046(3)), (Nr. 15-0990-01-N) (15-11022(3)), (Nr. 15-0991-01-N) (15-11041(3)), (Nr. 15-0992-01-N) (15-11045(3)), (Nr. 15-0993-01-N) (15-11028(3)), (Nr. 15-0994-01-N) (15-11037(3)), (Nr. 15-0995-01-N) (15-11039(3)), (Nr. 15-0996-01-N) (15-11040(3)), (Nr. 15-0997-01-N) (15-11024(3)), (Nr. 15-0998-01-N) (15-11043(3)) </w:t>
      </w:r>
    </w:p>
    <w:p w:rsidR="00797522" w:rsidRDefault="00797522" w:rsidP="00797522">
      <w:pPr>
        <w:tabs>
          <w:tab w:val="left" w:pos="1985"/>
          <w:tab w:val="left" w:pos="2268"/>
        </w:tabs>
        <w:spacing w:before="120"/>
        <w:ind w:left="2268" w:hanging="1559"/>
      </w:pPr>
      <w:r>
        <w:t>Pranešėjas</w:t>
      </w:r>
      <w:r>
        <w:tab/>
        <w:t>–</w:t>
      </w:r>
      <w:r>
        <w:tab/>
        <w:t>ūkio ministras E. Gustas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34. Dėl Valstybės institucijų įgaliotų asmenų atstovavimo įmonių bankroto ir restruktūrizavimo procesuose tvarkos aprašo patvirtinimo ir įgaliojimų suteikimo įgyvendinant Lietuvos Respublikos įmonių bankroto įstatymą projekto (Nr. 15-1055-01-N), Vyriausybės 2001 m. liepos 3 d. nutarimo Nr. 831 „Dėl Valstybės institucijų įgaliotų asmenų atstovavimo įmonių bankroto ir restruktūrizavimo procesuose tvarkos aprašo patvirtinimo“ pripažinimo netekusiu galios (Nr. 15-1054-01-N) (15-13408(2)) ir 2008 m. spalio 14 d. nutarimo Nr. 1024 „Dėl įgaliojimų suteikimo“ pripažinimo netekusiu galios (Nr. 15-1053-01-N) </w:t>
      </w:r>
    </w:p>
    <w:p w:rsidR="00797522" w:rsidRDefault="00797522" w:rsidP="00797522">
      <w:pPr>
        <w:tabs>
          <w:tab w:val="left" w:pos="1985"/>
          <w:tab w:val="left" w:pos="2268"/>
        </w:tabs>
        <w:spacing w:before="120"/>
        <w:ind w:left="2268" w:hanging="1559"/>
      </w:pPr>
      <w:r>
        <w:t>Pranešėjas</w:t>
      </w:r>
      <w:r>
        <w:tab/>
        <w:t>–</w:t>
      </w:r>
      <w:r>
        <w:tab/>
        <w:t>ūkio ministras E. Gustas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35. Dėl Vyriausybės 2013 m. sausio 23 d. nutarimo Nr. 60 „Dėl Garantinio fondo tarybos sudėties patvirtinimo“ pripažinimo netekusiu galios (Nr. 15-1051-01-N) (15-12493(3)) ir Garantinio fondo tarybos sudėties patvirtinimo (Nr. 15-1052-01-N) (15-12487(3)) </w:t>
      </w:r>
    </w:p>
    <w:p w:rsidR="00797522" w:rsidRDefault="00797522" w:rsidP="00797522">
      <w:pPr>
        <w:tabs>
          <w:tab w:val="left" w:pos="1985"/>
          <w:tab w:val="left" w:pos="2268"/>
        </w:tabs>
        <w:spacing w:before="120"/>
        <w:ind w:left="2268" w:hanging="1559"/>
      </w:pPr>
      <w:r>
        <w:t>Pranešėjas</w:t>
      </w:r>
      <w:r>
        <w:tab/>
        <w:t>–</w:t>
      </w:r>
      <w:r>
        <w:tab/>
        <w:t>ūkio ministras E. Gustas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36. Dėl Vyriausybės 2015 m. rugpjūčio 12 d. nutarimo Nr. 854 „Dėl biudžetinės įstaigos Sveikatos priežiūros tarnybos prie Lietuvos Respublikos vidaus reikalų ministerijos likvidavimo“ pakeitimo (Nr. 15-1024-02-N) (15-13965(2))  </w:t>
      </w:r>
    </w:p>
    <w:p w:rsidR="00797522" w:rsidRDefault="00797522" w:rsidP="00797522">
      <w:pPr>
        <w:tabs>
          <w:tab w:val="left" w:pos="1985"/>
          <w:tab w:val="left" w:pos="2268"/>
        </w:tabs>
        <w:spacing w:before="120"/>
        <w:ind w:left="2268" w:hanging="1559"/>
      </w:pPr>
      <w:r>
        <w:t>Pranešėjas</w:t>
      </w:r>
      <w:r>
        <w:tab/>
        <w:t>–</w:t>
      </w:r>
      <w:r>
        <w:tab/>
        <w:t>vidaus reikalų ministras S. Skvernelis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37. Dėl kai kurių Vyriausybės nutarimų pripažinimo netekusiais galios (Nr. 15-1045-01-N) (15-14243) </w:t>
      </w:r>
    </w:p>
    <w:p w:rsidR="00797522" w:rsidRDefault="00797522" w:rsidP="00797522">
      <w:pPr>
        <w:tabs>
          <w:tab w:val="left" w:pos="1985"/>
          <w:tab w:val="left" w:pos="2268"/>
        </w:tabs>
        <w:spacing w:before="120"/>
        <w:ind w:left="2268" w:hanging="1559"/>
      </w:pPr>
      <w:r>
        <w:t>Pranešėjas</w:t>
      </w:r>
      <w:r>
        <w:tab/>
        <w:t>–</w:t>
      </w:r>
      <w:r>
        <w:tab/>
        <w:t>vidaus reikalų ministras S. Skvernelis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38. Dėl Vyriausybės 2015 m. lapkričio 18 d. nutarimo Nr. 1199 „Dėl Eksperimentinės mokymo lėšų apskaičiavimo ir paskirstymo metodikos patvirtinimo“ pakeitimo (Nr. 15-1036-01-N) (15-13295(2)) </w:t>
      </w:r>
    </w:p>
    <w:p w:rsidR="00797522" w:rsidRDefault="00797522" w:rsidP="00797522">
      <w:pPr>
        <w:tabs>
          <w:tab w:val="left" w:pos="1985"/>
          <w:tab w:val="left" w:pos="2268"/>
        </w:tabs>
        <w:spacing w:before="120"/>
        <w:ind w:left="2268" w:hanging="1559"/>
      </w:pPr>
      <w:r>
        <w:t>Pranešėja</w:t>
      </w:r>
      <w:r>
        <w:tab/>
        <w:t>–</w:t>
      </w:r>
      <w:r>
        <w:tab/>
        <w:t>švietimo ir mokslo ministrė A. Pitrėnienė</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39. Dėl Vyriausybės 2003 m. kovo 5 d. nutarimo Nr. 284 „Dėl Vadovybės apsaugos departamento prie Vidaus reikalų ministerijos nuostatų patvirtinimo“ pakeitimo (Nr. 15-0985-01-N) (15-10859(3)) </w:t>
      </w:r>
    </w:p>
    <w:p w:rsidR="00797522" w:rsidRDefault="00797522" w:rsidP="00797522">
      <w:pPr>
        <w:tabs>
          <w:tab w:val="left" w:pos="1985"/>
          <w:tab w:val="left" w:pos="2268"/>
        </w:tabs>
        <w:spacing w:before="120"/>
        <w:ind w:left="2268" w:hanging="1559"/>
      </w:pPr>
      <w:r>
        <w:t>Pranešėjas</w:t>
      </w:r>
      <w:r>
        <w:tab/>
        <w:t>–</w:t>
      </w:r>
      <w:r>
        <w:tab/>
        <w:t>vidaus reikalų ministras S. Skvernelis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40. Dėl Vyriausybės 2007 m. kovo 14 d. nutarimo Nr. 278 „Dėl Viešojo saugumo tarnybos prie Vidaus reikalų ministerijos nuostatų patvirtinimo“ pakeitimo (Nr. 15-0982-02-N) (15-12266(3)) </w:t>
      </w:r>
    </w:p>
    <w:p w:rsidR="00797522" w:rsidRDefault="00797522" w:rsidP="00797522">
      <w:pPr>
        <w:tabs>
          <w:tab w:val="left" w:pos="1985"/>
          <w:tab w:val="left" w:pos="2268"/>
        </w:tabs>
        <w:spacing w:before="120"/>
        <w:ind w:left="2268" w:hanging="1559"/>
      </w:pPr>
      <w:r>
        <w:t>Pranešėjas</w:t>
      </w:r>
      <w:r>
        <w:tab/>
        <w:t>–</w:t>
      </w:r>
      <w:r>
        <w:tab/>
        <w:t>vidaus reikalų ministras S. Skvernelis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41. Dėl Vyriausybės 2012 m. sausio 25 d. nutarimo Nr. 165 „Dėl Subsidijos nuolatinę privalomąją pradinę karo tarnybą atlikusių ar bazinius karinius mokymus baigusių karo prievolininkų darbo užmokesčiui mokėjimo tvarkos aprašo patvirtinimo ir šios subsidijos dydžio nustatymo“ pakeitimo (Nr. 15-0979-01-N) (15-10264(3))</w:t>
      </w:r>
    </w:p>
    <w:p w:rsidR="00797522" w:rsidRDefault="00797522" w:rsidP="00797522">
      <w:pPr>
        <w:tabs>
          <w:tab w:val="left" w:pos="1985"/>
          <w:tab w:val="left" w:pos="2268"/>
        </w:tabs>
        <w:spacing w:before="120"/>
        <w:ind w:left="2268" w:hanging="1559"/>
      </w:pPr>
      <w:r>
        <w:t>Pranešėjas</w:t>
      </w:r>
      <w:r>
        <w:tab/>
        <w:t>–</w:t>
      </w:r>
      <w:r>
        <w:tab/>
        <w:t>krašto apsaugos ministras J. Olekas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42. Dėl valstybės ilgalaikio ir trumpalaikio materialiojo turto perdavimo patikėjimo teise (Nr. 15-1008-01-N) (15-13636) </w:t>
      </w:r>
    </w:p>
    <w:p w:rsidR="00797522" w:rsidRDefault="00797522" w:rsidP="00797522">
      <w:pPr>
        <w:tabs>
          <w:tab w:val="left" w:pos="1985"/>
          <w:tab w:val="left" w:pos="2268"/>
        </w:tabs>
        <w:spacing w:before="120"/>
        <w:ind w:left="2268" w:hanging="1559"/>
      </w:pPr>
      <w:r>
        <w:t>Pranešėjas</w:t>
      </w:r>
      <w:r>
        <w:tab/>
        <w:t>–</w:t>
      </w:r>
      <w:r>
        <w:tab/>
        <w:t>krašto apsaugos ministras J. Olekas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43. Dėl Vyriausybės 2009 m. gegužės 13 d. nutarimo Nr. 402 „Dėl Norminių studijų krypties (studijų programų grupės) studijų kainų apskaičiavimo ir Lietuvos Respublikos valstybės biudžeto lėšų studijų kainai valstybės finansuojamose studijų vietose apmokėti skyrimo tvarkos aprašo ir Lietuvos Respublikos valstybės biudžeto lėšų skyrimo asmenų, priimtų į valstybines aukštąsias mokyklas iki 2009 metų, studijoms finansuoti tvarkos aprašo patvirtinimo“ pakeitimo (Nr. 15-1017-01-N) (15-12168(3)) </w:t>
      </w:r>
    </w:p>
    <w:p w:rsidR="00797522" w:rsidRDefault="00797522" w:rsidP="00797522">
      <w:pPr>
        <w:tabs>
          <w:tab w:val="left" w:pos="1985"/>
          <w:tab w:val="left" w:pos="2268"/>
        </w:tabs>
        <w:spacing w:before="120"/>
        <w:ind w:left="2268" w:hanging="1559"/>
      </w:pPr>
      <w:r>
        <w:t>Pranešėja</w:t>
      </w:r>
      <w:r>
        <w:tab/>
        <w:t>–</w:t>
      </w:r>
      <w:r>
        <w:tab/>
        <w:t>švietimo ir mokslo ministrė A. Pitrėnienė</w:t>
      </w:r>
    </w:p>
    <w:p w:rsidR="00797522" w:rsidRDefault="00797522" w:rsidP="00797522">
      <w:pPr>
        <w:tabs>
          <w:tab w:val="left" w:pos="1985"/>
          <w:tab w:val="left" w:pos="2268"/>
        </w:tabs>
        <w:spacing w:before="120" w:after="120"/>
        <w:ind w:left="2268" w:hanging="1559"/>
        <w:rPr>
          <w:b/>
          <w:i/>
          <w:iCs/>
        </w:rPr>
      </w:pPr>
      <w:r>
        <w:t>Dalyvauja</w:t>
      </w:r>
      <w:r>
        <w:tab/>
        <w:t>–</w:t>
      </w:r>
      <w:r>
        <w:tab/>
        <w:t>Vyriausybės kanceliarijos Administracinio departamento Posėdžių rengimo skyriaus patarėja E. Karaliūtė</w:t>
      </w: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44. Dėl Radioaktyviųjų atliekų tvarkymo plėtros programos patvirtinimo (Nr. 15-0825-02-N) (15-4739(5)) </w:t>
      </w:r>
    </w:p>
    <w:p w:rsidR="00797522" w:rsidRDefault="00797522" w:rsidP="00797522">
      <w:pPr>
        <w:tabs>
          <w:tab w:val="left" w:pos="1985"/>
          <w:tab w:val="left" w:pos="2268"/>
        </w:tabs>
        <w:spacing w:before="120"/>
        <w:ind w:left="2268" w:hanging="1559"/>
      </w:pPr>
      <w:r>
        <w:t>Pranešėjas</w:t>
      </w:r>
      <w:r>
        <w:tab/>
        <w:t>–</w:t>
      </w:r>
      <w:r>
        <w:tab/>
        <w:t>energetikos ministras R. Masiulis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45. Dėl Vyriausybės 1997 m. spalio 23 d. nutarimo Nr. 1154 „Dėl valstybinės reikšmės miškų plotų patvirtinimo“ pakeitimo (Nr. 15-1062-01-N) (15-13753(3)) </w:t>
      </w:r>
    </w:p>
    <w:p w:rsidR="00797522" w:rsidRDefault="00797522" w:rsidP="00797522">
      <w:pPr>
        <w:tabs>
          <w:tab w:val="left" w:pos="1985"/>
          <w:tab w:val="left" w:pos="2268"/>
        </w:tabs>
        <w:spacing w:before="120"/>
        <w:ind w:left="2268" w:hanging="1559"/>
      </w:pPr>
      <w:r>
        <w:t>Pranešėjas</w:t>
      </w:r>
      <w:r>
        <w:tab/>
        <w:t>–</w:t>
      </w:r>
      <w:r>
        <w:tab/>
        <w:t>aplinkos ministras K. Trečiokas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46. Dėl projektų grupės „Vismaliukų investicinės inovacijų zonos (VIZI) infrastruktūros parengimas teritorijos sukūrimui ir plėtrai I etapas“ ir „Vismaliukų investicinės inovacijų zonos (VIZI) infrastruktūros parengimas teritorijos sukūrimui ir plėtrai II etapas“ pripažinimo valstybei svarbiu ekonominiu projektu (Nr. 15-0660-03-N) (15-1002(4)) </w:t>
      </w:r>
    </w:p>
    <w:p w:rsidR="00797522" w:rsidRDefault="00797522" w:rsidP="00797522">
      <w:pPr>
        <w:tabs>
          <w:tab w:val="left" w:pos="1985"/>
          <w:tab w:val="left" w:pos="2268"/>
        </w:tabs>
        <w:spacing w:before="120"/>
        <w:ind w:left="2268" w:hanging="1559"/>
      </w:pPr>
      <w:r>
        <w:t>Pranešėjas</w:t>
      </w:r>
      <w:r>
        <w:tab/>
        <w:t>–</w:t>
      </w:r>
      <w:r>
        <w:tab/>
        <w:t>ūkio ministras E. Gustas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97522" w:rsidRDefault="00797522" w:rsidP="00797522">
      <w:pPr>
        <w:pStyle w:val="BodyTextIndent2"/>
        <w:tabs>
          <w:tab w:val="left" w:pos="993"/>
        </w:tabs>
        <w:spacing w:before="0"/>
        <w:ind w:firstLine="0"/>
        <w:rPr>
          <w:b/>
          <w:i/>
          <w:iCs/>
        </w:rPr>
      </w:pPr>
    </w:p>
    <w:p w:rsidR="00797522" w:rsidRDefault="00797522" w:rsidP="00797522">
      <w:pPr>
        <w:pStyle w:val="BodyTextIndent2"/>
        <w:framePr w:w="970" w:h="1002" w:hRule="exact" w:hSpace="181" w:wrap="notBeside" w:vAnchor="text" w:hAnchor="page" w:x="261" w:y="246"/>
        <w:tabs>
          <w:tab w:val="left" w:pos="993"/>
        </w:tabs>
        <w:ind w:firstLine="0"/>
        <w:jc w:val="center"/>
        <w:rPr>
          <w:b/>
          <w:sz w:val="16"/>
        </w:rPr>
      </w:pPr>
    </w:p>
    <w:p w:rsidR="00797522" w:rsidRDefault="00797522" w:rsidP="00797522">
      <w:pPr>
        <w:pStyle w:val="BodyTextIndent2"/>
        <w:tabs>
          <w:tab w:val="left" w:pos="993"/>
        </w:tabs>
        <w:spacing w:before="0"/>
        <w:rPr>
          <w:b/>
          <w:bCs/>
        </w:rPr>
      </w:pPr>
      <w:r>
        <w:rPr>
          <w:b/>
        </w:rPr>
        <w:t xml:space="preserve">47. Dėl Vyriausybės 2003 m. birželio 12 d. nutarimo Nr. 756 „Dėl Kelionių organizatoriaus prievolių įvykdymo užtikrinimo tvarkos aprašo patvirtinimo“ pakeitimo (Nr. 15-0968-01-N) (15-10640(3)) </w:t>
      </w:r>
    </w:p>
    <w:p w:rsidR="00797522" w:rsidRDefault="00797522" w:rsidP="00797522">
      <w:pPr>
        <w:tabs>
          <w:tab w:val="left" w:pos="1985"/>
          <w:tab w:val="left" w:pos="2268"/>
        </w:tabs>
        <w:spacing w:before="120"/>
        <w:ind w:left="2268" w:hanging="1559"/>
      </w:pPr>
      <w:r>
        <w:t>Pranešėjas</w:t>
      </w:r>
      <w:r>
        <w:tab/>
        <w:t>–</w:t>
      </w:r>
      <w:r>
        <w:tab/>
        <w:t>ūkio ministras E. Gustas</w:t>
      </w:r>
    </w:p>
    <w:p w:rsidR="00797522" w:rsidRDefault="00797522" w:rsidP="00797522">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BB7A04" w:rsidRDefault="00BB7A04" w:rsidP="00BB7A04">
      <w:pPr>
        <w:pStyle w:val="BodyTextIndent2"/>
        <w:tabs>
          <w:tab w:val="left" w:pos="993"/>
        </w:tabs>
        <w:spacing w:before="0"/>
        <w:ind w:firstLine="0"/>
        <w:rPr>
          <w:b/>
          <w:i/>
          <w:iCs/>
        </w:rPr>
      </w:pPr>
    </w:p>
    <w:p w:rsidR="00BB7A04" w:rsidRDefault="00BB7A04" w:rsidP="00BB7A04">
      <w:pPr>
        <w:pStyle w:val="BodyTextIndent2"/>
        <w:tabs>
          <w:tab w:val="left" w:pos="993"/>
        </w:tabs>
        <w:spacing w:before="0"/>
        <w:rPr>
          <w:b/>
          <w:bCs/>
        </w:rPr>
      </w:pPr>
      <w:r>
        <w:rPr>
          <w:b/>
        </w:rPr>
        <w:t xml:space="preserve">48. Dėl kreipimosi į Lietuvos Respublikos Seimą su prašymu pritarti Rimanto Šadžiaus kandidatūros siūlymui į Europos Audito Rūmų narius (Nr.15-1074-01-N)  </w:t>
      </w:r>
    </w:p>
    <w:p w:rsidR="00BB7A04" w:rsidRDefault="00BB7A04" w:rsidP="00BB7A04">
      <w:pPr>
        <w:tabs>
          <w:tab w:val="left" w:pos="1985"/>
          <w:tab w:val="left" w:pos="2268"/>
        </w:tabs>
        <w:spacing w:before="120"/>
        <w:ind w:left="2268" w:hanging="1559"/>
      </w:pPr>
      <w:r>
        <w:t>Pranešėjas</w:t>
      </w:r>
      <w:r>
        <w:tab/>
        <w:t>–</w:t>
      </w:r>
      <w:r>
        <w:tab/>
        <w:t>Ministras Pirmininkas A. Butkevičius</w:t>
      </w:r>
    </w:p>
    <w:p w:rsidR="00BB7A04" w:rsidRDefault="00BB7A04" w:rsidP="00BB7A04">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BB7A04" w:rsidRDefault="00BB7A04">
      <w:pPr>
        <w:pStyle w:val="Header"/>
        <w:tabs>
          <w:tab w:val="clear" w:pos="4153"/>
          <w:tab w:val="clear" w:pos="8306"/>
          <w:tab w:val="left" w:pos="6804"/>
        </w:tabs>
        <w:rPr>
          <w:b/>
          <w:i/>
          <w:iCs/>
        </w:rPr>
      </w:pPr>
    </w:p>
    <w:p w:rsidR="0041510C" w:rsidRDefault="003A1CB5">
      <w:pPr>
        <w:pStyle w:val="Header"/>
        <w:tabs>
          <w:tab w:val="clear" w:pos="4153"/>
          <w:tab w:val="clear" w:pos="8306"/>
          <w:tab w:val="left" w:pos="6804"/>
        </w:tabs>
      </w:pPr>
      <w:r>
        <w:t>Ministras Pirmininkas</w:t>
      </w:r>
      <w:r w:rsidR="0041510C">
        <w:tab/>
      </w:r>
      <w:r>
        <w:t>Algirdas  Butkevičius</w:t>
      </w:r>
    </w:p>
    <w:p w:rsidR="0041510C" w:rsidRDefault="003A1CB5">
      <w:pPr>
        <w:tabs>
          <w:tab w:val="left" w:pos="6237"/>
        </w:tabs>
        <w:spacing w:before="120"/>
      </w:pPr>
      <w:r>
        <w:t>2015-12-</w:t>
      </w:r>
      <w:r w:rsidR="00797522">
        <w:t>23</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CB5" w:rsidRDefault="003A1CB5">
      <w:r>
        <w:separator/>
      </w:r>
    </w:p>
  </w:endnote>
  <w:endnote w:type="continuationSeparator" w:id="0">
    <w:p w:rsidR="003A1CB5" w:rsidRDefault="003A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CB5" w:rsidRDefault="003A1CB5">
      <w:r>
        <w:separator/>
      </w:r>
    </w:p>
  </w:footnote>
  <w:footnote w:type="continuationSeparator" w:id="0">
    <w:p w:rsidR="003A1CB5" w:rsidRDefault="003A1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41F0">
      <w:rPr>
        <w:rStyle w:val="PageNumber"/>
        <w:noProof/>
      </w:rPr>
      <w:t>9</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15CB2" w:rsidP="00115CB2">
    <w:pPr>
      <w:jc w:val="right"/>
      <w:rPr>
        <w:rFonts w:ascii="Arial Black" w:hAnsi="Arial Black" w:cs="Arial"/>
        <w:sz w:val="20"/>
      </w:rPr>
    </w:pPr>
    <w:r w:rsidRPr="00115CB2">
      <w:rPr>
        <w:rFonts w:ascii="Arial Black" w:hAnsi="Arial Black" w:cs="Arial"/>
        <w:sz w:val="20"/>
      </w:rPr>
      <w:t>Patikslinta</w:t>
    </w:r>
    <w:r w:rsidR="006F023A">
      <w:rPr>
        <w:rFonts w:ascii="Arial Black" w:hAnsi="Arial Black" w:cs="Arial"/>
        <w:sz w:val="20"/>
      </w:rPr>
      <w:t xml:space="preserve"> </w:t>
    </w:r>
    <w:r w:rsidR="00797522">
      <w:rPr>
        <w:rFonts w:ascii="Arial Black" w:hAnsi="Arial Black" w:cs="Arial"/>
        <w:sz w:val="20"/>
      </w:rPr>
      <w:t>4</w:t>
    </w:r>
  </w:p>
  <w:p w:rsidR="001D175F" w:rsidRDefault="003A1CB5">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02F28"/>
    <w:rsid w:val="000F0EF3"/>
    <w:rsid w:val="00115CB2"/>
    <w:rsid w:val="00142905"/>
    <w:rsid w:val="001B5450"/>
    <w:rsid w:val="001D175F"/>
    <w:rsid w:val="00332035"/>
    <w:rsid w:val="00352290"/>
    <w:rsid w:val="003A1974"/>
    <w:rsid w:val="003A1CB5"/>
    <w:rsid w:val="0041510C"/>
    <w:rsid w:val="00545BD4"/>
    <w:rsid w:val="00615BE6"/>
    <w:rsid w:val="006B0015"/>
    <w:rsid w:val="006F023A"/>
    <w:rsid w:val="00797522"/>
    <w:rsid w:val="007B04AA"/>
    <w:rsid w:val="007C6979"/>
    <w:rsid w:val="00834273"/>
    <w:rsid w:val="008A7651"/>
    <w:rsid w:val="009F2BC8"/>
    <w:rsid w:val="00A041F0"/>
    <w:rsid w:val="00A0573D"/>
    <w:rsid w:val="00AD5806"/>
    <w:rsid w:val="00B37BA4"/>
    <w:rsid w:val="00BB7A04"/>
    <w:rsid w:val="00BD35F0"/>
    <w:rsid w:val="00BE0F60"/>
    <w:rsid w:val="00C621F3"/>
    <w:rsid w:val="00CB08E8"/>
    <w:rsid w:val="00DD69B9"/>
    <w:rsid w:val="00DD729C"/>
    <w:rsid w:val="00E0086C"/>
    <w:rsid w:val="00E95F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115CB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115C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006733">
      <w:bodyDiv w:val="1"/>
      <w:marLeft w:val="0"/>
      <w:marRight w:val="0"/>
      <w:marTop w:val="0"/>
      <w:marBottom w:val="0"/>
      <w:divBdr>
        <w:top w:val="none" w:sz="0" w:space="0" w:color="auto"/>
        <w:left w:val="none" w:sz="0" w:space="0" w:color="auto"/>
        <w:bottom w:val="none" w:sz="0" w:space="0" w:color="auto"/>
        <w:right w:val="none" w:sz="0" w:space="0" w:color="auto"/>
      </w:divBdr>
    </w:div>
    <w:div w:id="1173763044">
      <w:bodyDiv w:val="1"/>
      <w:marLeft w:val="0"/>
      <w:marRight w:val="0"/>
      <w:marTop w:val="0"/>
      <w:marBottom w:val="0"/>
      <w:divBdr>
        <w:top w:val="none" w:sz="0" w:space="0" w:color="auto"/>
        <w:left w:val="none" w:sz="0" w:space="0" w:color="auto"/>
        <w:bottom w:val="none" w:sz="0" w:space="0" w:color="auto"/>
        <w:right w:val="none" w:sz="0" w:space="0" w:color="auto"/>
      </w:divBdr>
    </w:div>
    <w:div w:id="197794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2320</Words>
  <Characters>18222</Characters>
  <Application>Microsoft Office Word</Application>
  <DocSecurity>0</DocSecurity>
  <Lines>151</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20151223</vt:lpstr>
      <vt:lpstr>20151223</vt:lpstr>
    </vt:vector>
  </TitlesOfParts>
  <Company>LRVK</Company>
  <LinksUpToDate>false</LinksUpToDate>
  <CharactersWithSpaces>20501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20151223</dc:title>
  <dc:subject>20151223</dc:subject>
  <dc:creator>Rimutė Petružienė</dc:creator>
  <cp:lastModifiedBy>Taisija Duplina</cp:lastModifiedBy>
  <cp:revision>2</cp:revision>
  <cp:lastPrinted>2004-09-27T15:06:00Z</cp:lastPrinted>
  <dcterms:created xsi:type="dcterms:W3CDTF">2015-12-23T13:14:00Z</dcterms:created>
  <dcterms:modified xsi:type="dcterms:W3CDTF">2015-12-23T13:14:00Z</dcterms:modified>
</cp:coreProperties>
</file>