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0188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FC8B8D8"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52682836" w14:textId="77777777" w:rsidR="00876204" w:rsidRDefault="00876204" w:rsidP="00876204">
      <w:pPr>
        <w:ind w:firstLine="6804"/>
        <w:jc w:val="both"/>
        <w:rPr>
          <w:rFonts w:eastAsia="Calibri"/>
          <w:b/>
          <w:szCs w:val="24"/>
        </w:rPr>
      </w:pPr>
    </w:p>
    <w:p w14:paraId="00DB6F45" w14:textId="77777777" w:rsidR="00876204" w:rsidRDefault="00876204" w:rsidP="00876204"/>
    <w:p w14:paraId="7D4860C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101FD6D7" w14:textId="77777777" w:rsidR="009854AE" w:rsidRDefault="009854AE" w:rsidP="00876204">
      <w:pPr>
        <w:jc w:val="center"/>
        <w:rPr>
          <w:b/>
          <w:bCs/>
        </w:rPr>
      </w:pPr>
      <w:r>
        <w:rPr>
          <w:b/>
          <w:bCs/>
        </w:rPr>
        <w:t>NEĮGALIŲJŲ SOCIALINĖS INTEGRACIJOS</w:t>
      </w:r>
    </w:p>
    <w:p w14:paraId="5CB5099B" w14:textId="408BE4C4" w:rsidR="00B40112" w:rsidRDefault="00876204" w:rsidP="00876204">
      <w:pPr>
        <w:jc w:val="center"/>
        <w:rPr>
          <w:b/>
          <w:bCs/>
        </w:rPr>
      </w:pPr>
      <w:r>
        <w:rPr>
          <w:b/>
          <w:bCs/>
        </w:rPr>
        <w:t xml:space="preserve">ĮSTATYMO NR. </w:t>
      </w:r>
      <w:r w:rsidR="009854AE">
        <w:rPr>
          <w:b/>
          <w:bCs/>
        </w:rPr>
        <w:t>I-2044</w:t>
      </w:r>
    </w:p>
    <w:p w14:paraId="283E72ED" w14:textId="22C53160" w:rsidR="00876204" w:rsidRDefault="005F5328" w:rsidP="00876204">
      <w:pPr>
        <w:jc w:val="center"/>
        <w:rPr>
          <w:color w:val="000000"/>
          <w:szCs w:val="24"/>
          <w:lang w:eastAsia="lt-LT"/>
        </w:rPr>
      </w:pPr>
      <w:r>
        <w:rPr>
          <w:b/>
          <w:bCs/>
        </w:rPr>
        <w:t xml:space="preserve">6 IR </w:t>
      </w:r>
      <w:r w:rsidR="009854AE">
        <w:rPr>
          <w:b/>
          <w:bCs/>
        </w:rPr>
        <w:t>16</w:t>
      </w:r>
      <w:r w:rsidR="005A2AB1">
        <w:rPr>
          <w:b/>
          <w:bCs/>
        </w:rPr>
        <w:t xml:space="preserve"> </w:t>
      </w:r>
      <w:r w:rsidR="009854AE">
        <w:rPr>
          <w:b/>
          <w:bCs/>
        </w:rPr>
        <w:t>STRAIPSNI</w:t>
      </w:r>
      <w:r>
        <w:rPr>
          <w:b/>
          <w:bCs/>
        </w:rPr>
        <w:t xml:space="preserve">Ų </w:t>
      </w:r>
      <w:r w:rsidR="00876204">
        <w:rPr>
          <w:b/>
          <w:bCs/>
        </w:rPr>
        <w:t xml:space="preserve">PAKEITIMO </w:t>
      </w:r>
      <w:r w:rsidR="00876204">
        <w:rPr>
          <w:b/>
          <w:bCs/>
          <w:caps/>
          <w:color w:val="000000"/>
          <w:szCs w:val="24"/>
          <w:lang w:eastAsia="lt-LT"/>
        </w:rPr>
        <w:t>ĮSTATYMAS</w:t>
      </w:r>
    </w:p>
    <w:p w14:paraId="7ECBABFC" w14:textId="77777777" w:rsidR="00876204" w:rsidRDefault="00876204" w:rsidP="00876204"/>
    <w:p w14:paraId="6691E419" w14:textId="77777777" w:rsidR="00876204" w:rsidRDefault="00876204" w:rsidP="00876204">
      <w:pPr>
        <w:jc w:val="center"/>
        <w:rPr>
          <w:rFonts w:eastAsia="Calibri"/>
          <w:szCs w:val="24"/>
        </w:rPr>
      </w:pPr>
      <w:r>
        <w:rPr>
          <w:rFonts w:eastAsia="Calibri"/>
          <w:szCs w:val="24"/>
        </w:rPr>
        <w:t xml:space="preserve">2019 m.             d. Nr. </w:t>
      </w:r>
    </w:p>
    <w:p w14:paraId="05E86F2C" w14:textId="77777777" w:rsidR="00876204" w:rsidRDefault="00876204" w:rsidP="00876204">
      <w:pPr>
        <w:jc w:val="center"/>
        <w:rPr>
          <w:rFonts w:eastAsia="Calibri"/>
          <w:szCs w:val="24"/>
        </w:rPr>
      </w:pPr>
      <w:r>
        <w:rPr>
          <w:rFonts w:eastAsia="Calibri"/>
          <w:szCs w:val="24"/>
        </w:rPr>
        <w:t>Vilnius</w:t>
      </w:r>
    </w:p>
    <w:p w14:paraId="40FDA787" w14:textId="77777777" w:rsidR="00876204" w:rsidRDefault="00876204" w:rsidP="00876204">
      <w:pPr>
        <w:jc w:val="center"/>
        <w:rPr>
          <w:rFonts w:eastAsia="Calibri"/>
          <w:szCs w:val="24"/>
        </w:rPr>
      </w:pPr>
    </w:p>
    <w:p w14:paraId="5E10B6E4" w14:textId="087CFC8F" w:rsidR="006F719F" w:rsidRDefault="003D1B54" w:rsidP="006F719F">
      <w:pPr>
        <w:ind w:firstLine="709"/>
        <w:jc w:val="both"/>
        <w:rPr>
          <w:rFonts w:eastAsia="Calibri"/>
          <w:b/>
          <w:color w:val="000000"/>
          <w:szCs w:val="24"/>
        </w:rPr>
      </w:pPr>
      <w:r>
        <w:rPr>
          <w:rFonts w:eastAsia="Calibri"/>
          <w:b/>
          <w:color w:val="000000"/>
          <w:szCs w:val="24"/>
        </w:rPr>
        <w:t>1</w:t>
      </w:r>
      <w:r w:rsidR="006F719F">
        <w:rPr>
          <w:rFonts w:eastAsia="Calibri"/>
          <w:b/>
          <w:color w:val="000000"/>
          <w:szCs w:val="24"/>
        </w:rPr>
        <w:t xml:space="preserve"> straipsnis. </w:t>
      </w:r>
      <w:r w:rsidR="009854AE">
        <w:rPr>
          <w:rFonts w:eastAsia="Calibri"/>
          <w:b/>
          <w:color w:val="000000"/>
          <w:szCs w:val="24"/>
        </w:rPr>
        <w:t>6</w:t>
      </w:r>
      <w:r w:rsidR="005A2AB1">
        <w:rPr>
          <w:rFonts w:eastAsia="Calibri"/>
          <w:b/>
          <w:color w:val="000000"/>
          <w:szCs w:val="24"/>
        </w:rPr>
        <w:t xml:space="preserve"> </w:t>
      </w:r>
      <w:r w:rsidR="006F719F" w:rsidRPr="002679E5">
        <w:rPr>
          <w:rFonts w:eastAsia="Calibri"/>
          <w:b/>
          <w:color w:val="000000"/>
          <w:szCs w:val="24"/>
        </w:rPr>
        <w:t>straipsnio pakeitimas</w:t>
      </w:r>
    </w:p>
    <w:p w14:paraId="39A6EF70" w14:textId="2DE01471" w:rsidR="005F5328" w:rsidRPr="006F719F" w:rsidRDefault="005F5328" w:rsidP="005F5328">
      <w:pPr>
        <w:pStyle w:val="Sraopastraipa"/>
        <w:ind w:left="1069" w:hanging="360"/>
        <w:jc w:val="both"/>
        <w:rPr>
          <w:rFonts w:eastAsia="Calibri"/>
          <w:color w:val="000000"/>
          <w:szCs w:val="24"/>
        </w:rPr>
      </w:pPr>
      <w:r w:rsidRPr="006F719F">
        <w:rPr>
          <w:rFonts w:eastAsia="Calibri"/>
          <w:color w:val="000000"/>
          <w:szCs w:val="24"/>
        </w:rPr>
        <w:t xml:space="preserve">Pakeisti </w:t>
      </w:r>
      <w:r>
        <w:rPr>
          <w:rFonts w:eastAsia="Calibri"/>
          <w:color w:val="000000"/>
          <w:szCs w:val="24"/>
        </w:rPr>
        <w:t xml:space="preserve">6 </w:t>
      </w:r>
      <w:r w:rsidRPr="006F719F">
        <w:rPr>
          <w:rFonts w:eastAsia="Calibri"/>
          <w:color w:val="000000"/>
          <w:szCs w:val="24"/>
        </w:rPr>
        <w:t>straipsn</w:t>
      </w:r>
      <w:r>
        <w:rPr>
          <w:rFonts w:eastAsia="Calibri"/>
          <w:color w:val="000000"/>
          <w:szCs w:val="24"/>
        </w:rPr>
        <w:t>į ir jį</w:t>
      </w:r>
      <w:r w:rsidRPr="006F719F">
        <w:rPr>
          <w:rFonts w:eastAsia="Calibri"/>
          <w:color w:val="000000"/>
          <w:szCs w:val="24"/>
        </w:rPr>
        <w:t xml:space="preserve"> išdėstyti taip:</w:t>
      </w:r>
    </w:p>
    <w:p w14:paraId="39CB87CF" w14:textId="09D7BCA0" w:rsidR="005F5328" w:rsidRDefault="005F5328" w:rsidP="005F5328">
      <w:pPr>
        <w:ind w:firstLine="709"/>
        <w:jc w:val="both"/>
        <w:rPr>
          <w:b/>
          <w:color w:val="000000"/>
        </w:rPr>
      </w:pPr>
      <w:r w:rsidRPr="005F5328">
        <w:rPr>
          <w:rFonts w:eastAsia="Calibri"/>
          <w:color w:val="000000"/>
          <w:szCs w:val="24"/>
        </w:rPr>
        <w:t>„</w:t>
      </w:r>
      <w:r>
        <w:rPr>
          <w:b/>
          <w:color w:val="000000"/>
        </w:rPr>
        <w:t>6 straipsnis. Informacijos teikimas</w:t>
      </w:r>
    </w:p>
    <w:p w14:paraId="5025D8E1" w14:textId="10AFA661" w:rsidR="005F5328" w:rsidRDefault="005F5328" w:rsidP="005F5328">
      <w:pPr>
        <w:ind w:firstLine="708"/>
        <w:jc w:val="both"/>
        <w:rPr>
          <w:b/>
          <w:color w:val="000000"/>
        </w:rPr>
      </w:pPr>
      <w:r>
        <w:rPr>
          <w:color w:val="000000"/>
        </w:rPr>
        <w:t xml:space="preserve">Visos valstybės bei savivaldybių institucijos ir įstaigos </w:t>
      </w:r>
      <w:r w:rsidRPr="00445176">
        <w:rPr>
          <w:color w:val="000000"/>
        </w:rPr>
        <w:t>teikia</w:t>
      </w:r>
      <w:r>
        <w:rPr>
          <w:color w:val="000000"/>
        </w:rPr>
        <w:t xml:space="preserve"> neįgaliesiems, jų šeimos nariams arba jų atstovams pagal įstatymą, specialistams, dirbantiems neįgaliųjų socialinės integracijos srityje, informaciją apie įgyvendinamas ir numatomas įgyvendinti neįgaliųjų socialinės integracijos </w:t>
      </w:r>
      <w:r w:rsidR="00D16B1F" w:rsidRPr="00D16B1F">
        <w:rPr>
          <w:b/>
          <w:color w:val="000000"/>
        </w:rPr>
        <w:t>politikos</w:t>
      </w:r>
      <w:r w:rsidR="00D16B1F">
        <w:rPr>
          <w:color w:val="000000"/>
        </w:rPr>
        <w:t xml:space="preserve"> </w:t>
      </w:r>
      <w:proofErr w:type="spellStart"/>
      <w:r w:rsidRPr="00F251ED">
        <w:rPr>
          <w:strike/>
          <w:color w:val="000000"/>
        </w:rPr>
        <w:t>programas</w:t>
      </w:r>
      <w:r w:rsidR="00F251ED">
        <w:rPr>
          <w:b/>
          <w:color w:val="000000"/>
        </w:rPr>
        <w:t>priemones</w:t>
      </w:r>
      <w:proofErr w:type="spellEnd"/>
      <w:r w:rsidR="00F251ED">
        <w:rPr>
          <w:b/>
          <w:color w:val="000000"/>
        </w:rPr>
        <w:t xml:space="preserve"> ir projektus</w:t>
      </w:r>
      <w:r>
        <w:rPr>
          <w:color w:val="000000"/>
        </w:rPr>
        <w:t xml:space="preserve">, </w:t>
      </w:r>
      <w:r w:rsidRPr="00445176">
        <w:rPr>
          <w:color w:val="000000"/>
        </w:rPr>
        <w:t>teikiamas</w:t>
      </w:r>
      <w:r>
        <w:rPr>
          <w:color w:val="000000"/>
        </w:rPr>
        <w:t xml:space="preserve"> paslaugas ir materialinę paramą. Visa informacija neįgaliesiems turi būti teikiama jiems prieinama forma.“</w:t>
      </w:r>
      <w:r w:rsidR="00950307">
        <w:rPr>
          <w:color w:val="000000"/>
        </w:rPr>
        <w:t>.</w:t>
      </w:r>
    </w:p>
    <w:p w14:paraId="5EEEBCF7" w14:textId="3F7AB3DB" w:rsidR="005F5328" w:rsidRDefault="005F5328" w:rsidP="005F5328">
      <w:pPr>
        <w:spacing w:before="120"/>
        <w:ind w:firstLine="709"/>
        <w:jc w:val="both"/>
        <w:rPr>
          <w:rFonts w:eastAsia="Calibri"/>
          <w:b/>
          <w:color w:val="000000"/>
          <w:szCs w:val="24"/>
        </w:rPr>
      </w:pPr>
      <w:r>
        <w:rPr>
          <w:rFonts w:eastAsia="Calibri"/>
          <w:b/>
          <w:color w:val="000000"/>
          <w:szCs w:val="24"/>
        </w:rPr>
        <w:t xml:space="preserve">2 straipsnis. 16 </w:t>
      </w:r>
      <w:r w:rsidRPr="002679E5">
        <w:rPr>
          <w:rFonts w:eastAsia="Calibri"/>
          <w:b/>
          <w:color w:val="000000"/>
          <w:szCs w:val="24"/>
        </w:rPr>
        <w:t>straipsnio pakeitimas</w:t>
      </w:r>
    </w:p>
    <w:p w14:paraId="4245224B" w14:textId="0D631169" w:rsidR="006F719F" w:rsidRPr="006F719F" w:rsidRDefault="006F719F" w:rsidP="005F5328">
      <w:pPr>
        <w:pStyle w:val="Sraopastraipa"/>
        <w:ind w:left="1069" w:hanging="360"/>
        <w:jc w:val="both"/>
        <w:rPr>
          <w:rFonts w:eastAsia="Calibri"/>
          <w:color w:val="000000"/>
          <w:szCs w:val="24"/>
        </w:rPr>
      </w:pPr>
      <w:r w:rsidRPr="006F719F">
        <w:rPr>
          <w:rFonts w:eastAsia="Calibri"/>
          <w:color w:val="000000"/>
          <w:szCs w:val="24"/>
        </w:rPr>
        <w:t xml:space="preserve">Pakeisti </w:t>
      </w:r>
      <w:r w:rsidR="009854AE">
        <w:rPr>
          <w:rFonts w:eastAsia="Calibri"/>
          <w:color w:val="000000"/>
          <w:szCs w:val="24"/>
        </w:rPr>
        <w:t>16</w:t>
      </w:r>
      <w:r w:rsidR="005A2AB1">
        <w:rPr>
          <w:rFonts w:eastAsia="Calibri"/>
          <w:color w:val="000000"/>
          <w:szCs w:val="24"/>
        </w:rPr>
        <w:t xml:space="preserve"> </w:t>
      </w:r>
      <w:r w:rsidRPr="006F719F">
        <w:rPr>
          <w:rFonts w:eastAsia="Calibri"/>
          <w:color w:val="000000"/>
          <w:szCs w:val="24"/>
        </w:rPr>
        <w:t>straipsn</w:t>
      </w:r>
      <w:r w:rsidR="009854AE">
        <w:rPr>
          <w:rFonts w:eastAsia="Calibri"/>
          <w:color w:val="000000"/>
          <w:szCs w:val="24"/>
        </w:rPr>
        <w:t>į ir jį</w:t>
      </w:r>
      <w:r w:rsidRPr="006F719F">
        <w:rPr>
          <w:rFonts w:eastAsia="Calibri"/>
          <w:color w:val="000000"/>
          <w:szCs w:val="24"/>
        </w:rPr>
        <w:t xml:space="preserve"> išdėstyti taip:</w:t>
      </w:r>
    </w:p>
    <w:p w14:paraId="08F00C22" w14:textId="5E847526" w:rsidR="009854AE" w:rsidRDefault="005A2AB1" w:rsidP="009854AE">
      <w:pPr>
        <w:ind w:firstLine="708"/>
        <w:jc w:val="both"/>
        <w:rPr>
          <w:color w:val="000000"/>
        </w:rPr>
      </w:pPr>
      <w:r>
        <w:rPr>
          <w:rFonts w:eastAsia="Calibri"/>
          <w:szCs w:val="24"/>
        </w:rPr>
        <w:t>„</w:t>
      </w:r>
      <w:r w:rsidR="009854AE">
        <w:rPr>
          <w:b/>
          <w:bCs/>
          <w:color w:val="000000"/>
        </w:rPr>
        <w:t xml:space="preserve">16 straipsnis. Neįgaliųjų socialinės integracijos </w:t>
      </w:r>
      <w:r w:rsidR="00D16B1F">
        <w:rPr>
          <w:b/>
          <w:bCs/>
          <w:color w:val="000000"/>
        </w:rPr>
        <w:t xml:space="preserve">politikos </w:t>
      </w:r>
      <w:r w:rsidR="009854AE">
        <w:rPr>
          <w:b/>
          <w:bCs/>
          <w:color w:val="000000"/>
        </w:rPr>
        <w:t>valdymas</w:t>
      </w:r>
    </w:p>
    <w:p w14:paraId="7C0E1BB0" w14:textId="6F634FBE" w:rsidR="009854AE" w:rsidRDefault="009854AE" w:rsidP="009854AE">
      <w:pPr>
        <w:ind w:firstLine="708"/>
        <w:jc w:val="both"/>
        <w:rPr>
          <w:color w:val="000000"/>
        </w:rPr>
      </w:pPr>
      <w:r>
        <w:rPr>
          <w:color w:val="000000"/>
        </w:rPr>
        <w:t xml:space="preserve">1. Neįgaliųjų socialinės integracijos </w:t>
      </w:r>
      <w:r w:rsidR="00D16B1F" w:rsidRPr="00D16B1F">
        <w:rPr>
          <w:b/>
          <w:color w:val="000000"/>
        </w:rPr>
        <w:t>politikos</w:t>
      </w:r>
      <w:r w:rsidR="00D16B1F">
        <w:rPr>
          <w:color w:val="000000"/>
        </w:rPr>
        <w:t xml:space="preserve"> </w:t>
      </w:r>
      <w:r>
        <w:rPr>
          <w:color w:val="000000"/>
        </w:rPr>
        <w:t>valdymas apima neįgaliųjų socialinės integracijos</w:t>
      </w:r>
      <w:r w:rsidR="00D16B1F">
        <w:rPr>
          <w:color w:val="000000"/>
        </w:rPr>
        <w:t xml:space="preserve"> </w:t>
      </w:r>
      <w:r w:rsidR="00D16B1F" w:rsidRPr="00D16B1F">
        <w:rPr>
          <w:b/>
          <w:color w:val="000000"/>
        </w:rPr>
        <w:t>politikos</w:t>
      </w:r>
      <w:r>
        <w:rPr>
          <w:color w:val="000000"/>
        </w:rPr>
        <w:t xml:space="preserve"> </w:t>
      </w:r>
      <w:r>
        <w:rPr>
          <w:b/>
          <w:color w:val="000000"/>
        </w:rPr>
        <w:t xml:space="preserve">strateginių tikslų ir </w:t>
      </w:r>
      <w:r w:rsidR="00560E76">
        <w:rPr>
          <w:b/>
          <w:color w:val="000000"/>
        </w:rPr>
        <w:t xml:space="preserve">pažangos </w:t>
      </w:r>
      <w:r>
        <w:rPr>
          <w:b/>
          <w:color w:val="000000"/>
        </w:rPr>
        <w:t xml:space="preserve">uždavinių </w:t>
      </w:r>
      <w:r w:rsidR="005F5328">
        <w:rPr>
          <w:b/>
          <w:color w:val="000000"/>
        </w:rPr>
        <w:t>nustatymą</w:t>
      </w:r>
      <w:r>
        <w:rPr>
          <w:b/>
          <w:color w:val="000000"/>
        </w:rPr>
        <w:t>,</w:t>
      </w:r>
      <w:r>
        <w:rPr>
          <w:color w:val="000000"/>
        </w:rPr>
        <w:t xml:space="preserve"> priemonių </w:t>
      </w:r>
      <w:r w:rsidR="00286F82" w:rsidRPr="00286F82">
        <w:rPr>
          <w:b/>
          <w:color w:val="000000"/>
        </w:rPr>
        <w:t xml:space="preserve">ir </w:t>
      </w:r>
      <w:r w:rsidR="00170BFD">
        <w:rPr>
          <w:b/>
          <w:color w:val="000000"/>
        </w:rPr>
        <w:t>jas įgyvendinančių</w:t>
      </w:r>
      <w:r w:rsidR="00170BFD" w:rsidRPr="00286F82">
        <w:rPr>
          <w:b/>
          <w:color w:val="000000"/>
        </w:rPr>
        <w:t xml:space="preserve"> </w:t>
      </w:r>
      <w:r w:rsidR="00286F82" w:rsidRPr="00286F82">
        <w:rPr>
          <w:b/>
          <w:color w:val="000000"/>
        </w:rPr>
        <w:t>projektų</w:t>
      </w:r>
      <w:r w:rsidR="00286F82">
        <w:rPr>
          <w:color w:val="000000"/>
        </w:rPr>
        <w:t xml:space="preserve"> </w:t>
      </w:r>
      <w:r>
        <w:rPr>
          <w:color w:val="000000"/>
        </w:rPr>
        <w:t>planavimą, administravimą, organizavimą, įgaliojimų ir atsakomybės paskirstymą bei priežiūrą.</w:t>
      </w:r>
    </w:p>
    <w:p w14:paraId="444916A3" w14:textId="77777777" w:rsidR="009854AE" w:rsidRDefault="009854AE" w:rsidP="009854AE">
      <w:pPr>
        <w:widowControl w:val="0"/>
        <w:ind w:firstLine="720"/>
        <w:jc w:val="both"/>
        <w:rPr>
          <w:szCs w:val="24"/>
        </w:rPr>
      </w:pPr>
      <w:r>
        <w:rPr>
          <w:szCs w:val="24"/>
        </w:rPr>
        <w:t>2. Neįgaliųjų socialinės integracijos politiką formuoja ir įgyvendina:</w:t>
      </w:r>
    </w:p>
    <w:p w14:paraId="42F6540A" w14:textId="28329E3E" w:rsidR="009854AE" w:rsidRDefault="009854AE" w:rsidP="009854AE">
      <w:pPr>
        <w:widowControl w:val="0"/>
        <w:ind w:firstLine="720"/>
        <w:jc w:val="both"/>
        <w:rPr>
          <w:szCs w:val="24"/>
        </w:rPr>
      </w:pPr>
      <w:r>
        <w:rPr>
          <w:szCs w:val="24"/>
        </w:rPr>
        <w:t xml:space="preserve">1) Lietuvos Respublikos </w:t>
      </w:r>
      <w:r w:rsidRPr="00A5518D">
        <w:rPr>
          <w:szCs w:val="24"/>
        </w:rPr>
        <w:t>Vyriausybė</w:t>
      </w:r>
      <w:r>
        <w:rPr>
          <w:szCs w:val="24"/>
        </w:rPr>
        <w:t xml:space="preserve"> nustato neįgaliųjų socialinės integracijos politikos </w:t>
      </w:r>
      <w:r w:rsidRPr="00286F82">
        <w:rPr>
          <w:strike/>
          <w:szCs w:val="24"/>
        </w:rPr>
        <w:t>plėtros</w:t>
      </w:r>
      <w:r w:rsidRPr="00445176">
        <w:rPr>
          <w:strike/>
        </w:rPr>
        <w:t xml:space="preserve"> </w:t>
      </w:r>
      <w:r w:rsidRPr="00286F82">
        <w:rPr>
          <w:strike/>
          <w:szCs w:val="24"/>
        </w:rPr>
        <w:t>kryptis;</w:t>
      </w:r>
      <w:r w:rsidR="00A5518D" w:rsidRPr="00A5518D">
        <w:rPr>
          <w:b/>
          <w:szCs w:val="24"/>
        </w:rPr>
        <w:t xml:space="preserve"> </w:t>
      </w:r>
      <w:r w:rsidR="00A5518D">
        <w:rPr>
          <w:b/>
          <w:szCs w:val="24"/>
        </w:rPr>
        <w:t xml:space="preserve">strateginius tikslus ir </w:t>
      </w:r>
      <w:r w:rsidR="00560E76">
        <w:rPr>
          <w:b/>
          <w:szCs w:val="24"/>
        </w:rPr>
        <w:t xml:space="preserve">pažangos </w:t>
      </w:r>
      <w:r w:rsidR="00A5518D">
        <w:rPr>
          <w:b/>
          <w:szCs w:val="24"/>
        </w:rPr>
        <w:t>uždavinius</w:t>
      </w:r>
      <w:r w:rsidR="00A5518D" w:rsidRPr="00A5518D">
        <w:rPr>
          <w:b/>
          <w:szCs w:val="24"/>
        </w:rPr>
        <w:t xml:space="preserve"> </w:t>
      </w:r>
      <w:r w:rsidR="003B70E6">
        <w:rPr>
          <w:b/>
          <w:szCs w:val="24"/>
        </w:rPr>
        <w:t xml:space="preserve">tvirtindama Nacionalinį </w:t>
      </w:r>
      <w:r w:rsidR="00A5518D">
        <w:rPr>
          <w:b/>
          <w:szCs w:val="24"/>
        </w:rPr>
        <w:t xml:space="preserve">pažangos </w:t>
      </w:r>
      <w:r w:rsidR="003B70E6">
        <w:rPr>
          <w:b/>
          <w:szCs w:val="24"/>
        </w:rPr>
        <w:t>planą</w:t>
      </w:r>
      <w:r w:rsidR="00C7687E" w:rsidRPr="00C7687E">
        <w:rPr>
          <w:b/>
          <w:szCs w:val="24"/>
        </w:rPr>
        <w:t xml:space="preserve"> </w:t>
      </w:r>
      <w:r w:rsidR="00C7687E" w:rsidRPr="007B01D1">
        <w:rPr>
          <w:b/>
          <w:szCs w:val="24"/>
        </w:rPr>
        <w:t xml:space="preserve">ir juos įgyvendinančias </w:t>
      </w:r>
      <w:r w:rsidR="00C7687E" w:rsidRPr="00AE07D8">
        <w:rPr>
          <w:b/>
          <w:szCs w:val="24"/>
        </w:rPr>
        <w:t>nacionalines</w:t>
      </w:r>
      <w:r w:rsidR="00C7687E" w:rsidRPr="007B01D1">
        <w:rPr>
          <w:b/>
          <w:szCs w:val="24"/>
        </w:rPr>
        <w:t xml:space="preserve"> plėtros programas, kuriose </w:t>
      </w:r>
      <w:r w:rsidR="00C7687E">
        <w:rPr>
          <w:b/>
          <w:szCs w:val="24"/>
        </w:rPr>
        <w:t>suplanuojamos</w:t>
      </w:r>
      <w:r w:rsidR="00C7687E" w:rsidRPr="007B01D1">
        <w:rPr>
          <w:b/>
          <w:szCs w:val="24"/>
        </w:rPr>
        <w:t xml:space="preserve"> priemonės</w:t>
      </w:r>
      <w:r w:rsidR="00170BFD">
        <w:rPr>
          <w:b/>
          <w:szCs w:val="24"/>
        </w:rPr>
        <w:t>,</w:t>
      </w:r>
      <w:r w:rsidR="00C7687E" w:rsidRPr="007B01D1">
        <w:rPr>
          <w:b/>
          <w:szCs w:val="24"/>
        </w:rPr>
        <w:t xml:space="preserve"> </w:t>
      </w:r>
      <w:r w:rsidR="00C7687E">
        <w:rPr>
          <w:b/>
          <w:szCs w:val="24"/>
        </w:rPr>
        <w:t xml:space="preserve">skirtos </w:t>
      </w:r>
      <w:r w:rsidR="00C7687E" w:rsidRPr="007B01D1">
        <w:rPr>
          <w:b/>
          <w:szCs w:val="24"/>
        </w:rPr>
        <w:t>šiems tikslams ir uždaviniams pasiekti</w:t>
      </w:r>
      <w:r w:rsidR="00C7687E" w:rsidRPr="00A9385F">
        <w:rPr>
          <w:szCs w:val="24"/>
        </w:rPr>
        <w:t>;</w:t>
      </w:r>
    </w:p>
    <w:p w14:paraId="7F02E1E4" w14:textId="4FC9FEE6" w:rsidR="009854AE" w:rsidRDefault="009854AE" w:rsidP="009854AE">
      <w:pPr>
        <w:widowControl w:val="0"/>
        <w:ind w:firstLine="720"/>
        <w:jc w:val="both"/>
        <w:rPr>
          <w:szCs w:val="24"/>
        </w:rPr>
      </w:pPr>
      <w:r>
        <w:rPr>
          <w:szCs w:val="24"/>
        </w:rPr>
        <w:t xml:space="preserve">2) Socialinės apsaugos ir darbo ministerija formuoja neįgaliųjų socialinės integracijos politiką, </w:t>
      </w:r>
      <w:r w:rsidRPr="009D455B">
        <w:rPr>
          <w:b/>
          <w:szCs w:val="24"/>
        </w:rPr>
        <w:t>dalyvauja rengiant Nacionalinį pažangos planą dėl nacionalinės neįgaliųjų integracijos po</w:t>
      </w:r>
      <w:r w:rsidR="009D455B">
        <w:rPr>
          <w:b/>
          <w:szCs w:val="24"/>
        </w:rPr>
        <w:t xml:space="preserve">litikos strateginių tikslų ir </w:t>
      </w:r>
      <w:r w:rsidR="00560E76">
        <w:rPr>
          <w:b/>
          <w:szCs w:val="24"/>
        </w:rPr>
        <w:t xml:space="preserve">pažangos </w:t>
      </w:r>
      <w:r w:rsidR="009D455B">
        <w:rPr>
          <w:b/>
          <w:szCs w:val="24"/>
        </w:rPr>
        <w:t>už</w:t>
      </w:r>
      <w:r w:rsidRPr="009D455B">
        <w:rPr>
          <w:b/>
          <w:szCs w:val="24"/>
        </w:rPr>
        <w:t>davinių nustatym</w:t>
      </w:r>
      <w:r w:rsidR="009D455B">
        <w:rPr>
          <w:b/>
          <w:szCs w:val="24"/>
        </w:rPr>
        <w:t>o</w:t>
      </w:r>
      <w:r>
        <w:rPr>
          <w:szCs w:val="24"/>
        </w:rPr>
        <w:t xml:space="preserve">, </w:t>
      </w:r>
      <w:r w:rsidRPr="009854AE">
        <w:rPr>
          <w:b/>
          <w:szCs w:val="24"/>
        </w:rPr>
        <w:t>reng</w:t>
      </w:r>
      <w:r>
        <w:rPr>
          <w:b/>
          <w:szCs w:val="24"/>
        </w:rPr>
        <w:t>ia</w:t>
      </w:r>
      <w:r w:rsidRPr="009854AE">
        <w:rPr>
          <w:b/>
          <w:szCs w:val="24"/>
        </w:rPr>
        <w:t xml:space="preserve"> </w:t>
      </w:r>
      <w:r w:rsidR="00A5518D" w:rsidRPr="009854AE">
        <w:rPr>
          <w:b/>
          <w:szCs w:val="24"/>
        </w:rPr>
        <w:t>nacionalines plėtros programas</w:t>
      </w:r>
      <w:r w:rsidR="00A5518D">
        <w:rPr>
          <w:b/>
          <w:szCs w:val="24"/>
        </w:rPr>
        <w:t xml:space="preserve">, kuriose </w:t>
      </w:r>
      <w:r w:rsidR="00560E76">
        <w:rPr>
          <w:b/>
          <w:szCs w:val="24"/>
        </w:rPr>
        <w:t xml:space="preserve">suplanuoja </w:t>
      </w:r>
      <w:r w:rsidR="003B70E6">
        <w:rPr>
          <w:b/>
          <w:szCs w:val="24"/>
        </w:rPr>
        <w:t>šiuos</w:t>
      </w:r>
      <w:r w:rsidR="005F5328">
        <w:rPr>
          <w:b/>
          <w:szCs w:val="24"/>
        </w:rPr>
        <w:t xml:space="preserve"> tikslus ir uždavinius </w:t>
      </w:r>
      <w:r w:rsidR="00A5518D">
        <w:rPr>
          <w:b/>
          <w:szCs w:val="24"/>
        </w:rPr>
        <w:t>įgyvendinančias priemones</w:t>
      </w:r>
      <w:r w:rsidRPr="009854AE">
        <w:rPr>
          <w:b/>
          <w:szCs w:val="24"/>
        </w:rPr>
        <w:t>,</w:t>
      </w:r>
      <w:r>
        <w:rPr>
          <w:szCs w:val="24"/>
        </w:rPr>
        <w:t xml:space="preserve"> organizuoja, koordinuoja ir kontroliuoja </w:t>
      </w:r>
      <w:r w:rsidRPr="005F5328">
        <w:rPr>
          <w:strike/>
          <w:szCs w:val="24"/>
        </w:rPr>
        <w:t>j</w:t>
      </w:r>
      <w:r w:rsidRPr="009854AE">
        <w:rPr>
          <w:strike/>
          <w:szCs w:val="24"/>
        </w:rPr>
        <w:t>os</w:t>
      </w:r>
      <w:r w:rsidR="005F5328">
        <w:rPr>
          <w:strike/>
          <w:szCs w:val="24"/>
        </w:rPr>
        <w:t xml:space="preserve"> </w:t>
      </w:r>
      <w:r w:rsidR="005F5328" w:rsidRPr="005F5328">
        <w:rPr>
          <w:b/>
          <w:szCs w:val="24"/>
        </w:rPr>
        <w:t>j</w:t>
      </w:r>
      <w:r w:rsidRPr="009854AE">
        <w:rPr>
          <w:b/>
          <w:szCs w:val="24"/>
        </w:rPr>
        <w:t>ų</w:t>
      </w:r>
      <w:r>
        <w:rPr>
          <w:szCs w:val="24"/>
        </w:rPr>
        <w:t xml:space="preserve"> įgyvendinimą;</w:t>
      </w:r>
    </w:p>
    <w:p w14:paraId="2CA0D500" w14:textId="364BF249" w:rsidR="009854AE" w:rsidRDefault="009854AE" w:rsidP="009854AE">
      <w:pPr>
        <w:widowControl w:val="0"/>
        <w:ind w:firstLine="720"/>
        <w:jc w:val="both"/>
        <w:rPr>
          <w:szCs w:val="24"/>
        </w:rPr>
      </w:pPr>
      <w:r>
        <w:rPr>
          <w:szCs w:val="24"/>
        </w:rPr>
        <w:t xml:space="preserve">3) ministerijos pagal kompetenciją </w:t>
      </w:r>
      <w:r w:rsidR="009D455B" w:rsidRPr="009D455B">
        <w:rPr>
          <w:b/>
          <w:szCs w:val="24"/>
        </w:rPr>
        <w:t>dalyvauja</w:t>
      </w:r>
      <w:r w:rsidR="009D455B">
        <w:rPr>
          <w:szCs w:val="24"/>
        </w:rPr>
        <w:t xml:space="preserve"> </w:t>
      </w:r>
      <w:r w:rsidRPr="005F5328">
        <w:rPr>
          <w:strike/>
          <w:szCs w:val="24"/>
        </w:rPr>
        <w:t>formuoja</w:t>
      </w:r>
      <w:r w:rsidR="005F5328">
        <w:rPr>
          <w:b/>
          <w:szCs w:val="24"/>
        </w:rPr>
        <w:t xml:space="preserve"> formuoja</w:t>
      </w:r>
      <w:r w:rsidR="009D455B" w:rsidRPr="009D455B">
        <w:rPr>
          <w:b/>
          <w:szCs w:val="24"/>
        </w:rPr>
        <w:t>nt</w:t>
      </w:r>
      <w:r>
        <w:rPr>
          <w:szCs w:val="24"/>
        </w:rPr>
        <w:t xml:space="preserve"> neįgaliųjų socialinės integracijos politiką, organizuoja, koordinuoja ir kontroliuoja jos įgyvendinimą;</w:t>
      </w:r>
    </w:p>
    <w:p w14:paraId="31182D81" w14:textId="574519FA" w:rsidR="009854AE" w:rsidRDefault="009854AE" w:rsidP="009854AE">
      <w:pPr>
        <w:widowControl w:val="0"/>
        <w:ind w:firstLine="720"/>
        <w:jc w:val="both"/>
        <w:rPr>
          <w:szCs w:val="24"/>
        </w:rPr>
      </w:pPr>
      <w:r>
        <w:rPr>
          <w:szCs w:val="24"/>
        </w:rPr>
        <w:t xml:space="preserve">4) Neįgaliųjų reikalų departamentas prie Socialinės apsaugos ir darbo ministerijos </w:t>
      </w:r>
      <w:r w:rsidR="00A5518D" w:rsidRPr="005F5328">
        <w:rPr>
          <w:szCs w:val="24"/>
        </w:rPr>
        <w:t xml:space="preserve">(toliau </w:t>
      </w:r>
      <w:r w:rsidRPr="005F5328">
        <w:rPr>
          <w:szCs w:val="24"/>
        </w:rPr>
        <w:t>– Neįgaliųjų reikalų departamentas)</w:t>
      </w:r>
      <w:r w:rsidR="00170BFD">
        <w:rPr>
          <w:szCs w:val="24"/>
        </w:rPr>
        <w:t>,</w:t>
      </w:r>
      <w:r>
        <w:rPr>
          <w:szCs w:val="24"/>
        </w:rPr>
        <w:t xml:space="preserve"> </w:t>
      </w:r>
      <w:r w:rsidR="00524262" w:rsidRPr="003B70E6">
        <w:rPr>
          <w:b/>
          <w:szCs w:val="24"/>
        </w:rPr>
        <w:t>įtraukdamas neįgaliųjų asociacijas</w:t>
      </w:r>
      <w:r w:rsidR="00170BFD">
        <w:rPr>
          <w:b/>
          <w:szCs w:val="24"/>
        </w:rPr>
        <w:t>,</w:t>
      </w:r>
      <w:r w:rsidR="00524262">
        <w:rPr>
          <w:b/>
          <w:szCs w:val="24"/>
        </w:rPr>
        <w:t xml:space="preserve"> </w:t>
      </w:r>
      <w:r>
        <w:rPr>
          <w:szCs w:val="24"/>
        </w:rPr>
        <w:t>pagal kompetenciją organizuoja neįgaliųjų socialinės integracijos politikos įgyvendinimą</w:t>
      </w:r>
      <w:r w:rsidR="003B70E6">
        <w:rPr>
          <w:b/>
          <w:szCs w:val="24"/>
        </w:rPr>
        <w:t xml:space="preserve"> ir koordinuoja</w:t>
      </w:r>
      <w:r w:rsidR="009D455B">
        <w:rPr>
          <w:szCs w:val="24"/>
        </w:rPr>
        <w:t xml:space="preserve"> </w:t>
      </w:r>
      <w:r w:rsidR="009D455B" w:rsidRPr="009854AE">
        <w:rPr>
          <w:b/>
          <w:szCs w:val="24"/>
        </w:rPr>
        <w:t xml:space="preserve">neįgaliųjų socialinės integracijos </w:t>
      </w:r>
      <w:r w:rsidR="00D16B1F">
        <w:rPr>
          <w:b/>
          <w:szCs w:val="24"/>
        </w:rPr>
        <w:t xml:space="preserve">politikos </w:t>
      </w:r>
      <w:r w:rsidR="005F5328">
        <w:rPr>
          <w:b/>
          <w:szCs w:val="24"/>
        </w:rPr>
        <w:t xml:space="preserve">strateginius tikslus ir </w:t>
      </w:r>
      <w:r w:rsidR="00560E76">
        <w:rPr>
          <w:b/>
          <w:szCs w:val="24"/>
        </w:rPr>
        <w:t xml:space="preserve">pažangos </w:t>
      </w:r>
      <w:r w:rsidR="005F5328">
        <w:rPr>
          <w:b/>
          <w:szCs w:val="24"/>
        </w:rPr>
        <w:t>uždavinius</w:t>
      </w:r>
      <w:r w:rsidR="00A5518D">
        <w:rPr>
          <w:b/>
          <w:szCs w:val="24"/>
        </w:rPr>
        <w:t xml:space="preserve"> </w:t>
      </w:r>
      <w:r w:rsidR="003B70E6">
        <w:rPr>
          <w:b/>
          <w:szCs w:val="24"/>
        </w:rPr>
        <w:t xml:space="preserve">įgyvendinančių priemonių </w:t>
      </w:r>
      <w:r w:rsidR="00A5518D">
        <w:rPr>
          <w:b/>
          <w:szCs w:val="24"/>
        </w:rPr>
        <w:t xml:space="preserve">ir </w:t>
      </w:r>
      <w:r w:rsidR="003B70E6">
        <w:rPr>
          <w:b/>
          <w:szCs w:val="24"/>
        </w:rPr>
        <w:t>projektų įgyvendinimą</w:t>
      </w:r>
      <w:r w:rsidR="00C7687E">
        <w:rPr>
          <w:b/>
          <w:szCs w:val="24"/>
        </w:rPr>
        <w:t>,</w:t>
      </w:r>
      <w:r w:rsidR="003B70E6">
        <w:rPr>
          <w:b/>
          <w:szCs w:val="24"/>
        </w:rPr>
        <w:t xml:space="preserve"> </w:t>
      </w:r>
      <w:r w:rsidRPr="003B70E6">
        <w:rPr>
          <w:strike/>
          <w:szCs w:val="24"/>
        </w:rPr>
        <w:t>ir, įtraukdamas neįgaliųjų asociacijas</w:t>
      </w:r>
      <w:r>
        <w:rPr>
          <w:szCs w:val="24"/>
        </w:rPr>
        <w:t xml:space="preserve">, </w:t>
      </w:r>
      <w:r w:rsidRPr="003B70E6">
        <w:rPr>
          <w:strike/>
          <w:szCs w:val="24"/>
        </w:rPr>
        <w:t>organizuoja neįgaliųjų socialinės integracijos veiklos rezultatų stebėseną,</w:t>
      </w:r>
      <w:r>
        <w:rPr>
          <w:szCs w:val="24"/>
        </w:rPr>
        <w:t xml:space="preserve"> rengia Jungtinių Tautų neįgaliųjų teisių konvencijos ir jos Fakultatyvaus protokolo įgyvendinimo stebėsenos ataskaitas;</w:t>
      </w:r>
    </w:p>
    <w:p w14:paraId="079672CD" w14:textId="77777777" w:rsidR="009854AE" w:rsidRDefault="009854AE" w:rsidP="009854AE">
      <w:pPr>
        <w:tabs>
          <w:tab w:val="left" w:pos="709"/>
        </w:tabs>
        <w:ind w:firstLine="720"/>
        <w:jc w:val="both"/>
        <w:rPr>
          <w:szCs w:val="24"/>
        </w:rPr>
      </w:pPr>
      <w:r>
        <w:rPr>
          <w:szCs w:val="24"/>
          <w:lang w:eastAsia="lt-LT"/>
        </w:rPr>
        <w:t xml:space="preserve">5) Neįgalumo ir darbingumo nustatymo tarnyba prie Socialinės apsaugos ir darbo ministerijos </w:t>
      </w:r>
      <w:r w:rsidRPr="005F5328">
        <w:rPr>
          <w:szCs w:val="24"/>
          <w:lang w:eastAsia="lt-LT"/>
        </w:rPr>
        <w:t xml:space="preserve">(toliau – Tarnyba) </w:t>
      </w:r>
      <w:r>
        <w:rPr>
          <w:szCs w:val="24"/>
          <w:lang w:eastAsia="lt-LT"/>
        </w:rPr>
        <w:t>pagal kompetenciją dalyvauja formuojant ir įgyvendinant neįgaliųjų socialinės integracijos politiką dėl neįgalumo lygio, darbingumo lygio, profesinės reabilitacijos paslaugų poreikio, specialiųjų poreikių ir</w:t>
      </w:r>
      <w:r>
        <w:rPr>
          <w:b/>
          <w:szCs w:val="24"/>
          <w:lang w:eastAsia="lt-LT"/>
        </w:rPr>
        <w:t xml:space="preserve"> </w:t>
      </w:r>
      <w:r>
        <w:rPr>
          <w:szCs w:val="24"/>
          <w:lang w:eastAsia="lt-LT"/>
        </w:rPr>
        <w:t>specialiųjų poreikių</w:t>
      </w:r>
      <w:r>
        <w:rPr>
          <w:b/>
          <w:szCs w:val="24"/>
          <w:lang w:eastAsia="lt-LT"/>
        </w:rPr>
        <w:t xml:space="preserve"> </w:t>
      </w:r>
      <w:r>
        <w:rPr>
          <w:szCs w:val="24"/>
          <w:lang w:eastAsia="lt-LT"/>
        </w:rPr>
        <w:t>lygio nustatymo;</w:t>
      </w:r>
      <w:r>
        <w:t xml:space="preserve"> </w:t>
      </w:r>
    </w:p>
    <w:p w14:paraId="5A07CCB4" w14:textId="46A0E07B" w:rsidR="009854AE" w:rsidRDefault="009854AE" w:rsidP="009854AE">
      <w:pPr>
        <w:tabs>
          <w:tab w:val="left" w:pos="0"/>
          <w:tab w:val="left" w:pos="1701"/>
        </w:tabs>
        <w:ind w:firstLine="720"/>
        <w:jc w:val="both"/>
        <w:rPr>
          <w:szCs w:val="24"/>
        </w:rPr>
      </w:pPr>
      <w:r>
        <w:rPr>
          <w:szCs w:val="24"/>
          <w:lang w:eastAsia="lt-LT"/>
        </w:rPr>
        <w:lastRenderedPageBreak/>
        <w:t xml:space="preserve">6) savivaldybės vykdo neįgaliųjų socialinės integracijos, neįgaliųjų specialiųjų poreikių tenkinimo vertinant asmens savarankiškumą kasdienėje veikloje ir teikiant bendrąsias ir specialiąsias socialines paslaugas, sąlygų neįgaliesiems integruotis į bendruomenę sudarymo ir bendradarbiavimo su neįgaliųjų asociacijomis srityse </w:t>
      </w:r>
      <w:r w:rsidRPr="009D455B">
        <w:rPr>
          <w:strike/>
          <w:szCs w:val="24"/>
          <w:lang w:eastAsia="lt-LT"/>
        </w:rPr>
        <w:t>veiklą</w:t>
      </w:r>
      <w:r w:rsidR="00F11159">
        <w:rPr>
          <w:strike/>
          <w:szCs w:val="24"/>
          <w:lang w:eastAsia="lt-LT"/>
        </w:rPr>
        <w:t xml:space="preserve"> </w:t>
      </w:r>
      <w:r w:rsidR="009D455B" w:rsidRPr="009D455B">
        <w:rPr>
          <w:b/>
          <w:szCs w:val="24"/>
          <w:lang w:eastAsia="lt-LT"/>
        </w:rPr>
        <w:t>priemones ir projektus</w:t>
      </w:r>
      <w:r w:rsidRPr="009D455B">
        <w:rPr>
          <w:b/>
          <w:szCs w:val="24"/>
          <w:lang w:eastAsia="lt-LT"/>
        </w:rPr>
        <w:t xml:space="preserve"> </w:t>
      </w:r>
      <w:r>
        <w:rPr>
          <w:szCs w:val="24"/>
          <w:lang w:eastAsia="lt-LT"/>
        </w:rPr>
        <w:t xml:space="preserve">ir planuoja </w:t>
      </w:r>
      <w:r w:rsidRPr="005F5328">
        <w:rPr>
          <w:strike/>
          <w:szCs w:val="24"/>
          <w:lang w:eastAsia="lt-LT"/>
        </w:rPr>
        <w:t>ją</w:t>
      </w:r>
      <w:r w:rsidR="005F5328" w:rsidRPr="005F5328">
        <w:rPr>
          <w:b/>
          <w:szCs w:val="24"/>
          <w:lang w:eastAsia="lt-LT"/>
        </w:rPr>
        <w:t xml:space="preserve"> j</w:t>
      </w:r>
      <w:r w:rsidR="009D455B" w:rsidRPr="005F5328">
        <w:rPr>
          <w:b/>
          <w:szCs w:val="24"/>
          <w:lang w:eastAsia="lt-LT"/>
        </w:rPr>
        <w:t>uos</w:t>
      </w:r>
      <w:r>
        <w:rPr>
          <w:szCs w:val="24"/>
          <w:lang w:eastAsia="lt-LT"/>
        </w:rPr>
        <w:t xml:space="preserve"> savivaldybės </w:t>
      </w:r>
      <w:r w:rsidRPr="009D455B">
        <w:rPr>
          <w:strike/>
          <w:szCs w:val="24"/>
          <w:lang w:eastAsia="lt-LT"/>
        </w:rPr>
        <w:t>strateginio</w:t>
      </w:r>
      <w:r>
        <w:rPr>
          <w:szCs w:val="24"/>
          <w:lang w:eastAsia="lt-LT"/>
        </w:rPr>
        <w:t xml:space="preserve"> planavimo dokumentuose;</w:t>
      </w:r>
      <w:r>
        <w:t xml:space="preserve"> </w:t>
      </w:r>
    </w:p>
    <w:p w14:paraId="17129928" w14:textId="3D8E9F05" w:rsidR="009854AE" w:rsidRDefault="009854AE" w:rsidP="009854AE">
      <w:pPr>
        <w:ind w:firstLine="720"/>
        <w:jc w:val="both"/>
        <w:rPr>
          <w:b/>
          <w:color w:val="000000"/>
        </w:rPr>
      </w:pPr>
      <w:r>
        <w:t>7) neįgaliųjų asociacijos atstovauja neįgaliųjų interesams, padeda įgyvendinti neįgaliųjų socialinės integracijos priemones</w:t>
      </w:r>
      <w:r w:rsidR="009D455B">
        <w:t xml:space="preserve"> </w:t>
      </w:r>
      <w:r w:rsidR="009D455B" w:rsidRPr="009D455B">
        <w:rPr>
          <w:b/>
        </w:rPr>
        <w:t>ir projektus</w:t>
      </w:r>
      <w:r>
        <w:t>: organizuoja socialinės reabilitacijos paslaugų teikimą neįgaliesiems, neįgaliųjų poilsį, sportą, turizmą, kultūrinę veiklą, tarptautinį bendradarbiavimą. Organizuodamos savo veiklą, neįgaliųjų asociacijos bendradarbiauja su valstybės ir savivaldybių institucijomis ir įstaigomis, gali gauti šių institucijų ir įstaigų finansinę paramą.“</w:t>
      </w:r>
      <w:r w:rsidR="00950307">
        <w:t>.</w:t>
      </w:r>
    </w:p>
    <w:p w14:paraId="62CBE61C" w14:textId="00ADF6FD" w:rsidR="007D7AC6" w:rsidRPr="007D7AC6" w:rsidRDefault="005F5328" w:rsidP="009854AE">
      <w:pPr>
        <w:ind w:firstLine="720"/>
        <w:jc w:val="both"/>
        <w:rPr>
          <w:rFonts w:eastAsia="Calibri"/>
          <w:b/>
          <w:color w:val="000000"/>
          <w:szCs w:val="24"/>
        </w:rPr>
      </w:pPr>
      <w:r>
        <w:rPr>
          <w:rFonts w:eastAsia="Calibri"/>
          <w:b/>
          <w:color w:val="000000"/>
          <w:szCs w:val="24"/>
        </w:rPr>
        <w:t>3</w:t>
      </w:r>
      <w:r w:rsidR="00C161F5" w:rsidRPr="007D7AC6">
        <w:rPr>
          <w:rFonts w:eastAsia="Calibri"/>
          <w:b/>
          <w:color w:val="000000"/>
          <w:szCs w:val="24"/>
        </w:rPr>
        <w:t xml:space="preserve"> </w:t>
      </w:r>
      <w:r w:rsidR="007D7AC6" w:rsidRPr="007D7AC6">
        <w:rPr>
          <w:rFonts w:eastAsia="Calibri"/>
          <w:b/>
          <w:color w:val="000000"/>
          <w:szCs w:val="24"/>
        </w:rPr>
        <w:t>straipsnis. Įstatymo įsigaliojimas</w:t>
      </w:r>
      <w:bookmarkStart w:id="0" w:name="_GoBack"/>
      <w:bookmarkEnd w:id="0"/>
    </w:p>
    <w:p w14:paraId="43479A50"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AB09BE">
        <w:rPr>
          <w:rFonts w:eastAsia="Calibri"/>
          <w:szCs w:val="24"/>
        </w:rPr>
        <w:t>21</w:t>
      </w:r>
      <w:r w:rsidRPr="00C847E0">
        <w:rPr>
          <w:rFonts w:eastAsia="Calibri"/>
          <w:szCs w:val="24"/>
        </w:rPr>
        <w:t xml:space="preserve"> m. </w:t>
      </w:r>
      <w:r w:rsidR="00AB09BE">
        <w:rPr>
          <w:rFonts w:eastAsia="Calibri"/>
          <w:szCs w:val="24"/>
        </w:rPr>
        <w:t>sausio</w:t>
      </w:r>
      <w:r w:rsidRPr="00C847E0">
        <w:rPr>
          <w:rFonts w:eastAsia="Calibri"/>
          <w:szCs w:val="24"/>
        </w:rPr>
        <w:t xml:space="preserve"> 1 d.</w:t>
      </w:r>
    </w:p>
    <w:p w14:paraId="2CF7B63F" w14:textId="77777777" w:rsidR="00876204" w:rsidRPr="00C847E0" w:rsidRDefault="00876204" w:rsidP="00A0208F">
      <w:pPr>
        <w:jc w:val="both"/>
        <w:rPr>
          <w:rFonts w:eastAsia="Calibri"/>
          <w:szCs w:val="24"/>
        </w:rPr>
      </w:pPr>
    </w:p>
    <w:p w14:paraId="361757CB"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8FD678" w14:textId="77777777" w:rsidR="00876204" w:rsidRDefault="00876204" w:rsidP="00876204">
      <w:pPr>
        <w:jc w:val="both"/>
        <w:rPr>
          <w:rFonts w:eastAsia="Calibri"/>
          <w:szCs w:val="24"/>
        </w:rPr>
      </w:pPr>
    </w:p>
    <w:p w14:paraId="01239DA1" w14:textId="77777777" w:rsidR="00893B2D" w:rsidRDefault="00A1585F">
      <w:r>
        <w:t>Respublikos Prezidentas</w:t>
      </w:r>
    </w:p>
    <w:sectPr w:rsidR="00893B2D"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ABFE5" w14:textId="77777777" w:rsidR="003C72BD" w:rsidRDefault="003C72BD">
      <w:r>
        <w:separator/>
      </w:r>
    </w:p>
  </w:endnote>
  <w:endnote w:type="continuationSeparator" w:id="0">
    <w:p w14:paraId="797C2977" w14:textId="77777777" w:rsidR="003C72BD" w:rsidRDefault="003C72BD">
      <w:r>
        <w:continuationSeparator/>
      </w:r>
    </w:p>
  </w:endnote>
  <w:endnote w:type="continuationNotice" w:id="1">
    <w:p w14:paraId="29E72625" w14:textId="77777777" w:rsidR="003C72BD" w:rsidRDefault="003C7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EE4E" w14:textId="77777777" w:rsidR="009549F8" w:rsidRDefault="00950307">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B247" w14:textId="77777777" w:rsidR="009549F8" w:rsidRDefault="00950307">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4725" w14:textId="77777777" w:rsidR="009549F8" w:rsidRDefault="00950307">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AB718" w14:textId="77777777" w:rsidR="003C72BD" w:rsidRDefault="003C72BD">
      <w:r>
        <w:separator/>
      </w:r>
    </w:p>
  </w:footnote>
  <w:footnote w:type="continuationSeparator" w:id="0">
    <w:p w14:paraId="6D3DBD47" w14:textId="77777777" w:rsidR="003C72BD" w:rsidRDefault="003C72BD">
      <w:r>
        <w:continuationSeparator/>
      </w:r>
    </w:p>
  </w:footnote>
  <w:footnote w:type="continuationNotice" w:id="1">
    <w:p w14:paraId="4E884C37" w14:textId="77777777" w:rsidR="003C72BD" w:rsidRDefault="003C72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6B9E" w14:textId="77777777" w:rsidR="009549F8" w:rsidRDefault="00950307">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7AED"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950307">
      <w:rPr>
        <w:rFonts w:eastAsia="Calibri"/>
        <w:noProof/>
        <w:szCs w:val="24"/>
      </w:rPr>
      <w:t>2</w:t>
    </w:r>
    <w:r>
      <w:rPr>
        <w:rFonts w:eastAsia="Calibri"/>
        <w:szCs w:val="24"/>
      </w:rPr>
      <w:fldChar w:fldCharType="end"/>
    </w:r>
  </w:p>
  <w:p w14:paraId="5405A658" w14:textId="77777777" w:rsidR="009549F8" w:rsidRDefault="00950307">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0731E" w14:textId="77777777" w:rsidR="009549F8" w:rsidRDefault="00950307">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94AE4"/>
    <w:multiLevelType w:val="hybridMultilevel"/>
    <w:tmpl w:val="7520CD34"/>
    <w:lvl w:ilvl="0" w:tplc="F4F8688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C6271E5"/>
    <w:multiLevelType w:val="hybridMultilevel"/>
    <w:tmpl w:val="62F0F75A"/>
    <w:lvl w:ilvl="0" w:tplc="9AD6AA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nsid w:val="786E6595"/>
    <w:multiLevelType w:val="hybridMultilevel"/>
    <w:tmpl w:val="EC3C6C70"/>
    <w:lvl w:ilvl="0" w:tplc="11A2D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044A6"/>
    <w:rsid w:val="00046F42"/>
    <w:rsid w:val="00061879"/>
    <w:rsid w:val="000A37DF"/>
    <w:rsid w:val="000B2610"/>
    <w:rsid w:val="000B6ADD"/>
    <w:rsid w:val="000D07D7"/>
    <w:rsid w:val="000F2DEB"/>
    <w:rsid w:val="001139C2"/>
    <w:rsid w:val="001139CD"/>
    <w:rsid w:val="0012590D"/>
    <w:rsid w:val="00142DCB"/>
    <w:rsid w:val="001458A5"/>
    <w:rsid w:val="00151674"/>
    <w:rsid w:val="00156E5E"/>
    <w:rsid w:val="00161238"/>
    <w:rsid w:val="00163652"/>
    <w:rsid w:val="0016697A"/>
    <w:rsid w:val="00170BFD"/>
    <w:rsid w:val="0017267A"/>
    <w:rsid w:val="00174833"/>
    <w:rsid w:val="00184991"/>
    <w:rsid w:val="00186807"/>
    <w:rsid w:val="00191F2C"/>
    <w:rsid w:val="00194380"/>
    <w:rsid w:val="001D0BC4"/>
    <w:rsid w:val="001D6227"/>
    <w:rsid w:val="001E58D2"/>
    <w:rsid w:val="00217867"/>
    <w:rsid w:val="002203EF"/>
    <w:rsid w:val="002231ED"/>
    <w:rsid w:val="00246898"/>
    <w:rsid w:val="002679E5"/>
    <w:rsid w:val="002764D9"/>
    <w:rsid w:val="00286F82"/>
    <w:rsid w:val="002948BF"/>
    <w:rsid w:val="002A4DF2"/>
    <w:rsid w:val="002B6045"/>
    <w:rsid w:val="002C54D5"/>
    <w:rsid w:val="002D7548"/>
    <w:rsid w:val="002E542C"/>
    <w:rsid w:val="002F10D1"/>
    <w:rsid w:val="003002D4"/>
    <w:rsid w:val="003072B1"/>
    <w:rsid w:val="00322521"/>
    <w:rsid w:val="00327993"/>
    <w:rsid w:val="0033344B"/>
    <w:rsid w:val="0033526C"/>
    <w:rsid w:val="00341436"/>
    <w:rsid w:val="0035485B"/>
    <w:rsid w:val="003675F2"/>
    <w:rsid w:val="0038178E"/>
    <w:rsid w:val="00387652"/>
    <w:rsid w:val="003878B6"/>
    <w:rsid w:val="00391FEC"/>
    <w:rsid w:val="00396082"/>
    <w:rsid w:val="003A3794"/>
    <w:rsid w:val="003A4441"/>
    <w:rsid w:val="003A513B"/>
    <w:rsid w:val="003B70E6"/>
    <w:rsid w:val="003C21D2"/>
    <w:rsid w:val="003C72BD"/>
    <w:rsid w:val="003D1B54"/>
    <w:rsid w:val="003E0BA0"/>
    <w:rsid w:val="003F3121"/>
    <w:rsid w:val="0042560C"/>
    <w:rsid w:val="004279EF"/>
    <w:rsid w:val="00431EC9"/>
    <w:rsid w:val="00433301"/>
    <w:rsid w:val="00435568"/>
    <w:rsid w:val="00445176"/>
    <w:rsid w:val="0045743B"/>
    <w:rsid w:val="00465CB3"/>
    <w:rsid w:val="004925D8"/>
    <w:rsid w:val="004943E4"/>
    <w:rsid w:val="00524262"/>
    <w:rsid w:val="005257C3"/>
    <w:rsid w:val="00534C88"/>
    <w:rsid w:val="005368F5"/>
    <w:rsid w:val="00543EF6"/>
    <w:rsid w:val="0054472F"/>
    <w:rsid w:val="00560E76"/>
    <w:rsid w:val="005738D0"/>
    <w:rsid w:val="00576D9B"/>
    <w:rsid w:val="005873FC"/>
    <w:rsid w:val="005A2AB1"/>
    <w:rsid w:val="005B6865"/>
    <w:rsid w:val="005B6D60"/>
    <w:rsid w:val="005C1469"/>
    <w:rsid w:val="005C6055"/>
    <w:rsid w:val="005F1C58"/>
    <w:rsid w:val="005F2012"/>
    <w:rsid w:val="005F3ABE"/>
    <w:rsid w:val="005F5328"/>
    <w:rsid w:val="0063748C"/>
    <w:rsid w:val="00647D0B"/>
    <w:rsid w:val="00653ECB"/>
    <w:rsid w:val="006620DB"/>
    <w:rsid w:val="00667218"/>
    <w:rsid w:val="00673831"/>
    <w:rsid w:val="00675379"/>
    <w:rsid w:val="006963DE"/>
    <w:rsid w:val="006A2E5A"/>
    <w:rsid w:val="006D56C2"/>
    <w:rsid w:val="006F4410"/>
    <w:rsid w:val="006F4FD7"/>
    <w:rsid w:val="006F719F"/>
    <w:rsid w:val="00701CCB"/>
    <w:rsid w:val="00701FC8"/>
    <w:rsid w:val="007109F4"/>
    <w:rsid w:val="007141DA"/>
    <w:rsid w:val="007161EB"/>
    <w:rsid w:val="00726711"/>
    <w:rsid w:val="00736888"/>
    <w:rsid w:val="0075534B"/>
    <w:rsid w:val="007867D9"/>
    <w:rsid w:val="0079349B"/>
    <w:rsid w:val="007A2548"/>
    <w:rsid w:val="007A7F83"/>
    <w:rsid w:val="007B2684"/>
    <w:rsid w:val="007B35F8"/>
    <w:rsid w:val="007D7AC6"/>
    <w:rsid w:val="008247CE"/>
    <w:rsid w:val="00837F4D"/>
    <w:rsid w:val="00841A51"/>
    <w:rsid w:val="008476D5"/>
    <w:rsid w:val="00856DFF"/>
    <w:rsid w:val="00864190"/>
    <w:rsid w:val="00876204"/>
    <w:rsid w:val="00893B2D"/>
    <w:rsid w:val="008A446C"/>
    <w:rsid w:val="008A6360"/>
    <w:rsid w:val="008C6AA0"/>
    <w:rsid w:val="008D53FD"/>
    <w:rsid w:val="008F2F9F"/>
    <w:rsid w:val="00900061"/>
    <w:rsid w:val="00907997"/>
    <w:rsid w:val="009100D8"/>
    <w:rsid w:val="0091052E"/>
    <w:rsid w:val="00911475"/>
    <w:rsid w:val="00917277"/>
    <w:rsid w:val="00920C19"/>
    <w:rsid w:val="00932D65"/>
    <w:rsid w:val="00932EB8"/>
    <w:rsid w:val="00942A15"/>
    <w:rsid w:val="00950307"/>
    <w:rsid w:val="00964299"/>
    <w:rsid w:val="00976B77"/>
    <w:rsid w:val="009854AE"/>
    <w:rsid w:val="0099705C"/>
    <w:rsid w:val="009C5129"/>
    <w:rsid w:val="009D455B"/>
    <w:rsid w:val="00A0208F"/>
    <w:rsid w:val="00A1585F"/>
    <w:rsid w:val="00A23D22"/>
    <w:rsid w:val="00A46864"/>
    <w:rsid w:val="00A52D38"/>
    <w:rsid w:val="00A54D3E"/>
    <w:rsid w:val="00A5518D"/>
    <w:rsid w:val="00A601BE"/>
    <w:rsid w:val="00A63AE7"/>
    <w:rsid w:val="00A64AC9"/>
    <w:rsid w:val="00A70B40"/>
    <w:rsid w:val="00A81ECF"/>
    <w:rsid w:val="00A9385F"/>
    <w:rsid w:val="00A964AE"/>
    <w:rsid w:val="00AA17F5"/>
    <w:rsid w:val="00AB09BE"/>
    <w:rsid w:val="00AB46C1"/>
    <w:rsid w:val="00AC3A01"/>
    <w:rsid w:val="00AC51F0"/>
    <w:rsid w:val="00AF08AD"/>
    <w:rsid w:val="00AF6969"/>
    <w:rsid w:val="00B001FB"/>
    <w:rsid w:val="00B0583C"/>
    <w:rsid w:val="00B06F76"/>
    <w:rsid w:val="00B27791"/>
    <w:rsid w:val="00B40112"/>
    <w:rsid w:val="00B6299A"/>
    <w:rsid w:val="00B676A0"/>
    <w:rsid w:val="00B94294"/>
    <w:rsid w:val="00B94E7C"/>
    <w:rsid w:val="00BA208E"/>
    <w:rsid w:val="00BF5474"/>
    <w:rsid w:val="00C13BFD"/>
    <w:rsid w:val="00C161F5"/>
    <w:rsid w:val="00C34BD8"/>
    <w:rsid w:val="00C637D2"/>
    <w:rsid w:val="00C7687E"/>
    <w:rsid w:val="00C847E0"/>
    <w:rsid w:val="00CA175B"/>
    <w:rsid w:val="00CC7453"/>
    <w:rsid w:val="00CE133F"/>
    <w:rsid w:val="00CE606D"/>
    <w:rsid w:val="00D16B1F"/>
    <w:rsid w:val="00D63CFD"/>
    <w:rsid w:val="00D66F65"/>
    <w:rsid w:val="00D77166"/>
    <w:rsid w:val="00D86156"/>
    <w:rsid w:val="00DA4DFA"/>
    <w:rsid w:val="00DA738A"/>
    <w:rsid w:val="00DB0EF3"/>
    <w:rsid w:val="00DC2101"/>
    <w:rsid w:val="00DE28ED"/>
    <w:rsid w:val="00DF2D86"/>
    <w:rsid w:val="00E13949"/>
    <w:rsid w:val="00E16D3F"/>
    <w:rsid w:val="00E17212"/>
    <w:rsid w:val="00E27E4D"/>
    <w:rsid w:val="00E32397"/>
    <w:rsid w:val="00E37ED9"/>
    <w:rsid w:val="00E73C02"/>
    <w:rsid w:val="00E92A5D"/>
    <w:rsid w:val="00E93D07"/>
    <w:rsid w:val="00E9423C"/>
    <w:rsid w:val="00E95B19"/>
    <w:rsid w:val="00EA4AC4"/>
    <w:rsid w:val="00EA6C9E"/>
    <w:rsid w:val="00EA7E73"/>
    <w:rsid w:val="00EE73C5"/>
    <w:rsid w:val="00F11159"/>
    <w:rsid w:val="00F16919"/>
    <w:rsid w:val="00F16A7D"/>
    <w:rsid w:val="00F22C1D"/>
    <w:rsid w:val="00F251ED"/>
    <w:rsid w:val="00F327A0"/>
    <w:rsid w:val="00F33EB9"/>
    <w:rsid w:val="00F516B4"/>
    <w:rsid w:val="00F62C1F"/>
    <w:rsid w:val="00F72DDF"/>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636</Words>
  <Characters>3626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4</cp:revision>
  <dcterms:created xsi:type="dcterms:W3CDTF">2019-10-22T11:38:00Z</dcterms:created>
  <dcterms:modified xsi:type="dcterms:W3CDTF">2019-11-16T21:09:00Z</dcterms:modified>
</cp:coreProperties>
</file>