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:rsidTr="00D22A39">
        <w:trPr>
          <w:cantSplit/>
          <w:trHeight w:val="340"/>
        </w:trPr>
        <w:tc>
          <w:tcPr>
            <w:tcW w:w="4084" w:type="dxa"/>
            <w:gridSpan w:val="2"/>
          </w:tcPr>
          <w:p w:rsidR="00033F22" w:rsidRDefault="005D303B" w:rsidP="005D303B">
            <w:pPr>
              <w:framePr w:hSpace="180" w:wrap="around" w:vAnchor="text" w:hAnchor="page" w:x="7286" w:y="12"/>
              <w:ind w:right="24"/>
            </w:pPr>
            <w:bookmarkStart w:id="0" w:name="_GoBack"/>
            <w:bookmarkEnd w:id="0"/>
            <w:r>
              <w:t xml:space="preserve">  </w:t>
            </w:r>
            <w:r w:rsidR="00033F22">
              <w:t>20</w:t>
            </w:r>
            <w:r w:rsidR="00935287">
              <w:t>1</w:t>
            </w:r>
            <w:r w:rsidR="00AD37E3">
              <w:t>9</w:t>
            </w:r>
            <w:r w:rsidR="00033F22">
              <w:t>-</w:t>
            </w:r>
            <w:r>
              <w:t xml:space="preserve">11-  </w:t>
            </w:r>
            <w:r w:rsidR="00E75D83">
              <w:t xml:space="preserve"> </w:t>
            </w:r>
            <w:r>
              <w:t xml:space="preserve">  </w:t>
            </w:r>
            <w:r w:rsidR="00033F22">
              <w:t xml:space="preserve">Nr. </w:t>
            </w:r>
          </w:p>
        </w:tc>
      </w:tr>
      <w:tr w:rsidR="00033F22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:rsidR="00033F22" w:rsidRDefault="00AD37E3" w:rsidP="005D303B">
            <w:pPr>
              <w:framePr w:hSpace="180" w:wrap="around" w:vAnchor="text" w:hAnchor="page" w:x="7286" w:y="12"/>
              <w:ind w:right="24"/>
            </w:pPr>
            <w:r>
              <w:t>Į 2019</w:t>
            </w:r>
            <w:r w:rsidR="00E75D83">
              <w:t>-</w:t>
            </w:r>
            <w:r w:rsidR="005D303B">
              <w:t>11-19</w:t>
            </w:r>
            <w:r w:rsidR="00E75D83">
              <w:t xml:space="preserve"> Nr.</w:t>
            </w:r>
            <w:r w:rsidR="005D303B">
              <w:t xml:space="preserve"> (12)D8-3577</w:t>
            </w:r>
          </w:p>
        </w:tc>
      </w:tr>
    </w:tbl>
    <w:p w:rsidR="005D303B" w:rsidRPr="005D303B" w:rsidRDefault="005D303B" w:rsidP="005D303B">
      <w:pPr>
        <w:pStyle w:val="Adresas"/>
      </w:pPr>
      <w:r w:rsidRPr="005D303B">
        <w:t>Lietuvos Respublikos aplinkos ministerijai</w:t>
      </w:r>
    </w:p>
    <w:p w:rsidR="00E75D83" w:rsidRDefault="00E75D83" w:rsidP="00E75D83">
      <w:pPr>
        <w:pStyle w:val="Adresas"/>
      </w:pPr>
    </w:p>
    <w:p w:rsidR="00E75D83" w:rsidRDefault="00E75D83" w:rsidP="00E75D83">
      <w:pPr>
        <w:pStyle w:val="Adresas"/>
      </w:pPr>
    </w:p>
    <w:p w:rsidR="00E75D83" w:rsidRPr="00CA1F17" w:rsidRDefault="00E75D83" w:rsidP="00E75D83">
      <w:pPr>
        <w:pStyle w:val="Adresas"/>
      </w:pPr>
    </w:p>
    <w:p w:rsidR="00E75D83" w:rsidRPr="00CA1F17" w:rsidRDefault="00E75D83" w:rsidP="00E75D83">
      <w:pPr>
        <w:pStyle w:val="Kopija"/>
        <w:ind w:right="279"/>
      </w:pPr>
      <w:r w:rsidRPr="00CA1F17">
        <w:t xml:space="preserve"> </w:t>
      </w:r>
    </w:p>
    <w:p w:rsidR="005D303B" w:rsidRPr="005D303B" w:rsidRDefault="005D303B" w:rsidP="005D303B">
      <w:pPr>
        <w:jc w:val="both"/>
        <w:rPr>
          <w:b/>
          <w:caps/>
        </w:rPr>
      </w:pPr>
      <w:r w:rsidRPr="005D303B">
        <w:rPr>
          <w:b/>
          <w:caps/>
        </w:rPr>
        <w:t>Dėl Lietuvos Respublikos Vyriausybės nutarimo „Dėl Lietuvos Respublikos Vyriausybės 1997 m. spalio 23 d. nutarimo Nr. 1154 „Dėl valstybinės reikšmės miškų plotų patvirtinimo“ pakeitimo“ projekto</w:t>
      </w:r>
    </w:p>
    <w:p w:rsidR="005D303B" w:rsidRPr="005D303B" w:rsidRDefault="005D303B" w:rsidP="005D303B">
      <w:pPr>
        <w:rPr>
          <w:b/>
          <w:caps/>
        </w:rPr>
      </w:pPr>
    </w:p>
    <w:p w:rsidR="00E75D83" w:rsidRDefault="00E75D83" w:rsidP="00E75D83"/>
    <w:p w:rsidR="00E75D83" w:rsidRPr="00CA1F17" w:rsidRDefault="00C57FF8" w:rsidP="00E75D83">
      <w:pPr>
        <w:ind w:firstLine="1276"/>
        <w:jc w:val="both"/>
      </w:pPr>
      <w:r>
        <w:t xml:space="preserve">Lietuvos Respublikos teisingumo ministerija gavo išvadai gauti pateiktą </w:t>
      </w:r>
      <w:hyperlink r:id="rId9" w:history="1">
        <w:r w:rsidRPr="00C57FF8">
          <w:rPr>
            <w:rStyle w:val="Hyperlink"/>
          </w:rPr>
          <w:t>Lietuvos Respublikos Vyriausybės nutarimo „Dėl Lietuvos Respublikos Vyriausybės 1997 m. spalio 23 d. nutarimo Nr. 1154 „Dėl valstybinės reikšmės miškų plotų patvirtinimo“ pakeitimo“ projektą</w:t>
        </w:r>
      </w:hyperlink>
      <w:r w:rsidRPr="00C57FF8">
        <w:t xml:space="preserve"> (toliau – </w:t>
      </w:r>
      <w:r w:rsidR="000C4D75">
        <w:t xml:space="preserve"> P</w:t>
      </w:r>
      <w:r w:rsidRPr="00C57FF8">
        <w:t>rojektas).</w:t>
      </w:r>
      <w:r w:rsidR="000C4D75">
        <w:t xml:space="preserve"> </w:t>
      </w:r>
      <w:r w:rsidR="005D303B" w:rsidRPr="005D303B">
        <w:t xml:space="preserve">Pagal kompetenciją pastabų bei pasiūlymų neturime. </w:t>
      </w:r>
    </w:p>
    <w:p w:rsidR="00E75D83" w:rsidRDefault="00E75D83" w:rsidP="00E75D83">
      <w:pPr>
        <w:ind w:firstLine="1276"/>
        <w:jc w:val="both"/>
      </w:pPr>
    </w:p>
    <w:p w:rsidR="00E75D83" w:rsidRPr="00CA1F17" w:rsidRDefault="00E75D83" w:rsidP="00B921EC">
      <w:pPr>
        <w:jc w:val="both"/>
      </w:pPr>
    </w:p>
    <w:p w:rsidR="00E75D83" w:rsidRPr="00CA1F17" w:rsidRDefault="00E75D83" w:rsidP="00E75D83">
      <w:pPr>
        <w:ind w:firstLine="1276"/>
        <w:jc w:val="both"/>
      </w:pPr>
    </w:p>
    <w:p w:rsidR="00E15426" w:rsidRPr="00E15426" w:rsidRDefault="000F1D64" w:rsidP="00E15426">
      <w:r>
        <w:t xml:space="preserve">Teisingumo </w:t>
      </w:r>
      <w:r w:rsidR="00E15426" w:rsidRPr="00E15426">
        <w:t xml:space="preserve">ministras </w:t>
      </w:r>
      <w:r w:rsidR="00E15426" w:rsidRPr="00E15426">
        <w:tab/>
      </w:r>
      <w:r w:rsidR="00E15426">
        <w:tab/>
      </w:r>
      <w:r w:rsidR="00E15426">
        <w:tab/>
      </w:r>
      <w:r w:rsidR="00E15426">
        <w:tab/>
      </w:r>
      <w:r w:rsidR="00E15426">
        <w:tab/>
      </w:r>
      <w:r w:rsidR="00E15426">
        <w:tab/>
      </w:r>
      <w:r w:rsidR="00E15426">
        <w:tab/>
        <w:t xml:space="preserve">    </w:t>
      </w:r>
      <w:r>
        <w:t xml:space="preserve">             </w:t>
      </w:r>
      <w:r w:rsidR="00E15426">
        <w:t xml:space="preserve"> </w:t>
      </w:r>
      <w:r>
        <w:t>Elvinas Jankevičius</w:t>
      </w:r>
    </w:p>
    <w:p w:rsidR="00E75D83" w:rsidRPr="00CA1F17" w:rsidRDefault="00E75D83" w:rsidP="00E75D83">
      <w:pPr>
        <w:rPr>
          <w:sz w:val="20"/>
        </w:rPr>
      </w:pPr>
    </w:p>
    <w:p w:rsidR="00E75D83" w:rsidRPr="00CA1F17" w:rsidRDefault="00E75D83" w:rsidP="00E75D83">
      <w:pPr>
        <w:rPr>
          <w:sz w:val="20"/>
        </w:rPr>
      </w:pPr>
    </w:p>
    <w:p w:rsidR="00E75D83" w:rsidRPr="00CA1F17" w:rsidRDefault="00E75D83" w:rsidP="00E75D83">
      <w:pPr>
        <w:rPr>
          <w:sz w:val="20"/>
        </w:rPr>
      </w:pPr>
    </w:p>
    <w:p w:rsidR="00E75D83" w:rsidRDefault="00E75D83" w:rsidP="00E75D83">
      <w:pPr>
        <w:rPr>
          <w:sz w:val="20"/>
        </w:rPr>
      </w:pPr>
    </w:p>
    <w:p w:rsidR="00E75D83" w:rsidRDefault="00E75D83" w:rsidP="00E75D83">
      <w:pPr>
        <w:rPr>
          <w:sz w:val="20"/>
        </w:rPr>
      </w:pPr>
    </w:p>
    <w:p w:rsidR="00B921EC" w:rsidRDefault="00B921EC" w:rsidP="00E75D83">
      <w:pPr>
        <w:rPr>
          <w:sz w:val="20"/>
        </w:rPr>
      </w:pPr>
    </w:p>
    <w:p w:rsidR="00B921EC" w:rsidRDefault="00B921EC" w:rsidP="00E75D83">
      <w:pPr>
        <w:rPr>
          <w:sz w:val="20"/>
        </w:rPr>
      </w:pPr>
    </w:p>
    <w:p w:rsidR="00B921EC" w:rsidRDefault="00B921EC" w:rsidP="00E75D83">
      <w:pPr>
        <w:rPr>
          <w:sz w:val="20"/>
        </w:rPr>
      </w:pPr>
    </w:p>
    <w:p w:rsidR="00B921EC" w:rsidRDefault="00B921EC" w:rsidP="00E75D83">
      <w:pPr>
        <w:rPr>
          <w:sz w:val="20"/>
        </w:rPr>
      </w:pPr>
    </w:p>
    <w:p w:rsidR="00E75D83" w:rsidRDefault="00E75D83" w:rsidP="00E75D83">
      <w:pPr>
        <w:rPr>
          <w:sz w:val="20"/>
        </w:rPr>
      </w:pPr>
    </w:p>
    <w:p w:rsidR="00E75D83" w:rsidRDefault="00E75D83" w:rsidP="00E75D83">
      <w:pPr>
        <w:rPr>
          <w:sz w:val="20"/>
        </w:rPr>
      </w:pPr>
    </w:p>
    <w:p w:rsidR="00E75D83" w:rsidRDefault="00E75D83" w:rsidP="00E75D83">
      <w:pPr>
        <w:rPr>
          <w:sz w:val="20"/>
        </w:rPr>
      </w:pPr>
    </w:p>
    <w:p w:rsidR="00AD37E3" w:rsidRDefault="00AD37E3" w:rsidP="00E75D83">
      <w:pPr>
        <w:rPr>
          <w:sz w:val="20"/>
        </w:rPr>
      </w:pPr>
    </w:p>
    <w:p w:rsidR="00AD37E3" w:rsidRDefault="00AD37E3" w:rsidP="00E75D83">
      <w:pPr>
        <w:rPr>
          <w:sz w:val="20"/>
        </w:rPr>
      </w:pPr>
    </w:p>
    <w:p w:rsidR="00AD37E3" w:rsidRDefault="00AD37E3" w:rsidP="00E75D83">
      <w:pPr>
        <w:rPr>
          <w:sz w:val="20"/>
        </w:rPr>
      </w:pPr>
    </w:p>
    <w:p w:rsidR="00E75D83" w:rsidRDefault="00E75D83" w:rsidP="00E75D83">
      <w:pPr>
        <w:rPr>
          <w:sz w:val="20"/>
        </w:rPr>
      </w:pPr>
    </w:p>
    <w:p w:rsidR="00E75D83" w:rsidRDefault="00E75D83" w:rsidP="00E75D83">
      <w:pPr>
        <w:rPr>
          <w:sz w:val="20"/>
        </w:rPr>
      </w:pPr>
    </w:p>
    <w:p w:rsidR="00E75D83" w:rsidRDefault="00E75D83" w:rsidP="00E75D83">
      <w:pPr>
        <w:rPr>
          <w:sz w:val="20"/>
        </w:rPr>
      </w:pPr>
    </w:p>
    <w:p w:rsidR="00E75D83" w:rsidRDefault="00E75D83" w:rsidP="00E75D83">
      <w:pPr>
        <w:rPr>
          <w:sz w:val="20"/>
        </w:rPr>
      </w:pPr>
    </w:p>
    <w:p w:rsidR="00E75D83" w:rsidRDefault="00E75D83" w:rsidP="00E75D83">
      <w:pPr>
        <w:rPr>
          <w:sz w:val="20"/>
        </w:rPr>
      </w:pPr>
    </w:p>
    <w:p w:rsidR="00921A20" w:rsidRDefault="00921A20" w:rsidP="00E75D83">
      <w:pPr>
        <w:rPr>
          <w:sz w:val="20"/>
        </w:rPr>
      </w:pPr>
    </w:p>
    <w:p w:rsidR="00E75D83" w:rsidRDefault="00E75D83" w:rsidP="00E75D83">
      <w:pPr>
        <w:rPr>
          <w:sz w:val="20"/>
        </w:rPr>
      </w:pPr>
    </w:p>
    <w:p w:rsidR="00E75D83" w:rsidRPr="00CA1F17" w:rsidRDefault="00E75D83" w:rsidP="00E75D83">
      <w:pPr>
        <w:rPr>
          <w:sz w:val="20"/>
        </w:rPr>
      </w:pPr>
    </w:p>
    <w:p w:rsidR="00E75D83" w:rsidRPr="00CA1F17" w:rsidRDefault="00E75D83" w:rsidP="00E75D83">
      <w:pPr>
        <w:rPr>
          <w:sz w:val="20"/>
        </w:rPr>
      </w:pPr>
    </w:p>
    <w:p w:rsidR="00E75D83" w:rsidRPr="006750D8" w:rsidRDefault="007C6378" w:rsidP="00E75D83">
      <w:pPr>
        <w:tabs>
          <w:tab w:val="decimal" w:pos="9638"/>
        </w:tabs>
        <w:rPr>
          <w:color w:val="000000" w:themeColor="text1"/>
          <w:sz w:val="16"/>
          <w:szCs w:val="16"/>
        </w:rPr>
      </w:pPr>
      <w:r w:rsidRPr="006750D8">
        <w:rPr>
          <w:color w:val="000000" w:themeColor="text1"/>
          <w:sz w:val="16"/>
          <w:szCs w:val="16"/>
        </w:rPr>
        <w:t>Jūratė Burtilienė</w:t>
      </w:r>
      <w:r w:rsidR="00E75D83" w:rsidRPr="006750D8">
        <w:rPr>
          <w:color w:val="000000" w:themeColor="text1"/>
          <w:sz w:val="16"/>
          <w:szCs w:val="16"/>
        </w:rPr>
        <w:t xml:space="preserve">, (8 5) </w:t>
      </w:r>
      <w:r w:rsidRPr="006750D8">
        <w:rPr>
          <w:color w:val="000000" w:themeColor="text1"/>
          <w:sz w:val="16"/>
          <w:szCs w:val="16"/>
        </w:rPr>
        <w:t>219 1896</w:t>
      </w:r>
      <w:r w:rsidR="00E75D83" w:rsidRPr="006750D8">
        <w:rPr>
          <w:color w:val="000000" w:themeColor="text1"/>
          <w:sz w:val="16"/>
          <w:szCs w:val="16"/>
        </w:rPr>
        <w:t xml:space="preserve">, el. p. </w:t>
      </w:r>
      <w:hyperlink r:id="rId10" w:history="1">
        <w:r w:rsidR="00622053" w:rsidRPr="00F56B65">
          <w:rPr>
            <w:rStyle w:val="Hyperlink"/>
            <w:sz w:val="16"/>
            <w:szCs w:val="16"/>
          </w:rPr>
          <w:t>jurate.burtiliene@tm.lt</w:t>
        </w:r>
      </w:hyperlink>
      <w:r w:rsidR="00E75D83" w:rsidRPr="006750D8">
        <w:rPr>
          <w:color w:val="000000" w:themeColor="text1"/>
          <w:sz w:val="16"/>
          <w:szCs w:val="16"/>
        </w:rPr>
        <w:t xml:space="preserve"> </w:t>
      </w:r>
      <w:r w:rsidR="00E75D83" w:rsidRPr="006750D8">
        <w:rPr>
          <w:color w:val="000000" w:themeColor="text1"/>
          <w:sz w:val="16"/>
          <w:szCs w:val="16"/>
        </w:rPr>
        <w:tab/>
        <w:t xml:space="preserve"> </w:t>
      </w:r>
    </w:p>
    <w:sectPr w:rsidR="00E75D83" w:rsidRPr="006750D8" w:rsidSect="00D01CD8">
      <w:head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737" w:bottom="1134" w:left="1701" w:header="1123" w:footer="245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F4E" w:rsidRDefault="005A6F4E">
      <w:r>
        <w:separator/>
      </w:r>
    </w:p>
  </w:endnote>
  <w:endnote w:type="continuationSeparator" w:id="0">
    <w:p w:rsidR="005A6F4E" w:rsidRDefault="005A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940" w:rsidRDefault="00D01CD8" w:rsidP="007B3C8C">
    <w:pPr>
      <w:pStyle w:val="Footer"/>
      <w:tabs>
        <w:tab w:val="clear" w:pos="8306"/>
        <w:tab w:val="left" w:pos="8080"/>
        <w:tab w:val="right" w:pos="9356"/>
      </w:tabs>
      <w:jc w:val="left"/>
    </w:pPr>
    <w:r>
      <w:t xml:space="preserve">                                                                                                                                                             </w:t>
    </w:r>
  </w:p>
  <w:p w:rsidR="0006186E" w:rsidRDefault="00247655" w:rsidP="00392BAA">
    <w:pPr>
      <w:pStyle w:val="Footer"/>
    </w:pPr>
    <w: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F4E" w:rsidRDefault="005A6F4E">
      <w:r>
        <w:separator/>
      </w:r>
    </w:p>
  </w:footnote>
  <w:footnote w:type="continuationSeparator" w:id="0">
    <w:p w:rsidR="005A6F4E" w:rsidRDefault="005A6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86E" w:rsidRDefault="0006186E" w:rsidP="00EE5859">
    <w:pPr>
      <w:pStyle w:val="Antrat1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169" w:rsidRPr="006A0169" w:rsidRDefault="00503401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sz w:val="20"/>
        <w:lang w:eastAsia="lt-LT"/>
      </w:rPr>
      <w:drawing>
        <wp:inline distT="0" distB="0" distL="0" distR="0">
          <wp:extent cx="587100" cy="669600"/>
          <wp:effectExtent l="19050" t="0" r="3450" b="0"/>
          <wp:docPr id="7" name="Paveikslėlis 7" descr="C:\Users\D.Glodenis\Desktop\herbas-nedetalus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.Glodenis\Desktop\herbas-nedetalus.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00" cy="66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>
      <w:rPr>
        <w:sz w:val="20"/>
        <w:lang w:eastAsia="en-US"/>
      </w:rPr>
      <w:t xml:space="preserve">atsisk. sąskaita </w:t>
    </w:r>
    <w:r w:rsidR="00ED73D6">
      <w:rPr>
        <w:sz w:val="20"/>
        <w:szCs w:val="20"/>
        <w:lang w:eastAsia="en-US"/>
      </w:rPr>
      <w:t>LT574</w:t>
    </w:r>
    <w:r>
      <w:rPr>
        <w:sz w:val="20"/>
        <w:szCs w:val="20"/>
        <w:lang w:eastAsia="en-US"/>
      </w:rPr>
      <w:t>010051004670211</w:t>
    </w:r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Bank</w:t>
    </w:r>
    <w:proofErr w:type="spellEnd"/>
    <w:r>
      <w:rPr>
        <w:sz w:val="20"/>
        <w:lang w:eastAsia="en-US"/>
      </w:rPr>
      <w:t xml:space="preserve"> AS</w:t>
    </w:r>
    <w:r>
      <w:rPr>
        <w:sz w:val="20"/>
        <w:szCs w:val="20"/>
        <w:lang w:eastAsia="en-US"/>
      </w:rPr>
      <w:t>, banko kodas 40100.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:rsidR="0006186E" w:rsidRPr="006A0169" w:rsidRDefault="0006186E" w:rsidP="005D303B">
    <w:pPr>
      <w:pStyle w:val="Header"/>
      <w:tabs>
        <w:tab w:val="left" w:pos="1540"/>
      </w:tabs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5F11"/>
    <w:rsid w:val="0006186E"/>
    <w:rsid w:val="00072919"/>
    <w:rsid w:val="000756A8"/>
    <w:rsid w:val="00093791"/>
    <w:rsid w:val="000B0D10"/>
    <w:rsid w:val="000B1ECA"/>
    <w:rsid w:val="000C4D75"/>
    <w:rsid w:val="000D0B1C"/>
    <w:rsid w:val="000D3171"/>
    <w:rsid w:val="000E34D4"/>
    <w:rsid w:val="000E6E4F"/>
    <w:rsid w:val="000E7556"/>
    <w:rsid w:val="000F1D64"/>
    <w:rsid w:val="00106269"/>
    <w:rsid w:val="00110A05"/>
    <w:rsid w:val="00133358"/>
    <w:rsid w:val="00190B04"/>
    <w:rsid w:val="001A2BEB"/>
    <w:rsid w:val="001B28DE"/>
    <w:rsid w:val="001C1840"/>
    <w:rsid w:val="001E0731"/>
    <w:rsid w:val="001E192A"/>
    <w:rsid w:val="001E213B"/>
    <w:rsid w:val="001F4940"/>
    <w:rsid w:val="00216724"/>
    <w:rsid w:val="00224C7E"/>
    <w:rsid w:val="00225009"/>
    <w:rsid w:val="00247655"/>
    <w:rsid w:val="00271BCA"/>
    <w:rsid w:val="0027526A"/>
    <w:rsid w:val="002C0406"/>
    <w:rsid w:val="002D24DA"/>
    <w:rsid w:val="002F357E"/>
    <w:rsid w:val="0031547F"/>
    <w:rsid w:val="00335E75"/>
    <w:rsid w:val="00345C41"/>
    <w:rsid w:val="00350171"/>
    <w:rsid w:val="0035263F"/>
    <w:rsid w:val="00357B11"/>
    <w:rsid w:val="003638AD"/>
    <w:rsid w:val="00374572"/>
    <w:rsid w:val="00392BAA"/>
    <w:rsid w:val="003A0D57"/>
    <w:rsid w:val="003A403B"/>
    <w:rsid w:val="003A6CAA"/>
    <w:rsid w:val="003C1BC9"/>
    <w:rsid w:val="003C76FB"/>
    <w:rsid w:val="00422F55"/>
    <w:rsid w:val="004400C5"/>
    <w:rsid w:val="00444D3C"/>
    <w:rsid w:val="004473FF"/>
    <w:rsid w:val="0047594D"/>
    <w:rsid w:val="004C157C"/>
    <w:rsid w:val="004C5B06"/>
    <w:rsid w:val="004E0354"/>
    <w:rsid w:val="004E4C97"/>
    <w:rsid w:val="004F7E5E"/>
    <w:rsid w:val="00503401"/>
    <w:rsid w:val="0051548F"/>
    <w:rsid w:val="005228B5"/>
    <w:rsid w:val="00526983"/>
    <w:rsid w:val="005468FA"/>
    <w:rsid w:val="005934F7"/>
    <w:rsid w:val="005A2039"/>
    <w:rsid w:val="005A32E3"/>
    <w:rsid w:val="005A6F4E"/>
    <w:rsid w:val="005B22EF"/>
    <w:rsid w:val="005B71DB"/>
    <w:rsid w:val="005D303B"/>
    <w:rsid w:val="005E7F01"/>
    <w:rsid w:val="005F6849"/>
    <w:rsid w:val="005F70CA"/>
    <w:rsid w:val="006202AA"/>
    <w:rsid w:val="00622053"/>
    <w:rsid w:val="00631354"/>
    <w:rsid w:val="00632C30"/>
    <w:rsid w:val="006750D8"/>
    <w:rsid w:val="00685024"/>
    <w:rsid w:val="00692B0B"/>
    <w:rsid w:val="006A0169"/>
    <w:rsid w:val="006A3AEE"/>
    <w:rsid w:val="006D0118"/>
    <w:rsid w:val="006E2FF8"/>
    <w:rsid w:val="0070100A"/>
    <w:rsid w:val="007155A1"/>
    <w:rsid w:val="00735C7F"/>
    <w:rsid w:val="0074745C"/>
    <w:rsid w:val="00755247"/>
    <w:rsid w:val="0075689A"/>
    <w:rsid w:val="00775BDF"/>
    <w:rsid w:val="007B1F82"/>
    <w:rsid w:val="007B3C8C"/>
    <w:rsid w:val="007B4A13"/>
    <w:rsid w:val="007C6378"/>
    <w:rsid w:val="007F7B9B"/>
    <w:rsid w:val="008309E8"/>
    <w:rsid w:val="00851B3B"/>
    <w:rsid w:val="008A0C00"/>
    <w:rsid w:val="008A5254"/>
    <w:rsid w:val="008C162A"/>
    <w:rsid w:val="00921A20"/>
    <w:rsid w:val="00935287"/>
    <w:rsid w:val="00967916"/>
    <w:rsid w:val="00977F51"/>
    <w:rsid w:val="009A11A6"/>
    <w:rsid w:val="009B0944"/>
    <w:rsid w:val="009D5D3E"/>
    <w:rsid w:val="009E11EE"/>
    <w:rsid w:val="009E135C"/>
    <w:rsid w:val="00A17E41"/>
    <w:rsid w:val="00A36467"/>
    <w:rsid w:val="00A40CD2"/>
    <w:rsid w:val="00A43DDD"/>
    <w:rsid w:val="00A45A83"/>
    <w:rsid w:val="00A500C7"/>
    <w:rsid w:val="00A5068D"/>
    <w:rsid w:val="00A51241"/>
    <w:rsid w:val="00A94549"/>
    <w:rsid w:val="00AC27D6"/>
    <w:rsid w:val="00AC5721"/>
    <w:rsid w:val="00AD37E3"/>
    <w:rsid w:val="00AD5600"/>
    <w:rsid w:val="00AE0614"/>
    <w:rsid w:val="00AE3511"/>
    <w:rsid w:val="00B40D2F"/>
    <w:rsid w:val="00B7339D"/>
    <w:rsid w:val="00B921EC"/>
    <w:rsid w:val="00B942CE"/>
    <w:rsid w:val="00BA60D3"/>
    <w:rsid w:val="00BB1BC1"/>
    <w:rsid w:val="00BD01B6"/>
    <w:rsid w:val="00BD62CA"/>
    <w:rsid w:val="00BF4400"/>
    <w:rsid w:val="00C2360C"/>
    <w:rsid w:val="00C26D5D"/>
    <w:rsid w:val="00C43A57"/>
    <w:rsid w:val="00C52D99"/>
    <w:rsid w:val="00C57FF8"/>
    <w:rsid w:val="00C843F3"/>
    <w:rsid w:val="00C94F40"/>
    <w:rsid w:val="00CB1D28"/>
    <w:rsid w:val="00CC742A"/>
    <w:rsid w:val="00CD660D"/>
    <w:rsid w:val="00D01CD8"/>
    <w:rsid w:val="00D2173F"/>
    <w:rsid w:val="00D22358"/>
    <w:rsid w:val="00D22A39"/>
    <w:rsid w:val="00D519E9"/>
    <w:rsid w:val="00D553A0"/>
    <w:rsid w:val="00D6461F"/>
    <w:rsid w:val="00D74274"/>
    <w:rsid w:val="00D9324E"/>
    <w:rsid w:val="00DA10E1"/>
    <w:rsid w:val="00DA16FD"/>
    <w:rsid w:val="00E03B24"/>
    <w:rsid w:val="00E04931"/>
    <w:rsid w:val="00E15426"/>
    <w:rsid w:val="00E214C4"/>
    <w:rsid w:val="00E32D88"/>
    <w:rsid w:val="00E35543"/>
    <w:rsid w:val="00E36636"/>
    <w:rsid w:val="00E63465"/>
    <w:rsid w:val="00E75D83"/>
    <w:rsid w:val="00E81F28"/>
    <w:rsid w:val="00E843B1"/>
    <w:rsid w:val="00E96B50"/>
    <w:rsid w:val="00EA3009"/>
    <w:rsid w:val="00ED73D6"/>
    <w:rsid w:val="00EE5859"/>
    <w:rsid w:val="00EF07A0"/>
    <w:rsid w:val="00EF5630"/>
    <w:rsid w:val="00F05FB4"/>
    <w:rsid w:val="00F6147E"/>
    <w:rsid w:val="00F62B9E"/>
    <w:rsid w:val="00F73A02"/>
    <w:rsid w:val="00F85A80"/>
    <w:rsid w:val="00F947AC"/>
    <w:rsid w:val="00FB183B"/>
    <w:rsid w:val="00FB295F"/>
    <w:rsid w:val="00FB41D3"/>
    <w:rsid w:val="00FB5D01"/>
    <w:rsid w:val="00FC0237"/>
    <w:rsid w:val="00FC0E93"/>
    <w:rsid w:val="00FD2F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jurate.burtiliene@t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
                 Target="https://e-seimas.lrs.lt/portal/legalAct/lt/TAP/d1c6d1100c5611eaa727fba41f42a7e9"
                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02CFF-BF6B-4651-B73C-A1E3546FE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2019-12-10T08:31:00Z</dcterms:created>
  <dc:creator>D.Glodenis</dc:creator>
  <cp:lastModifiedBy>Vytautas Martuzevicius</cp:lastModifiedBy>
  <cp:lastPrinted>2014-12-18T07:34:00Z</cp:lastPrinted>
  <dcterms:modified xsi:type="dcterms:W3CDTF">2019-12-10T08:31:00Z</dcterms:modified>
  <cp:revision>2</cp:revision>
  <dc:title>[Adresatas]</dc:title>
</cp:coreProperties>
</file>