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6ADDA4BE" w14:textId="77777777" w:rsidTr="00AF7DFB">
        <w:trPr>
          <w:cantSplit/>
          <w:trHeight w:val="347"/>
        </w:trPr>
        <w:tc>
          <w:tcPr>
            <w:tcW w:w="1980" w:type="dxa"/>
          </w:tcPr>
          <w:p w14:paraId="6ADDA4BC" w14:textId="77777777" w:rsidR="00AF7DFB" w:rsidRDefault="00076819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6ADDA4BD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6ADDA4BF" w14:textId="77777777" w:rsidR="00484BCD" w:rsidRDefault="00484BCD" w:rsidP="00AF7DFB">
      <w:pPr>
        <w:jc w:val="both"/>
      </w:pPr>
    </w:p>
    <w:p w14:paraId="6ADDA4C0" w14:textId="77777777" w:rsidR="00484BCD" w:rsidRDefault="00484BCD" w:rsidP="00AF7DFB">
      <w:pPr>
        <w:jc w:val="both"/>
      </w:pPr>
    </w:p>
    <w:p w14:paraId="6ADDA4C1" w14:textId="75BAC77D" w:rsidR="00484BCD" w:rsidRDefault="00F4475B" w:rsidP="00AF7DFB">
      <w:pPr>
        <w:jc w:val="both"/>
      </w:pPr>
      <w:r>
        <w:t>Lietuvos Respublikos Vyriausybei</w:t>
      </w:r>
    </w:p>
    <w:p w14:paraId="6ADDA4C2" w14:textId="77777777" w:rsidR="00264D71" w:rsidRDefault="00264D71" w:rsidP="00264D71">
      <w:pPr>
        <w:spacing w:line="360" w:lineRule="auto"/>
        <w:jc w:val="both"/>
      </w:pPr>
    </w:p>
    <w:p w14:paraId="6ADDA4C7" w14:textId="3FF01622" w:rsidR="00AF7DFB" w:rsidRDefault="00AF7DFB" w:rsidP="00264D71">
      <w:pPr>
        <w:spacing w:line="360" w:lineRule="auto"/>
        <w:jc w:val="both"/>
      </w:pPr>
    </w:p>
    <w:p w14:paraId="62F710D6" w14:textId="36FAFF6A" w:rsidR="00F4475B" w:rsidRPr="007B266B" w:rsidRDefault="00F4475B" w:rsidP="00F4475B">
      <w:pPr>
        <w:rPr>
          <w:b/>
        </w:rPr>
      </w:pPr>
      <w:r w:rsidRPr="007B266B">
        <w:rPr>
          <w:b/>
        </w:rPr>
        <w:t>DĖL ŽMOGIŠKŲJŲ IŠTEKLIŲ PRITRAUKIMO</w:t>
      </w:r>
      <w:r w:rsidRPr="007B266B" w:rsidDel="008C132B">
        <w:rPr>
          <w:b/>
          <w:bCs/>
          <w:szCs w:val="24"/>
        </w:rPr>
        <w:t xml:space="preserve"> </w:t>
      </w:r>
      <w:r w:rsidR="00BC2F6E">
        <w:rPr>
          <w:b/>
          <w:bCs/>
          <w:szCs w:val="24"/>
        </w:rPr>
        <w:t xml:space="preserve">IR IŠLAIKYMO LIETUVOJE </w:t>
      </w:r>
      <w:r w:rsidRPr="007B266B">
        <w:rPr>
          <w:b/>
          <w:bCs/>
          <w:szCs w:val="24"/>
        </w:rPr>
        <w:t>SISTEMOS</w:t>
      </w:r>
      <w:r>
        <w:rPr>
          <w:b/>
          <w:bCs/>
          <w:szCs w:val="24"/>
        </w:rPr>
        <w:t xml:space="preserve"> </w:t>
      </w:r>
      <w:r w:rsidR="00BC2F6E">
        <w:rPr>
          <w:b/>
          <w:bCs/>
          <w:szCs w:val="24"/>
        </w:rPr>
        <w:t xml:space="preserve"> VALDYMO MODELIO</w:t>
      </w:r>
    </w:p>
    <w:p w14:paraId="3B4DBC2E" w14:textId="77777777" w:rsidR="00F4475B" w:rsidRPr="009561CC" w:rsidRDefault="00F4475B" w:rsidP="00F4475B">
      <w:pPr>
        <w:spacing w:line="360" w:lineRule="auto"/>
        <w:jc w:val="both"/>
      </w:pPr>
    </w:p>
    <w:p w14:paraId="303913C4" w14:textId="56256650" w:rsidR="00F4475B" w:rsidRDefault="00F4475B" w:rsidP="00F4475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eastAsia="lt-LT"/>
        </w:rPr>
      </w:pPr>
      <w:r w:rsidRPr="00FF6993">
        <w:rPr>
          <w:szCs w:val="24"/>
          <w:lang w:eastAsia="lt-LT"/>
        </w:rPr>
        <w:t xml:space="preserve">Teikiu Lietuvos Respublikos Vyriausybės </w:t>
      </w:r>
      <w:r>
        <w:rPr>
          <w:szCs w:val="24"/>
          <w:lang w:eastAsia="lt-LT"/>
        </w:rPr>
        <w:t>pasitarimui</w:t>
      </w:r>
      <w:r w:rsidRPr="00FF6993">
        <w:rPr>
          <w:szCs w:val="24"/>
          <w:lang w:eastAsia="lt-LT"/>
        </w:rPr>
        <w:t xml:space="preserve"> </w:t>
      </w:r>
      <w:bookmarkStart w:id="0" w:name="_Hlk483309650"/>
      <w:r>
        <w:rPr>
          <w:szCs w:val="24"/>
          <w:lang w:eastAsia="lt-LT"/>
        </w:rPr>
        <w:t xml:space="preserve">klausimą </w:t>
      </w:r>
      <w:r w:rsidRPr="00D4360D">
        <w:rPr>
          <w:szCs w:val="24"/>
          <w:lang w:eastAsia="lt-LT"/>
        </w:rPr>
        <w:t>„</w:t>
      </w:r>
      <w:bookmarkEnd w:id="0"/>
      <w:r>
        <w:t xml:space="preserve">Dėl </w:t>
      </w:r>
      <w:r w:rsidRPr="00084BF8">
        <w:t>žmogiškųjų išteklių pritraukimo</w:t>
      </w:r>
      <w:r w:rsidR="00BC2F6E">
        <w:t xml:space="preserve"> ir išlaikymo Lietuvoje</w:t>
      </w:r>
      <w:r w:rsidRPr="00084BF8" w:rsidDel="008C132B">
        <w:rPr>
          <w:bCs/>
          <w:szCs w:val="24"/>
        </w:rPr>
        <w:t xml:space="preserve"> </w:t>
      </w:r>
      <w:r w:rsidRPr="00084BF8">
        <w:rPr>
          <w:bCs/>
          <w:szCs w:val="24"/>
        </w:rPr>
        <w:t>sistemos</w:t>
      </w:r>
      <w:r>
        <w:rPr>
          <w:bCs/>
          <w:szCs w:val="24"/>
        </w:rPr>
        <w:t xml:space="preserve"> </w:t>
      </w:r>
      <w:r w:rsidR="00BC2F6E">
        <w:rPr>
          <w:bCs/>
          <w:szCs w:val="24"/>
        </w:rPr>
        <w:t>valdymo modelio</w:t>
      </w:r>
      <w:r>
        <w:rPr>
          <w:szCs w:val="24"/>
          <w:lang w:eastAsia="lt-LT"/>
        </w:rPr>
        <w:t>“.</w:t>
      </w:r>
    </w:p>
    <w:p w14:paraId="7DDF9FB6" w14:textId="3A6277BA" w:rsidR="00934D0B" w:rsidRDefault="00036A11" w:rsidP="00934D0B">
      <w:pPr>
        <w:spacing w:line="360" w:lineRule="auto"/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Lietuvos demografin</w:t>
      </w:r>
      <w:r w:rsidR="00076819">
        <w:rPr>
          <w:color w:val="000000"/>
          <w:szCs w:val="24"/>
          <w:shd w:val="clear" w:color="auto" w:fill="FFFFFF"/>
        </w:rPr>
        <w:t>e</w:t>
      </w:r>
      <w:bookmarkStart w:id="1" w:name="_GoBack"/>
      <w:bookmarkEnd w:id="1"/>
      <w:r>
        <w:rPr>
          <w:color w:val="000000"/>
          <w:szCs w:val="24"/>
          <w:shd w:val="clear" w:color="auto" w:fill="FFFFFF"/>
        </w:rPr>
        <w:t xml:space="preserve">s ir darbo jėgos trūkumo problemas, susijusias su darbingo amžiaus populiacijos mažėjimu ir didele emigracija, pabrėžia Europos Komisijos tarnybos, OECD </w:t>
      </w:r>
      <w:r w:rsidR="00B75CD6">
        <w:rPr>
          <w:color w:val="000000"/>
          <w:szCs w:val="24"/>
          <w:shd w:val="clear" w:color="auto" w:fill="FFFFFF"/>
        </w:rPr>
        <w:t>ir</w:t>
      </w:r>
      <w:r>
        <w:rPr>
          <w:color w:val="000000"/>
          <w:szCs w:val="24"/>
          <w:shd w:val="clear" w:color="auto" w:fill="FFFFFF"/>
        </w:rPr>
        <w:t xml:space="preserve"> Lietuvos </w:t>
      </w:r>
      <w:r w:rsidR="00B75CD6">
        <w:rPr>
          <w:color w:val="000000"/>
          <w:szCs w:val="24"/>
          <w:shd w:val="clear" w:color="auto" w:fill="FFFFFF"/>
        </w:rPr>
        <w:t>i</w:t>
      </w:r>
      <w:r>
        <w:rPr>
          <w:color w:val="000000"/>
          <w:szCs w:val="24"/>
          <w:shd w:val="clear" w:color="auto" w:fill="FFFFFF"/>
        </w:rPr>
        <w:t>nvestuotojų forumas</w:t>
      </w:r>
      <w:r w:rsidR="00934D0B">
        <w:rPr>
          <w:color w:val="000000"/>
          <w:szCs w:val="24"/>
          <w:shd w:val="clear" w:color="auto" w:fill="FFFFFF"/>
        </w:rPr>
        <w:t>.</w:t>
      </w:r>
      <w:r>
        <w:rPr>
          <w:color w:val="000000"/>
          <w:szCs w:val="24"/>
          <w:shd w:val="clear" w:color="auto" w:fill="FFFFFF"/>
        </w:rPr>
        <w:t xml:space="preserve"> </w:t>
      </w:r>
      <w:r w:rsidR="00B75CD6">
        <w:rPr>
          <w:color w:val="000000"/>
          <w:szCs w:val="24"/>
          <w:shd w:val="clear" w:color="auto" w:fill="FFFFFF"/>
        </w:rPr>
        <w:t>Nustatyta</w:t>
      </w:r>
      <w:r w:rsidR="00934D0B">
        <w:rPr>
          <w:color w:val="000000"/>
          <w:szCs w:val="24"/>
          <w:shd w:val="clear" w:color="auto" w:fill="FFFFFF"/>
        </w:rPr>
        <w:t xml:space="preserve"> rizika</w:t>
      </w:r>
      <w:r>
        <w:rPr>
          <w:color w:val="000000"/>
          <w:szCs w:val="24"/>
          <w:shd w:val="clear" w:color="auto" w:fill="FFFFFF"/>
        </w:rPr>
        <w:t xml:space="preserve">, </w:t>
      </w:r>
      <w:r w:rsidR="00B75CD6">
        <w:rPr>
          <w:color w:val="000000"/>
          <w:szCs w:val="24"/>
          <w:shd w:val="clear" w:color="auto" w:fill="FFFFFF"/>
        </w:rPr>
        <w:t>kad</w:t>
      </w:r>
      <w:r>
        <w:rPr>
          <w:color w:val="000000"/>
          <w:szCs w:val="24"/>
          <w:shd w:val="clear" w:color="auto" w:fill="FFFFFF"/>
        </w:rPr>
        <w:t xml:space="preserve"> specialistų trūkumas Lietuvoje gali trukdyti ilgalaikiam ekonomikos augimui. </w:t>
      </w:r>
    </w:p>
    <w:p w14:paraId="5908C36E" w14:textId="46D130C4" w:rsidR="00974893" w:rsidRDefault="006509EA" w:rsidP="00934D0B">
      <w:pPr>
        <w:spacing w:line="360" w:lineRule="auto"/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Šiandien Lietuvo</w:t>
      </w:r>
      <w:r w:rsidR="00B75CD6">
        <w:rPr>
          <w:color w:val="000000"/>
          <w:szCs w:val="24"/>
          <w:shd w:val="clear" w:color="auto" w:fill="FFFFFF"/>
        </w:rPr>
        <w:t>s</w:t>
      </w:r>
      <w:r>
        <w:rPr>
          <w:color w:val="000000"/>
          <w:szCs w:val="24"/>
          <w:shd w:val="clear" w:color="auto" w:fill="FFFFFF"/>
        </w:rPr>
        <w:t xml:space="preserve"> valstyb</w:t>
      </w:r>
      <w:r w:rsidR="00B75CD6">
        <w:rPr>
          <w:color w:val="000000"/>
          <w:szCs w:val="24"/>
          <w:shd w:val="clear" w:color="auto" w:fill="FFFFFF"/>
        </w:rPr>
        <w:t>ė</w:t>
      </w:r>
      <w:r>
        <w:rPr>
          <w:color w:val="000000"/>
          <w:szCs w:val="24"/>
          <w:shd w:val="clear" w:color="auto" w:fill="FFFFFF"/>
        </w:rPr>
        <w:t>s institucijos</w:t>
      </w:r>
      <w:r w:rsidR="00B75CD6"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</w:rPr>
        <w:t xml:space="preserve"> įgyvendinančios</w:t>
      </w:r>
      <w:r w:rsidRPr="006509EA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 xml:space="preserve">migracijos, darbo, užsienio reikalų, žmogiškųjų išteklių, integracijos </w:t>
      </w:r>
      <w:r w:rsidR="00B75CD6">
        <w:rPr>
          <w:color w:val="000000"/>
          <w:szCs w:val="24"/>
          <w:shd w:val="clear" w:color="auto" w:fill="FFFFFF"/>
        </w:rPr>
        <w:t>ir</w:t>
      </w:r>
      <w:r>
        <w:rPr>
          <w:color w:val="000000"/>
          <w:szCs w:val="24"/>
          <w:shd w:val="clear" w:color="auto" w:fill="FFFFFF"/>
        </w:rPr>
        <w:t xml:space="preserve"> ūkio politikos priemones</w:t>
      </w:r>
      <w:r w:rsidR="00B75CD6"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</w:rPr>
        <w:t xml:space="preserve"> </w:t>
      </w:r>
      <w:r w:rsidR="00974893">
        <w:rPr>
          <w:color w:val="000000"/>
          <w:szCs w:val="24"/>
          <w:shd w:val="clear" w:color="auto" w:fill="FFFFFF"/>
        </w:rPr>
        <w:t>prisideda prie darbuotojų trūkumo problemos sprendimo</w:t>
      </w:r>
      <w:r>
        <w:rPr>
          <w:color w:val="000000"/>
          <w:szCs w:val="24"/>
          <w:shd w:val="clear" w:color="auto" w:fill="FFFFFF"/>
        </w:rPr>
        <w:t xml:space="preserve">, tačiau </w:t>
      </w:r>
      <w:r w:rsidR="00F966BF">
        <w:rPr>
          <w:color w:val="000000"/>
          <w:szCs w:val="24"/>
          <w:shd w:val="clear" w:color="auto" w:fill="FFFFFF"/>
        </w:rPr>
        <w:t xml:space="preserve">pavienės </w:t>
      </w:r>
      <w:r>
        <w:rPr>
          <w:color w:val="000000"/>
          <w:szCs w:val="24"/>
          <w:shd w:val="clear" w:color="auto" w:fill="FFFFFF"/>
        </w:rPr>
        <w:t xml:space="preserve">veiklos vykdomos </w:t>
      </w:r>
      <w:r w:rsidR="00F966BF">
        <w:rPr>
          <w:color w:val="000000"/>
          <w:szCs w:val="24"/>
          <w:shd w:val="clear" w:color="auto" w:fill="FFFFFF"/>
        </w:rPr>
        <w:t xml:space="preserve">nekoordinuotai, dirbama su skirtingomis tikslinėmis </w:t>
      </w:r>
      <w:r w:rsidR="00B75CD6">
        <w:rPr>
          <w:color w:val="000000"/>
          <w:szCs w:val="24"/>
          <w:shd w:val="clear" w:color="auto" w:fill="FFFFFF"/>
        </w:rPr>
        <w:t>grupėmis</w:t>
      </w:r>
      <w:r w:rsidR="00F966BF">
        <w:rPr>
          <w:color w:val="000000"/>
          <w:szCs w:val="24"/>
          <w:shd w:val="clear" w:color="auto" w:fill="FFFFFF"/>
        </w:rPr>
        <w:t xml:space="preserve"> pagal ministerijų valdomas sritis. </w:t>
      </w:r>
      <w:r w:rsidR="00B75CD6">
        <w:rPr>
          <w:color w:val="000000"/>
          <w:szCs w:val="24"/>
          <w:shd w:val="clear" w:color="auto" w:fill="FFFFFF"/>
        </w:rPr>
        <w:t>Bendro</w:t>
      </w:r>
      <w:r w:rsidR="00F966BF">
        <w:rPr>
          <w:color w:val="000000"/>
          <w:szCs w:val="24"/>
          <w:shd w:val="clear" w:color="auto" w:fill="FFFFFF"/>
        </w:rPr>
        <w:t xml:space="preserve"> valdymo, vizijos </w:t>
      </w:r>
      <w:r w:rsidR="00B75CD6">
        <w:rPr>
          <w:color w:val="000000"/>
          <w:szCs w:val="24"/>
          <w:shd w:val="clear" w:color="auto" w:fill="FFFFFF"/>
        </w:rPr>
        <w:t>ir</w:t>
      </w:r>
      <w:r w:rsidR="00F966BF">
        <w:rPr>
          <w:color w:val="000000"/>
          <w:szCs w:val="24"/>
          <w:shd w:val="clear" w:color="auto" w:fill="FFFFFF"/>
        </w:rPr>
        <w:t xml:space="preserve"> aiškaus atsakomyb</w:t>
      </w:r>
      <w:r w:rsidR="003776FE">
        <w:rPr>
          <w:color w:val="000000"/>
          <w:szCs w:val="24"/>
          <w:shd w:val="clear" w:color="auto" w:fill="FFFFFF"/>
        </w:rPr>
        <w:t>ės</w:t>
      </w:r>
      <w:r w:rsidR="00F966BF">
        <w:rPr>
          <w:color w:val="000000"/>
          <w:szCs w:val="24"/>
          <w:shd w:val="clear" w:color="auto" w:fill="FFFFFF"/>
        </w:rPr>
        <w:t xml:space="preserve"> pasiskirstymo trūkumas lemią </w:t>
      </w:r>
      <w:r w:rsidR="00A76C86">
        <w:rPr>
          <w:color w:val="000000"/>
          <w:szCs w:val="24"/>
          <w:shd w:val="clear" w:color="auto" w:fill="FFFFFF"/>
        </w:rPr>
        <w:t>šia</w:t>
      </w:r>
      <w:r w:rsidR="00B75CD6">
        <w:rPr>
          <w:color w:val="000000"/>
          <w:szCs w:val="24"/>
          <w:shd w:val="clear" w:color="auto" w:fill="FFFFFF"/>
        </w:rPr>
        <w:t>ndienę</w:t>
      </w:r>
      <w:r w:rsidR="00A76C86">
        <w:rPr>
          <w:color w:val="000000"/>
          <w:szCs w:val="24"/>
          <w:shd w:val="clear" w:color="auto" w:fill="FFFFFF"/>
        </w:rPr>
        <w:t xml:space="preserve"> situaciją, k</w:t>
      </w:r>
      <w:r w:rsidR="00B75CD6">
        <w:rPr>
          <w:color w:val="000000"/>
          <w:szCs w:val="24"/>
          <w:shd w:val="clear" w:color="auto" w:fill="FFFFFF"/>
        </w:rPr>
        <w:t>ai</w:t>
      </w:r>
      <w:r w:rsidR="00A76C86">
        <w:rPr>
          <w:color w:val="000000"/>
          <w:szCs w:val="24"/>
          <w:shd w:val="clear" w:color="auto" w:fill="FFFFFF"/>
        </w:rPr>
        <w:t xml:space="preserve"> nėra ilgalaikio požiūrio į darbuotojų trūkumo problemos sprendimą, nevykdoma</w:t>
      </w:r>
      <w:r w:rsidR="00B75CD6">
        <w:rPr>
          <w:color w:val="000000"/>
          <w:szCs w:val="24"/>
          <w:shd w:val="clear" w:color="auto" w:fill="FFFFFF"/>
        </w:rPr>
        <w:t xml:space="preserve"> </w:t>
      </w:r>
      <w:r w:rsidR="00A76C86">
        <w:rPr>
          <w:color w:val="000000"/>
          <w:szCs w:val="24"/>
          <w:shd w:val="clear" w:color="auto" w:fill="FFFFFF"/>
        </w:rPr>
        <w:t xml:space="preserve">pritraukimo </w:t>
      </w:r>
      <w:r w:rsidR="00B75CD6">
        <w:rPr>
          <w:color w:val="000000"/>
          <w:szCs w:val="24"/>
          <w:shd w:val="clear" w:color="auto" w:fill="FFFFFF"/>
        </w:rPr>
        <w:t>ir</w:t>
      </w:r>
      <w:r w:rsidR="00A76C86">
        <w:rPr>
          <w:color w:val="000000"/>
          <w:szCs w:val="24"/>
          <w:shd w:val="clear" w:color="auto" w:fill="FFFFFF"/>
        </w:rPr>
        <w:t xml:space="preserve"> </w:t>
      </w:r>
      <w:r w:rsidR="00F966BF">
        <w:rPr>
          <w:color w:val="000000"/>
          <w:szCs w:val="24"/>
          <w:shd w:val="clear" w:color="auto" w:fill="FFFFFF"/>
        </w:rPr>
        <w:t>grįžtamosios migracijos</w:t>
      </w:r>
      <w:r w:rsidR="00A76C86">
        <w:rPr>
          <w:color w:val="000000"/>
          <w:szCs w:val="24"/>
          <w:shd w:val="clear" w:color="auto" w:fill="FFFFFF"/>
        </w:rPr>
        <w:t xml:space="preserve"> priemonių pažangos stebėsena. </w:t>
      </w:r>
    </w:p>
    <w:p w14:paraId="4F64F191" w14:textId="7EBEE5D0" w:rsidR="003902E6" w:rsidRDefault="003902E6" w:rsidP="003902E6">
      <w:pPr>
        <w:spacing w:line="360" w:lineRule="auto"/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Lietuvos Respublikos Vyriausybės </w:t>
      </w:r>
      <w:r w:rsidR="00B75CD6">
        <w:rPr>
          <w:color w:val="000000"/>
          <w:szCs w:val="24"/>
          <w:shd w:val="clear" w:color="auto" w:fill="FFFFFF"/>
        </w:rPr>
        <w:t>k</w:t>
      </w:r>
      <w:r>
        <w:rPr>
          <w:color w:val="000000"/>
          <w:szCs w:val="24"/>
          <w:shd w:val="clear" w:color="auto" w:fill="FFFFFF"/>
        </w:rPr>
        <w:t xml:space="preserve">anceliarija, atsižvelgdama į Septynioliktosios Lietuvos Respublikos Vyriausybės programoje, kuriai pritarta </w:t>
      </w:r>
      <w:r>
        <w:rPr>
          <w:color w:val="000000" w:themeColor="text1"/>
        </w:rPr>
        <w:t>Lietuvos Respublikos Seimo 2016 m. gruodžio 13 d. nutarimu Nr. XIII-82 ,,Dėl Lietuvos Respublikos Vyriausybės programos“</w:t>
      </w:r>
      <w:r w:rsidR="00B75CD6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7611E5">
        <w:rPr>
          <w:color w:val="000000"/>
          <w:szCs w:val="24"/>
          <w:shd w:val="clear" w:color="auto" w:fill="FFFFFF"/>
        </w:rPr>
        <w:t>195.11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</w:rPr>
        <w:t>papunktį, įgyvendina Ministro Pirmininko strateginių projektų portfel</w:t>
      </w:r>
      <w:r w:rsidR="00B75CD6">
        <w:rPr>
          <w:szCs w:val="24"/>
        </w:rPr>
        <w:t>io</w:t>
      </w:r>
      <w:r>
        <w:rPr>
          <w:szCs w:val="24"/>
        </w:rPr>
        <w:t xml:space="preserve"> projektą „Žmogiškųjų išteklių pritraukimo ir išlaikymo Lietuvoje sistemos valdymo modelio sukūrimas“</w:t>
      </w:r>
      <w:r w:rsidR="00B75CD6">
        <w:rPr>
          <w:szCs w:val="24"/>
        </w:rPr>
        <w:t>.</w:t>
      </w:r>
    </w:p>
    <w:p w14:paraId="5AB570DB" w14:textId="2439637B" w:rsidR="00F966BF" w:rsidRDefault="00F966BF" w:rsidP="00F966BF">
      <w:pPr>
        <w:spacing w:line="360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03567A">
        <w:rPr>
          <w:color w:val="000000"/>
          <w:szCs w:val="24"/>
          <w:shd w:val="clear" w:color="auto" w:fill="FFFFFF"/>
        </w:rPr>
        <w:t>Remiantis 2017 m. rugpjūčio 1</w:t>
      </w:r>
      <w:r w:rsidR="00B75CD6">
        <w:rPr>
          <w:color w:val="000000"/>
          <w:szCs w:val="24"/>
          <w:shd w:val="clear" w:color="auto" w:fill="FFFFFF"/>
        </w:rPr>
        <w:t>6</w:t>
      </w:r>
      <w:r w:rsidRPr="0003567A">
        <w:rPr>
          <w:color w:val="000000"/>
          <w:szCs w:val="24"/>
          <w:shd w:val="clear" w:color="auto" w:fill="FFFFFF"/>
        </w:rPr>
        <w:t xml:space="preserve"> d. V</w:t>
      </w:r>
      <w:r w:rsidR="00B75CD6">
        <w:rPr>
          <w:color w:val="000000"/>
          <w:szCs w:val="24"/>
          <w:shd w:val="clear" w:color="auto" w:fill="FFFFFF"/>
        </w:rPr>
        <w:t>yriausybės</w:t>
      </w:r>
      <w:r w:rsidRPr="0003567A">
        <w:rPr>
          <w:color w:val="000000"/>
          <w:szCs w:val="24"/>
          <w:shd w:val="clear" w:color="auto" w:fill="FFFFFF"/>
        </w:rPr>
        <w:t xml:space="preserve"> pasitarimo </w:t>
      </w:r>
      <w:r w:rsidR="00B75CD6">
        <w:rPr>
          <w:color w:val="000000"/>
          <w:szCs w:val="24"/>
          <w:shd w:val="clear" w:color="auto" w:fill="FFFFFF"/>
        </w:rPr>
        <w:t>sprendimu</w:t>
      </w:r>
      <w:r w:rsidRPr="0003567A">
        <w:rPr>
          <w:color w:val="000000"/>
          <w:szCs w:val="24"/>
          <w:shd w:val="clear" w:color="auto" w:fill="FFFFFF"/>
        </w:rPr>
        <w:t xml:space="preserve"> </w:t>
      </w:r>
      <w:r w:rsidR="00B75CD6">
        <w:rPr>
          <w:color w:val="000000"/>
          <w:szCs w:val="24"/>
          <w:shd w:val="clear" w:color="auto" w:fill="FFFFFF"/>
        </w:rPr>
        <w:t xml:space="preserve">(protokolo Nr. </w:t>
      </w:r>
      <w:r w:rsidR="00D40A07" w:rsidRPr="0003567A">
        <w:rPr>
          <w:color w:val="000000"/>
          <w:szCs w:val="24"/>
          <w:shd w:val="clear" w:color="auto" w:fill="FFFFFF"/>
        </w:rPr>
        <w:t>36</w:t>
      </w:r>
      <w:r w:rsidR="00B75CD6">
        <w:rPr>
          <w:color w:val="000000"/>
          <w:szCs w:val="24"/>
          <w:shd w:val="clear" w:color="auto" w:fill="FFFFFF"/>
        </w:rPr>
        <w:t>, 5 klausimas)</w:t>
      </w:r>
      <w:r w:rsidRPr="0003567A">
        <w:rPr>
          <w:color w:val="000000"/>
          <w:szCs w:val="24"/>
          <w:shd w:val="clear" w:color="auto" w:fill="FFFFFF"/>
        </w:rPr>
        <w:t xml:space="preserve">, </w:t>
      </w:r>
      <w:r w:rsidR="00761C22" w:rsidRPr="0003567A">
        <w:rPr>
          <w:color w:val="000000"/>
          <w:szCs w:val="24"/>
          <w:shd w:val="clear" w:color="auto" w:fill="FFFFFF"/>
        </w:rPr>
        <w:t xml:space="preserve"> </w:t>
      </w:r>
      <w:r w:rsidR="001C16EC">
        <w:rPr>
          <w:color w:val="000000"/>
          <w:szCs w:val="24"/>
          <w:shd w:val="clear" w:color="auto" w:fill="FFFFFF"/>
        </w:rPr>
        <w:t xml:space="preserve">buvo atlikta institucijų vykdomų žmogiškųjų išteklių pritraukimo </w:t>
      </w:r>
      <w:r w:rsidR="00B75CD6">
        <w:rPr>
          <w:color w:val="000000"/>
          <w:szCs w:val="24"/>
          <w:shd w:val="clear" w:color="auto" w:fill="FFFFFF"/>
        </w:rPr>
        <w:t>ir</w:t>
      </w:r>
      <w:r w:rsidR="001C16EC">
        <w:rPr>
          <w:color w:val="000000"/>
          <w:szCs w:val="24"/>
          <w:shd w:val="clear" w:color="auto" w:fill="FFFFFF"/>
        </w:rPr>
        <w:t xml:space="preserve"> grįžtamosios migracijos politikos priemonių analizė, </w:t>
      </w:r>
      <w:r w:rsidR="00884F21">
        <w:rPr>
          <w:color w:val="000000"/>
          <w:szCs w:val="24"/>
          <w:shd w:val="clear" w:color="auto" w:fill="FFFFFF"/>
        </w:rPr>
        <w:t xml:space="preserve">veiklų pasiskirstymo ir atsakingų institucijų apžvalga </w:t>
      </w:r>
      <w:r w:rsidR="00B75CD6">
        <w:rPr>
          <w:color w:val="000000"/>
          <w:szCs w:val="24"/>
          <w:shd w:val="clear" w:color="auto" w:fill="FFFFFF"/>
        </w:rPr>
        <w:t>ir</w:t>
      </w:r>
      <w:r w:rsidR="00884F21">
        <w:rPr>
          <w:color w:val="000000"/>
          <w:szCs w:val="24"/>
          <w:shd w:val="clear" w:color="auto" w:fill="FFFFFF"/>
        </w:rPr>
        <w:t xml:space="preserve"> </w:t>
      </w:r>
      <w:r w:rsidR="00B75CD6">
        <w:rPr>
          <w:color w:val="000000"/>
          <w:szCs w:val="24"/>
          <w:shd w:val="clear" w:color="auto" w:fill="FFFFFF"/>
        </w:rPr>
        <w:t>nustatytos</w:t>
      </w:r>
      <w:r w:rsidR="001C16EC">
        <w:rPr>
          <w:color w:val="000000"/>
          <w:szCs w:val="24"/>
          <w:shd w:val="clear" w:color="auto" w:fill="FFFFFF"/>
        </w:rPr>
        <w:t xml:space="preserve"> trūkstamos priemonės </w:t>
      </w:r>
      <w:r w:rsidR="001C16EC">
        <w:rPr>
          <w:i/>
          <w:color w:val="000000"/>
          <w:szCs w:val="24"/>
          <w:shd w:val="clear" w:color="auto" w:fill="FFFFFF"/>
        </w:rPr>
        <w:t xml:space="preserve">pritraukimo, priėmimo, integracijos, ryšio palaikymo </w:t>
      </w:r>
      <w:r w:rsidR="003776FE">
        <w:rPr>
          <w:i/>
          <w:color w:val="000000"/>
          <w:szCs w:val="24"/>
          <w:shd w:val="clear" w:color="auto" w:fill="FFFFFF"/>
        </w:rPr>
        <w:t>ir</w:t>
      </w:r>
      <w:r w:rsidR="001C16EC">
        <w:rPr>
          <w:i/>
          <w:color w:val="000000"/>
          <w:szCs w:val="24"/>
          <w:shd w:val="clear" w:color="auto" w:fill="FFFFFF"/>
        </w:rPr>
        <w:t xml:space="preserve"> žmogiškųjų išteklių pritraukimo ekosistemos gerinimo</w:t>
      </w:r>
      <w:r w:rsidR="001C16EC">
        <w:rPr>
          <w:color w:val="000000"/>
          <w:szCs w:val="24"/>
          <w:shd w:val="clear" w:color="auto" w:fill="FFFFFF"/>
        </w:rPr>
        <w:t xml:space="preserve"> veiklos kryptyse</w:t>
      </w:r>
      <w:r w:rsidR="00884F21">
        <w:rPr>
          <w:color w:val="000000"/>
          <w:szCs w:val="24"/>
          <w:shd w:val="clear" w:color="auto" w:fill="FFFFFF"/>
        </w:rPr>
        <w:t>.</w:t>
      </w:r>
      <w:r w:rsidR="001C16EC">
        <w:rPr>
          <w:color w:val="000000"/>
          <w:szCs w:val="24"/>
          <w:shd w:val="clear" w:color="auto" w:fill="FFFFFF"/>
        </w:rPr>
        <w:t xml:space="preserve"> </w:t>
      </w:r>
    </w:p>
    <w:p w14:paraId="23A4625A" w14:textId="68BCD1E9" w:rsidR="00F3004D" w:rsidRPr="00EC5B9E" w:rsidRDefault="00F3004D" w:rsidP="00F3004D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szCs w:val="24"/>
          <w:lang w:eastAsia="lt-LT"/>
        </w:rPr>
      </w:pPr>
      <w:r>
        <w:rPr>
          <w:color w:val="000000"/>
          <w:szCs w:val="24"/>
          <w:shd w:val="clear" w:color="auto" w:fill="FFFFFF"/>
        </w:rPr>
        <w:lastRenderedPageBreak/>
        <w:t xml:space="preserve">Siekiant </w:t>
      </w:r>
      <w:r w:rsidR="00A076AF">
        <w:rPr>
          <w:color w:val="000000"/>
          <w:szCs w:val="24"/>
          <w:shd w:val="clear" w:color="auto" w:fill="FFFFFF"/>
        </w:rPr>
        <w:t>koordinuot</w:t>
      </w:r>
      <w:r w:rsidR="003776FE">
        <w:rPr>
          <w:color w:val="000000"/>
          <w:szCs w:val="24"/>
          <w:shd w:val="clear" w:color="auto" w:fill="FFFFFF"/>
        </w:rPr>
        <w:t>os</w:t>
      </w:r>
      <w:r>
        <w:rPr>
          <w:color w:val="000000"/>
          <w:szCs w:val="24"/>
          <w:shd w:val="clear" w:color="auto" w:fill="FFFFFF"/>
        </w:rPr>
        <w:t xml:space="preserve"> žmogiškųjų išteklių pritraukimo sistem</w:t>
      </w:r>
      <w:r w:rsidR="003776FE">
        <w:rPr>
          <w:color w:val="000000"/>
          <w:szCs w:val="24"/>
          <w:shd w:val="clear" w:color="auto" w:fill="FFFFFF"/>
        </w:rPr>
        <w:t>os</w:t>
      </w:r>
      <w:r>
        <w:rPr>
          <w:color w:val="000000"/>
          <w:szCs w:val="24"/>
          <w:shd w:val="clear" w:color="auto" w:fill="FFFFFF"/>
        </w:rPr>
        <w:t>, siūlomas</w:t>
      </w:r>
      <w:r w:rsidR="003776FE">
        <w:rPr>
          <w:color w:val="000000"/>
          <w:szCs w:val="24"/>
          <w:shd w:val="clear" w:color="auto" w:fill="FFFFFF"/>
        </w:rPr>
        <w:t xml:space="preserve"> Vyriausybės pasitarimo </w:t>
      </w:r>
      <w:r>
        <w:rPr>
          <w:szCs w:val="24"/>
          <w:lang w:eastAsia="lt-LT"/>
        </w:rPr>
        <w:t>sprendimo projektas (toliau – Projekta</w:t>
      </w:r>
      <w:r w:rsidR="0050197F">
        <w:rPr>
          <w:szCs w:val="24"/>
          <w:lang w:eastAsia="lt-LT"/>
        </w:rPr>
        <w:t xml:space="preserve">s), kuriame apibrėžiamas žmogiškųjų išteklių pritraukimo politikos (toliau – Pritraukimo politika) </w:t>
      </w:r>
      <w:r w:rsidR="0095164C">
        <w:rPr>
          <w:szCs w:val="24"/>
          <w:lang w:eastAsia="lt-LT"/>
        </w:rPr>
        <w:t>valdymo modelis</w:t>
      </w:r>
      <w:r w:rsidR="003776FE">
        <w:rPr>
          <w:szCs w:val="24"/>
          <w:lang w:eastAsia="lt-LT"/>
        </w:rPr>
        <w:t xml:space="preserve"> –</w:t>
      </w:r>
      <w:r w:rsidR="0050197F">
        <w:rPr>
          <w:szCs w:val="24"/>
          <w:lang w:eastAsia="lt-LT"/>
        </w:rPr>
        <w:t xml:space="preserve"> paskiriamos</w:t>
      </w:r>
      <w:r>
        <w:rPr>
          <w:szCs w:val="24"/>
          <w:lang w:eastAsia="lt-LT"/>
        </w:rPr>
        <w:t xml:space="preserve"> atsakingos institucijos </w:t>
      </w:r>
      <w:r w:rsidR="0050197F">
        <w:rPr>
          <w:szCs w:val="24"/>
          <w:lang w:eastAsia="lt-LT"/>
        </w:rPr>
        <w:t>kiekvienai P</w:t>
      </w:r>
      <w:r>
        <w:rPr>
          <w:szCs w:val="24"/>
          <w:lang w:eastAsia="lt-LT"/>
        </w:rPr>
        <w:t xml:space="preserve">ritraukimo </w:t>
      </w:r>
      <w:r w:rsidR="0050197F">
        <w:rPr>
          <w:szCs w:val="24"/>
          <w:lang w:eastAsia="lt-LT"/>
        </w:rPr>
        <w:t xml:space="preserve">politikos </w:t>
      </w:r>
      <w:r>
        <w:rPr>
          <w:szCs w:val="24"/>
          <w:lang w:eastAsia="lt-LT"/>
        </w:rPr>
        <w:t>veiklos krypčiai</w:t>
      </w:r>
      <w:r w:rsidR="003776FE">
        <w:rPr>
          <w:szCs w:val="24"/>
          <w:lang w:eastAsia="lt-LT"/>
        </w:rPr>
        <w:t xml:space="preserve"> įgyvendinti</w:t>
      </w:r>
      <w:r>
        <w:rPr>
          <w:szCs w:val="24"/>
          <w:lang w:eastAsia="lt-LT"/>
        </w:rPr>
        <w:t xml:space="preserve">, </w:t>
      </w:r>
      <w:r w:rsidR="003776FE">
        <w:rPr>
          <w:szCs w:val="24"/>
          <w:lang w:eastAsia="lt-LT"/>
        </w:rPr>
        <w:t>nustatomos</w:t>
      </w:r>
      <w:r w:rsidR="0050197F">
        <w:rPr>
          <w:szCs w:val="24"/>
          <w:lang w:eastAsia="lt-LT"/>
        </w:rPr>
        <w:t xml:space="preserve"> papildomos priemonės </w:t>
      </w:r>
      <w:r w:rsidR="003776FE">
        <w:rPr>
          <w:szCs w:val="24"/>
          <w:lang w:eastAsia="lt-LT"/>
        </w:rPr>
        <w:t>ir</w:t>
      </w:r>
      <w:r w:rsidR="0050197F">
        <w:rPr>
          <w:szCs w:val="24"/>
          <w:lang w:eastAsia="lt-LT"/>
        </w:rPr>
        <w:t xml:space="preserve"> už jų įgyvendinimą</w:t>
      </w:r>
      <w:r w:rsidR="003776FE" w:rsidRPr="003776FE">
        <w:rPr>
          <w:szCs w:val="24"/>
          <w:lang w:eastAsia="lt-LT"/>
        </w:rPr>
        <w:t xml:space="preserve"> </w:t>
      </w:r>
      <w:r w:rsidR="003776FE">
        <w:rPr>
          <w:szCs w:val="24"/>
          <w:lang w:eastAsia="lt-LT"/>
        </w:rPr>
        <w:t>atsakingos</w:t>
      </w:r>
      <w:r w:rsidR="003776FE" w:rsidRPr="003776FE">
        <w:rPr>
          <w:szCs w:val="24"/>
          <w:lang w:eastAsia="lt-LT"/>
        </w:rPr>
        <w:t xml:space="preserve"> </w:t>
      </w:r>
      <w:r w:rsidR="003776FE">
        <w:rPr>
          <w:szCs w:val="24"/>
          <w:lang w:eastAsia="lt-LT"/>
        </w:rPr>
        <w:t>institucijos</w:t>
      </w:r>
      <w:r w:rsidR="00EC5B9E">
        <w:rPr>
          <w:szCs w:val="24"/>
          <w:lang w:eastAsia="lt-LT"/>
        </w:rPr>
        <w:t xml:space="preserve">. </w:t>
      </w:r>
    </w:p>
    <w:p w14:paraId="4B875483" w14:textId="421A24C3" w:rsidR="00934D0B" w:rsidRPr="003F1EB3" w:rsidRDefault="00F3004D" w:rsidP="003F1EB3">
      <w:pPr>
        <w:spacing w:line="360" w:lineRule="auto"/>
        <w:ind w:firstLine="851"/>
        <w:jc w:val="both"/>
        <w:rPr>
          <w:color w:val="000000" w:themeColor="text1"/>
        </w:rPr>
      </w:pPr>
      <w:r w:rsidRPr="007611E5">
        <w:rPr>
          <w:szCs w:val="24"/>
        </w:rPr>
        <w:t xml:space="preserve">Projektas atitinka Lietuvos Respublikos Vyriausybės </w:t>
      </w:r>
      <w:r>
        <w:rPr>
          <w:szCs w:val="24"/>
        </w:rPr>
        <w:t>programos įgyvendinimo plano</w:t>
      </w:r>
      <w:r w:rsidRPr="007611E5">
        <w:rPr>
          <w:szCs w:val="24"/>
        </w:rPr>
        <w:t xml:space="preserve">, </w:t>
      </w:r>
      <w:r w:rsidRPr="00B96210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</w:rPr>
        <w:t xml:space="preserve">patvirtinto Lietuvos Respublikos Vyriausybės 2017 m. kovo 13 d. nutarimu Nr. 167 ,,Dėl Lietuvos Respublikos </w:t>
      </w:r>
      <w:r w:rsidRPr="00573D79">
        <w:rPr>
          <w:color w:val="000000" w:themeColor="text1"/>
        </w:rPr>
        <w:t>Vyriausybės programos įgyvendinimo plano patvirtinimo“, IV</w:t>
      </w:r>
      <w:r>
        <w:rPr>
          <w:color w:val="000000" w:themeColor="text1"/>
        </w:rPr>
        <w:t xml:space="preserve"> prioriteto „Darni ir konkurencinga ekonomikos plėtra“ 4.2.8 darbą.</w:t>
      </w:r>
    </w:p>
    <w:p w14:paraId="5839B375" w14:textId="6B6F1B11" w:rsidR="00F4475B" w:rsidRDefault="00F4475B" w:rsidP="00F4475B">
      <w:pPr>
        <w:spacing w:line="360" w:lineRule="auto"/>
        <w:ind w:firstLine="851"/>
        <w:jc w:val="both"/>
        <w:rPr>
          <w:szCs w:val="24"/>
          <w:lang w:eastAsia="lt-LT"/>
        </w:rPr>
      </w:pPr>
      <w:r w:rsidRPr="009561CC">
        <w:rPr>
          <w:szCs w:val="24"/>
        </w:rPr>
        <w:t>Projektą parengė Lietuvos Respublikos Vyriausybės kanceliarij</w:t>
      </w:r>
      <w:r>
        <w:rPr>
          <w:szCs w:val="24"/>
        </w:rPr>
        <w:t>os Strateginių</w:t>
      </w:r>
      <w:r w:rsidR="003F1EB3">
        <w:rPr>
          <w:szCs w:val="24"/>
        </w:rPr>
        <w:t xml:space="preserve"> pokyčių grupės projektų vadovė</w:t>
      </w:r>
      <w:r>
        <w:rPr>
          <w:szCs w:val="24"/>
        </w:rPr>
        <w:t xml:space="preserve"> </w:t>
      </w:r>
      <w:r w:rsidR="003F1EB3">
        <w:rPr>
          <w:szCs w:val="24"/>
        </w:rPr>
        <w:t>Barbora Guobytė</w:t>
      </w:r>
      <w:r w:rsidRPr="009561CC">
        <w:rPr>
          <w:szCs w:val="24"/>
        </w:rPr>
        <w:t xml:space="preserve"> (</w:t>
      </w:r>
      <w:r w:rsidRPr="009561CC">
        <w:rPr>
          <w:rFonts w:cs="Helvetica"/>
          <w:szCs w:val="24"/>
        </w:rPr>
        <w:t>tel</w:t>
      </w:r>
      <w:r w:rsidRPr="002F5165">
        <w:rPr>
          <w:rFonts w:cs="Helvetica"/>
          <w:szCs w:val="24"/>
        </w:rPr>
        <w:t>. 8</w:t>
      </w:r>
      <w:r>
        <w:rPr>
          <w:rFonts w:cs="Helvetica"/>
          <w:szCs w:val="24"/>
        </w:rPr>
        <w:t> </w:t>
      </w:r>
      <w:r w:rsidRPr="002F5165">
        <w:rPr>
          <w:rFonts w:cs="Helvetica"/>
          <w:szCs w:val="24"/>
        </w:rPr>
        <w:t>706</w:t>
      </w:r>
      <w:r w:rsidR="003F1EB3">
        <w:rPr>
          <w:rFonts w:cs="Helvetica"/>
          <w:szCs w:val="24"/>
        </w:rPr>
        <w:t xml:space="preserve"> 63 982</w:t>
      </w:r>
      <w:r w:rsidRPr="002F5165">
        <w:rPr>
          <w:rFonts w:cs="Helvetica"/>
          <w:szCs w:val="24"/>
        </w:rPr>
        <w:t>,</w:t>
      </w:r>
      <w:r w:rsidRPr="009561CC">
        <w:rPr>
          <w:rFonts w:cs="Helvetica"/>
          <w:szCs w:val="24"/>
        </w:rPr>
        <w:t xml:space="preserve"> e</w:t>
      </w:r>
      <w:r>
        <w:rPr>
          <w:rFonts w:cs="Helvetica"/>
          <w:szCs w:val="24"/>
        </w:rPr>
        <w:t>l</w:t>
      </w:r>
      <w:r w:rsidRPr="009561CC">
        <w:rPr>
          <w:rFonts w:cs="Helvetica"/>
          <w:szCs w:val="24"/>
        </w:rPr>
        <w:t>. p. </w:t>
      </w:r>
      <w:hyperlink r:id="rId8" w:history="1">
        <w:r w:rsidR="003F1EB3" w:rsidRPr="00CF3C6C">
          <w:rPr>
            <w:rStyle w:val="Hyperlink"/>
            <w:rFonts w:cs="Helvetica"/>
            <w:spacing w:val="5"/>
            <w:szCs w:val="24"/>
          </w:rPr>
          <w:t>barbora.guobyte@lrv.lt</w:t>
        </w:r>
      </w:hyperlink>
      <w:r w:rsidRPr="009561CC">
        <w:rPr>
          <w:rFonts w:cs="Helvetica"/>
          <w:szCs w:val="24"/>
        </w:rPr>
        <w:t>)</w:t>
      </w:r>
      <w:r w:rsidRPr="009561CC">
        <w:rPr>
          <w:szCs w:val="24"/>
          <w:lang w:eastAsia="lt-LT"/>
        </w:rPr>
        <w:t>.</w:t>
      </w:r>
    </w:p>
    <w:p w14:paraId="38A67362" w14:textId="77777777" w:rsidR="00F4475B" w:rsidRPr="009561CC" w:rsidRDefault="00F4475B" w:rsidP="00F4475B">
      <w:pPr>
        <w:spacing w:line="360" w:lineRule="auto"/>
        <w:ind w:firstLine="851"/>
        <w:jc w:val="both"/>
      </w:pPr>
      <w:r w:rsidRPr="009561CC">
        <w:t>PRIDEDAMA:</w:t>
      </w:r>
    </w:p>
    <w:p w14:paraId="64A5554F" w14:textId="59CE431D" w:rsidR="00F4475B" w:rsidRPr="00FF6993" w:rsidRDefault="00F4475B" w:rsidP="00F4475B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Pristatymas</w:t>
      </w:r>
      <w:r w:rsidRPr="00573D79">
        <w:rPr>
          <w:bCs/>
        </w:rPr>
        <w:t xml:space="preserve">, </w:t>
      </w:r>
      <w:r w:rsidR="00722BD5" w:rsidRPr="00722BD5">
        <w:rPr>
          <w:bCs/>
        </w:rPr>
        <w:t>15</w:t>
      </w:r>
      <w:r w:rsidRPr="00722BD5">
        <w:rPr>
          <w:bCs/>
        </w:rPr>
        <w:t xml:space="preserve"> lapų.</w:t>
      </w:r>
      <w:r>
        <w:rPr>
          <w:bCs/>
        </w:rPr>
        <w:t xml:space="preserve"> </w:t>
      </w:r>
    </w:p>
    <w:p w14:paraId="35C6A851" w14:textId="2629DC2F" w:rsidR="00F4475B" w:rsidRPr="00FF6993" w:rsidRDefault="003776FE" w:rsidP="00F4475B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 xml:space="preserve">Vyriausybės pasitarimo </w:t>
      </w:r>
      <w:r w:rsidR="00F4475B" w:rsidRPr="00FF6993">
        <w:rPr>
          <w:bCs/>
        </w:rPr>
        <w:t>sprendim</w:t>
      </w:r>
      <w:r>
        <w:rPr>
          <w:bCs/>
        </w:rPr>
        <w:t>o projektas</w:t>
      </w:r>
      <w:r w:rsidR="00F4475B" w:rsidRPr="0003567A">
        <w:rPr>
          <w:bCs/>
        </w:rPr>
        <w:t xml:space="preserve">, </w:t>
      </w:r>
      <w:r w:rsidR="0003567A" w:rsidRPr="0003567A">
        <w:rPr>
          <w:bCs/>
        </w:rPr>
        <w:t>3</w:t>
      </w:r>
      <w:r w:rsidR="00F4475B" w:rsidRPr="0003567A">
        <w:rPr>
          <w:bCs/>
        </w:rPr>
        <w:t xml:space="preserve"> lapai.</w:t>
      </w:r>
    </w:p>
    <w:p w14:paraId="2134057E" w14:textId="77777777" w:rsidR="00F4475B" w:rsidRPr="009561CC" w:rsidRDefault="00F4475B" w:rsidP="00F4475B">
      <w:pPr>
        <w:spacing w:line="360" w:lineRule="auto"/>
        <w:ind w:firstLine="851"/>
        <w:jc w:val="both"/>
        <w:rPr>
          <w:bCs/>
        </w:rPr>
      </w:pPr>
    </w:p>
    <w:p w14:paraId="63C372FC" w14:textId="77777777" w:rsidR="00F4475B" w:rsidRPr="009561CC" w:rsidRDefault="00F4475B" w:rsidP="00F4475B">
      <w:pPr>
        <w:jc w:val="both"/>
        <w:rPr>
          <w:szCs w:val="24"/>
        </w:rPr>
      </w:pPr>
    </w:p>
    <w:p w14:paraId="6ADDA4C8" w14:textId="77777777" w:rsidR="00193244" w:rsidRDefault="00193244" w:rsidP="00264D71">
      <w:pPr>
        <w:spacing w:line="360" w:lineRule="auto"/>
        <w:jc w:val="both"/>
      </w:pPr>
    </w:p>
    <w:p w14:paraId="6ADDA4C9" w14:textId="77777777" w:rsidR="008F61AE" w:rsidRDefault="008F61AE" w:rsidP="00264D71">
      <w:pPr>
        <w:spacing w:line="360" w:lineRule="auto"/>
        <w:jc w:val="both"/>
      </w:pPr>
    </w:p>
    <w:p w14:paraId="6ADDA4CA" w14:textId="77777777" w:rsidR="008F61AE" w:rsidRDefault="008F61AE" w:rsidP="00264D71">
      <w:pPr>
        <w:spacing w:line="360" w:lineRule="auto"/>
        <w:jc w:val="both"/>
      </w:pPr>
    </w:p>
    <w:p w14:paraId="6ADDA4CB" w14:textId="77777777" w:rsidR="00484BCD" w:rsidRDefault="00484BCD" w:rsidP="00264D71">
      <w:pPr>
        <w:spacing w:line="360" w:lineRule="auto"/>
        <w:jc w:val="both"/>
      </w:pPr>
    </w:p>
    <w:p w14:paraId="6ADDA4CC" w14:textId="77777777" w:rsidR="00484BCD" w:rsidRDefault="00484BCD" w:rsidP="00264D71">
      <w:pPr>
        <w:spacing w:line="360" w:lineRule="auto"/>
        <w:jc w:val="both"/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5689">
        <w:t xml:space="preserve">Saulius </w:t>
      </w:r>
      <w:proofErr w:type="spellStart"/>
      <w:r w:rsidR="005A5689">
        <w:t>Skvernelis</w:t>
      </w:r>
      <w:proofErr w:type="spellEnd"/>
    </w:p>
    <w:p w14:paraId="6ADDA4CD" w14:textId="77777777" w:rsidR="00484BCD" w:rsidRDefault="00484BCD" w:rsidP="00264D71">
      <w:pPr>
        <w:spacing w:line="360" w:lineRule="auto"/>
        <w:jc w:val="both"/>
      </w:pPr>
    </w:p>
    <w:sectPr w:rsidR="00484BCD" w:rsidSect="00942521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F9647" w14:textId="77777777" w:rsidR="00410C1F" w:rsidRDefault="00410C1F">
      <w:r>
        <w:separator/>
      </w:r>
    </w:p>
  </w:endnote>
  <w:endnote w:type="continuationSeparator" w:id="0">
    <w:p w14:paraId="6B65DFF3" w14:textId="77777777" w:rsidR="00410C1F" w:rsidRDefault="0041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A4E0" w14:textId="77777777" w:rsidR="00031DF5" w:rsidRDefault="00031DF5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105AF" w14:textId="77777777" w:rsidR="00410C1F" w:rsidRDefault="00410C1F">
      <w:r>
        <w:separator/>
      </w:r>
    </w:p>
  </w:footnote>
  <w:footnote w:type="continuationSeparator" w:id="0">
    <w:p w14:paraId="7C80A534" w14:textId="77777777" w:rsidR="00410C1F" w:rsidRDefault="0041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A4D2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DDA4D3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A4D4" w14:textId="7E07FBE4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A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DDA4D5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6ADDA4D7" w14:textId="77777777">
      <w:trPr>
        <w:trHeight w:hRule="exact" w:val="580"/>
      </w:trPr>
      <w:tc>
        <w:tcPr>
          <w:tcW w:w="9606" w:type="dxa"/>
        </w:tcPr>
        <w:p w14:paraId="6ADDA4D6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6ADDA4DB" w14:textId="77777777">
      <w:trPr>
        <w:trHeight w:val="860"/>
      </w:trPr>
      <w:tc>
        <w:tcPr>
          <w:tcW w:w="9606" w:type="dxa"/>
        </w:tcPr>
        <w:p w14:paraId="6ADDA4D8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6ADDA4E1" wp14:editId="6ADDA4E2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DDA4D9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6ADDA4DA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6ADDA4DE" w14:textId="77777777">
      <w:tc>
        <w:tcPr>
          <w:tcW w:w="9606" w:type="dxa"/>
          <w:tcBorders>
            <w:bottom w:val="single" w:sz="6" w:space="0" w:color="000000"/>
          </w:tcBorders>
        </w:tcPr>
        <w:p w14:paraId="6ADDA4DC" w14:textId="77777777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6ADDA4DD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6ADDA4DF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34D7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86344"/>
    <w:multiLevelType w:val="hybridMultilevel"/>
    <w:tmpl w:val="B5AC2F30"/>
    <w:lvl w:ilvl="0" w:tplc="67E2E2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216F6"/>
    <w:rsid w:val="00031DF5"/>
    <w:rsid w:val="0003567A"/>
    <w:rsid w:val="00036A11"/>
    <w:rsid w:val="000470DF"/>
    <w:rsid w:val="00076819"/>
    <w:rsid w:val="00085549"/>
    <w:rsid w:val="000856D1"/>
    <w:rsid w:val="00085730"/>
    <w:rsid w:val="000B273F"/>
    <w:rsid w:val="000B27EB"/>
    <w:rsid w:val="000D1C3D"/>
    <w:rsid w:val="000D5018"/>
    <w:rsid w:val="000E4D38"/>
    <w:rsid w:val="000F7F6D"/>
    <w:rsid w:val="00126BD2"/>
    <w:rsid w:val="00146611"/>
    <w:rsid w:val="00166E02"/>
    <w:rsid w:val="001772C7"/>
    <w:rsid w:val="00193244"/>
    <w:rsid w:val="001945D8"/>
    <w:rsid w:val="001A7A8F"/>
    <w:rsid w:val="001C16EC"/>
    <w:rsid w:val="001C2F89"/>
    <w:rsid w:val="001D49DA"/>
    <w:rsid w:val="00232F9B"/>
    <w:rsid w:val="0026163C"/>
    <w:rsid w:val="00264D71"/>
    <w:rsid w:val="00282CC9"/>
    <w:rsid w:val="002A7236"/>
    <w:rsid w:val="0036578D"/>
    <w:rsid w:val="00370CBE"/>
    <w:rsid w:val="003776FE"/>
    <w:rsid w:val="003902E6"/>
    <w:rsid w:val="003A6EC6"/>
    <w:rsid w:val="003D015C"/>
    <w:rsid w:val="003D43C6"/>
    <w:rsid w:val="003F1EB3"/>
    <w:rsid w:val="00402093"/>
    <w:rsid w:val="00406C7A"/>
    <w:rsid w:val="00410C1F"/>
    <w:rsid w:val="00453386"/>
    <w:rsid w:val="00461E44"/>
    <w:rsid w:val="00484BCD"/>
    <w:rsid w:val="004877ED"/>
    <w:rsid w:val="00490CA8"/>
    <w:rsid w:val="004F34EB"/>
    <w:rsid w:val="004F4AB8"/>
    <w:rsid w:val="0050197F"/>
    <w:rsid w:val="00501995"/>
    <w:rsid w:val="005262D6"/>
    <w:rsid w:val="00544974"/>
    <w:rsid w:val="00575D50"/>
    <w:rsid w:val="005767DA"/>
    <w:rsid w:val="005847FB"/>
    <w:rsid w:val="005925C7"/>
    <w:rsid w:val="005A5689"/>
    <w:rsid w:val="005C598D"/>
    <w:rsid w:val="005D1AE9"/>
    <w:rsid w:val="006032E6"/>
    <w:rsid w:val="00633F6B"/>
    <w:rsid w:val="006501E7"/>
    <w:rsid w:val="006509EA"/>
    <w:rsid w:val="00674334"/>
    <w:rsid w:val="006A3204"/>
    <w:rsid w:val="006D4EF7"/>
    <w:rsid w:val="006D5405"/>
    <w:rsid w:val="006E11E6"/>
    <w:rsid w:val="006F42CE"/>
    <w:rsid w:val="006F460A"/>
    <w:rsid w:val="00710DF4"/>
    <w:rsid w:val="00712635"/>
    <w:rsid w:val="00722BD5"/>
    <w:rsid w:val="00725D5F"/>
    <w:rsid w:val="0073494E"/>
    <w:rsid w:val="00746E3D"/>
    <w:rsid w:val="00754C53"/>
    <w:rsid w:val="00761C22"/>
    <w:rsid w:val="00795863"/>
    <w:rsid w:val="00797E75"/>
    <w:rsid w:val="007E3ECD"/>
    <w:rsid w:val="008036C5"/>
    <w:rsid w:val="00804FBA"/>
    <w:rsid w:val="0080795D"/>
    <w:rsid w:val="008265B8"/>
    <w:rsid w:val="008538CD"/>
    <w:rsid w:val="0086412B"/>
    <w:rsid w:val="00866473"/>
    <w:rsid w:val="0087373F"/>
    <w:rsid w:val="00874660"/>
    <w:rsid w:val="00884F21"/>
    <w:rsid w:val="008957FF"/>
    <w:rsid w:val="008C2673"/>
    <w:rsid w:val="008D7496"/>
    <w:rsid w:val="008F61AE"/>
    <w:rsid w:val="008F6F77"/>
    <w:rsid w:val="00915379"/>
    <w:rsid w:val="00916E0B"/>
    <w:rsid w:val="00920FF8"/>
    <w:rsid w:val="00926B5B"/>
    <w:rsid w:val="00931D12"/>
    <w:rsid w:val="00934D0B"/>
    <w:rsid w:val="009407CC"/>
    <w:rsid w:val="00942521"/>
    <w:rsid w:val="0095164C"/>
    <w:rsid w:val="009721C6"/>
    <w:rsid w:val="00972C24"/>
    <w:rsid w:val="00973490"/>
    <w:rsid w:val="00974893"/>
    <w:rsid w:val="009B5D05"/>
    <w:rsid w:val="009C4616"/>
    <w:rsid w:val="009D5BCA"/>
    <w:rsid w:val="00A076AF"/>
    <w:rsid w:val="00A164E1"/>
    <w:rsid w:val="00A24671"/>
    <w:rsid w:val="00A72978"/>
    <w:rsid w:val="00A76C86"/>
    <w:rsid w:val="00A84667"/>
    <w:rsid w:val="00AA42D1"/>
    <w:rsid w:val="00AA4A99"/>
    <w:rsid w:val="00AA752E"/>
    <w:rsid w:val="00AD0EF3"/>
    <w:rsid w:val="00AE5708"/>
    <w:rsid w:val="00AF07E1"/>
    <w:rsid w:val="00AF7DFB"/>
    <w:rsid w:val="00B359B8"/>
    <w:rsid w:val="00B616EC"/>
    <w:rsid w:val="00B75CD6"/>
    <w:rsid w:val="00B92C95"/>
    <w:rsid w:val="00B96B4D"/>
    <w:rsid w:val="00BC1E7A"/>
    <w:rsid w:val="00BC2F6E"/>
    <w:rsid w:val="00BE0831"/>
    <w:rsid w:val="00C0204C"/>
    <w:rsid w:val="00C04661"/>
    <w:rsid w:val="00C1799E"/>
    <w:rsid w:val="00C23833"/>
    <w:rsid w:val="00C66F10"/>
    <w:rsid w:val="00C707A7"/>
    <w:rsid w:val="00C758C7"/>
    <w:rsid w:val="00CB0206"/>
    <w:rsid w:val="00CC3A74"/>
    <w:rsid w:val="00CE5FA1"/>
    <w:rsid w:val="00CF1EFF"/>
    <w:rsid w:val="00D03CF8"/>
    <w:rsid w:val="00D34B8E"/>
    <w:rsid w:val="00D400BF"/>
    <w:rsid w:val="00D40A07"/>
    <w:rsid w:val="00D47ADB"/>
    <w:rsid w:val="00D527B6"/>
    <w:rsid w:val="00D56A4B"/>
    <w:rsid w:val="00D650E0"/>
    <w:rsid w:val="00D671CA"/>
    <w:rsid w:val="00DA6183"/>
    <w:rsid w:val="00DB1D4C"/>
    <w:rsid w:val="00DC30AD"/>
    <w:rsid w:val="00DC34FD"/>
    <w:rsid w:val="00DE40E1"/>
    <w:rsid w:val="00DE68C3"/>
    <w:rsid w:val="00E05A53"/>
    <w:rsid w:val="00E245C4"/>
    <w:rsid w:val="00E60477"/>
    <w:rsid w:val="00E632E3"/>
    <w:rsid w:val="00E71F3F"/>
    <w:rsid w:val="00EC5B9E"/>
    <w:rsid w:val="00EF6C45"/>
    <w:rsid w:val="00F3004D"/>
    <w:rsid w:val="00F4475B"/>
    <w:rsid w:val="00F50BA3"/>
    <w:rsid w:val="00F53C05"/>
    <w:rsid w:val="00F621D3"/>
    <w:rsid w:val="00F63702"/>
    <w:rsid w:val="00F652E2"/>
    <w:rsid w:val="00F966BF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DDA4BC"/>
  <w15:docId w15:val="{ACF501C8-7075-46FB-BC8A-DC81DEE3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paragraph" w:styleId="ListBullet">
    <w:name w:val="List Bullet"/>
    <w:basedOn w:val="Normal"/>
    <w:rsid w:val="00934D0B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1EB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B75C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5CD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5C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5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5C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barbora.guobyt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E43FA4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216E9"/>
    <w:rsid w:val="0002407A"/>
    <w:rsid w:val="00072FED"/>
    <w:rsid w:val="000A794B"/>
    <w:rsid w:val="000F0E42"/>
    <w:rsid w:val="001A1A98"/>
    <w:rsid w:val="001E62A8"/>
    <w:rsid w:val="002B4474"/>
    <w:rsid w:val="00326F2B"/>
    <w:rsid w:val="00377628"/>
    <w:rsid w:val="003E01E7"/>
    <w:rsid w:val="00482972"/>
    <w:rsid w:val="00484B3C"/>
    <w:rsid w:val="004C365A"/>
    <w:rsid w:val="004D5EE7"/>
    <w:rsid w:val="00790180"/>
    <w:rsid w:val="007E3A0E"/>
    <w:rsid w:val="008337B7"/>
    <w:rsid w:val="00860EFC"/>
    <w:rsid w:val="00A36C84"/>
    <w:rsid w:val="00AD008E"/>
    <w:rsid w:val="00AF0D81"/>
    <w:rsid w:val="00E43FA4"/>
    <w:rsid w:val="00E470BD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16E9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  <w:style w:type="paragraph" w:customStyle="1" w:styleId="B5163B3BA1904CAFB40FEA6A4AC33610">
    <w:name w:val="B5163B3BA1904CAFB40FEA6A4AC33610"/>
    <w:rsid w:val="000216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FFC2-7B2E-4B85-86ED-5E540040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3168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2018-08-22T09:54:00Z</dcterms:created>
  <dc:creator>Milda</dc:creator>
  <cp:lastModifiedBy>Barbora Guobytė</cp:lastModifiedBy>
  <cp:lastPrinted>2018-08-22T09:53:00Z</cp:lastPrinted>
  <dcterms:modified xsi:type="dcterms:W3CDTF">2018-08-24T12:15:00Z</dcterms:modified>
  <cp:revision>4</cp:revision>
  <dc:title>DLKHGLGKHLGKHLGKlfklfgk</dc:title>
</cp:coreProperties>
</file>