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206" w:rsidRPr="008A2ECB" w:rsidRDefault="00504206" w:rsidP="00504206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A2ECB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:rsidR="00504206" w:rsidRPr="008A2ECB" w:rsidRDefault="00504206" w:rsidP="00504206">
      <w:pPr>
        <w:pStyle w:val="Antraste"/>
        <w:spacing w:after="120"/>
        <w:rPr>
          <w:szCs w:val="24"/>
          <w:lang w:val="en-US" w:eastAsia="en-US"/>
        </w:rPr>
      </w:pPr>
      <w:r>
        <w:rPr>
          <w:szCs w:val="24"/>
          <w:lang w:eastAsia="en-US"/>
        </w:rPr>
        <w:t>POLITIKOS ĮGYVENDINIMO GRUPĖ</w:t>
      </w:r>
    </w:p>
    <w:p w:rsidR="00504206" w:rsidRPr="008A2ECB" w:rsidRDefault="00504206" w:rsidP="00504206">
      <w:pPr>
        <w:pStyle w:val="Antraste"/>
        <w:rPr>
          <w:szCs w:val="24"/>
        </w:rPr>
      </w:pPr>
      <w:r w:rsidRPr="008A2ECB">
        <w:rPr>
          <w:szCs w:val="24"/>
        </w:rPr>
        <w:t>PAŽYMA</w:t>
      </w:r>
    </w:p>
    <w:p w:rsidR="007E03BE" w:rsidRPr="007E03BE" w:rsidRDefault="00504206" w:rsidP="00504206">
      <w:pPr>
        <w:jc w:val="center"/>
        <w:rPr>
          <w:b/>
        </w:rPr>
      </w:pPr>
      <w:r w:rsidRPr="007E03BE">
        <w:rPr>
          <w:b/>
        </w:rPr>
        <w:t xml:space="preserve">DĖL FINANSINĖS PASKATOS PIRMĄJĮ BŪSTĄ ĮSIGYJANČIOMS JAUNOMS ŠEIMOMS  ĮSTATYMO PAKEITIMŲ PROJEKTŲ NR. XIIIP-2396 </w:t>
      </w:r>
      <w:r w:rsidRPr="007E03BE">
        <w:rPr>
          <w:b/>
          <w:szCs w:val="24"/>
        </w:rPr>
        <w:t xml:space="preserve">IR </w:t>
      </w:r>
      <w:r w:rsidRPr="007E03BE">
        <w:rPr>
          <w:b/>
        </w:rPr>
        <w:t>NR. XIIIP-2420(2)</w:t>
      </w:r>
    </w:p>
    <w:p w:rsidR="00504206" w:rsidRDefault="00504206" w:rsidP="00504206">
      <w:pPr>
        <w:jc w:val="center"/>
        <w:rPr>
          <w:b/>
          <w:szCs w:val="24"/>
          <w:lang w:eastAsia="lt-LT"/>
        </w:rPr>
      </w:pPr>
      <w:r w:rsidRPr="007E03BE">
        <w:rPr>
          <w:b/>
          <w:szCs w:val="24"/>
        </w:rPr>
        <w:t>(TAP-18-2030</w:t>
      </w:r>
      <w:r w:rsidR="007E03BE" w:rsidRPr="007E03BE">
        <w:rPr>
          <w:b/>
          <w:szCs w:val="24"/>
        </w:rPr>
        <w:t>(2</w:t>
      </w:r>
      <w:r w:rsidRPr="007E03BE">
        <w:rPr>
          <w:b/>
          <w:szCs w:val="24"/>
        </w:rPr>
        <w:t xml:space="preserve">) (TAIS NR. </w:t>
      </w:r>
      <w:r w:rsidRPr="007E03BE">
        <w:rPr>
          <w:b/>
          <w:bCs/>
          <w:szCs w:val="24"/>
        </w:rPr>
        <w:t>18-12</w:t>
      </w:r>
      <w:r w:rsidR="007E03BE" w:rsidRPr="007E03BE">
        <w:rPr>
          <w:b/>
          <w:bCs/>
          <w:szCs w:val="24"/>
        </w:rPr>
        <w:t>819</w:t>
      </w:r>
      <w:r w:rsidRPr="007E03BE">
        <w:rPr>
          <w:b/>
          <w:bCs/>
          <w:szCs w:val="24"/>
        </w:rPr>
        <w:t>(</w:t>
      </w:r>
      <w:r w:rsidR="007E03BE" w:rsidRPr="007E03BE">
        <w:rPr>
          <w:b/>
          <w:bCs/>
          <w:szCs w:val="24"/>
        </w:rPr>
        <w:t>3</w:t>
      </w:r>
      <w:r w:rsidRPr="007E03BE">
        <w:rPr>
          <w:b/>
          <w:bCs/>
          <w:szCs w:val="24"/>
        </w:rPr>
        <w:t>)</w:t>
      </w:r>
      <w:r w:rsidR="00C21678">
        <w:t xml:space="preserve"> 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04206" w:rsidRPr="00311CEC" w:rsidTr="00154C8D">
        <w:tc>
          <w:tcPr>
            <w:tcW w:w="4536" w:type="dxa"/>
          </w:tcPr>
          <w:p w:rsidR="00504206" w:rsidRPr="00311CEC" w:rsidRDefault="00872540" w:rsidP="00154C8D">
            <w:pPr>
              <w:spacing w:before="60" w:after="60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774093536"/>
                <w:placeholder>
                  <w:docPart w:val="3F4DAC3A5C584377936166BB467BB4A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504206" w:rsidRPr="00311CEC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747615388"/>
                <w:placeholder>
                  <w:docPart w:val="3F4DAC3A5C584377936166BB467BB4A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504206" w:rsidRPr="00311CEC" w:rsidRDefault="00504206" w:rsidP="00504206">
      <w:pPr>
        <w:jc w:val="center"/>
        <w:rPr>
          <w:spacing w:val="-6"/>
          <w:szCs w:val="24"/>
        </w:rPr>
      </w:pPr>
      <w:r w:rsidRPr="00311CEC">
        <w:rPr>
          <w:szCs w:val="24"/>
        </w:rPr>
        <w:t>Vilnius</w:t>
      </w:r>
    </w:p>
    <w:p w:rsidR="00504206" w:rsidRDefault="00504206" w:rsidP="00504206">
      <w:pPr>
        <w:rPr>
          <w:rFonts w:eastAsia="Calibri"/>
          <w:b/>
          <w:szCs w:val="24"/>
          <w:lang w:eastAsia="en-US"/>
        </w:rPr>
      </w:pPr>
    </w:p>
    <w:p w:rsidR="00504206" w:rsidRDefault="00504206" w:rsidP="00504206">
      <w:pPr>
        <w:spacing w:after="120"/>
        <w:rPr>
          <w:rFonts w:eastAsia="Calibri"/>
          <w:szCs w:val="24"/>
          <w:lang w:eastAsia="en-US"/>
        </w:rPr>
      </w:pPr>
      <w:r w:rsidRPr="008A2ECB">
        <w:rPr>
          <w:rFonts w:eastAsia="Calibri"/>
          <w:b/>
          <w:szCs w:val="24"/>
          <w:lang w:eastAsia="en-US"/>
        </w:rPr>
        <w:t>Projekt</w:t>
      </w:r>
      <w:r>
        <w:rPr>
          <w:rFonts w:eastAsia="Calibri"/>
          <w:b/>
          <w:szCs w:val="24"/>
          <w:lang w:eastAsia="en-US"/>
        </w:rPr>
        <w:t>o</w:t>
      </w:r>
      <w:r w:rsidRPr="008A2ECB">
        <w:rPr>
          <w:rFonts w:eastAsia="Calibri"/>
          <w:b/>
          <w:szCs w:val="24"/>
          <w:lang w:eastAsia="en-US"/>
        </w:rPr>
        <w:t xml:space="preserve"> rengėjas</w:t>
      </w:r>
      <w:r>
        <w:rPr>
          <w:rFonts w:eastAsia="Calibri"/>
          <w:b/>
          <w:szCs w:val="24"/>
          <w:lang w:eastAsia="en-US"/>
        </w:rPr>
        <w:t xml:space="preserve"> -</w:t>
      </w:r>
      <w:r w:rsidRPr="008A2ECB">
        <w:rPr>
          <w:rFonts w:eastAsia="Calibri"/>
          <w:b/>
          <w:szCs w:val="24"/>
          <w:lang w:eastAsia="en-US"/>
        </w:rPr>
        <w:t xml:space="preserve"> </w:t>
      </w:r>
      <w:r w:rsidRPr="008A2ECB">
        <w:rPr>
          <w:rFonts w:eastAsia="Calibri"/>
          <w:szCs w:val="24"/>
          <w:lang w:eastAsia="en-US"/>
        </w:rPr>
        <w:t>Socialinės apsaugos ir darbo ministerija</w:t>
      </w:r>
      <w:r w:rsidR="00226E31">
        <w:rPr>
          <w:rFonts w:eastAsia="Calibri"/>
          <w:szCs w:val="24"/>
          <w:lang w:eastAsia="en-US"/>
        </w:rPr>
        <w:t xml:space="preserve"> (toliau – SADM)</w:t>
      </w:r>
      <w:r w:rsidRPr="008A2ECB">
        <w:rPr>
          <w:rFonts w:eastAsia="Calibri"/>
          <w:szCs w:val="24"/>
          <w:lang w:eastAsia="en-US"/>
        </w:rPr>
        <w:t>.</w:t>
      </w:r>
    </w:p>
    <w:p w:rsidR="00504206" w:rsidRDefault="00504206" w:rsidP="007D6E4A">
      <w:pPr>
        <w:rPr>
          <w:szCs w:val="24"/>
          <w:lang w:eastAsia="lt-LT"/>
        </w:rPr>
      </w:pPr>
      <w:r w:rsidRPr="008A2ECB">
        <w:rPr>
          <w:b/>
          <w:szCs w:val="24"/>
          <w:lang w:eastAsia="en-US"/>
        </w:rPr>
        <w:t>Projekt</w:t>
      </w:r>
      <w:r>
        <w:rPr>
          <w:b/>
          <w:szCs w:val="24"/>
          <w:lang w:eastAsia="en-US"/>
        </w:rPr>
        <w:t>o</w:t>
      </w:r>
      <w:r w:rsidRPr="008A2ECB">
        <w:rPr>
          <w:b/>
          <w:szCs w:val="24"/>
          <w:lang w:eastAsia="en-US"/>
        </w:rPr>
        <w:t xml:space="preserve"> tikslas</w:t>
      </w:r>
      <w:r>
        <w:rPr>
          <w:b/>
          <w:szCs w:val="24"/>
          <w:lang w:eastAsia="en-US"/>
        </w:rPr>
        <w:t xml:space="preserve"> - </w:t>
      </w:r>
      <w:r w:rsidRPr="00053901">
        <w:rPr>
          <w:b/>
          <w:szCs w:val="24"/>
          <w:lang w:eastAsia="en-US"/>
        </w:rPr>
        <w:t xml:space="preserve">pateikti Vyriausybės išvadą </w:t>
      </w:r>
      <w:r w:rsidRPr="00053901">
        <w:rPr>
          <w:b/>
          <w:bCs/>
          <w:szCs w:val="24"/>
        </w:rPr>
        <w:t>dėl Seimo nar</w:t>
      </w:r>
      <w:r>
        <w:rPr>
          <w:b/>
          <w:bCs/>
          <w:szCs w:val="24"/>
        </w:rPr>
        <w:t xml:space="preserve">ių pateiktų Finansinės paskatos pirmąjį būstą įsigyjančioms jaunoms šeimoms įstatymo pakeitimų projektų </w:t>
      </w:r>
      <w:r w:rsidRPr="00053901">
        <w:rPr>
          <w:szCs w:val="24"/>
          <w:lang w:eastAsia="lt-LT"/>
        </w:rPr>
        <w:t>(toliau – Įstatymo projekta</w:t>
      </w:r>
      <w:r w:rsidR="00C30793">
        <w:rPr>
          <w:szCs w:val="24"/>
          <w:lang w:eastAsia="lt-LT"/>
        </w:rPr>
        <w:t>i</w:t>
      </w:r>
      <w:r w:rsidRPr="00053901">
        <w:rPr>
          <w:szCs w:val="24"/>
          <w:lang w:eastAsia="lt-LT"/>
        </w:rPr>
        <w:t>)</w:t>
      </w:r>
      <w:r>
        <w:rPr>
          <w:szCs w:val="24"/>
          <w:lang w:eastAsia="lt-LT"/>
        </w:rPr>
        <w:t>:</w:t>
      </w:r>
    </w:p>
    <w:p w:rsidR="00504206" w:rsidRPr="00F853AB" w:rsidRDefault="00504206" w:rsidP="007D6E4A">
      <w:pPr>
        <w:pStyle w:val="Sraopastraipa"/>
        <w:numPr>
          <w:ilvl w:val="0"/>
          <w:numId w:val="4"/>
        </w:numPr>
        <w:ind w:left="284" w:hanging="284"/>
        <w:contextualSpacing w:val="0"/>
        <w:rPr>
          <w:szCs w:val="24"/>
          <w:lang w:eastAsia="lt-LT"/>
        </w:rPr>
      </w:pPr>
      <w:r w:rsidRPr="00663BFC">
        <w:rPr>
          <w:b/>
          <w:bCs/>
          <w:szCs w:val="24"/>
        </w:rPr>
        <w:t>Seimo nari</w:t>
      </w:r>
      <w:r w:rsidR="00663BFC" w:rsidRPr="00663BFC">
        <w:rPr>
          <w:b/>
          <w:bCs/>
          <w:szCs w:val="24"/>
        </w:rPr>
        <w:t>ų</w:t>
      </w:r>
      <w:r w:rsidRPr="00663BFC">
        <w:rPr>
          <w:b/>
          <w:bCs/>
          <w:szCs w:val="24"/>
        </w:rPr>
        <w:t xml:space="preserve"> E.Pupini</w:t>
      </w:r>
      <w:r w:rsidR="00663BFC" w:rsidRPr="00663BFC">
        <w:rPr>
          <w:b/>
          <w:bCs/>
          <w:szCs w:val="24"/>
        </w:rPr>
        <w:t>o</w:t>
      </w:r>
      <w:r w:rsidRPr="00663BFC">
        <w:rPr>
          <w:b/>
          <w:bCs/>
          <w:szCs w:val="24"/>
        </w:rPr>
        <w:t xml:space="preserve"> ir J.Varžgali</w:t>
      </w:r>
      <w:r w:rsidR="00663BFC" w:rsidRPr="00663BFC">
        <w:rPr>
          <w:b/>
          <w:bCs/>
          <w:szCs w:val="24"/>
        </w:rPr>
        <w:t>o</w:t>
      </w:r>
      <w:r w:rsidRPr="00663BFC">
        <w:rPr>
          <w:b/>
          <w:bCs/>
          <w:szCs w:val="24"/>
        </w:rPr>
        <w:t xml:space="preserve"> </w:t>
      </w:r>
      <w:r w:rsidRPr="00663BFC">
        <w:rPr>
          <w:b/>
          <w:szCs w:val="24"/>
          <w:lang w:eastAsia="lt-LT"/>
        </w:rPr>
        <w:t>siūl</w:t>
      </w:r>
      <w:r w:rsidR="00663BFC" w:rsidRPr="00663BFC">
        <w:rPr>
          <w:b/>
          <w:szCs w:val="24"/>
          <w:lang w:eastAsia="lt-LT"/>
        </w:rPr>
        <w:t>ymo</w:t>
      </w:r>
      <w:r w:rsidRPr="00663BFC">
        <w:rPr>
          <w:szCs w:val="24"/>
          <w:lang w:eastAsia="lt-LT"/>
        </w:rPr>
        <w:t xml:space="preserve"> </w:t>
      </w:r>
      <w:r w:rsidRPr="00952002">
        <w:rPr>
          <w:szCs w:val="24"/>
          <w:u w:val="single"/>
          <w:lang w:eastAsia="lt-LT"/>
        </w:rPr>
        <w:t>sumažinti regiono teritorijos nekilnojamojo turto normatyvinės vertės „slenkstį“ nuo kurios jaunos šeimos gali pretenduoti į finansinę paskatą pirmajam būstui įsigyti.</w:t>
      </w:r>
      <w:r w:rsidRPr="00F853AB">
        <w:rPr>
          <w:szCs w:val="24"/>
          <w:lang w:eastAsia="lt-LT"/>
        </w:rPr>
        <w:t xml:space="preserve"> </w:t>
      </w:r>
      <w:r w:rsidR="00B04F9F">
        <w:rPr>
          <w:szCs w:val="24"/>
          <w:lang w:eastAsia="lt-LT"/>
        </w:rPr>
        <w:t>T</w:t>
      </w:r>
      <w:r w:rsidRPr="00F853AB">
        <w:rPr>
          <w:szCs w:val="24"/>
          <w:lang w:eastAsia="lt-LT"/>
        </w:rPr>
        <w:t xml:space="preserve">eisę į finansinę paskatą pirmajam būstui įsigyti turėtų jaunos šeimos, kurios įsigyja būstą regione, kurio teritorijoje nekilnojamojo turto ploto vieneto normatyvinė vertė yra </w:t>
      </w:r>
      <w:r w:rsidRPr="007D6EDC">
        <w:rPr>
          <w:i/>
          <w:szCs w:val="24"/>
          <w:lang w:eastAsia="lt-LT"/>
        </w:rPr>
        <w:t>ne mažiau kaip 60 proc.</w:t>
      </w:r>
      <w:r w:rsidRPr="007D6EDC">
        <w:rPr>
          <w:szCs w:val="24"/>
          <w:lang w:eastAsia="lt-LT"/>
        </w:rPr>
        <w:t xml:space="preserve"> </w:t>
      </w:r>
      <w:r w:rsidRPr="00F853AB">
        <w:rPr>
          <w:szCs w:val="24"/>
          <w:lang w:eastAsia="lt-LT"/>
        </w:rPr>
        <w:t xml:space="preserve">mažesnė negu didžiausia būsto daugiabučiuose pastatuose 1 kv. m. normatyvinė vertė.  </w:t>
      </w:r>
    </w:p>
    <w:p w:rsidR="00504206" w:rsidRPr="00F853AB" w:rsidRDefault="00504206" w:rsidP="00663BFC">
      <w:pPr>
        <w:pStyle w:val="Sraopastraipa"/>
        <w:numPr>
          <w:ilvl w:val="0"/>
          <w:numId w:val="4"/>
        </w:numPr>
        <w:spacing w:after="120"/>
        <w:ind w:left="284" w:hanging="284"/>
        <w:rPr>
          <w:szCs w:val="24"/>
          <w:lang w:eastAsia="lt-LT"/>
        </w:rPr>
      </w:pPr>
      <w:r w:rsidRPr="00663BFC">
        <w:rPr>
          <w:b/>
          <w:szCs w:val="24"/>
          <w:lang w:eastAsia="lt-LT"/>
        </w:rPr>
        <w:t>Seimo nari</w:t>
      </w:r>
      <w:r w:rsidR="00663BFC" w:rsidRPr="00663BFC">
        <w:rPr>
          <w:b/>
          <w:szCs w:val="24"/>
          <w:lang w:eastAsia="lt-LT"/>
        </w:rPr>
        <w:t>ų</w:t>
      </w:r>
      <w:r w:rsidRPr="00663BFC">
        <w:rPr>
          <w:b/>
          <w:szCs w:val="24"/>
          <w:lang w:eastAsia="lt-LT"/>
        </w:rPr>
        <w:t xml:space="preserve"> </w:t>
      </w:r>
      <w:r w:rsidRPr="00663BFC">
        <w:rPr>
          <w:b/>
          <w:bCs/>
          <w:szCs w:val="24"/>
        </w:rPr>
        <w:t>V.Ačienė</w:t>
      </w:r>
      <w:r w:rsidR="00663BFC" w:rsidRPr="00663BFC">
        <w:rPr>
          <w:b/>
          <w:bCs/>
          <w:szCs w:val="24"/>
        </w:rPr>
        <w:t>s</w:t>
      </w:r>
      <w:r w:rsidRPr="00663BFC">
        <w:rPr>
          <w:b/>
          <w:bCs/>
          <w:szCs w:val="24"/>
        </w:rPr>
        <w:t xml:space="preserve"> ir J.Varžgali</w:t>
      </w:r>
      <w:r w:rsidR="00663BFC" w:rsidRPr="00663BFC">
        <w:rPr>
          <w:b/>
          <w:bCs/>
          <w:szCs w:val="24"/>
        </w:rPr>
        <w:t>o</w:t>
      </w:r>
      <w:r w:rsidRPr="00663BFC">
        <w:rPr>
          <w:b/>
          <w:bCs/>
          <w:szCs w:val="24"/>
        </w:rPr>
        <w:t xml:space="preserve"> </w:t>
      </w:r>
      <w:r w:rsidRPr="00663BFC">
        <w:rPr>
          <w:b/>
          <w:szCs w:val="24"/>
          <w:lang w:eastAsia="lt-LT"/>
        </w:rPr>
        <w:t>siūl</w:t>
      </w:r>
      <w:r w:rsidR="00663BFC" w:rsidRPr="00663BFC">
        <w:rPr>
          <w:b/>
          <w:szCs w:val="24"/>
          <w:lang w:eastAsia="lt-LT"/>
        </w:rPr>
        <w:t>ymo</w:t>
      </w:r>
      <w:r w:rsidRPr="00B04F9F">
        <w:rPr>
          <w:szCs w:val="24"/>
          <w:u w:val="single"/>
          <w:lang w:eastAsia="lt-LT"/>
        </w:rPr>
        <w:t xml:space="preserve"> suteikti</w:t>
      </w:r>
      <w:r w:rsidRPr="00F853AB">
        <w:rPr>
          <w:szCs w:val="24"/>
          <w:u w:val="single"/>
          <w:lang w:eastAsia="lt-LT"/>
        </w:rPr>
        <w:t xml:space="preserve"> teisę savivaldybėms ir verslo subjektams prisidėti prie finansinės paramos pirmąjį būstą įsigyjančioms jaunoms šeimoms</w:t>
      </w:r>
      <w:r w:rsidRPr="00B04F9F">
        <w:rPr>
          <w:szCs w:val="24"/>
          <w:lang w:eastAsia="lt-LT"/>
        </w:rPr>
        <w:t>.</w:t>
      </w:r>
      <w:r w:rsidR="00F853AB" w:rsidRPr="00B04F9F">
        <w:rPr>
          <w:szCs w:val="24"/>
          <w:lang w:eastAsia="lt-LT"/>
        </w:rPr>
        <w:t xml:space="preserve"> </w:t>
      </w:r>
      <w:r w:rsidR="00B04F9F" w:rsidRPr="00B04F9F">
        <w:rPr>
          <w:szCs w:val="24"/>
          <w:lang w:eastAsia="lt-LT"/>
        </w:rPr>
        <w:t>F</w:t>
      </w:r>
      <w:r w:rsidRPr="00F853AB">
        <w:rPr>
          <w:szCs w:val="24"/>
          <w:lang w:eastAsia="lt-LT"/>
        </w:rPr>
        <w:t>inansinė paskata gal</w:t>
      </w:r>
      <w:r w:rsidR="00B04F9F">
        <w:rPr>
          <w:szCs w:val="24"/>
          <w:lang w:eastAsia="lt-LT"/>
        </w:rPr>
        <w:t>ėtų</w:t>
      </w:r>
      <w:r w:rsidRPr="00F853AB">
        <w:rPr>
          <w:szCs w:val="24"/>
          <w:lang w:eastAsia="lt-LT"/>
        </w:rPr>
        <w:t xml:space="preserve"> būti teikiama kartu su savivaldybės</w:t>
      </w:r>
      <w:r w:rsidR="00663BFC">
        <w:rPr>
          <w:szCs w:val="24"/>
          <w:lang w:eastAsia="lt-LT"/>
        </w:rPr>
        <w:t>/</w:t>
      </w:r>
      <w:r w:rsidRPr="00F853AB">
        <w:rPr>
          <w:szCs w:val="24"/>
          <w:lang w:eastAsia="lt-LT"/>
        </w:rPr>
        <w:t xml:space="preserve">pelno siekiančio juridinio asmens finansine parama. Bendra finansinės paskatos ir finansinės paramos dalis </w:t>
      </w:r>
      <w:r w:rsidR="00663BFC">
        <w:rPr>
          <w:szCs w:val="24"/>
          <w:lang w:eastAsia="lt-LT"/>
        </w:rPr>
        <w:t>- ne</w:t>
      </w:r>
      <w:r w:rsidRPr="00F853AB">
        <w:rPr>
          <w:szCs w:val="24"/>
          <w:lang w:eastAsia="lt-LT"/>
        </w:rPr>
        <w:t xml:space="preserve">didesnė nei 50 proc. įsigyjamo būsto vertės.         </w:t>
      </w:r>
    </w:p>
    <w:p w:rsidR="00504206" w:rsidRDefault="00504206" w:rsidP="007D6E4A">
      <w:pPr>
        <w:rPr>
          <w:rFonts w:eastAsia="Calibri"/>
          <w:b/>
          <w:szCs w:val="24"/>
          <w:lang w:eastAsia="lt-LT"/>
        </w:rPr>
      </w:pPr>
      <w:r w:rsidRPr="00F10AE6">
        <w:rPr>
          <w:rFonts w:eastAsia="Calibri"/>
          <w:b/>
          <w:szCs w:val="24"/>
          <w:lang w:eastAsia="lt-LT"/>
        </w:rPr>
        <w:t xml:space="preserve">Dabartinė situacija: </w:t>
      </w:r>
      <w:r>
        <w:rPr>
          <w:rFonts w:eastAsia="Calibri"/>
          <w:b/>
          <w:szCs w:val="24"/>
          <w:lang w:eastAsia="lt-LT"/>
        </w:rPr>
        <w:t xml:space="preserve"> </w:t>
      </w:r>
    </w:p>
    <w:p w:rsidR="00504206" w:rsidRPr="00B04F9F" w:rsidRDefault="00504206" w:rsidP="007D6E4A">
      <w:pPr>
        <w:pStyle w:val="Sraopastraipa"/>
        <w:numPr>
          <w:ilvl w:val="0"/>
          <w:numId w:val="6"/>
        </w:numPr>
        <w:ind w:left="284" w:hanging="284"/>
        <w:contextualSpacing w:val="0"/>
        <w:rPr>
          <w:szCs w:val="24"/>
          <w:lang w:eastAsia="lt-LT"/>
        </w:rPr>
      </w:pPr>
      <w:r w:rsidRPr="00B04F9F">
        <w:rPr>
          <w:szCs w:val="24"/>
          <w:lang w:eastAsia="lt-LT"/>
        </w:rPr>
        <w:t>Teisę į finansinę paskatą pirmam būstui įsigyti turi jaunos šeimos, įsigyja</w:t>
      </w:r>
      <w:r w:rsidR="00226E31">
        <w:rPr>
          <w:szCs w:val="24"/>
          <w:lang w:eastAsia="lt-LT"/>
        </w:rPr>
        <w:t>nčios</w:t>
      </w:r>
      <w:r w:rsidRPr="00B04F9F">
        <w:rPr>
          <w:szCs w:val="24"/>
          <w:lang w:eastAsia="lt-LT"/>
        </w:rPr>
        <w:t xml:space="preserve"> būstą regione, kurio teritorijoje nekilnojamojo turto ploto vieneto normatyvinė vertė yra </w:t>
      </w:r>
      <w:r w:rsidRPr="007D6EDC">
        <w:rPr>
          <w:i/>
          <w:szCs w:val="24"/>
          <w:lang w:eastAsia="lt-LT"/>
        </w:rPr>
        <w:t>ne mažiau kaip 65 proc.</w:t>
      </w:r>
      <w:r w:rsidRPr="007D6EDC">
        <w:rPr>
          <w:szCs w:val="24"/>
          <w:lang w:eastAsia="lt-LT"/>
        </w:rPr>
        <w:t xml:space="preserve"> </w:t>
      </w:r>
      <w:r w:rsidRPr="00B04F9F">
        <w:rPr>
          <w:szCs w:val="24"/>
          <w:lang w:eastAsia="lt-LT"/>
        </w:rPr>
        <w:t>mažesnė negu didžiausia būsto daugiabučiuose pastatuose 1 kv. m. normatyvinė vertė.</w:t>
      </w:r>
      <w:r w:rsidR="00F853AB" w:rsidRPr="00B04F9F">
        <w:rPr>
          <w:szCs w:val="24"/>
          <w:lang w:eastAsia="lt-LT"/>
        </w:rPr>
        <w:t xml:space="preserve"> </w:t>
      </w:r>
      <w:r w:rsidRPr="00B04F9F">
        <w:rPr>
          <w:szCs w:val="24"/>
          <w:lang w:eastAsia="lt-LT"/>
        </w:rPr>
        <w:t xml:space="preserve">Dabartinis 65 proc. „slenkstis“ nesudaro galimybės kai kurių regionų teritorijose (pvz., Utenos m. didžiojoje dalyje, dalyje Panevėžio m., Gargždų m.) jaunoms šeimoms pasinaudoti finansine paskata.  </w:t>
      </w:r>
    </w:p>
    <w:p w:rsidR="00504206" w:rsidRPr="00B04F9F" w:rsidRDefault="00504206" w:rsidP="00B04F9F">
      <w:pPr>
        <w:pStyle w:val="Sraopastraipa"/>
        <w:numPr>
          <w:ilvl w:val="0"/>
          <w:numId w:val="6"/>
        </w:numPr>
        <w:spacing w:after="120"/>
        <w:ind w:left="284" w:hanging="284"/>
        <w:rPr>
          <w:rFonts w:eastAsia="Calibri"/>
          <w:szCs w:val="24"/>
          <w:lang w:eastAsia="lt-LT"/>
        </w:rPr>
      </w:pPr>
      <w:r w:rsidRPr="00B04F9F">
        <w:rPr>
          <w:rFonts w:eastAsia="Calibri"/>
          <w:szCs w:val="24"/>
          <w:lang w:eastAsia="lt-LT"/>
        </w:rPr>
        <w:t>Jaunoms šeimoms nuo 2018-09-01 sudarytos galimybės gauti subsidiją (15</w:t>
      </w:r>
      <w:r w:rsidR="00226E31">
        <w:rPr>
          <w:rFonts w:eastAsia="Calibri"/>
          <w:szCs w:val="24"/>
          <w:lang w:eastAsia="lt-LT"/>
        </w:rPr>
        <w:t>-</w:t>
      </w:r>
      <w:r w:rsidRPr="00B04F9F">
        <w:rPr>
          <w:rFonts w:eastAsia="Calibri"/>
          <w:szCs w:val="24"/>
          <w:lang w:eastAsia="lt-LT"/>
        </w:rPr>
        <w:t xml:space="preserve">30 proc. būsto kredito sumos) </w:t>
      </w:r>
      <w:r>
        <w:t xml:space="preserve">pirmo šeimos būsto regione kredito daliai/pradiniam įnašui </w:t>
      </w:r>
      <w:r w:rsidR="00226E31">
        <w:t>apmokėti</w:t>
      </w:r>
      <w:r>
        <w:t>. Būsto kredito suma</w:t>
      </w:r>
      <w:r w:rsidR="00226E31">
        <w:t xml:space="preserve"> - iki</w:t>
      </w:r>
      <w:r>
        <w:t xml:space="preserve"> 87 tūkst. eurų.</w:t>
      </w:r>
    </w:p>
    <w:p w:rsidR="00504206" w:rsidRPr="00B04F9F" w:rsidRDefault="00504206" w:rsidP="00B04F9F">
      <w:pPr>
        <w:pStyle w:val="Sraopastraipa"/>
        <w:numPr>
          <w:ilvl w:val="0"/>
          <w:numId w:val="6"/>
        </w:numPr>
        <w:spacing w:after="120"/>
        <w:ind w:left="284" w:hanging="284"/>
        <w:rPr>
          <w:szCs w:val="24"/>
          <w:lang w:eastAsia="en-US"/>
        </w:rPr>
      </w:pPr>
      <w:r w:rsidRPr="00B04F9F">
        <w:rPr>
          <w:szCs w:val="24"/>
          <w:lang w:eastAsia="en-US"/>
        </w:rPr>
        <w:t>Finansinė paskata finansuojama</w:t>
      </w:r>
      <w:r w:rsidRPr="00B04F9F">
        <w:rPr>
          <w:b/>
          <w:szCs w:val="24"/>
          <w:lang w:eastAsia="en-US"/>
        </w:rPr>
        <w:t xml:space="preserve"> </w:t>
      </w:r>
      <w:r w:rsidRPr="00B04F9F">
        <w:rPr>
          <w:szCs w:val="24"/>
          <w:lang w:eastAsia="en-US"/>
        </w:rPr>
        <w:t xml:space="preserve">iš valstybės biudžeto. 2018 m. skirta 2 mln. eurų, tačiau įgyvendinimo eigoje SADM iš vidinių asignavimų skyrė </w:t>
      </w:r>
      <w:r w:rsidR="00226E31">
        <w:rPr>
          <w:szCs w:val="24"/>
          <w:lang w:eastAsia="en-US"/>
        </w:rPr>
        <w:t>dar</w:t>
      </w:r>
      <w:r w:rsidRPr="00B04F9F">
        <w:rPr>
          <w:szCs w:val="24"/>
          <w:lang w:eastAsia="en-US"/>
        </w:rPr>
        <w:t xml:space="preserve"> 2 mln. eurų (iš viso 2018 m. - 4 mln. eurų; 2019 m. </w:t>
      </w:r>
      <w:r w:rsidR="00226E31">
        <w:rPr>
          <w:szCs w:val="24"/>
          <w:lang w:eastAsia="en-US"/>
        </w:rPr>
        <w:t xml:space="preserve">- </w:t>
      </w:r>
      <w:r w:rsidRPr="00B04F9F">
        <w:rPr>
          <w:szCs w:val="24"/>
          <w:lang w:eastAsia="en-US"/>
        </w:rPr>
        <w:t xml:space="preserve">10 mln. eurų).  </w:t>
      </w:r>
    </w:p>
    <w:p w:rsidR="00504206" w:rsidRPr="00B04F9F" w:rsidRDefault="00504206" w:rsidP="00B04F9F">
      <w:pPr>
        <w:pStyle w:val="Sraopastraipa"/>
        <w:numPr>
          <w:ilvl w:val="0"/>
          <w:numId w:val="6"/>
        </w:numPr>
        <w:spacing w:after="120"/>
        <w:ind w:left="284" w:hanging="284"/>
        <w:rPr>
          <w:szCs w:val="24"/>
          <w:lang w:eastAsia="en-US"/>
        </w:rPr>
      </w:pPr>
      <w:r w:rsidRPr="00B04F9F">
        <w:rPr>
          <w:szCs w:val="24"/>
          <w:lang w:eastAsia="en-US"/>
        </w:rPr>
        <w:t xml:space="preserve">Rugsėjo-lapkričio mėn. pateikti 2464 prašymai, iš jų: 1426 atmesti; dėl 294 priimti teigiami sprendimai skirti subsidiją; 732 prašymai priimti, tačiau netenkinti dėl to, kad išnaudoti šiam tikslui skirti metiniai asignavimai (šeimos įrašytos į sąrašą subsidijai ateinančiais metais gauti). </w:t>
      </w:r>
    </w:p>
    <w:p w:rsidR="00B04F9F" w:rsidRPr="00C21678" w:rsidRDefault="00504206" w:rsidP="007D6E4A">
      <w:pPr>
        <w:rPr>
          <w:b/>
          <w:szCs w:val="24"/>
          <w:lang w:eastAsia="en-US"/>
        </w:rPr>
      </w:pPr>
      <w:r w:rsidRPr="00C21678">
        <w:rPr>
          <w:b/>
          <w:szCs w:val="24"/>
          <w:lang w:eastAsia="en-US"/>
        </w:rPr>
        <w:t>Projekto esmė</w:t>
      </w:r>
      <w:r w:rsidR="00B04F9F" w:rsidRPr="00C21678">
        <w:rPr>
          <w:b/>
          <w:szCs w:val="24"/>
          <w:lang w:eastAsia="en-US"/>
        </w:rPr>
        <w:t>:</w:t>
      </w:r>
    </w:p>
    <w:p w:rsidR="00504206" w:rsidRPr="00C21678" w:rsidRDefault="00B04F9F" w:rsidP="007E03BE">
      <w:pPr>
        <w:pStyle w:val="Sraopastraipa"/>
        <w:numPr>
          <w:ilvl w:val="0"/>
          <w:numId w:val="7"/>
        </w:numPr>
        <w:ind w:left="284" w:hanging="284"/>
        <w:contextualSpacing w:val="0"/>
        <w:rPr>
          <w:szCs w:val="24"/>
          <w:lang w:eastAsia="lt-LT"/>
        </w:rPr>
      </w:pPr>
      <w:r w:rsidRPr="00C21678">
        <w:rPr>
          <w:szCs w:val="24"/>
          <w:u w:val="single"/>
          <w:lang w:eastAsia="lt-LT"/>
        </w:rPr>
        <w:t xml:space="preserve">Pritarti </w:t>
      </w:r>
      <w:r w:rsidR="00504206" w:rsidRPr="00C21678">
        <w:rPr>
          <w:szCs w:val="24"/>
          <w:u w:val="single"/>
          <w:lang w:eastAsia="lt-LT"/>
        </w:rPr>
        <w:t>Įstatymo projekt</w:t>
      </w:r>
      <w:r w:rsidRPr="00C21678">
        <w:rPr>
          <w:szCs w:val="24"/>
          <w:u w:val="single"/>
          <w:lang w:eastAsia="lt-LT"/>
        </w:rPr>
        <w:t xml:space="preserve">o, kuriuo siūloma sumažinti regiono teritorijos nekilnojamojo turto normatyvinės vertės „slenkstį“ nuo kurios šeimos gali pretenduoti į finansinę paskatą, tikslui, </w:t>
      </w:r>
      <w:r w:rsidR="007E03BE">
        <w:rPr>
          <w:szCs w:val="24"/>
          <w:u w:val="single"/>
          <w:lang w:eastAsia="lt-LT"/>
        </w:rPr>
        <w:t xml:space="preserve">tačiau </w:t>
      </w:r>
      <w:r w:rsidR="00C21678" w:rsidRPr="00C21678">
        <w:rPr>
          <w:szCs w:val="24"/>
          <w:u w:val="single"/>
          <w:lang w:eastAsia="lt-LT"/>
        </w:rPr>
        <w:t>pasiūlyti Seimui j</w:t>
      </w:r>
      <w:r w:rsidR="007E03BE">
        <w:rPr>
          <w:szCs w:val="24"/>
          <w:u w:val="single"/>
          <w:lang w:eastAsia="lt-LT"/>
        </w:rPr>
        <w:t>į svarstyti ne ankščiau 2020 m.</w:t>
      </w:r>
      <w:r w:rsidR="00C21678" w:rsidRPr="00C21678">
        <w:rPr>
          <w:szCs w:val="24"/>
          <w:lang w:eastAsia="lt-LT"/>
        </w:rPr>
        <w:t xml:space="preserve"> </w:t>
      </w:r>
      <w:r w:rsidR="00504206" w:rsidRPr="00C21678">
        <w:rPr>
          <w:szCs w:val="24"/>
          <w:lang w:eastAsia="lt-LT"/>
        </w:rPr>
        <w:t xml:space="preserve">Įstatymas įsigaliojo 2018-09-01, o Įstatymo projektu siūloma keisti vieną iš esminių reikalavimų, </w:t>
      </w:r>
      <w:r w:rsidR="00C21678">
        <w:rPr>
          <w:szCs w:val="24"/>
          <w:lang w:eastAsia="lt-LT"/>
        </w:rPr>
        <w:t xml:space="preserve">pagal </w:t>
      </w:r>
      <w:r w:rsidR="00504206" w:rsidRPr="00C21678">
        <w:rPr>
          <w:szCs w:val="24"/>
          <w:lang w:eastAsia="lt-LT"/>
        </w:rPr>
        <w:t>kur</w:t>
      </w:r>
      <w:r w:rsidR="00C21678">
        <w:rPr>
          <w:szCs w:val="24"/>
          <w:lang w:eastAsia="lt-LT"/>
        </w:rPr>
        <w:t>į</w:t>
      </w:r>
      <w:r w:rsidR="00504206" w:rsidRPr="00C21678">
        <w:rPr>
          <w:szCs w:val="24"/>
          <w:lang w:eastAsia="lt-LT"/>
        </w:rPr>
        <w:t xml:space="preserve"> nustatoma teisė į finansinę paskatą. </w:t>
      </w:r>
      <w:r w:rsidR="007E03BE">
        <w:rPr>
          <w:szCs w:val="24"/>
          <w:lang w:eastAsia="lt-LT"/>
        </w:rPr>
        <w:t>K</w:t>
      </w:r>
      <w:r w:rsidR="00504206" w:rsidRPr="00C21678">
        <w:rPr>
          <w:szCs w:val="24"/>
          <w:lang w:eastAsia="lt-LT"/>
        </w:rPr>
        <w:t xml:space="preserve">eitimas </w:t>
      </w:r>
      <w:r w:rsidR="007E03BE">
        <w:rPr>
          <w:szCs w:val="24"/>
          <w:lang w:eastAsia="lt-LT"/>
        </w:rPr>
        <w:t xml:space="preserve">neužtikrintų teisinio reguliavimo stabilumo, skatintų </w:t>
      </w:r>
      <w:r w:rsidR="00504206" w:rsidRPr="00C21678">
        <w:rPr>
          <w:szCs w:val="24"/>
          <w:lang w:eastAsia="lt-LT"/>
        </w:rPr>
        <w:t xml:space="preserve"> visuomenės nepasitikėjimą teisine sistema.</w:t>
      </w:r>
      <w:r w:rsidR="00C21678" w:rsidRPr="00C21678">
        <w:rPr>
          <w:szCs w:val="24"/>
          <w:lang w:eastAsia="lt-LT"/>
        </w:rPr>
        <w:t xml:space="preserve"> Įstatymo projektą siūlytina svarstyti </w:t>
      </w:r>
      <w:r w:rsidR="007E03BE">
        <w:rPr>
          <w:szCs w:val="24"/>
          <w:lang w:eastAsia="lt-LT"/>
        </w:rPr>
        <w:t>kompleksiškai įvertinus 2019 m</w:t>
      </w:r>
      <w:r w:rsidR="00226E31">
        <w:rPr>
          <w:szCs w:val="24"/>
          <w:lang w:eastAsia="lt-LT"/>
        </w:rPr>
        <w:t>etais</w:t>
      </w:r>
      <w:r w:rsidR="007E03BE">
        <w:rPr>
          <w:szCs w:val="24"/>
          <w:lang w:eastAsia="lt-LT"/>
        </w:rPr>
        <w:t xml:space="preserve"> teiktos paskatos veiksmingumą.</w:t>
      </w:r>
      <w:r w:rsidR="00C21678" w:rsidRPr="00C21678">
        <w:rPr>
          <w:szCs w:val="24"/>
          <w:lang w:eastAsia="lt-LT"/>
        </w:rPr>
        <w:t xml:space="preserve">      </w:t>
      </w:r>
    </w:p>
    <w:p w:rsidR="00B04F9F" w:rsidRPr="00B04F9F" w:rsidRDefault="00C30793" w:rsidP="007E03BE">
      <w:pPr>
        <w:pStyle w:val="Sraopastraipa"/>
        <w:numPr>
          <w:ilvl w:val="0"/>
          <w:numId w:val="7"/>
        </w:numPr>
        <w:spacing w:after="120"/>
        <w:ind w:left="284" w:hanging="284"/>
        <w:contextualSpacing w:val="0"/>
        <w:rPr>
          <w:szCs w:val="24"/>
          <w:lang w:eastAsia="lt-LT"/>
        </w:rPr>
      </w:pPr>
      <w:r>
        <w:rPr>
          <w:szCs w:val="24"/>
          <w:u w:val="single"/>
          <w:lang w:eastAsia="lt-LT"/>
        </w:rPr>
        <w:t xml:space="preserve">Pritarti </w:t>
      </w:r>
      <w:r w:rsidR="00B04F9F" w:rsidRPr="002C534A">
        <w:rPr>
          <w:szCs w:val="24"/>
          <w:u w:val="single"/>
          <w:lang w:eastAsia="lt-LT"/>
        </w:rPr>
        <w:t>Įstatymo projektui</w:t>
      </w:r>
      <w:r>
        <w:rPr>
          <w:szCs w:val="24"/>
          <w:u w:val="single"/>
          <w:lang w:eastAsia="lt-LT"/>
        </w:rPr>
        <w:t xml:space="preserve">, kuriuo </w:t>
      </w:r>
      <w:r w:rsidR="00B04F9F" w:rsidRPr="002C534A">
        <w:rPr>
          <w:szCs w:val="24"/>
          <w:u w:val="single"/>
          <w:lang w:eastAsia="en-US"/>
        </w:rPr>
        <w:t>siūloma</w:t>
      </w:r>
      <w:r w:rsidR="00B04F9F" w:rsidRPr="002C534A">
        <w:rPr>
          <w:szCs w:val="24"/>
          <w:u w:val="single"/>
          <w:lang w:eastAsia="lt-LT"/>
        </w:rPr>
        <w:t xml:space="preserve"> </w:t>
      </w:r>
      <w:r w:rsidRPr="00B04F9F">
        <w:rPr>
          <w:szCs w:val="24"/>
          <w:u w:val="single"/>
          <w:lang w:eastAsia="lt-LT"/>
        </w:rPr>
        <w:t>suteikti</w:t>
      </w:r>
      <w:r w:rsidRPr="00F853AB">
        <w:rPr>
          <w:szCs w:val="24"/>
          <w:u w:val="single"/>
          <w:lang w:eastAsia="lt-LT"/>
        </w:rPr>
        <w:t xml:space="preserve"> teisę savivaldybėms ir verslo subjektams prisidėti prie finansinės paramos</w:t>
      </w:r>
      <w:r>
        <w:rPr>
          <w:bCs/>
          <w:szCs w:val="24"/>
          <w:u w:val="single"/>
        </w:rPr>
        <w:t xml:space="preserve">. </w:t>
      </w:r>
    </w:p>
    <w:p w:rsidR="00C30793" w:rsidRDefault="00504206" w:rsidP="007E03BE">
      <w:pPr>
        <w:spacing w:after="120"/>
        <w:rPr>
          <w:szCs w:val="24"/>
          <w:lang w:eastAsia="en-US"/>
        </w:rPr>
      </w:pPr>
      <w:bookmarkStart w:id="1" w:name="part_2c3918ad0d054f5eae36fd037a03399b"/>
      <w:bookmarkEnd w:id="1"/>
      <w:r w:rsidRPr="00224FFE">
        <w:rPr>
          <w:b/>
          <w:szCs w:val="24"/>
          <w:lang w:eastAsia="en-US"/>
        </w:rPr>
        <w:t>Derinima</w:t>
      </w:r>
      <w:r>
        <w:rPr>
          <w:b/>
          <w:szCs w:val="24"/>
          <w:lang w:eastAsia="en-US"/>
        </w:rPr>
        <w:t>s</w:t>
      </w:r>
      <w:r w:rsidRPr="00224FFE">
        <w:rPr>
          <w:b/>
          <w:szCs w:val="24"/>
          <w:lang w:eastAsia="en-US"/>
        </w:rPr>
        <w:t xml:space="preserve">: </w:t>
      </w:r>
      <w:r w:rsidRPr="00151FAC">
        <w:rPr>
          <w:szCs w:val="24"/>
          <w:lang w:eastAsia="en-US"/>
        </w:rPr>
        <w:t xml:space="preserve">Projektas </w:t>
      </w:r>
      <w:r w:rsidR="00C30793" w:rsidRPr="00371A11">
        <w:rPr>
          <w:szCs w:val="24"/>
          <w:lang w:eastAsia="en-US"/>
        </w:rPr>
        <w:t>svarstytas 2018-1</w:t>
      </w:r>
      <w:r w:rsidR="00C30793">
        <w:rPr>
          <w:szCs w:val="24"/>
          <w:lang w:eastAsia="en-US"/>
        </w:rPr>
        <w:t>2</w:t>
      </w:r>
      <w:r w:rsidR="00C30793" w:rsidRPr="00371A11">
        <w:rPr>
          <w:szCs w:val="24"/>
          <w:lang w:eastAsia="en-US"/>
        </w:rPr>
        <w:t>-</w:t>
      </w:r>
      <w:r w:rsidR="00C30793">
        <w:rPr>
          <w:szCs w:val="24"/>
          <w:lang w:eastAsia="en-US"/>
        </w:rPr>
        <w:t>11</w:t>
      </w:r>
      <w:r w:rsidR="00C30793" w:rsidRPr="00371A11">
        <w:rPr>
          <w:szCs w:val="24"/>
          <w:lang w:eastAsia="en-US"/>
        </w:rPr>
        <w:t xml:space="preserve"> tarpinstituciniame pasitarime</w:t>
      </w:r>
      <w:r w:rsidR="00663BFC">
        <w:rPr>
          <w:szCs w:val="24"/>
          <w:lang w:eastAsia="en-US"/>
        </w:rPr>
        <w:t xml:space="preserve"> ir </w:t>
      </w:r>
      <w:r w:rsidR="00C30793">
        <w:rPr>
          <w:szCs w:val="24"/>
          <w:lang w:eastAsia="en-US"/>
        </w:rPr>
        <w:t>patikslin</w:t>
      </w:r>
      <w:r w:rsidR="00663BFC">
        <w:rPr>
          <w:szCs w:val="24"/>
          <w:lang w:eastAsia="en-US"/>
        </w:rPr>
        <w:t>tas</w:t>
      </w:r>
      <w:r w:rsidR="00C30793">
        <w:rPr>
          <w:szCs w:val="24"/>
          <w:lang w:eastAsia="en-US"/>
        </w:rPr>
        <w:t xml:space="preserve"> pagal Vyriausybės kanceliarijos Politikos įgyvendinimo ir Teisės grupių pastabas. </w:t>
      </w:r>
    </w:p>
    <w:p w:rsidR="00504206" w:rsidRPr="00797F18" w:rsidRDefault="00504206" w:rsidP="00504206">
      <w:pPr>
        <w:spacing w:after="120"/>
        <w:rPr>
          <w:szCs w:val="24"/>
          <w:lang w:eastAsia="en-US"/>
        </w:rPr>
      </w:pPr>
      <w:r w:rsidRPr="00ED4CBF">
        <w:rPr>
          <w:b/>
          <w:szCs w:val="24"/>
          <w:lang w:eastAsia="en-US"/>
        </w:rPr>
        <w:t xml:space="preserve">Atitiktis Vyriausybės programai – </w:t>
      </w:r>
      <w:r w:rsidRPr="00ED4CBF">
        <w:rPr>
          <w:szCs w:val="24"/>
          <w:lang w:eastAsia="en-US"/>
        </w:rPr>
        <w:t>įgyvendina Vyriausybės programos siekius (9</w:t>
      </w:r>
      <w:r>
        <w:rPr>
          <w:szCs w:val="24"/>
          <w:lang w:eastAsia="en-US"/>
        </w:rPr>
        <w:t>.6</w:t>
      </w:r>
      <w:r w:rsidRPr="00ED4CBF">
        <w:rPr>
          <w:szCs w:val="24"/>
          <w:lang w:eastAsia="en-US"/>
        </w:rPr>
        <w:t xml:space="preserve"> p.) kurti priemones, padedančias jaunoms šeimoms įsigyti būstą</w:t>
      </w:r>
      <w:r>
        <w:rPr>
          <w:szCs w:val="24"/>
          <w:lang w:eastAsia="en-US"/>
        </w:rPr>
        <w:t>,</w:t>
      </w:r>
      <w:r w:rsidRPr="00ED4CBF">
        <w:rPr>
          <w:szCs w:val="24"/>
          <w:lang w:eastAsia="en-US"/>
        </w:rPr>
        <w:t xml:space="preserve"> ir taip prisidėti prie emigracijos mažinimo, regionų atsigavimo, vidinės migracijos srautų subalansavimo.</w:t>
      </w:r>
      <w:r>
        <w:rPr>
          <w:szCs w:val="24"/>
          <w:lang w:eastAsia="en-US"/>
        </w:rPr>
        <w:t xml:space="preserve"> </w:t>
      </w:r>
    </w:p>
    <w:p w:rsidR="00504206" w:rsidRPr="0043088E" w:rsidRDefault="00504206" w:rsidP="00504206">
      <w:pPr>
        <w:spacing w:after="120"/>
        <w:rPr>
          <w:b/>
          <w:szCs w:val="24"/>
          <w:u w:val="single"/>
          <w:lang w:eastAsia="en-US"/>
        </w:rPr>
      </w:pPr>
      <w:r w:rsidRPr="006D365F">
        <w:rPr>
          <w:szCs w:val="24"/>
          <w:lang w:eastAsia="en-US"/>
        </w:rPr>
        <w:t xml:space="preserve">Vyriausybės </w:t>
      </w:r>
      <w:r w:rsidRPr="0043088E">
        <w:rPr>
          <w:szCs w:val="24"/>
          <w:u w:val="single"/>
          <w:lang w:eastAsia="en-US"/>
        </w:rPr>
        <w:t>išvad</w:t>
      </w:r>
      <w:r w:rsidR="00C30793">
        <w:rPr>
          <w:szCs w:val="24"/>
          <w:u w:val="single"/>
          <w:lang w:eastAsia="en-US"/>
        </w:rPr>
        <w:t>os</w:t>
      </w:r>
      <w:r>
        <w:rPr>
          <w:szCs w:val="24"/>
          <w:u w:val="single"/>
          <w:lang w:eastAsia="en-US"/>
        </w:rPr>
        <w:t xml:space="preserve"> </w:t>
      </w:r>
      <w:r w:rsidRPr="0043088E">
        <w:rPr>
          <w:szCs w:val="24"/>
          <w:u w:val="single"/>
          <w:lang w:eastAsia="en-US"/>
        </w:rPr>
        <w:t>Seimui turėjo būti pateikt</w:t>
      </w:r>
      <w:r w:rsidR="00C30793">
        <w:rPr>
          <w:szCs w:val="24"/>
          <w:u w:val="single"/>
          <w:lang w:eastAsia="en-US"/>
        </w:rPr>
        <w:t>os atitinkamai iki</w:t>
      </w:r>
      <w:r w:rsidRPr="0043088E">
        <w:rPr>
          <w:szCs w:val="24"/>
          <w:u w:val="single"/>
          <w:lang w:eastAsia="en-US"/>
        </w:rPr>
        <w:t xml:space="preserve"> 2018</w:t>
      </w:r>
      <w:r>
        <w:rPr>
          <w:szCs w:val="24"/>
          <w:u w:val="single"/>
          <w:lang w:eastAsia="en-US"/>
        </w:rPr>
        <w:t>-10-31</w:t>
      </w:r>
      <w:r w:rsidR="00C30793">
        <w:rPr>
          <w:szCs w:val="24"/>
          <w:u w:val="single"/>
          <w:lang w:eastAsia="en-US"/>
        </w:rPr>
        <w:t xml:space="preserve"> ir </w:t>
      </w:r>
      <w:r w:rsidR="00C30793" w:rsidRPr="0043088E">
        <w:rPr>
          <w:szCs w:val="24"/>
          <w:u w:val="single"/>
          <w:lang w:eastAsia="en-US"/>
        </w:rPr>
        <w:t>iki 2018</w:t>
      </w:r>
      <w:r w:rsidR="00C30793">
        <w:rPr>
          <w:szCs w:val="24"/>
          <w:u w:val="single"/>
          <w:lang w:eastAsia="en-US"/>
        </w:rPr>
        <w:t>-11-14</w:t>
      </w:r>
      <w:r>
        <w:rPr>
          <w:szCs w:val="24"/>
          <w:u w:val="single"/>
          <w:lang w:eastAsia="en-US"/>
        </w:rPr>
        <w:t>.</w:t>
      </w:r>
      <w:r w:rsidRPr="0043088E">
        <w:rPr>
          <w:szCs w:val="24"/>
          <w:u w:val="single"/>
          <w:lang w:eastAsia="en-US"/>
        </w:rPr>
        <w:t xml:space="preserve"> </w:t>
      </w:r>
    </w:p>
    <w:p w:rsidR="00504206" w:rsidRPr="00C21678" w:rsidRDefault="00504206" w:rsidP="00504206">
      <w:pPr>
        <w:spacing w:after="120"/>
        <w:contextualSpacing/>
        <w:rPr>
          <w:rFonts w:eastAsia="Calibri"/>
          <w:szCs w:val="24"/>
          <w:lang w:eastAsia="en-US"/>
        </w:rPr>
      </w:pPr>
      <w:r w:rsidRPr="007476F1">
        <w:rPr>
          <w:b/>
          <w:szCs w:val="24"/>
          <w:lang w:eastAsia="en-US"/>
        </w:rPr>
        <w:t>Dalykinio vertinimo išvada</w:t>
      </w:r>
      <w:r w:rsidR="007D6EDC">
        <w:rPr>
          <w:b/>
          <w:szCs w:val="24"/>
          <w:lang w:eastAsia="en-US"/>
        </w:rPr>
        <w:t xml:space="preserve">. </w:t>
      </w:r>
      <w:r w:rsidRPr="004F5D93">
        <w:rPr>
          <w:szCs w:val="24"/>
          <w:lang w:eastAsia="en-US"/>
        </w:rPr>
        <w:t xml:space="preserve">Siūlome projektą </w:t>
      </w:r>
      <w:r w:rsidRPr="007D6EDC">
        <w:rPr>
          <w:b/>
          <w:szCs w:val="24"/>
          <w:lang w:eastAsia="en-US"/>
        </w:rPr>
        <w:t xml:space="preserve">svarstyti </w:t>
      </w:r>
      <w:r w:rsidR="00C30793" w:rsidRPr="007D6EDC">
        <w:rPr>
          <w:b/>
          <w:szCs w:val="24"/>
          <w:lang w:eastAsia="en-US"/>
        </w:rPr>
        <w:t>Vyriausybės posėd</w:t>
      </w:r>
      <w:r w:rsidR="00C21678">
        <w:rPr>
          <w:b/>
          <w:szCs w:val="24"/>
          <w:lang w:eastAsia="en-US"/>
        </w:rPr>
        <w:t>yje</w:t>
      </w:r>
      <w:r w:rsidR="00C30793" w:rsidRPr="00C21678">
        <w:rPr>
          <w:szCs w:val="24"/>
          <w:lang w:eastAsia="en-US"/>
        </w:rPr>
        <w:t xml:space="preserve">. </w:t>
      </w:r>
      <w:r w:rsidRPr="00C21678">
        <w:rPr>
          <w:szCs w:val="24"/>
          <w:lang w:eastAsia="en-US"/>
        </w:rPr>
        <w:t xml:space="preserve"> </w:t>
      </w:r>
    </w:p>
    <w:p w:rsidR="00226E31" w:rsidRDefault="00226E31" w:rsidP="00226E31">
      <w:pPr>
        <w:contextualSpacing/>
        <w:rPr>
          <w:szCs w:val="24"/>
        </w:rPr>
      </w:pPr>
    </w:p>
    <w:p w:rsidR="00504206" w:rsidRDefault="00504206" w:rsidP="00226E31">
      <w:pPr>
        <w:contextualSpacing/>
        <w:rPr>
          <w:snapToGrid w:val="0"/>
          <w:szCs w:val="24"/>
        </w:rPr>
      </w:pPr>
      <w:r>
        <w:rPr>
          <w:szCs w:val="24"/>
        </w:rPr>
        <w:t>Politikos įgyvendinimo grupės patarėja                                                   Daiva Buivydaitė-Garbštienė</w:t>
      </w:r>
    </w:p>
    <w:p w:rsidR="00113A31" w:rsidRDefault="00504206" w:rsidP="00422A6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</w:pPr>
      <w:r>
        <w:rPr>
          <w:snapToGrid w:val="0"/>
          <w:szCs w:val="24"/>
        </w:rPr>
        <w:t>t</w:t>
      </w:r>
      <w:r w:rsidRPr="00265149">
        <w:rPr>
          <w:snapToGrid w:val="0"/>
          <w:szCs w:val="24"/>
        </w:rPr>
        <w:t>el. 8 706 63853, el.p. daiva.buivydaite@lrv.lt</w:t>
      </w:r>
    </w:p>
    <w:sectPr w:rsidR="00113A31" w:rsidSect="0088678E">
      <w:headerReference w:type="default" r:id="rId7"/>
      <w:footnotePr>
        <w:pos w:val="beneathText"/>
      </w:footnotePr>
      <w:pgSz w:w="11907" w:h="16840" w:code="9"/>
      <w:pgMar w:top="568" w:right="567" w:bottom="142" w:left="709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540" w:rsidRDefault="00872540">
      <w:r>
        <w:separator/>
      </w:r>
    </w:p>
  </w:endnote>
  <w:endnote w:type="continuationSeparator" w:id="0">
    <w:p w:rsidR="00872540" w:rsidRDefault="00872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540" w:rsidRDefault="00872540">
      <w:r>
        <w:separator/>
      </w:r>
    </w:p>
  </w:footnote>
  <w:footnote w:type="continuationSeparator" w:id="0">
    <w:p w:rsidR="00872540" w:rsidRDefault="00872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7D6EDC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75647"/>
    <w:multiLevelType w:val="hybridMultilevel"/>
    <w:tmpl w:val="3A3215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753E"/>
    <w:multiLevelType w:val="hybridMultilevel"/>
    <w:tmpl w:val="6976353C"/>
    <w:lvl w:ilvl="0" w:tplc="9E74709E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157E"/>
    <w:multiLevelType w:val="hybridMultilevel"/>
    <w:tmpl w:val="4A6EE7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E09C6"/>
    <w:multiLevelType w:val="hybridMultilevel"/>
    <w:tmpl w:val="EBC696D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3837FE"/>
    <w:multiLevelType w:val="hybridMultilevel"/>
    <w:tmpl w:val="FB3CD57C"/>
    <w:lvl w:ilvl="0" w:tplc="707CD3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516F8"/>
    <w:multiLevelType w:val="hybridMultilevel"/>
    <w:tmpl w:val="1FC06A8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21C88"/>
    <w:multiLevelType w:val="hybridMultilevel"/>
    <w:tmpl w:val="E6B8B6D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11166"/>
    <w:rsid w:val="00113A31"/>
    <w:rsid w:val="001B3239"/>
    <w:rsid w:val="00226E31"/>
    <w:rsid w:val="00422A61"/>
    <w:rsid w:val="00473FC8"/>
    <w:rsid w:val="004E5806"/>
    <w:rsid w:val="00504206"/>
    <w:rsid w:val="00663BFC"/>
    <w:rsid w:val="007D6E4A"/>
    <w:rsid w:val="007D6EDC"/>
    <w:rsid w:val="007E03BE"/>
    <w:rsid w:val="00872540"/>
    <w:rsid w:val="0088678E"/>
    <w:rsid w:val="008F1A64"/>
    <w:rsid w:val="00952002"/>
    <w:rsid w:val="00A009B9"/>
    <w:rsid w:val="00B04F9F"/>
    <w:rsid w:val="00BE2162"/>
    <w:rsid w:val="00C21678"/>
    <w:rsid w:val="00C30793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8258D-A6E8-4756-9BA7-4092684D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42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042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042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ntraste">
    <w:name w:val="Antraste"/>
    <w:basedOn w:val="prastasis"/>
    <w:link w:val="AntrasteChar"/>
    <w:qFormat/>
    <w:rsid w:val="005042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504206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5042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50420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50420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6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67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glossary/document.xml"
                 Type="http://schemas.openxmlformats.org/officeDocument/2006/relationships/glossaryDocumen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4DAC3A5C584377936166BB467BB4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3D4174-C885-4C48-ABA9-7A995C891DAC}"/>
      </w:docPartPr>
      <w:docPartBody>
        <w:p w:rsidR="007E2055" w:rsidRDefault="00275FC5" w:rsidP="00275FC5">
          <w:pPr>
            <w:pStyle w:val="3F4DAC3A5C584377936166BB467BB4A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C5"/>
    <w:rsid w:val="00267596"/>
    <w:rsid w:val="00275FC5"/>
    <w:rsid w:val="00281BC1"/>
    <w:rsid w:val="002D34C3"/>
    <w:rsid w:val="003F5104"/>
    <w:rsid w:val="005740D7"/>
    <w:rsid w:val="007E2055"/>
    <w:rsid w:val="00A7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75FC5"/>
    <w:rPr>
      <w:color w:val="808080"/>
    </w:rPr>
  </w:style>
  <w:style w:type="paragraph" w:customStyle="1" w:styleId="3F4DAC3A5C584377936166BB467BB4AC">
    <w:name w:val="3F4DAC3A5C584377936166BB467BB4AC"/>
    <w:rsid w:val="00275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2666</Words>
  <Characters>1521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2018-12-18T12:11:00Z</dcterms:created>
  <dc:creator>Daiva Buivydaitė-Garbštienė</dc:creator>
  <cp:lastModifiedBy>Daiva Buivydaitė-Garbštienė</cp:lastModifiedBy>
  <cp:lastPrinted>2018-12-17T08:24:00Z</cp:lastPrinted>
  <dcterms:modified xsi:type="dcterms:W3CDTF">2018-12-18T12:11:00Z</dcterms:modified>
  <cp:revision>2</cp:revision>
</cp:coreProperties>
</file>