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DF0" w:rsidRDefault="00576DF0" w:rsidP="00576DF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</w:p>
    <w:p w:rsidR="00576DF0" w:rsidRPr="008A2ECB" w:rsidRDefault="00576DF0" w:rsidP="00576DF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576DF0" w:rsidRDefault="00576DF0" w:rsidP="008777EB">
      <w:pPr>
        <w:pStyle w:val="Antraste"/>
        <w:spacing w:after="120"/>
        <w:rPr>
          <w:szCs w:val="24"/>
          <w:lang w:eastAsia="en-US"/>
        </w:rPr>
      </w:pPr>
      <w:r>
        <w:rPr>
          <w:szCs w:val="24"/>
          <w:lang w:eastAsia="en-US"/>
        </w:rPr>
        <w:t>SOCIALINĖS POLITIKOS GRUPĖ</w:t>
      </w:r>
    </w:p>
    <w:p w:rsidR="00576DF0" w:rsidRPr="00D606EC" w:rsidRDefault="00576DF0" w:rsidP="008777EB">
      <w:pPr>
        <w:pStyle w:val="Antraste"/>
        <w:rPr>
          <w:szCs w:val="24"/>
        </w:rPr>
      </w:pPr>
      <w:r w:rsidRPr="00D606EC">
        <w:rPr>
          <w:szCs w:val="24"/>
        </w:rPr>
        <w:t>PAŽYMA</w:t>
      </w:r>
    </w:p>
    <w:p w:rsidR="00576DF0" w:rsidRPr="006E367A" w:rsidRDefault="00576DF0" w:rsidP="008777E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lt-LT"/>
        </w:rPr>
      </w:pPr>
      <w:r w:rsidRPr="000200FE">
        <w:rPr>
          <w:b/>
          <w:bCs/>
          <w:caps/>
          <w:szCs w:val="24"/>
          <w:lang w:eastAsia="lt-LT"/>
        </w:rPr>
        <w:t xml:space="preserve">DĖL </w:t>
      </w:r>
      <w:r>
        <w:rPr>
          <w:b/>
          <w:bCs/>
          <w:caps/>
          <w:szCs w:val="24"/>
          <w:lang w:eastAsia="lt-LT"/>
        </w:rPr>
        <w:t>išmokų vaikams įstatymo 9 straipsnio pakeitimo įstatymo projekto nr. XIIIP-4504</w:t>
      </w:r>
      <w:r w:rsidRPr="006E367A">
        <w:rPr>
          <w:b/>
          <w:bCs/>
          <w:szCs w:val="24"/>
          <w:lang w:eastAsia="lt-LT"/>
        </w:rPr>
        <w:t xml:space="preserve"> (TAP-</w:t>
      </w:r>
      <w:r>
        <w:rPr>
          <w:b/>
          <w:bCs/>
          <w:szCs w:val="24"/>
          <w:lang w:eastAsia="lt-LT"/>
        </w:rPr>
        <w:t>20</w:t>
      </w:r>
      <w:r w:rsidRPr="006E367A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1203, TAIS NR. 20</w:t>
      </w:r>
      <w:r w:rsidRPr="006E367A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8912(2))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76DF0" w:rsidRPr="006E367A" w:rsidTr="00714E76">
        <w:tc>
          <w:tcPr>
            <w:tcW w:w="4536" w:type="dxa"/>
          </w:tcPr>
          <w:p w:rsidR="00576DF0" w:rsidRPr="006E367A" w:rsidRDefault="00862A17" w:rsidP="00714E76">
            <w:pPr>
              <w:jc w:val="center"/>
              <w:rPr>
                <w:b/>
                <w:spacing w:val="-6"/>
                <w:szCs w:val="24"/>
              </w:rPr>
            </w:pPr>
            <w:sdt>
              <w:sdtPr>
                <w:rPr>
                  <w:b/>
                  <w:spacing w:val="-6"/>
                  <w:szCs w:val="24"/>
                </w:rPr>
                <w:tag w:val="registravimoData"/>
                <w:id w:val="-283805736"/>
                <w:placeholder>
                  <w:docPart w:val="F7C5D4E622A54CDBA37D6F4CDFC6728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576DF0" w:rsidRPr="006E367A">
              <w:rPr>
                <w:b/>
                <w:spacing w:val="-6"/>
                <w:szCs w:val="24"/>
              </w:rPr>
              <w:t xml:space="preserve"> Nr. </w:t>
            </w:r>
            <w:sdt>
              <w:sdtPr>
                <w:rPr>
                  <w:b/>
                  <w:spacing w:val="-6"/>
                  <w:szCs w:val="24"/>
                </w:rPr>
                <w:tag w:val="registravimoNr"/>
                <w:id w:val="-314025492"/>
                <w:placeholder>
                  <w:docPart w:val="F7C5D4E622A54CDBA37D6F4CDFC6728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576DF0" w:rsidRDefault="00576DF0" w:rsidP="00576DF0">
      <w:pPr>
        <w:jc w:val="center"/>
        <w:rPr>
          <w:szCs w:val="24"/>
        </w:rPr>
      </w:pPr>
      <w:r w:rsidRPr="00EB7957">
        <w:rPr>
          <w:szCs w:val="24"/>
        </w:rPr>
        <w:t>Vilnius</w:t>
      </w:r>
    </w:p>
    <w:p w:rsidR="00576DF0" w:rsidRPr="00EB7957" w:rsidRDefault="00576DF0" w:rsidP="00576DF0">
      <w:pPr>
        <w:jc w:val="center"/>
        <w:rPr>
          <w:spacing w:val="-6"/>
          <w:szCs w:val="24"/>
        </w:rPr>
      </w:pPr>
    </w:p>
    <w:p w:rsidR="00576DF0" w:rsidRPr="00226668" w:rsidRDefault="00576DF0" w:rsidP="00576DF0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Projekto r</w:t>
      </w:r>
      <w:r w:rsidRPr="00226668">
        <w:rPr>
          <w:rFonts w:ascii="Times New Roman" w:hAnsi="Times New Roman"/>
          <w:b/>
          <w:sz w:val="24"/>
          <w:szCs w:val="24"/>
        </w:rPr>
        <w:t>engėjas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eastAsia="Calibri"/>
          <w:szCs w:val="24"/>
        </w:rPr>
        <w:t>–</w:t>
      </w:r>
      <w:r w:rsidRPr="00226668">
        <w:rPr>
          <w:rFonts w:ascii="Times New Roman" w:hAnsi="Times New Roman"/>
          <w:b/>
          <w:sz w:val="24"/>
          <w:szCs w:val="24"/>
        </w:rPr>
        <w:t xml:space="preserve"> </w:t>
      </w:r>
      <w:r w:rsidRPr="00226668">
        <w:rPr>
          <w:rFonts w:ascii="Times New Roman" w:hAnsi="Times New Roman"/>
          <w:sz w:val="24"/>
          <w:szCs w:val="24"/>
        </w:rPr>
        <w:t>Socialinės apsaugos ir darbo ministerija.</w:t>
      </w:r>
    </w:p>
    <w:p w:rsidR="00576DF0" w:rsidRDefault="00576DF0" w:rsidP="00576DF0">
      <w:pPr>
        <w:spacing w:after="120"/>
      </w:pPr>
      <w:r>
        <w:rPr>
          <w:b/>
          <w:szCs w:val="24"/>
        </w:rPr>
        <w:t>Projekto t</w:t>
      </w:r>
      <w:r w:rsidRPr="00226668">
        <w:rPr>
          <w:b/>
          <w:szCs w:val="24"/>
        </w:rPr>
        <w:t>ikslas</w:t>
      </w:r>
      <w:r>
        <w:rPr>
          <w:b/>
          <w:szCs w:val="24"/>
        </w:rPr>
        <w:t xml:space="preserve"> </w:t>
      </w:r>
      <w:r w:rsidRPr="00576DF0">
        <w:rPr>
          <w:rFonts w:eastAsia="Calibri"/>
          <w:b/>
          <w:bCs/>
          <w:szCs w:val="24"/>
          <w:lang w:eastAsia="en-US"/>
        </w:rPr>
        <w:t>–</w:t>
      </w:r>
      <w:r w:rsidRPr="00576DF0">
        <w:rPr>
          <w:b/>
          <w:bCs/>
          <w:szCs w:val="24"/>
        </w:rPr>
        <w:t xml:space="preserve"> pateikti Vyriausybės išvadą (pritarti) Seimo narių </w:t>
      </w:r>
      <w:proofErr w:type="spellStart"/>
      <w:r w:rsidRPr="00576DF0">
        <w:rPr>
          <w:b/>
          <w:bCs/>
        </w:rPr>
        <w:t>A.Kubilienės</w:t>
      </w:r>
      <w:proofErr w:type="spellEnd"/>
      <w:r w:rsidRPr="00576DF0">
        <w:rPr>
          <w:b/>
          <w:bCs/>
        </w:rPr>
        <w:t xml:space="preserve">, </w:t>
      </w:r>
      <w:proofErr w:type="spellStart"/>
      <w:r w:rsidRPr="00576DF0">
        <w:rPr>
          <w:b/>
          <w:bCs/>
        </w:rPr>
        <w:t>V.Ačienės</w:t>
      </w:r>
      <w:proofErr w:type="spellEnd"/>
      <w:r w:rsidRPr="00576DF0">
        <w:rPr>
          <w:b/>
          <w:bCs/>
        </w:rPr>
        <w:t xml:space="preserve"> ir </w:t>
      </w:r>
      <w:proofErr w:type="spellStart"/>
      <w:r w:rsidRPr="00576DF0">
        <w:rPr>
          <w:b/>
          <w:bCs/>
        </w:rPr>
        <w:t>A.</w:t>
      </w:r>
      <w:r w:rsidR="00371D52">
        <w:rPr>
          <w:b/>
          <w:bCs/>
        </w:rPr>
        <w:t>V</w:t>
      </w:r>
      <w:r w:rsidRPr="00576DF0">
        <w:rPr>
          <w:b/>
          <w:bCs/>
        </w:rPr>
        <w:t>erygos</w:t>
      </w:r>
      <w:proofErr w:type="spellEnd"/>
      <w:r w:rsidRPr="00576DF0">
        <w:rPr>
          <w:b/>
          <w:bCs/>
          <w:szCs w:val="24"/>
        </w:rPr>
        <w:t xml:space="preserve"> pateiktam projektui,</w:t>
      </w:r>
      <w:r w:rsidRPr="00E12904">
        <w:rPr>
          <w:b/>
          <w:szCs w:val="24"/>
        </w:rPr>
        <w:t xml:space="preserve"> </w:t>
      </w:r>
      <w:r w:rsidRPr="00E12904">
        <w:rPr>
          <w:bCs/>
          <w:szCs w:val="24"/>
        </w:rPr>
        <w:t>kuriuo siūloma</w:t>
      </w:r>
      <w:r w:rsidRPr="00E12904">
        <w:rPr>
          <w:b/>
          <w:szCs w:val="24"/>
        </w:rPr>
        <w:t xml:space="preserve"> </w:t>
      </w:r>
      <w:r>
        <w:t>nu</w:t>
      </w:r>
      <w:r w:rsidR="00371D52">
        <w:t>statyti</w:t>
      </w:r>
      <w:r>
        <w:t>, kad išmoka besimokančio ar studijuojančio asmens vaiko priežiūrai būtų mokama visiems</w:t>
      </w:r>
      <w:r w:rsidRPr="00DB75D3">
        <w:t xml:space="preserve"> </w:t>
      </w:r>
      <w:r>
        <w:t xml:space="preserve">studijuojantiems aukštojoje mokykloje pagal nuotolinės studijų formos programą </w:t>
      </w:r>
      <w:r w:rsidR="00B443CF">
        <w:t>/</w:t>
      </w:r>
      <w:r>
        <w:t xml:space="preserve"> studijuojantiems doktorantūroje </w:t>
      </w:r>
      <w:r w:rsidR="008777EB">
        <w:t>ar</w:t>
      </w:r>
      <w:r>
        <w:t xml:space="preserve"> rezidentūroje, nepriklausomai nuo jų amžiaus</w:t>
      </w:r>
      <w:r w:rsidR="008777EB">
        <w:t>.</w:t>
      </w:r>
      <w:r>
        <w:t xml:space="preserve"> </w:t>
      </w:r>
    </w:p>
    <w:p w:rsidR="00576DF0" w:rsidRPr="00576DF0" w:rsidRDefault="00576DF0" w:rsidP="00576DF0">
      <w:pPr>
        <w:tabs>
          <w:tab w:val="left" w:pos="426"/>
        </w:tabs>
        <w:autoSpaceDE w:val="0"/>
        <w:autoSpaceDN w:val="0"/>
        <w:adjustRightInd w:val="0"/>
        <w:rPr>
          <w:bCs/>
          <w:szCs w:val="24"/>
        </w:rPr>
      </w:pPr>
      <w:r w:rsidRPr="00A5310F">
        <w:rPr>
          <w:b/>
          <w:szCs w:val="24"/>
        </w:rPr>
        <w:t xml:space="preserve">Dabartinė situacija. </w:t>
      </w:r>
      <w:r w:rsidRPr="008777EB">
        <w:rPr>
          <w:bCs/>
          <w:szCs w:val="24"/>
          <w:u w:val="single"/>
        </w:rPr>
        <w:t>Išmokų vaikams įstatyme numatyta</w:t>
      </w:r>
      <w:r w:rsidRPr="00576DF0">
        <w:rPr>
          <w:bCs/>
          <w:szCs w:val="24"/>
        </w:rPr>
        <w:t xml:space="preserve">: </w:t>
      </w:r>
    </w:p>
    <w:p w:rsidR="00576DF0" w:rsidRPr="008777EB" w:rsidRDefault="008777EB" w:rsidP="008777EB">
      <w:pPr>
        <w:pStyle w:val="Sraopastrai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rPr>
          <w:b/>
          <w:szCs w:val="24"/>
        </w:rPr>
      </w:pPr>
      <w:bookmarkStart w:id="0" w:name="part_e11b8bc0379f48068f8357e492199e14"/>
      <w:bookmarkEnd w:id="0"/>
      <w:r w:rsidRPr="00B443CF">
        <w:rPr>
          <w:u w:val="single"/>
        </w:rPr>
        <w:t>Auginančiam vaiką vienam iš tėvų</w:t>
      </w:r>
      <w:r>
        <w:t xml:space="preserve"> mokymosi / studijų laikotarpiu ir 12 mėn. po jų baigimo, </w:t>
      </w:r>
      <w:r w:rsidRPr="00B443CF">
        <w:rPr>
          <w:color w:val="000000"/>
          <w:u w:val="single"/>
        </w:rPr>
        <w:t>jeigu</w:t>
      </w:r>
      <w:r w:rsidRPr="00B443CF">
        <w:rPr>
          <w:u w:val="single"/>
        </w:rPr>
        <w:t xml:space="preserve"> jis </w:t>
      </w:r>
      <w:r w:rsidRPr="00B443CF">
        <w:t>mokosi pagal formaliojo profesinio mokymo programą /</w:t>
      </w:r>
      <w:r w:rsidRPr="00B443CF">
        <w:rPr>
          <w:u w:val="single"/>
        </w:rPr>
        <w:t xml:space="preserve"> studijuoja aukštojoje mokykloje pagal nuolatinės studijų formos programą, iki jam sukaks 26 metai / studijuoja (studijavo) doktorantūroje ar rezidentūroje, iki jam sukaks 30 metų</w:t>
      </w:r>
      <w:r>
        <w:t xml:space="preserve">, ir jeigu pagal Ligos ir motinystės socialinio draudimo įstatymą jis neturi teisės gauti vaiko priežiūros išmokos, skiriama 6 BSI dydžio išmoka (234 Eur). </w:t>
      </w:r>
      <w:r w:rsidR="00B443CF">
        <w:t>I</w:t>
      </w:r>
      <w:r>
        <w:t>šmoka mokama nuo vaiko gimimo dienos, iki vaikui sukaks 2 m.</w:t>
      </w:r>
    </w:p>
    <w:p w:rsidR="00576DF0" w:rsidRPr="00B443CF" w:rsidRDefault="00B443CF" w:rsidP="00576DF0">
      <w:pPr>
        <w:pStyle w:val="Sraopastrai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rPr>
          <w:bCs/>
          <w:szCs w:val="24"/>
        </w:rPr>
      </w:pPr>
      <w:r w:rsidRPr="00B443CF">
        <w:rPr>
          <w:bCs/>
          <w:szCs w:val="24"/>
          <w:u w:val="single"/>
        </w:rPr>
        <w:t xml:space="preserve">Išmoką </w:t>
      </w:r>
      <w:r w:rsidRPr="00B443CF">
        <w:rPr>
          <w:u w:val="single"/>
        </w:rPr>
        <w:t>besimokančio ar studijuojančio asmens vaiko priežiūrai gauna 409 asmenys</w:t>
      </w:r>
      <w:r>
        <w:t xml:space="preserve"> (2020 m. I </w:t>
      </w:r>
      <w:proofErr w:type="spellStart"/>
      <w:r>
        <w:t>ketv</w:t>
      </w:r>
      <w:proofErr w:type="spellEnd"/>
      <w:r>
        <w:t>. duomenys).</w:t>
      </w:r>
    </w:p>
    <w:p w:rsidR="00946121" w:rsidRDefault="00576DF0" w:rsidP="00946121">
      <w:pPr>
        <w:tabs>
          <w:tab w:val="left" w:pos="426"/>
        </w:tabs>
        <w:autoSpaceDE w:val="0"/>
        <w:autoSpaceDN w:val="0"/>
        <w:adjustRightInd w:val="0"/>
        <w:rPr>
          <w:bCs/>
          <w:iCs/>
          <w:szCs w:val="24"/>
          <w:lang w:eastAsia="lt-LT"/>
        </w:rPr>
      </w:pPr>
      <w:r w:rsidRPr="009C0C29">
        <w:rPr>
          <w:b/>
          <w:szCs w:val="24"/>
        </w:rPr>
        <w:t xml:space="preserve">Projekto esmė </w:t>
      </w:r>
      <w:r w:rsidRPr="009C0C29">
        <w:rPr>
          <w:rFonts w:eastAsia="Calibri"/>
          <w:szCs w:val="24"/>
          <w:lang w:eastAsia="en-US"/>
        </w:rPr>
        <w:t>–</w:t>
      </w:r>
      <w:r w:rsidRPr="009C0C29">
        <w:rPr>
          <w:b/>
          <w:szCs w:val="24"/>
        </w:rPr>
        <w:t xml:space="preserve"> </w:t>
      </w:r>
      <w:r w:rsidRPr="00030F92">
        <w:rPr>
          <w:b/>
          <w:szCs w:val="24"/>
          <w:u w:val="single"/>
        </w:rPr>
        <w:t xml:space="preserve">iš esmės </w:t>
      </w:r>
      <w:r w:rsidRPr="00030F92">
        <w:rPr>
          <w:b/>
          <w:szCs w:val="24"/>
          <w:u w:val="single"/>
          <w:lang w:eastAsia="en-US"/>
        </w:rPr>
        <w:t xml:space="preserve">pritarti </w:t>
      </w:r>
      <w:r w:rsidRPr="00030F92">
        <w:rPr>
          <w:b/>
          <w:szCs w:val="24"/>
          <w:u w:val="single"/>
          <w:lang w:eastAsia="lt-LT"/>
        </w:rPr>
        <w:t>Įstatymo projektui, tačiau pasiūlyti Seimui jį tobulinti</w:t>
      </w:r>
      <w:r w:rsidRPr="00030F92">
        <w:rPr>
          <w:bCs/>
          <w:szCs w:val="24"/>
          <w:lang w:eastAsia="lt-LT"/>
        </w:rPr>
        <w:t>:</w:t>
      </w:r>
      <w:r w:rsidR="00946121" w:rsidRPr="00946121">
        <w:rPr>
          <w:bCs/>
          <w:iCs/>
          <w:szCs w:val="24"/>
          <w:lang w:eastAsia="lt-LT"/>
        </w:rPr>
        <w:t xml:space="preserve"> </w:t>
      </w:r>
    </w:p>
    <w:p w:rsidR="00576DF0" w:rsidRPr="00946121" w:rsidRDefault="00946121" w:rsidP="00946121">
      <w:pPr>
        <w:pStyle w:val="Sraopastraip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rPr>
          <w:bCs/>
          <w:szCs w:val="24"/>
        </w:rPr>
      </w:pPr>
      <w:r w:rsidRPr="00946121">
        <w:rPr>
          <w:bCs/>
          <w:iCs/>
          <w:szCs w:val="24"/>
          <w:lang w:eastAsia="lt-LT"/>
        </w:rPr>
        <w:t>P</w:t>
      </w:r>
      <w:r w:rsidR="00576DF0" w:rsidRPr="00946121">
        <w:rPr>
          <w:bCs/>
          <w:szCs w:val="24"/>
        </w:rPr>
        <w:t xml:space="preserve">ritarus siūlymui, </w:t>
      </w:r>
      <w:r w:rsidRPr="00946121">
        <w:rPr>
          <w:bCs/>
          <w:szCs w:val="24"/>
          <w:u w:val="single"/>
        </w:rPr>
        <w:t xml:space="preserve">papildomų </w:t>
      </w:r>
      <w:r w:rsidR="00576DF0" w:rsidRPr="00946121">
        <w:rPr>
          <w:bCs/>
          <w:szCs w:val="24"/>
          <w:u w:val="single"/>
        </w:rPr>
        <w:t xml:space="preserve">valstybės biudžeto lėšų poreikis metams </w:t>
      </w:r>
      <w:r>
        <w:rPr>
          <w:bCs/>
          <w:szCs w:val="24"/>
          <w:u w:val="single"/>
        </w:rPr>
        <w:t>sudarytų</w:t>
      </w:r>
      <w:r w:rsidR="00576DF0" w:rsidRPr="00946121">
        <w:rPr>
          <w:bCs/>
          <w:szCs w:val="24"/>
          <w:u w:val="single"/>
        </w:rPr>
        <w:t xml:space="preserve"> apie 925 tūkst. eurų, kurie 2020 m. valstybės biudžete nenumatyti</w:t>
      </w:r>
      <w:r w:rsidR="00030F92" w:rsidRPr="00030F92">
        <w:rPr>
          <w:bCs/>
          <w:szCs w:val="24"/>
        </w:rPr>
        <w:t>, todėl</w:t>
      </w:r>
      <w:r w:rsidRPr="00030F92">
        <w:rPr>
          <w:bCs/>
          <w:szCs w:val="24"/>
        </w:rPr>
        <w:t>,</w:t>
      </w:r>
      <w:r w:rsidRPr="00946121">
        <w:rPr>
          <w:bCs/>
          <w:szCs w:val="24"/>
        </w:rPr>
        <w:t xml:space="preserve"> </w:t>
      </w:r>
      <w:r w:rsidRPr="00946121">
        <w:rPr>
          <w:bCs/>
          <w:szCs w:val="24"/>
          <w:u w:val="single"/>
        </w:rPr>
        <w:t>siūlytina Įstatyme projekte nustatyti, kad Įstatymas įsigalioja 2021-01-01</w:t>
      </w:r>
      <w:r w:rsidRPr="00946121">
        <w:rPr>
          <w:bCs/>
          <w:szCs w:val="24"/>
        </w:rPr>
        <w:t xml:space="preserve">, ir Seimui Įstatymo projektą svarstyti kartu su 2021 m. valstybės biudžeto ir savivaldybių biudžetų finansinių rodiklių patvirtinimo įstatymo projektu.      </w:t>
      </w:r>
      <w:r w:rsidR="00576DF0" w:rsidRPr="00946121">
        <w:rPr>
          <w:bCs/>
          <w:szCs w:val="24"/>
        </w:rPr>
        <w:t xml:space="preserve">        </w:t>
      </w:r>
    </w:p>
    <w:p w:rsidR="00576DF0" w:rsidRPr="0028341B" w:rsidRDefault="00576DF0" w:rsidP="00946121">
      <w:pPr>
        <w:tabs>
          <w:tab w:val="left" w:pos="426"/>
        </w:tabs>
        <w:autoSpaceDE w:val="0"/>
        <w:autoSpaceDN w:val="0"/>
        <w:adjustRightInd w:val="0"/>
        <w:spacing w:after="120"/>
        <w:rPr>
          <w:bCs/>
          <w:szCs w:val="24"/>
        </w:rPr>
      </w:pPr>
      <w:r>
        <w:rPr>
          <w:bCs/>
          <w:szCs w:val="24"/>
        </w:rPr>
        <w:t>P</w:t>
      </w:r>
      <w:r w:rsidRPr="00B16976">
        <w:rPr>
          <w:bCs/>
          <w:szCs w:val="24"/>
        </w:rPr>
        <w:t xml:space="preserve">riėmus Įstatymo projektą, </w:t>
      </w:r>
      <w:r w:rsidR="00946121" w:rsidRPr="00946121">
        <w:rPr>
          <w:bCs/>
          <w:szCs w:val="24"/>
        </w:rPr>
        <w:t>išmoką papildomai gautų apie 327 asmenys</w:t>
      </w:r>
      <w:r w:rsidR="00B443CF">
        <w:rPr>
          <w:bCs/>
          <w:szCs w:val="24"/>
        </w:rPr>
        <w:t>.</w:t>
      </w:r>
    </w:p>
    <w:p w:rsidR="00576DF0" w:rsidRDefault="00576DF0" w:rsidP="00576DF0">
      <w:pPr>
        <w:tabs>
          <w:tab w:val="left" w:pos="426"/>
        </w:tabs>
        <w:autoSpaceDE w:val="0"/>
        <w:autoSpaceDN w:val="0"/>
        <w:adjustRightInd w:val="0"/>
        <w:spacing w:after="120"/>
        <w:rPr>
          <w:color w:val="000000"/>
          <w:szCs w:val="24"/>
        </w:rPr>
      </w:pPr>
      <w:r w:rsidRPr="009C0C29">
        <w:rPr>
          <w:b/>
          <w:szCs w:val="24"/>
        </w:rPr>
        <w:t xml:space="preserve">Derinimas. </w:t>
      </w:r>
      <w:r w:rsidRPr="009C0C29">
        <w:rPr>
          <w:szCs w:val="24"/>
        </w:rPr>
        <w:t>P</w:t>
      </w:r>
      <w:r w:rsidRPr="009C0C29">
        <w:rPr>
          <w:color w:val="000000"/>
          <w:szCs w:val="24"/>
        </w:rPr>
        <w:t xml:space="preserve">rojektas </w:t>
      </w:r>
      <w:r>
        <w:rPr>
          <w:color w:val="000000"/>
          <w:szCs w:val="24"/>
        </w:rPr>
        <w:t xml:space="preserve">patikslintas pagal Teisingumo ministerijos ir Finansų ministerijos </w:t>
      </w:r>
      <w:r w:rsidRPr="009C0C29">
        <w:rPr>
          <w:color w:val="000000"/>
          <w:szCs w:val="24"/>
        </w:rPr>
        <w:t>pastab</w:t>
      </w:r>
      <w:r>
        <w:rPr>
          <w:color w:val="000000"/>
          <w:szCs w:val="24"/>
        </w:rPr>
        <w:t xml:space="preserve">as. </w:t>
      </w:r>
    </w:p>
    <w:p w:rsidR="00946121" w:rsidRDefault="00946121" w:rsidP="00946121">
      <w:pPr>
        <w:spacing w:after="120"/>
        <w:rPr>
          <w:szCs w:val="24"/>
          <w:lang w:eastAsia="en-US"/>
        </w:rPr>
      </w:pPr>
      <w:r>
        <w:rPr>
          <w:color w:val="000000"/>
          <w:szCs w:val="24"/>
        </w:rPr>
        <w:t xml:space="preserve">Atsižvelgiant į Finansų ministerijos pasiūlymą, klausimą dėl </w:t>
      </w:r>
      <w:r w:rsidRPr="00775C3F">
        <w:rPr>
          <w:szCs w:val="24"/>
          <w:lang w:eastAsia="en-US"/>
        </w:rPr>
        <w:t xml:space="preserve">papildomų lėšų skyrimo </w:t>
      </w:r>
      <w:r>
        <w:rPr>
          <w:szCs w:val="24"/>
          <w:lang w:eastAsia="en-US"/>
        </w:rPr>
        <w:t xml:space="preserve">siūloma </w:t>
      </w:r>
      <w:r w:rsidRPr="00775C3F">
        <w:rPr>
          <w:szCs w:val="24"/>
          <w:lang w:eastAsia="en-US"/>
        </w:rPr>
        <w:t xml:space="preserve">svarstyti Ministro Pirmininko, finansų </w:t>
      </w:r>
      <w:r>
        <w:rPr>
          <w:szCs w:val="24"/>
          <w:lang w:eastAsia="en-US"/>
        </w:rPr>
        <w:t>bei</w:t>
      </w:r>
      <w:r w:rsidRPr="00775C3F">
        <w:rPr>
          <w:szCs w:val="24"/>
          <w:lang w:eastAsia="en-US"/>
        </w:rPr>
        <w:t xml:space="preserve"> socialinės apsaugos ir darbo ministro pasitarime dėl 2021-2023 m. asignavimų limitų ministrui pavedamoms valdymo sritims.</w:t>
      </w:r>
    </w:p>
    <w:p w:rsidR="00576DF0" w:rsidRPr="00226668" w:rsidRDefault="00576DF0" w:rsidP="00576DF0">
      <w:pPr>
        <w:pStyle w:val="Style9"/>
        <w:shd w:val="clear" w:color="auto" w:fill="auto"/>
        <w:spacing w:before="0" w:after="120" w:line="240" w:lineRule="auto"/>
        <w:rPr>
          <w:rStyle w:val="CharStyle14"/>
          <w:rFonts w:eastAsia="Calibri"/>
          <w:b w:val="0"/>
          <w:bCs w:val="0"/>
          <w:sz w:val="24"/>
          <w:szCs w:val="24"/>
        </w:rPr>
      </w:pPr>
      <w:r w:rsidRPr="002266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Atitiktis Vyriausybės programai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eastAsia="Calibri"/>
          <w:szCs w:val="24"/>
        </w:rPr>
        <w:t>–</w:t>
      </w:r>
      <w:r w:rsidRPr="002266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226668">
        <w:rPr>
          <w:rFonts w:ascii="Times New Roman" w:hAnsi="Times New Roman" w:cs="Times New Roman"/>
          <w:sz w:val="24"/>
          <w:szCs w:val="24"/>
        </w:rPr>
        <w:t>tiesiogiai Vyriausybės programos nuostatų neįgyvendina.</w:t>
      </w:r>
    </w:p>
    <w:p w:rsidR="00576DF0" w:rsidRPr="00226668" w:rsidRDefault="00576DF0" w:rsidP="00576DF0">
      <w:pPr>
        <w:spacing w:after="120"/>
        <w:rPr>
          <w:b/>
          <w:szCs w:val="24"/>
          <w:lang w:eastAsia="en-US"/>
        </w:rPr>
      </w:pPr>
      <w:r w:rsidRPr="002806DF">
        <w:rPr>
          <w:szCs w:val="24"/>
          <w:lang w:eastAsia="en-US"/>
        </w:rPr>
        <w:t>Vyriausybės išvada Seimui tur</w:t>
      </w:r>
      <w:r w:rsidR="00946121">
        <w:rPr>
          <w:szCs w:val="24"/>
          <w:lang w:eastAsia="en-US"/>
        </w:rPr>
        <w:t>ėjo</w:t>
      </w:r>
      <w:r w:rsidRPr="002806DF">
        <w:rPr>
          <w:szCs w:val="24"/>
          <w:lang w:eastAsia="en-US"/>
        </w:rPr>
        <w:t xml:space="preserve"> būti pateikta </w:t>
      </w:r>
      <w:r w:rsidRPr="002806DF">
        <w:rPr>
          <w:szCs w:val="24"/>
          <w:u w:val="single"/>
          <w:lang w:eastAsia="en-US"/>
        </w:rPr>
        <w:t>iki 2020</w:t>
      </w:r>
      <w:r w:rsidR="00946121">
        <w:rPr>
          <w:szCs w:val="24"/>
          <w:u w:val="single"/>
          <w:lang w:eastAsia="en-US"/>
        </w:rPr>
        <w:t>-07-07</w:t>
      </w:r>
      <w:r w:rsidRPr="002806DF">
        <w:rPr>
          <w:szCs w:val="24"/>
          <w:u w:val="single"/>
          <w:lang w:eastAsia="en-US"/>
        </w:rPr>
        <w:t>.</w:t>
      </w:r>
    </w:p>
    <w:p w:rsidR="00576DF0" w:rsidRPr="00B16976" w:rsidRDefault="00576DF0" w:rsidP="00946121">
      <w:pPr>
        <w:tabs>
          <w:tab w:val="left" w:pos="426"/>
        </w:tabs>
        <w:autoSpaceDE w:val="0"/>
        <w:autoSpaceDN w:val="0"/>
        <w:adjustRightInd w:val="0"/>
        <w:rPr>
          <w:szCs w:val="24"/>
          <w:lang w:eastAsia="en-US"/>
        </w:rPr>
      </w:pPr>
      <w:r w:rsidRPr="0080397F">
        <w:rPr>
          <w:b/>
          <w:szCs w:val="24"/>
        </w:rPr>
        <w:t xml:space="preserve">Dalykinio vertinimo išvada. </w:t>
      </w:r>
    </w:p>
    <w:p w:rsidR="00576DF0" w:rsidRPr="00B16976" w:rsidRDefault="00576DF0" w:rsidP="00576DF0">
      <w:pPr>
        <w:tabs>
          <w:tab w:val="left" w:pos="426"/>
        </w:tabs>
        <w:autoSpaceDE w:val="0"/>
        <w:autoSpaceDN w:val="0"/>
        <w:adjustRightInd w:val="0"/>
        <w:rPr>
          <w:szCs w:val="24"/>
          <w:lang w:eastAsia="en-US"/>
        </w:rPr>
      </w:pPr>
      <w:r w:rsidRPr="00501A4F">
        <w:rPr>
          <w:szCs w:val="24"/>
        </w:rPr>
        <w:t xml:space="preserve">Projektą </w:t>
      </w:r>
      <w:r w:rsidRPr="00501A4F">
        <w:rPr>
          <w:b/>
          <w:szCs w:val="24"/>
        </w:rPr>
        <w:t>svarstyti Vyriausybės posėd</w:t>
      </w:r>
      <w:r w:rsidR="00501A4F" w:rsidRPr="00501A4F">
        <w:rPr>
          <w:b/>
          <w:szCs w:val="24"/>
        </w:rPr>
        <w:t>žio A dal</w:t>
      </w:r>
      <w:r w:rsidRPr="00501A4F">
        <w:rPr>
          <w:b/>
          <w:szCs w:val="24"/>
        </w:rPr>
        <w:t>yje, prieš tai aptarus tarpinstituciniame pasitarime</w:t>
      </w:r>
      <w:r w:rsidRPr="00501A4F">
        <w:rPr>
          <w:szCs w:val="24"/>
        </w:rPr>
        <w:t xml:space="preserve"> </w:t>
      </w:r>
      <w:r w:rsidRPr="00501A4F">
        <w:rPr>
          <w:rFonts w:eastAsia="Calibri"/>
          <w:szCs w:val="24"/>
          <w:lang w:eastAsia="en-US"/>
        </w:rPr>
        <w:t xml:space="preserve">ir patikslinus pagal Vyriausybės kanceliarijos Teisės grupės </w:t>
      </w:r>
      <w:r w:rsidR="00501A4F" w:rsidRPr="00501A4F">
        <w:rPr>
          <w:rFonts w:eastAsia="Calibri"/>
          <w:szCs w:val="24"/>
          <w:lang w:eastAsia="en-US"/>
        </w:rPr>
        <w:t xml:space="preserve">tikslinamojo pobūdžio </w:t>
      </w:r>
      <w:r w:rsidRPr="00501A4F">
        <w:rPr>
          <w:rFonts w:eastAsia="Calibri"/>
          <w:szCs w:val="24"/>
          <w:lang w:eastAsia="en-US"/>
        </w:rPr>
        <w:t>pastab</w:t>
      </w:r>
      <w:bookmarkStart w:id="1" w:name="_GoBack"/>
      <w:bookmarkEnd w:id="1"/>
      <w:r w:rsidRPr="00501A4F">
        <w:rPr>
          <w:rFonts w:eastAsia="Calibri"/>
          <w:szCs w:val="24"/>
          <w:lang w:eastAsia="en-US"/>
        </w:rPr>
        <w:t>as.</w:t>
      </w:r>
    </w:p>
    <w:p w:rsidR="00576DF0" w:rsidRDefault="00576DF0" w:rsidP="00576DF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:rsidR="00B443CF" w:rsidRDefault="00B443CF" w:rsidP="00576DF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:rsidR="00B443CF" w:rsidRDefault="00B443CF" w:rsidP="00576DF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:rsidR="00B443CF" w:rsidRDefault="00B443CF" w:rsidP="00576DF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:rsidR="00576DF0" w:rsidRDefault="00576DF0" w:rsidP="00B443C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left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Pr="0015488D">
        <w:rPr>
          <w:szCs w:val="24"/>
          <w:lang w:eastAsia="en-US"/>
        </w:rPr>
        <w:t>ocialinės politikos grupės patarėja</w:t>
      </w:r>
      <w:r w:rsidRPr="0015488D">
        <w:rPr>
          <w:szCs w:val="24"/>
          <w:lang w:eastAsia="en-US"/>
        </w:rPr>
        <w:tab/>
      </w:r>
      <w:r w:rsidRPr="0015488D">
        <w:rPr>
          <w:szCs w:val="24"/>
          <w:lang w:eastAsia="en-US"/>
        </w:rPr>
        <w:tab/>
      </w:r>
      <w:r>
        <w:rPr>
          <w:szCs w:val="24"/>
          <w:lang w:eastAsia="en-US"/>
        </w:rPr>
        <w:tab/>
        <w:t>Daiva Buivydaitė-Garbštienė</w:t>
      </w:r>
    </w:p>
    <w:p w:rsidR="005E2464" w:rsidRDefault="00576DF0" w:rsidP="00B443C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left"/>
      </w:pPr>
      <w:r>
        <w:rPr>
          <w:snapToGrid w:val="0"/>
          <w:szCs w:val="24"/>
          <w:lang w:eastAsia="en-US"/>
        </w:rPr>
        <w:t>t</w:t>
      </w:r>
      <w:r w:rsidRPr="0015488D">
        <w:rPr>
          <w:snapToGrid w:val="0"/>
          <w:szCs w:val="24"/>
          <w:lang w:eastAsia="en-US"/>
        </w:rPr>
        <w:t>el. 8 706 6</w:t>
      </w:r>
      <w:r>
        <w:rPr>
          <w:snapToGrid w:val="0"/>
          <w:szCs w:val="24"/>
          <w:lang w:eastAsia="en-US"/>
        </w:rPr>
        <w:t>3</w:t>
      </w:r>
      <w:r w:rsidRPr="0015488D">
        <w:rPr>
          <w:snapToGrid w:val="0"/>
          <w:szCs w:val="24"/>
          <w:lang w:eastAsia="en-US"/>
        </w:rPr>
        <w:t xml:space="preserve"> 8</w:t>
      </w:r>
      <w:r>
        <w:rPr>
          <w:snapToGrid w:val="0"/>
          <w:szCs w:val="24"/>
          <w:lang w:eastAsia="en-US"/>
        </w:rPr>
        <w:t>5</w:t>
      </w:r>
      <w:r w:rsidRPr="0015488D">
        <w:rPr>
          <w:snapToGrid w:val="0"/>
          <w:szCs w:val="24"/>
          <w:lang w:eastAsia="en-US"/>
        </w:rPr>
        <w:t xml:space="preserve">3, </w:t>
      </w:r>
      <w:proofErr w:type="spellStart"/>
      <w:r w:rsidRPr="0015488D">
        <w:rPr>
          <w:snapToGrid w:val="0"/>
          <w:szCs w:val="24"/>
          <w:lang w:eastAsia="en-US"/>
        </w:rPr>
        <w:t>el.p</w:t>
      </w:r>
      <w:proofErr w:type="spellEnd"/>
      <w:r w:rsidRPr="0015488D">
        <w:rPr>
          <w:snapToGrid w:val="0"/>
          <w:szCs w:val="24"/>
          <w:lang w:eastAsia="en-US"/>
        </w:rPr>
        <w:t xml:space="preserve">. </w:t>
      </w:r>
      <w:hyperlink r:id="rId7" w:history="1">
        <w:r w:rsidRPr="00DB24C7">
          <w:rPr>
            <w:rStyle w:val="Hipersaitas"/>
            <w:snapToGrid w:val="0"/>
            <w:szCs w:val="24"/>
            <w:lang w:eastAsia="en-US"/>
          </w:rPr>
          <w:t>daiva.buivydaite@lrv.lt</w:t>
        </w:r>
      </w:hyperlink>
    </w:p>
    <w:sectPr w:rsidR="005E2464" w:rsidSect="00371D52">
      <w:headerReference w:type="default" r:id="rId8"/>
      <w:footnotePr>
        <w:pos w:val="beneathText"/>
      </w:footnotePr>
      <w:pgSz w:w="11907" w:h="16840" w:code="9"/>
      <w:pgMar w:top="709" w:right="708" w:bottom="568" w:left="993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17" w:rsidRDefault="00862A17">
      <w:r>
        <w:separator/>
      </w:r>
    </w:p>
  </w:endnote>
  <w:endnote w:type="continuationSeparator" w:id="0">
    <w:p w:rsidR="00862A17" w:rsidRDefault="0086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17" w:rsidRDefault="00862A17">
      <w:r>
        <w:separator/>
      </w:r>
    </w:p>
  </w:footnote>
  <w:footnote w:type="continuationSeparator" w:id="0">
    <w:p w:rsidR="00862A17" w:rsidRDefault="0086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257" w:rsidRPr="00913597" w:rsidRDefault="007C24B2" w:rsidP="00792CA1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646A"/>
    <w:multiLevelType w:val="hybridMultilevel"/>
    <w:tmpl w:val="E1E82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0741A"/>
    <w:multiLevelType w:val="hybridMultilevel"/>
    <w:tmpl w:val="5380D4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27C"/>
    <w:multiLevelType w:val="hybridMultilevel"/>
    <w:tmpl w:val="291A15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25F47"/>
    <w:multiLevelType w:val="hybridMultilevel"/>
    <w:tmpl w:val="BCDE4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47C00"/>
    <w:multiLevelType w:val="hybridMultilevel"/>
    <w:tmpl w:val="A8869B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F0"/>
    <w:rsid w:val="00030F92"/>
    <w:rsid w:val="00192D8B"/>
    <w:rsid w:val="00371D52"/>
    <w:rsid w:val="00501A4F"/>
    <w:rsid w:val="00576DF0"/>
    <w:rsid w:val="005C4E7A"/>
    <w:rsid w:val="005E2464"/>
    <w:rsid w:val="007C24B2"/>
    <w:rsid w:val="00862A17"/>
    <w:rsid w:val="008777EB"/>
    <w:rsid w:val="00946121"/>
    <w:rsid w:val="00B443CF"/>
    <w:rsid w:val="00C40CF0"/>
    <w:rsid w:val="00C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FE6D9-FFEA-4D97-83EA-B2D3B1E0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76D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76DF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76D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576DF0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576DF0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576D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576D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576DF0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576DF0"/>
  </w:style>
  <w:style w:type="character" w:customStyle="1" w:styleId="CharStyle10">
    <w:name w:val="Char Style 10"/>
    <w:basedOn w:val="Numatytasispastraiposriftas"/>
    <w:link w:val="Style9"/>
    <w:rsid w:val="00576DF0"/>
    <w:rPr>
      <w:shd w:val="clear" w:color="auto" w:fill="FFFFFF"/>
    </w:rPr>
  </w:style>
  <w:style w:type="paragraph" w:customStyle="1" w:styleId="Style9">
    <w:name w:val="Style 9"/>
    <w:basedOn w:val="prastasis"/>
    <w:link w:val="CharStyle10"/>
    <w:rsid w:val="00576DF0"/>
    <w:pPr>
      <w:widowControl w:val="0"/>
      <w:shd w:val="clear" w:color="auto" w:fill="FFFFFF"/>
      <w:spacing w:before="400" w:after="840"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4">
    <w:name w:val="Char Style 14"/>
    <w:basedOn w:val="Numatytasispastraiposriftas"/>
    <w:rsid w:val="00576DF0"/>
    <w:rPr>
      <w:rFonts w:ascii="Times New Roman" w:eastAsia="Times New Roman" w:hAnsi="Times New Roman" w:cs="Times New Roman" w:hint="default"/>
      <w:b/>
      <w:bCs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styleId="Hipersaitas">
    <w:name w:val="Hyperlink"/>
    <w:basedOn w:val="Numatytasispastraiposriftas"/>
    <w:uiPriority w:val="99"/>
    <w:unhideWhenUsed/>
    <w:rsid w:val="00576DF0"/>
    <w:rPr>
      <w:color w:val="0563C1" w:themeColor="hyperlink"/>
      <w:u w:val="single"/>
    </w:rPr>
  </w:style>
  <w:style w:type="character" w:styleId="Grietas">
    <w:name w:val="Strong"/>
    <w:basedOn w:val="Numatytasispastraiposriftas"/>
    <w:qFormat/>
    <w:rsid w:val="00576DF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daiva.buivydait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C5D4E622A54CDBA37D6F4CDFC67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FB9317-DCF1-4E49-8229-6665D3F32DA7}"/>
      </w:docPartPr>
      <w:docPartBody>
        <w:p w:rsidR="007C3F77" w:rsidRDefault="009345B7" w:rsidP="009345B7">
          <w:pPr>
            <w:pStyle w:val="F7C5D4E622A54CDBA37D6F4CDFC67287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B7"/>
    <w:rsid w:val="00134103"/>
    <w:rsid w:val="003D497E"/>
    <w:rsid w:val="006C2565"/>
    <w:rsid w:val="007C3F77"/>
    <w:rsid w:val="009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345B7"/>
  </w:style>
  <w:style w:type="paragraph" w:customStyle="1" w:styleId="F7C5D4E622A54CDBA37D6F4CDFC67287">
    <w:name w:val="F7C5D4E622A54CDBA37D6F4CDFC67287"/>
    <w:rsid w:val="00934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2020-06-30T12:05:00Z</dcterms:created>
  <dc:creator>Daiva Buivydaitė-Garbštienė</dc:creator>
  <cp:lastModifiedBy>Daiva Buivydaitė-Garbštienė</cp:lastModifiedBy>
  <cp:lastPrinted>2020-07-01T07:47:00Z</cp:lastPrinted>
  <dcterms:modified xsi:type="dcterms:W3CDTF">2020-07-01T07:52:00Z</dcterms:modified>
  <cp:revision>7</cp:revision>
</cp:coreProperties>
</file>