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6E4F5EE5" wp14:editId="75F8566C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:rsidR="00675A68" w:rsidRDefault="00675A68" w:rsidP="00282963">
      <w:pPr>
        <w:ind w:left="-851"/>
        <w:jc w:val="center"/>
        <w:rPr>
          <w:b/>
          <w:caps/>
          <w:sz w:val="10"/>
        </w:rPr>
      </w:pPr>
    </w:p>
    <w:p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186857" wp14:editId="6A67BC3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5E7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:rsidRPr="00720B3F">
        <w:trPr>
          <w:cantSplit/>
        </w:trPr>
        <w:tc>
          <w:tcPr>
            <w:tcW w:w="4643" w:type="dxa"/>
            <w:vMerge w:val="restart"/>
          </w:tcPr>
          <w:p w:rsidR="00675A68" w:rsidRPr="00720B3F" w:rsidRDefault="002F406C" w:rsidP="00A00432">
            <w:pPr>
              <w:spacing w:line="288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Lietuvos Respublikos </w:t>
            </w:r>
            <w:r w:rsidR="00503782">
              <w:rPr>
                <w:szCs w:val="24"/>
              </w:rPr>
              <w:t>vidaus</w:t>
            </w:r>
            <w:r>
              <w:rPr>
                <w:szCs w:val="24"/>
              </w:rPr>
              <w:t xml:space="preserve"> reikalų ministerijai</w:t>
            </w:r>
          </w:p>
          <w:p w:rsidR="004D174A" w:rsidRPr="00720B3F" w:rsidRDefault="004D174A" w:rsidP="00A00432">
            <w:pPr>
              <w:spacing w:line="288" w:lineRule="auto"/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:rsidR="00675A68" w:rsidRPr="00720B3F" w:rsidRDefault="00675A68" w:rsidP="006F7A1A">
            <w:pPr>
              <w:spacing w:line="240" w:lineRule="exact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675A68" w:rsidRPr="00720B3F" w:rsidRDefault="00E4706A" w:rsidP="006F7A1A">
            <w:pPr>
              <w:spacing w:line="240" w:lineRule="exact"/>
              <w:jc w:val="left"/>
              <w:rPr>
                <w:szCs w:val="24"/>
              </w:rPr>
            </w:pPr>
            <w:r w:rsidRPr="00720B3F">
              <w:rPr>
                <w:szCs w:val="24"/>
              </w:rPr>
              <w:t>201</w:t>
            </w:r>
            <w:r w:rsidR="00715730" w:rsidRPr="00720B3F">
              <w:rPr>
                <w:szCs w:val="24"/>
              </w:rPr>
              <w:t>9</w:t>
            </w:r>
            <w:r w:rsidR="00675A68" w:rsidRPr="00720B3F">
              <w:rPr>
                <w:szCs w:val="24"/>
              </w:rPr>
              <w:t>-</w:t>
            </w:r>
            <w:r w:rsidR="003E61B9" w:rsidRPr="00720B3F">
              <w:rPr>
                <w:szCs w:val="24"/>
              </w:rPr>
              <w:t>0</w:t>
            </w:r>
            <w:r w:rsidR="004D174A" w:rsidRPr="00720B3F">
              <w:rPr>
                <w:szCs w:val="24"/>
              </w:rPr>
              <w:t>6</w:t>
            </w:r>
            <w:r w:rsidR="003E61B9" w:rsidRPr="00720B3F">
              <w:rPr>
                <w:szCs w:val="24"/>
              </w:rPr>
              <w:t>-</w:t>
            </w:r>
          </w:p>
        </w:tc>
        <w:tc>
          <w:tcPr>
            <w:tcW w:w="2658" w:type="dxa"/>
          </w:tcPr>
          <w:p w:rsidR="00675A68" w:rsidRPr="00720B3F" w:rsidRDefault="00675A68" w:rsidP="006F7A1A">
            <w:pPr>
              <w:spacing w:line="240" w:lineRule="exact"/>
              <w:jc w:val="left"/>
              <w:rPr>
                <w:szCs w:val="24"/>
              </w:rPr>
            </w:pPr>
            <w:r w:rsidRPr="00720B3F">
              <w:rPr>
                <w:szCs w:val="24"/>
              </w:rPr>
              <w:t xml:space="preserve">Nr. </w:t>
            </w:r>
            <w:r w:rsidR="003E61B9" w:rsidRPr="00720B3F">
              <w:rPr>
                <w:szCs w:val="24"/>
              </w:rPr>
              <w:t>(34.</w:t>
            </w:r>
            <w:r w:rsidR="004532C3">
              <w:rPr>
                <w:szCs w:val="24"/>
              </w:rPr>
              <w:t>3</w:t>
            </w:r>
            <w:r w:rsidR="003E61B9" w:rsidRPr="00720B3F">
              <w:rPr>
                <w:szCs w:val="24"/>
              </w:rPr>
              <w:t>-74</w:t>
            </w:r>
            <w:r w:rsidR="00AA4D75" w:rsidRPr="00720B3F">
              <w:rPr>
                <w:szCs w:val="24"/>
              </w:rPr>
              <w:t>E</w:t>
            </w:r>
            <w:r w:rsidR="003E61B9" w:rsidRPr="00720B3F">
              <w:rPr>
                <w:szCs w:val="24"/>
              </w:rPr>
              <w:t>)-3-</w:t>
            </w:r>
          </w:p>
        </w:tc>
      </w:tr>
      <w:tr w:rsidR="00675A68" w:rsidRPr="00720B3F">
        <w:trPr>
          <w:cantSplit/>
        </w:trPr>
        <w:tc>
          <w:tcPr>
            <w:tcW w:w="4643" w:type="dxa"/>
            <w:vMerge/>
          </w:tcPr>
          <w:p w:rsidR="00675A68" w:rsidRPr="00720B3F" w:rsidRDefault="00675A68" w:rsidP="00A00432">
            <w:pPr>
              <w:spacing w:line="288" w:lineRule="auto"/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:rsidR="00675A68" w:rsidRPr="00720B3F" w:rsidRDefault="004D174A" w:rsidP="006F7A1A">
            <w:pPr>
              <w:spacing w:line="240" w:lineRule="exact"/>
              <w:jc w:val="left"/>
              <w:rPr>
                <w:szCs w:val="24"/>
              </w:rPr>
            </w:pPr>
            <w:r w:rsidRPr="00720B3F">
              <w:rPr>
                <w:szCs w:val="24"/>
              </w:rPr>
              <w:t>Į</w:t>
            </w:r>
          </w:p>
        </w:tc>
        <w:tc>
          <w:tcPr>
            <w:tcW w:w="1559" w:type="dxa"/>
          </w:tcPr>
          <w:p w:rsidR="00675A68" w:rsidRPr="00720B3F" w:rsidRDefault="004D174A" w:rsidP="006F7A1A">
            <w:pPr>
              <w:spacing w:line="240" w:lineRule="exact"/>
              <w:jc w:val="left"/>
              <w:rPr>
                <w:szCs w:val="24"/>
              </w:rPr>
            </w:pPr>
            <w:r w:rsidRPr="00720B3F">
              <w:rPr>
                <w:szCs w:val="24"/>
              </w:rPr>
              <w:t>2019-0</w:t>
            </w:r>
            <w:r w:rsidR="005B5B23">
              <w:rPr>
                <w:szCs w:val="24"/>
              </w:rPr>
              <w:t>6</w:t>
            </w:r>
            <w:r w:rsidRPr="00720B3F">
              <w:rPr>
                <w:szCs w:val="24"/>
              </w:rPr>
              <w:t>-</w:t>
            </w:r>
            <w:r w:rsidR="004532C3">
              <w:rPr>
                <w:szCs w:val="24"/>
              </w:rPr>
              <w:t>07</w:t>
            </w:r>
          </w:p>
        </w:tc>
        <w:tc>
          <w:tcPr>
            <w:tcW w:w="2658" w:type="dxa"/>
          </w:tcPr>
          <w:p w:rsidR="00675A68" w:rsidRPr="00720B3F" w:rsidRDefault="004532C3" w:rsidP="006F7A1A">
            <w:pPr>
              <w:spacing w:line="24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>Nr. 1D-2968</w:t>
            </w:r>
          </w:p>
        </w:tc>
      </w:tr>
      <w:tr w:rsidR="00675A68" w:rsidRPr="00720B3F">
        <w:trPr>
          <w:cantSplit/>
        </w:trPr>
        <w:tc>
          <w:tcPr>
            <w:tcW w:w="9287" w:type="dxa"/>
            <w:gridSpan w:val="4"/>
          </w:tcPr>
          <w:p w:rsidR="00675A68" w:rsidRPr="00720B3F" w:rsidRDefault="00A8201F" w:rsidP="00A00432">
            <w:pPr>
              <w:spacing w:line="288" w:lineRule="auto"/>
              <w:jc w:val="left"/>
              <w:rPr>
                <w:b/>
                <w:bCs/>
                <w:szCs w:val="24"/>
              </w:rPr>
            </w:pPr>
            <w:r w:rsidRPr="00720B3F">
              <w:rPr>
                <w:b/>
                <w:bCs/>
                <w:szCs w:val="24"/>
              </w:rPr>
              <w:t xml:space="preserve">DĖL </w:t>
            </w:r>
            <w:r w:rsidR="00433782">
              <w:rPr>
                <w:b/>
                <w:bCs/>
                <w:szCs w:val="24"/>
              </w:rPr>
              <w:t>NUTARIMO PROJEKTO DERINIMO</w:t>
            </w:r>
          </w:p>
        </w:tc>
      </w:tr>
    </w:tbl>
    <w:p w:rsidR="00675A68" w:rsidRPr="00720B3F" w:rsidRDefault="00675A68" w:rsidP="00A00432">
      <w:pPr>
        <w:spacing w:line="288" w:lineRule="auto"/>
        <w:rPr>
          <w:szCs w:val="24"/>
        </w:rPr>
      </w:pPr>
    </w:p>
    <w:p w:rsidR="00433782" w:rsidRDefault="00E03013" w:rsidP="00A00432">
      <w:pPr>
        <w:spacing w:line="288" w:lineRule="auto"/>
        <w:ind w:firstLine="720"/>
        <w:rPr>
          <w:szCs w:val="24"/>
        </w:rPr>
      </w:pPr>
      <w:bookmarkStart w:id="0" w:name="_Hlk10643878"/>
      <w:r w:rsidRPr="00E03013">
        <w:rPr>
          <w:szCs w:val="24"/>
        </w:rPr>
        <w:t xml:space="preserve">Lietuvos Respublikos ekonomikos ir inovacijų ministerija </w:t>
      </w:r>
      <w:r w:rsidR="008A3E38">
        <w:rPr>
          <w:szCs w:val="24"/>
        </w:rPr>
        <w:t xml:space="preserve">(toliau – Ekonomikos ir inovacijų ministerija) </w:t>
      </w:r>
      <w:r w:rsidRPr="00E03013">
        <w:rPr>
          <w:szCs w:val="24"/>
        </w:rPr>
        <w:t xml:space="preserve">išnagrinėjo </w:t>
      </w:r>
      <w:r w:rsidR="008E216E" w:rsidRPr="008E216E">
        <w:rPr>
          <w:szCs w:val="24"/>
        </w:rPr>
        <w:t>Lietuvos Respublikos vidaus reikalų ministerij</w:t>
      </w:r>
      <w:r w:rsidR="008A3E38">
        <w:rPr>
          <w:szCs w:val="24"/>
        </w:rPr>
        <w:t>os</w:t>
      </w:r>
      <w:r w:rsidR="008E216E" w:rsidRPr="008E216E">
        <w:rPr>
          <w:szCs w:val="24"/>
        </w:rPr>
        <w:t xml:space="preserve"> </w:t>
      </w:r>
      <w:r w:rsidR="00FF2717">
        <w:rPr>
          <w:szCs w:val="24"/>
        </w:rPr>
        <w:t xml:space="preserve">(toliau – Vidaus reikalų ministerija) </w:t>
      </w:r>
      <w:r w:rsidR="00433782">
        <w:rPr>
          <w:szCs w:val="24"/>
        </w:rPr>
        <w:t xml:space="preserve">pateiktą </w:t>
      </w:r>
      <w:r w:rsidR="008E216E" w:rsidRPr="008E216E">
        <w:rPr>
          <w:szCs w:val="24"/>
        </w:rPr>
        <w:t>derinti Lietuvos Respublikos Vyriausybės  nutarimo „Dėl Lietuvos Respublikos Vyriausybės 2014 m. rugsėjo 17 d. nutarimo Nr. 968 „Dėl Užsieniečių registro reorganizavimo ir Užsieniečių registro nuostatų patvirtinimo“ pakeitimo“ projektą (toliau – projektas).</w:t>
      </w:r>
    </w:p>
    <w:p w:rsidR="00433782" w:rsidRDefault="0080055D" w:rsidP="00A00432">
      <w:pPr>
        <w:spacing w:line="288" w:lineRule="auto"/>
        <w:ind w:firstLine="720"/>
        <w:rPr>
          <w:szCs w:val="24"/>
        </w:rPr>
      </w:pPr>
      <w:r>
        <w:rPr>
          <w:szCs w:val="24"/>
        </w:rPr>
        <w:t>Primename, kad</w:t>
      </w:r>
      <w:r w:rsidR="00C64576">
        <w:rPr>
          <w:szCs w:val="24"/>
        </w:rPr>
        <w:t>,</w:t>
      </w:r>
      <w:r>
        <w:rPr>
          <w:szCs w:val="24"/>
        </w:rPr>
        <w:t xml:space="preserve"> v</w:t>
      </w:r>
      <w:r w:rsidR="00433782" w:rsidRPr="00433782">
        <w:rPr>
          <w:szCs w:val="24"/>
        </w:rPr>
        <w:t>adovaujantis Lietuvos Respublikos įstatymo „Dėl užsieniečių teisinės padėties“ 44</w:t>
      </w:r>
      <w:r w:rsidR="00433782" w:rsidRPr="008A3E38">
        <w:rPr>
          <w:szCs w:val="24"/>
          <w:vertAlign w:val="superscript"/>
        </w:rPr>
        <w:t>1</w:t>
      </w:r>
      <w:r w:rsidR="00433782" w:rsidRPr="00433782">
        <w:rPr>
          <w:szCs w:val="24"/>
        </w:rPr>
        <w:t xml:space="preserve"> straipsnio 1</w:t>
      </w:r>
      <w:r w:rsidR="00433782" w:rsidRPr="008A3E38">
        <w:rPr>
          <w:szCs w:val="24"/>
          <w:vertAlign w:val="superscript"/>
        </w:rPr>
        <w:t>1</w:t>
      </w:r>
      <w:r w:rsidR="00433782" w:rsidRPr="00433782">
        <w:rPr>
          <w:szCs w:val="24"/>
        </w:rPr>
        <w:t xml:space="preserve"> dalimi, Lietuvos Respublikos Vyriausybė tvirtina Profesijų, kurioms būtina aukšta profesinė kvalifikacija, kurių darbuotojų trūksta Lietuvos Respublikoje, sąrašą</w:t>
      </w:r>
      <w:r w:rsidR="00B825B7">
        <w:rPr>
          <w:szCs w:val="24"/>
        </w:rPr>
        <w:t xml:space="preserve"> (toli</w:t>
      </w:r>
      <w:r w:rsidR="00E96724">
        <w:rPr>
          <w:szCs w:val="24"/>
        </w:rPr>
        <w:t>a</w:t>
      </w:r>
      <w:r w:rsidR="00B825B7">
        <w:rPr>
          <w:szCs w:val="24"/>
        </w:rPr>
        <w:t>u</w:t>
      </w:r>
      <w:r w:rsidR="00E96724">
        <w:rPr>
          <w:szCs w:val="24"/>
        </w:rPr>
        <w:t> </w:t>
      </w:r>
      <w:r w:rsidR="00B825B7">
        <w:rPr>
          <w:szCs w:val="24"/>
        </w:rPr>
        <w:t>–</w:t>
      </w:r>
      <w:r w:rsidR="00E96724">
        <w:rPr>
          <w:szCs w:val="24"/>
        </w:rPr>
        <w:t> S</w:t>
      </w:r>
      <w:r w:rsidR="00B825B7">
        <w:rPr>
          <w:szCs w:val="24"/>
        </w:rPr>
        <w:t>ąrašas)</w:t>
      </w:r>
      <w:r w:rsidR="00433782" w:rsidRPr="00433782">
        <w:rPr>
          <w:szCs w:val="24"/>
        </w:rPr>
        <w:t xml:space="preserve">. Šį </w:t>
      </w:r>
      <w:r w:rsidR="00B825B7">
        <w:rPr>
          <w:szCs w:val="24"/>
        </w:rPr>
        <w:t>S</w:t>
      </w:r>
      <w:r w:rsidR="00433782" w:rsidRPr="00433782">
        <w:rPr>
          <w:szCs w:val="24"/>
        </w:rPr>
        <w:t xml:space="preserve">ąrašą </w:t>
      </w:r>
      <w:r w:rsidR="00A173AA">
        <w:rPr>
          <w:szCs w:val="24"/>
        </w:rPr>
        <w:t xml:space="preserve">nuo 2017 m. </w:t>
      </w:r>
      <w:r w:rsidR="00433782" w:rsidRPr="00433782">
        <w:rPr>
          <w:szCs w:val="24"/>
        </w:rPr>
        <w:t xml:space="preserve">rengia ir atnaujina Ekonomikos ir inovacijų ministerija. Tuo tikslu </w:t>
      </w:r>
      <w:r w:rsidR="00B825B7">
        <w:rPr>
          <w:szCs w:val="24"/>
        </w:rPr>
        <w:t xml:space="preserve">Ekonomikos ir inovacijų </w:t>
      </w:r>
      <w:r w:rsidR="00433782" w:rsidRPr="00433782">
        <w:rPr>
          <w:szCs w:val="24"/>
        </w:rPr>
        <w:t>ministerijai, kuri</w:t>
      </w:r>
      <w:r w:rsidR="00C64576">
        <w:rPr>
          <w:szCs w:val="24"/>
        </w:rPr>
        <w:t>,</w:t>
      </w:r>
      <w:r w:rsidR="00433782" w:rsidRPr="00433782">
        <w:rPr>
          <w:szCs w:val="24"/>
        </w:rPr>
        <w:t xml:space="preserve"> vadovaujantis Vyriausybės 2016 m. vasario 18 d. nutarimu Nr. 162 „Dėl Nacionalinės žmogiškųjų išteklių stebėsenos pagrindų aprašo patvirtinimo“, taip pat yra ir nacionalinės žmogiškųjų išteklių stebėsenos vykdytoja, reikalingi duomenys apie </w:t>
      </w:r>
      <w:r w:rsidR="000826F7">
        <w:rPr>
          <w:szCs w:val="24"/>
        </w:rPr>
        <w:t>vis</w:t>
      </w:r>
      <w:r w:rsidR="00DB434E">
        <w:rPr>
          <w:szCs w:val="24"/>
        </w:rPr>
        <w:t>ų</w:t>
      </w:r>
      <w:r w:rsidR="000826F7">
        <w:rPr>
          <w:szCs w:val="24"/>
        </w:rPr>
        <w:t xml:space="preserve"> </w:t>
      </w:r>
      <w:r w:rsidR="00EE7F53">
        <w:rPr>
          <w:szCs w:val="24"/>
        </w:rPr>
        <w:t>dirbanči</w:t>
      </w:r>
      <w:r w:rsidR="00DB434E">
        <w:rPr>
          <w:szCs w:val="24"/>
        </w:rPr>
        <w:t>ų</w:t>
      </w:r>
      <w:r w:rsidR="00EE7F53">
        <w:rPr>
          <w:szCs w:val="24"/>
        </w:rPr>
        <w:t xml:space="preserve"> </w:t>
      </w:r>
      <w:r w:rsidR="00B61F50">
        <w:rPr>
          <w:szCs w:val="24"/>
        </w:rPr>
        <w:t xml:space="preserve">ar </w:t>
      </w:r>
      <w:r w:rsidR="001E1D8B">
        <w:rPr>
          <w:szCs w:val="24"/>
        </w:rPr>
        <w:t xml:space="preserve">ketinančių dirbti ir tuo pagrindu </w:t>
      </w:r>
      <w:r w:rsidR="00EE7F53">
        <w:rPr>
          <w:szCs w:val="24"/>
        </w:rPr>
        <w:t>įgijusi</w:t>
      </w:r>
      <w:r w:rsidR="00DB434E">
        <w:rPr>
          <w:szCs w:val="24"/>
        </w:rPr>
        <w:t>ų</w:t>
      </w:r>
      <w:r w:rsidR="00EE7F53">
        <w:rPr>
          <w:szCs w:val="24"/>
        </w:rPr>
        <w:t xml:space="preserve"> teisę gyventi Lietuvoje </w:t>
      </w:r>
      <w:r w:rsidR="001E1D8B">
        <w:rPr>
          <w:szCs w:val="24"/>
        </w:rPr>
        <w:t>užsieniečių profesijas</w:t>
      </w:r>
      <w:r w:rsidR="00DB5E6C">
        <w:rPr>
          <w:szCs w:val="24"/>
        </w:rPr>
        <w:t>,</w:t>
      </w:r>
      <w:r w:rsidR="000826F7">
        <w:rPr>
          <w:szCs w:val="24"/>
        </w:rPr>
        <w:t xml:space="preserve"> </w:t>
      </w:r>
      <w:r w:rsidR="00B825B7">
        <w:rPr>
          <w:szCs w:val="24"/>
        </w:rPr>
        <w:t xml:space="preserve">o ypač </w:t>
      </w:r>
      <w:r w:rsidR="00E96724">
        <w:rPr>
          <w:szCs w:val="24"/>
        </w:rPr>
        <w:t>gavu</w:t>
      </w:r>
      <w:r w:rsidR="001E1D8B">
        <w:rPr>
          <w:szCs w:val="24"/>
        </w:rPr>
        <w:t xml:space="preserve">sių </w:t>
      </w:r>
      <w:r w:rsidR="00E96724">
        <w:rPr>
          <w:szCs w:val="24"/>
        </w:rPr>
        <w:t xml:space="preserve">leidimus laikinai gyventi Lietuvoje pagal </w:t>
      </w:r>
      <w:r w:rsidR="00B825B7">
        <w:rPr>
          <w:szCs w:val="24"/>
        </w:rPr>
        <w:t>Sąraš</w:t>
      </w:r>
      <w:r w:rsidR="00E96724">
        <w:rPr>
          <w:szCs w:val="24"/>
        </w:rPr>
        <w:t>o profesiją.</w:t>
      </w:r>
    </w:p>
    <w:p w:rsidR="00FF2717" w:rsidRDefault="00103049" w:rsidP="00424B5B">
      <w:pPr>
        <w:spacing w:line="288" w:lineRule="auto"/>
        <w:ind w:firstLine="720"/>
        <w:rPr>
          <w:szCs w:val="24"/>
        </w:rPr>
      </w:pPr>
      <w:r>
        <w:rPr>
          <w:szCs w:val="24"/>
        </w:rPr>
        <w:t>Atkreiptinas dėmesys</w:t>
      </w:r>
      <w:r w:rsidR="00B61F50">
        <w:rPr>
          <w:szCs w:val="24"/>
        </w:rPr>
        <w:t xml:space="preserve"> į tai</w:t>
      </w:r>
      <w:r w:rsidR="00ED7BCD">
        <w:rPr>
          <w:szCs w:val="24"/>
        </w:rPr>
        <w:t xml:space="preserve">, kad </w:t>
      </w:r>
      <w:r w:rsidR="00952D7F">
        <w:rPr>
          <w:szCs w:val="24"/>
        </w:rPr>
        <w:t>Lietuvos Respublikos Vyriausybė</w:t>
      </w:r>
      <w:r w:rsidR="005B7D00">
        <w:rPr>
          <w:szCs w:val="24"/>
        </w:rPr>
        <w:t xml:space="preserve">s </w:t>
      </w:r>
      <w:r w:rsidR="005B3357" w:rsidRPr="00952D7F">
        <w:rPr>
          <w:szCs w:val="24"/>
        </w:rPr>
        <w:t xml:space="preserve">2019 m. kovo 6 d. </w:t>
      </w:r>
      <w:r w:rsidR="005B7D00">
        <w:rPr>
          <w:szCs w:val="24"/>
        </w:rPr>
        <w:t>nutarim</w:t>
      </w:r>
      <w:r w:rsidR="005B3357">
        <w:rPr>
          <w:szCs w:val="24"/>
        </w:rPr>
        <w:t>u</w:t>
      </w:r>
      <w:r w:rsidR="005B7D00">
        <w:rPr>
          <w:szCs w:val="24"/>
        </w:rPr>
        <w:t xml:space="preserve"> </w:t>
      </w:r>
      <w:r w:rsidR="005B7D00" w:rsidRPr="00952D7F">
        <w:rPr>
          <w:szCs w:val="24"/>
        </w:rPr>
        <w:t>Nr.</w:t>
      </w:r>
      <w:r w:rsidR="00BC5A38">
        <w:rPr>
          <w:szCs w:val="24"/>
        </w:rPr>
        <w:t xml:space="preserve"> </w:t>
      </w:r>
      <w:r w:rsidR="005B7D00" w:rsidRPr="00952D7F">
        <w:rPr>
          <w:szCs w:val="24"/>
        </w:rPr>
        <w:t>231</w:t>
      </w:r>
      <w:r w:rsidR="005B7D00">
        <w:rPr>
          <w:szCs w:val="24"/>
        </w:rPr>
        <w:t xml:space="preserve"> „D</w:t>
      </w:r>
      <w:r w:rsidR="005B7D00" w:rsidRPr="00952D7F">
        <w:rPr>
          <w:szCs w:val="24"/>
        </w:rPr>
        <w:t xml:space="preserve">ėl </w:t>
      </w:r>
      <w:r w:rsidR="005B7D00">
        <w:rPr>
          <w:szCs w:val="24"/>
        </w:rPr>
        <w:t>L</w:t>
      </w:r>
      <w:r w:rsidR="005B7D00" w:rsidRPr="00952D7F">
        <w:rPr>
          <w:szCs w:val="24"/>
        </w:rPr>
        <w:t xml:space="preserve">ietuvos </w:t>
      </w:r>
      <w:r w:rsidR="005B7D00">
        <w:rPr>
          <w:szCs w:val="24"/>
        </w:rPr>
        <w:t>R</w:t>
      </w:r>
      <w:r w:rsidR="005B7D00" w:rsidRPr="00952D7F">
        <w:rPr>
          <w:szCs w:val="24"/>
        </w:rPr>
        <w:t xml:space="preserve">espublikos </w:t>
      </w:r>
      <w:r w:rsidR="005B7D00">
        <w:rPr>
          <w:szCs w:val="24"/>
        </w:rPr>
        <w:t>V</w:t>
      </w:r>
      <w:r w:rsidR="005B7D00" w:rsidRPr="00952D7F">
        <w:rPr>
          <w:szCs w:val="24"/>
        </w:rPr>
        <w:t xml:space="preserve">yriausybės 2014 m. sausio 22 d. nutarimo </w:t>
      </w:r>
      <w:r w:rsidR="005B7D00">
        <w:rPr>
          <w:szCs w:val="24"/>
        </w:rPr>
        <w:t>N</w:t>
      </w:r>
      <w:r w:rsidR="005B7D00" w:rsidRPr="00952D7F">
        <w:rPr>
          <w:szCs w:val="24"/>
        </w:rPr>
        <w:t>r. 79 „</w:t>
      </w:r>
      <w:r w:rsidR="005B7D00">
        <w:rPr>
          <w:szCs w:val="24"/>
        </w:rPr>
        <w:t>D</w:t>
      </w:r>
      <w:r w:rsidR="005B7D00" w:rsidRPr="00952D7F">
        <w:rPr>
          <w:szCs w:val="24"/>
        </w:rPr>
        <w:t xml:space="preserve">ėl </w:t>
      </w:r>
      <w:r w:rsidR="005B7D00">
        <w:rPr>
          <w:szCs w:val="24"/>
        </w:rPr>
        <w:t>L</w:t>
      </w:r>
      <w:r w:rsidR="005B7D00" w:rsidRPr="00952D7F">
        <w:rPr>
          <w:szCs w:val="24"/>
        </w:rPr>
        <w:t>ietuvos migracijos politikos gairių patvirtinimo“ pakeitimo</w:t>
      </w:r>
      <w:r w:rsidR="005B7D00">
        <w:rPr>
          <w:szCs w:val="24"/>
        </w:rPr>
        <w:t>“</w:t>
      </w:r>
      <w:r w:rsidR="005B3357">
        <w:rPr>
          <w:szCs w:val="24"/>
        </w:rPr>
        <w:t xml:space="preserve"> buvo nustatyt</w:t>
      </w:r>
      <w:r>
        <w:rPr>
          <w:szCs w:val="24"/>
        </w:rPr>
        <w:t>as</w:t>
      </w:r>
      <w:r w:rsidR="005B3357">
        <w:rPr>
          <w:szCs w:val="24"/>
        </w:rPr>
        <w:t xml:space="preserve"> </w:t>
      </w:r>
      <w:r w:rsidR="00BA7F96">
        <w:rPr>
          <w:szCs w:val="24"/>
        </w:rPr>
        <w:t>aktual</w:t>
      </w:r>
      <w:r>
        <w:rPr>
          <w:szCs w:val="24"/>
        </w:rPr>
        <w:t>ių</w:t>
      </w:r>
      <w:r w:rsidR="00BA7F96">
        <w:rPr>
          <w:szCs w:val="24"/>
        </w:rPr>
        <w:t xml:space="preserve"> Ekonomikos ir inovacijų ministerijai kriterij</w:t>
      </w:r>
      <w:r>
        <w:rPr>
          <w:szCs w:val="24"/>
        </w:rPr>
        <w:t>ų</w:t>
      </w:r>
      <w:r w:rsidR="00424B5B">
        <w:rPr>
          <w:szCs w:val="24"/>
        </w:rPr>
        <w:t xml:space="preserve"> „</w:t>
      </w:r>
      <w:r w:rsidR="00930D25" w:rsidRPr="00930D25">
        <w:rPr>
          <w:szCs w:val="24"/>
        </w:rPr>
        <w:t>22.</w:t>
      </w:r>
      <w:r>
        <w:rPr>
          <w:szCs w:val="24"/>
        </w:rPr>
        <w:t xml:space="preserve"> </w:t>
      </w:r>
      <w:r w:rsidR="00930D25" w:rsidRPr="00930D25">
        <w:rPr>
          <w:szCs w:val="24"/>
        </w:rPr>
        <w:t>Užsieniečiams, kurie ketina dirbti aukštos profesinės kvalifikacijos reikalaujantį darbą, išduotų leidimų laikinai gyventi Lietuvos Respublikoje (mėlynųjų kortelių) skaičius ir šio skaičiaus pokytis, palygin</w:t>
      </w:r>
      <w:r w:rsidR="0047586E">
        <w:rPr>
          <w:szCs w:val="24"/>
        </w:rPr>
        <w:t>us</w:t>
      </w:r>
      <w:r w:rsidR="00930D25" w:rsidRPr="00930D25">
        <w:rPr>
          <w:szCs w:val="24"/>
        </w:rPr>
        <w:t xml:space="preserve"> su praėjusiais metais (procentais)</w:t>
      </w:r>
      <w:r w:rsidR="00424B5B">
        <w:rPr>
          <w:szCs w:val="24"/>
        </w:rPr>
        <w:t xml:space="preserve">“, </w:t>
      </w:r>
      <w:r w:rsidR="00BC5A38">
        <w:rPr>
          <w:szCs w:val="24"/>
        </w:rPr>
        <w:t xml:space="preserve">                                       </w:t>
      </w:r>
      <w:r w:rsidR="00424B5B">
        <w:rPr>
          <w:szCs w:val="24"/>
        </w:rPr>
        <w:t>„</w:t>
      </w:r>
      <w:r w:rsidR="00424B5B" w:rsidRPr="00930D25">
        <w:rPr>
          <w:szCs w:val="24"/>
        </w:rPr>
        <w:t>23.</w:t>
      </w:r>
      <w:r w:rsidR="00424B5B">
        <w:rPr>
          <w:szCs w:val="24"/>
        </w:rPr>
        <w:t xml:space="preserve"> </w:t>
      </w:r>
      <w:r w:rsidR="00424B5B" w:rsidRPr="00930D25">
        <w:rPr>
          <w:szCs w:val="24"/>
        </w:rPr>
        <w:t>Užsieniečiams, kurie ketina dirbti pagal profesijų, kurioms būtina aukšta profesinė kvalifikacija, kurių darbuotojų trūksta Lietuvos Respublikoje, sąrašą, išduotų leidimų laikinai gyventi Lietuvos Respublikoje skaičius ir jo pokytis, palygin</w:t>
      </w:r>
      <w:r w:rsidR="0047586E">
        <w:rPr>
          <w:szCs w:val="24"/>
        </w:rPr>
        <w:t>us</w:t>
      </w:r>
      <w:r w:rsidR="00424B5B" w:rsidRPr="00930D25">
        <w:rPr>
          <w:szCs w:val="24"/>
        </w:rPr>
        <w:t xml:space="preserve"> su praėjusiais metais (procentais)</w:t>
      </w:r>
      <w:r w:rsidR="00424B5B">
        <w:rPr>
          <w:szCs w:val="24"/>
        </w:rPr>
        <w:t>“, „</w:t>
      </w:r>
      <w:r w:rsidR="00424B5B" w:rsidRPr="00424B5B">
        <w:rPr>
          <w:szCs w:val="24"/>
        </w:rPr>
        <w:t>26.</w:t>
      </w:r>
      <w:r w:rsidR="00424B5B">
        <w:rPr>
          <w:szCs w:val="24"/>
        </w:rPr>
        <w:t xml:space="preserve"> </w:t>
      </w:r>
      <w:r w:rsidR="00424B5B" w:rsidRPr="00424B5B">
        <w:rPr>
          <w:szCs w:val="24"/>
        </w:rPr>
        <w:t>Užsieniečiams, kurie ketina dirbti pagal profesiją, kuri įtraukta į profesijų, kurių darbuotojų trūksta Lietuvos Respublikoje, sąrašą pagal ekonominės veiklos rūšis, išduotų leidimų laikinai gyventi Lietuvos Respublikoje skaičius ir šio skaičiaus pokytis, palygin</w:t>
      </w:r>
      <w:r w:rsidR="0047586E">
        <w:rPr>
          <w:szCs w:val="24"/>
        </w:rPr>
        <w:t>us</w:t>
      </w:r>
      <w:r w:rsidR="00424B5B" w:rsidRPr="00424B5B">
        <w:rPr>
          <w:szCs w:val="24"/>
        </w:rPr>
        <w:t xml:space="preserve"> su praėjusiais metais (procentais)</w:t>
      </w:r>
      <w:r w:rsidR="00424B5B">
        <w:rPr>
          <w:szCs w:val="24"/>
        </w:rPr>
        <w:t xml:space="preserve">“ </w:t>
      </w:r>
      <w:r w:rsidRPr="001C6DF9">
        <w:rPr>
          <w:szCs w:val="24"/>
        </w:rPr>
        <w:t>detalumas</w:t>
      </w:r>
      <w:r>
        <w:rPr>
          <w:szCs w:val="24"/>
        </w:rPr>
        <w:t xml:space="preserve"> </w:t>
      </w:r>
      <w:r w:rsidR="00424B5B">
        <w:rPr>
          <w:szCs w:val="24"/>
        </w:rPr>
        <w:t>pagal profesiją</w:t>
      </w:r>
      <w:r w:rsidR="003F53C8">
        <w:rPr>
          <w:szCs w:val="24"/>
        </w:rPr>
        <w:t xml:space="preserve"> ir</w:t>
      </w:r>
      <w:r w:rsidR="00F7685A">
        <w:rPr>
          <w:szCs w:val="24"/>
        </w:rPr>
        <w:t xml:space="preserve"> </w:t>
      </w:r>
      <w:r w:rsidR="00812413">
        <w:rPr>
          <w:szCs w:val="24"/>
        </w:rPr>
        <w:t>informacijos</w:t>
      </w:r>
      <w:r w:rsidR="00424B5B">
        <w:rPr>
          <w:szCs w:val="24"/>
        </w:rPr>
        <w:t xml:space="preserve"> šaltini</w:t>
      </w:r>
      <w:r w:rsidR="004758A7">
        <w:rPr>
          <w:szCs w:val="24"/>
        </w:rPr>
        <w:t>s, kaip</w:t>
      </w:r>
      <w:r w:rsidR="00424B5B">
        <w:rPr>
          <w:szCs w:val="24"/>
        </w:rPr>
        <w:t xml:space="preserve"> nurodyta</w:t>
      </w:r>
      <w:r w:rsidR="004758A7">
        <w:rPr>
          <w:szCs w:val="24"/>
        </w:rPr>
        <w:t>,</w:t>
      </w:r>
      <w:r w:rsidR="00424B5B">
        <w:rPr>
          <w:szCs w:val="24"/>
        </w:rPr>
        <w:t xml:space="preserve"> </w:t>
      </w:r>
      <w:r w:rsidR="004758A7">
        <w:rPr>
          <w:szCs w:val="24"/>
        </w:rPr>
        <w:t xml:space="preserve">yra </w:t>
      </w:r>
      <w:r>
        <w:rPr>
          <w:szCs w:val="24"/>
        </w:rPr>
        <w:t>Užsieniečių registras</w:t>
      </w:r>
      <w:r w:rsidR="0004204C">
        <w:rPr>
          <w:szCs w:val="24"/>
        </w:rPr>
        <w:t>.</w:t>
      </w:r>
    </w:p>
    <w:p w:rsidR="00EA7DFC" w:rsidRDefault="002B56AD" w:rsidP="00930D25">
      <w:pPr>
        <w:spacing w:line="288" w:lineRule="auto"/>
        <w:ind w:firstLine="720"/>
        <w:rPr>
          <w:szCs w:val="24"/>
        </w:rPr>
      </w:pPr>
      <w:r>
        <w:rPr>
          <w:szCs w:val="24"/>
        </w:rPr>
        <w:t>Atsižvelg</w:t>
      </w:r>
      <w:r w:rsidR="00F1232E">
        <w:rPr>
          <w:szCs w:val="24"/>
        </w:rPr>
        <w:t>dama</w:t>
      </w:r>
      <w:r>
        <w:rPr>
          <w:szCs w:val="24"/>
        </w:rPr>
        <w:t xml:space="preserve"> į Vidaus reikalų ministerijos </w:t>
      </w:r>
      <w:r w:rsidR="00FF2717">
        <w:rPr>
          <w:szCs w:val="24"/>
        </w:rPr>
        <w:t xml:space="preserve">pateiktą </w:t>
      </w:r>
      <w:r>
        <w:rPr>
          <w:szCs w:val="24"/>
        </w:rPr>
        <w:t xml:space="preserve">informaciją, kad </w:t>
      </w:r>
      <w:r w:rsidR="007F57FE">
        <w:rPr>
          <w:szCs w:val="24"/>
        </w:rPr>
        <w:t xml:space="preserve">būtini Ekonomikos ir inovacijų ministerijai </w:t>
      </w:r>
      <w:r>
        <w:rPr>
          <w:szCs w:val="24"/>
        </w:rPr>
        <w:t xml:space="preserve">duomenys </w:t>
      </w:r>
      <w:r w:rsidR="007F57FE">
        <w:rPr>
          <w:szCs w:val="24"/>
        </w:rPr>
        <w:t>apie</w:t>
      </w:r>
      <w:r w:rsidR="00AD46A3">
        <w:rPr>
          <w:szCs w:val="24"/>
        </w:rPr>
        <w:t xml:space="preserve"> </w:t>
      </w:r>
      <w:r w:rsidR="007F57FE">
        <w:rPr>
          <w:szCs w:val="24"/>
        </w:rPr>
        <w:t xml:space="preserve">užsieniečių profesijas </w:t>
      </w:r>
      <w:r w:rsidR="00EA7DFC">
        <w:rPr>
          <w:szCs w:val="24"/>
        </w:rPr>
        <w:t xml:space="preserve">šiuo metu </w:t>
      </w:r>
      <w:r w:rsidR="0004204C">
        <w:rPr>
          <w:szCs w:val="24"/>
        </w:rPr>
        <w:t xml:space="preserve">Užsieniečių registre </w:t>
      </w:r>
      <w:r w:rsidR="00E37FA1">
        <w:rPr>
          <w:szCs w:val="24"/>
        </w:rPr>
        <w:lastRenderedPageBreak/>
        <w:t>nerenkami ir neapdorojami automatiškai</w:t>
      </w:r>
      <w:r w:rsidR="00103049">
        <w:rPr>
          <w:szCs w:val="24"/>
        </w:rPr>
        <w:t xml:space="preserve">, o </w:t>
      </w:r>
      <w:r w:rsidR="00BA0BC8">
        <w:rPr>
          <w:szCs w:val="24"/>
        </w:rPr>
        <w:t xml:space="preserve">planuojami teikti </w:t>
      </w:r>
      <w:r w:rsidR="007A6FEC">
        <w:rPr>
          <w:szCs w:val="24"/>
        </w:rPr>
        <w:t xml:space="preserve">tik </w:t>
      </w:r>
      <w:r>
        <w:rPr>
          <w:szCs w:val="24"/>
        </w:rPr>
        <w:t>2021 m.</w:t>
      </w:r>
      <w:r w:rsidR="00F1232E">
        <w:rPr>
          <w:szCs w:val="24"/>
        </w:rPr>
        <w:t xml:space="preserve"> iš </w:t>
      </w:r>
      <w:r w:rsidR="007F57FE" w:rsidRPr="007F57FE">
        <w:rPr>
          <w:szCs w:val="24"/>
        </w:rPr>
        <w:t>Lietuvos migracijos informacinės sistemos</w:t>
      </w:r>
      <w:r w:rsidR="007F57FE">
        <w:rPr>
          <w:szCs w:val="24"/>
        </w:rPr>
        <w:t xml:space="preserve"> (MI</w:t>
      </w:r>
      <w:r w:rsidR="00AD46A3">
        <w:rPr>
          <w:szCs w:val="24"/>
        </w:rPr>
        <w:t>G</w:t>
      </w:r>
      <w:r w:rsidR="007F57FE">
        <w:rPr>
          <w:szCs w:val="24"/>
        </w:rPr>
        <w:t>RIS)</w:t>
      </w:r>
      <w:r w:rsidR="00BA0BC8">
        <w:rPr>
          <w:szCs w:val="24"/>
        </w:rPr>
        <w:t xml:space="preserve"> ataskaitų modulio</w:t>
      </w:r>
      <w:r w:rsidR="00604131">
        <w:rPr>
          <w:szCs w:val="24"/>
        </w:rPr>
        <w:t xml:space="preserve">, </w:t>
      </w:r>
      <w:r w:rsidR="00696B79">
        <w:rPr>
          <w:szCs w:val="24"/>
        </w:rPr>
        <w:t>E</w:t>
      </w:r>
      <w:r w:rsidR="00EA7DFC" w:rsidRPr="00EA7DFC">
        <w:rPr>
          <w:szCs w:val="24"/>
        </w:rPr>
        <w:t>konomikos ir inovacijų ministerija siūlo</w:t>
      </w:r>
      <w:r w:rsidR="00A2446F">
        <w:rPr>
          <w:szCs w:val="24"/>
        </w:rPr>
        <w:t>,</w:t>
      </w:r>
      <w:r w:rsidR="00EA7DFC" w:rsidRPr="00EA7DFC">
        <w:rPr>
          <w:szCs w:val="24"/>
        </w:rPr>
        <w:t xml:space="preserve"> </w:t>
      </w:r>
      <w:r w:rsidR="00E306D4">
        <w:rPr>
          <w:szCs w:val="24"/>
        </w:rPr>
        <w:t xml:space="preserve">iki </w:t>
      </w:r>
      <w:r w:rsidR="002634DA">
        <w:rPr>
          <w:szCs w:val="24"/>
        </w:rPr>
        <w:t xml:space="preserve">pradės </w:t>
      </w:r>
      <w:r w:rsidR="00DD1166">
        <w:rPr>
          <w:szCs w:val="24"/>
        </w:rPr>
        <w:t xml:space="preserve">tinkamai </w:t>
      </w:r>
      <w:r w:rsidR="002634DA">
        <w:rPr>
          <w:szCs w:val="24"/>
        </w:rPr>
        <w:t xml:space="preserve">veikti </w:t>
      </w:r>
      <w:r w:rsidR="00E306D4">
        <w:rPr>
          <w:szCs w:val="24"/>
        </w:rPr>
        <w:t>MIGRIS</w:t>
      </w:r>
      <w:r w:rsidR="00A2446F">
        <w:rPr>
          <w:szCs w:val="24"/>
        </w:rPr>
        <w:t>,</w:t>
      </w:r>
      <w:r w:rsidR="00E306D4">
        <w:rPr>
          <w:szCs w:val="24"/>
        </w:rPr>
        <w:t xml:space="preserve"> </w:t>
      </w:r>
      <w:r w:rsidR="00696B79">
        <w:rPr>
          <w:szCs w:val="24"/>
        </w:rPr>
        <w:t xml:space="preserve">užtikrinti </w:t>
      </w:r>
      <w:r w:rsidR="00E24A2E">
        <w:rPr>
          <w:szCs w:val="24"/>
        </w:rPr>
        <w:t xml:space="preserve">visų </w:t>
      </w:r>
      <w:r w:rsidR="00696B79">
        <w:rPr>
          <w:szCs w:val="24"/>
        </w:rPr>
        <w:t xml:space="preserve">tikslių duomenų </w:t>
      </w:r>
      <w:r w:rsidR="00A244C1">
        <w:rPr>
          <w:szCs w:val="24"/>
        </w:rPr>
        <w:t xml:space="preserve">apie užsieniečių </w:t>
      </w:r>
      <w:r w:rsidR="00604131">
        <w:rPr>
          <w:szCs w:val="24"/>
        </w:rPr>
        <w:t xml:space="preserve">profesijas </w:t>
      </w:r>
      <w:r w:rsidR="00696B79">
        <w:rPr>
          <w:szCs w:val="24"/>
        </w:rPr>
        <w:t xml:space="preserve">gavimą iš Užsieniečių registro ir </w:t>
      </w:r>
      <w:r w:rsidR="00EA7DFC" w:rsidRPr="00EA7DFC">
        <w:rPr>
          <w:szCs w:val="24"/>
        </w:rPr>
        <w:t xml:space="preserve">papildyti projektą punktais, </w:t>
      </w:r>
      <w:r w:rsidR="007C3447">
        <w:rPr>
          <w:szCs w:val="24"/>
        </w:rPr>
        <w:t xml:space="preserve">susijusiais </w:t>
      </w:r>
      <w:r w:rsidR="00E87E73">
        <w:rPr>
          <w:szCs w:val="24"/>
        </w:rPr>
        <w:t xml:space="preserve">su atitinkamais užsieniečių duomenimis, t. y. </w:t>
      </w:r>
      <w:r w:rsidR="00EA7DFC" w:rsidRPr="00EA7DFC">
        <w:rPr>
          <w:szCs w:val="24"/>
        </w:rPr>
        <w:t>užsieniečio profesij</w:t>
      </w:r>
      <w:r w:rsidR="00F8353C">
        <w:rPr>
          <w:szCs w:val="24"/>
        </w:rPr>
        <w:t>os kod</w:t>
      </w:r>
      <w:r w:rsidR="00E40781">
        <w:rPr>
          <w:szCs w:val="24"/>
        </w:rPr>
        <w:t>u</w:t>
      </w:r>
      <w:r w:rsidR="00F8353C">
        <w:rPr>
          <w:szCs w:val="24"/>
        </w:rPr>
        <w:t xml:space="preserve"> ir pavadinim</w:t>
      </w:r>
      <w:r w:rsidR="00513AC1">
        <w:rPr>
          <w:szCs w:val="24"/>
        </w:rPr>
        <w:t>u</w:t>
      </w:r>
      <w:r w:rsidR="00AB0D10">
        <w:rPr>
          <w:szCs w:val="24"/>
        </w:rPr>
        <w:t xml:space="preserve"> pagal </w:t>
      </w:r>
      <w:r w:rsidR="002634DA">
        <w:rPr>
          <w:szCs w:val="24"/>
        </w:rPr>
        <w:t xml:space="preserve">Sąrašą ir </w:t>
      </w:r>
      <w:r w:rsidR="004C0F83">
        <w:rPr>
          <w:szCs w:val="24"/>
        </w:rPr>
        <w:t>P</w:t>
      </w:r>
      <w:r w:rsidR="004C0F83" w:rsidRPr="004C0F83">
        <w:rPr>
          <w:szCs w:val="24"/>
        </w:rPr>
        <w:t>rofesijų, kurių darbuotojų trūksta Lietuvos Respublikoje, sąrašą pagal ekonominės veiklos rūšis</w:t>
      </w:r>
      <w:r w:rsidR="002634DA">
        <w:rPr>
          <w:szCs w:val="24"/>
        </w:rPr>
        <w:t xml:space="preserve">, taip pat </w:t>
      </w:r>
      <w:r w:rsidR="00AB0D10">
        <w:rPr>
          <w:szCs w:val="24"/>
        </w:rPr>
        <w:t xml:space="preserve">darbdavio </w:t>
      </w:r>
      <w:r w:rsidR="008072C8">
        <w:rPr>
          <w:szCs w:val="24"/>
        </w:rPr>
        <w:t>deklaruo</w:t>
      </w:r>
      <w:r w:rsidR="00AB0D10">
        <w:rPr>
          <w:szCs w:val="24"/>
        </w:rPr>
        <w:t xml:space="preserve">tą </w:t>
      </w:r>
      <w:r w:rsidR="008172AA">
        <w:rPr>
          <w:szCs w:val="24"/>
        </w:rPr>
        <w:t xml:space="preserve">migracijos įstaigai </w:t>
      </w:r>
      <w:r w:rsidR="00513AC1">
        <w:rPr>
          <w:szCs w:val="24"/>
        </w:rPr>
        <w:t>bei</w:t>
      </w:r>
      <w:r w:rsidR="00DD297F">
        <w:rPr>
          <w:szCs w:val="24"/>
        </w:rPr>
        <w:t xml:space="preserve"> faktinį</w:t>
      </w:r>
      <w:r w:rsidR="00C90DA2" w:rsidRPr="00C90DA2">
        <w:rPr>
          <w:szCs w:val="24"/>
        </w:rPr>
        <w:t xml:space="preserve"> </w:t>
      </w:r>
      <w:r w:rsidR="00F2328D">
        <w:rPr>
          <w:szCs w:val="24"/>
        </w:rPr>
        <w:t xml:space="preserve">įdarbinto užsieniečio </w:t>
      </w:r>
      <w:r w:rsidR="00C90DA2" w:rsidRPr="00EA7DFC">
        <w:rPr>
          <w:szCs w:val="24"/>
        </w:rPr>
        <w:t>profesij</w:t>
      </w:r>
      <w:r w:rsidR="00C90DA2">
        <w:rPr>
          <w:szCs w:val="24"/>
        </w:rPr>
        <w:t>ų pogrupio kodą ir pavadinimą</w:t>
      </w:r>
      <w:r w:rsidR="00AB0D10">
        <w:rPr>
          <w:szCs w:val="24"/>
        </w:rPr>
        <w:t xml:space="preserve"> pagal Lietuvos profesijų klasifikatorių</w:t>
      </w:r>
      <w:r w:rsidR="00604131">
        <w:rPr>
          <w:szCs w:val="24"/>
        </w:rPr>
        <w:t xml:space="preserve"> iš </w:t>
      </w:r>
      <w:r w:rsidR="00C90DA2" w:rsidRPr="00C90DA2">
        <w:rPr>
          <w:szCs w:val="24"/>
        </w:rPr>
        <w:t>Valstybinio socialinio draudimo fondo valdybos prie Socialinės apsaugos ir darbo ministerijos informacinės sistem</w:t>
      </w:r>
      <w:r w:rsidR="00604131">
        <w:rPr>
          <w:szCs w:val="24"/>
        </w:rPr>
        <w:t>os.</w:t>
      </w:r>
      <w:r w:rsidR="00114607">
        <w:rPr>
          <w:szCs w:val="24"/>
        </w:rPr>
        <w:t xml:space="preserve"> Atitinkamai siūlytina projekt</w:t>
      </w:r>
      <w:r w:rsidR="000E1678">
        <w:rPr>
          <w:szCs w:val="24"/>
        </w:rPr>
        <w:t xml:space="preserve">o punktą apie registro </w:t>
      </w:r>
      <w:r w:rsidR="00D6598A">
        <w:rPr>
          <w:szCs w:val="24"/>
        </w:rPr>
        <w:t>duomenims tvarkyti naudojam</w:t>
      </w:r>
      <w:r w:rsidR="000E1678">
        <w:rPr>
          <w:szCs w:val="24"/>
        </w:rPr>
        <w:t>us klasifikatorius papildyti</w:t>
      </w:r>
      <w:r w:rsidR="00D6598A">
        <w:rPr>
          <w:szCs w:val="24"/>
        </w:rPr>
        <w:t xml:space="preserve"> Lietuvos profesijų klasifikatoriumi.</w:t>
      </w:r>
    </w:p>
    <w:p w:rsidR="00930D25" w:rsidRDefault="00930D25" w:rsidP="00952D7F">
      <w:pPr>
        <w:spacing w:line="288" w:lineRule="auto"/>
        <w:ind w:firstLine="720"/>
        <w:rPr>
          <w:szCs w:val="24"/>
        </w:rPr>
      </w:pPr>
    </w:p>
    <w:p w:rsidR="00406C99" w:rsidRDefault="00406C99" w:rsidP="00952D7F">
      <w:pPr>
        <w:spacing w:line="288" w:lineRule="auto"/>
        <w:ind w:firstLine="720"/>
        <w:rPr>
          <w:szCs w:val="24"/>
        </w:rPr>
      </w:pPr>
    </w:p>
    <w:bookmarkEnd w:id="0"/>
    <w:p w:rsidR="00675A68" w:rsidRPr="00720B3F" w:rsidRDefault="0055629A" w:rsidP="00A00432">
      <w:pPr>
        <w:spacing w:line="288" w:lineRule="auto"/>
        <w:rPr>
          <w:szCs w:val="24"/>
        </w:rPr>
      </w:pPr>
      <w:r w:rsidRPr="00720B3F">
        <w:rPr>
          <w:szCs w:val="24"/>
        </w:rPr>
        <w:t xml:space="preserve">Ekonomikos ir inovacijų </w:t>
      </w:r>
      <w:r w:rsidR="004A0FC3" w:rsidRPr="00720B3F">
        <w:rPr>
          <w:szCs w:val="24"/>
        </w:rPr>
        <w:t>vice</w:t>
      </w:r>
      <w:r w:rsidR="00637B3E" w:rsidRPr="00720B3F">
        <w:rPr>
          <w:szCs w:val="24"/>
        </w:rPr>
        <w:t>ministras</w:t>
      </w:r>
    </w:p>
    <w:p w:rsidR="00A22FAF" w:rsidRDefault="00A22FAF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06C99" w:rsidRDefault="00406C99" w:rsidP="00A00432">
      <w:pPr>
        <w:spacing w:line="288" w:lineRule="auto"/>
        <w:rPr>
          <w:szCs w:val="24"/>
        </w:rPr>
      </w:pPr>
    </w:p>
    <w:p w:rsidR="00450CAA" w:rsidRDefault="00450CAA" w:rsidP="00A00432">
      <w:pPr>
        <w:spacing w:line="288" w:lineRule="auto"/>
        <w:rPr>
          <w:szCs w:val="24"/>
        </w:rPr>
      </w:pPr>
      <w:bookmarkStart w:id="1" w:name="_GoBack"/>
      <w:bookmarkEnd w:id="1"/>
    </w:p>
    <w:p w:rsidR="00450CAA" w:rsidRDefault="00450CAA" w:rsidP="00A00432">
      <w:pPr>
        <w:spacing w:line="288" w:lineRule="auto"/>
        <w:rPr>
          <w:szCs w:val="24"/>
        </w:rPr>
      </w:pPr>
    </w:p>
    <w:p w:rsidR="00450CAA" w:rsidRDefault="00450CAA" w:rsidP="00A00432">
      <w:pPr>
        <w:spacing w:line="288" w:lineRule="auto"/>
        <w:rPr>
          <w:szCs w:val="24"/>
        </w:rPr>
      </w:pPr>
    </w:p>
    <w:p w:rsidR="00450CAA" w:rsidRDefault="00450CAA" w:rsidP="00A00432">
      <w:pPr>
        <w:spacing w:line="288" w:lineRule="auto"/>
        <w:rPr>
          <w:szCs w:val="24"/>
        </w:rPr>
      </w:pPr>
    </w:p>
    <w:p w:rsidR="00450CAA" w:rsidRDefault="00450CAA" w:rsidP="00A00432">
      <w:pPr>
        <w:spacing w:line="288" w:lineRule="auto"/>
        <w:rPr>
          <w:szCs w:val="24"/>
        </w:rPr>
      </w:pPr>
    </w:p>
    <w:p w:rsidR="00450CAA" w:rsidRDefault="00450CAA" w:rsidP="00A00432">
      <w:pPr>
        <w:spacing w:line="288" w:lineRule="auto"/>
        <w:rPr>
          <w:szCs w:val="24"/>
        </w:rPr>
      </w:pPr>
    </w:p>
    <w:p w:rsidR="00EE5923" w:rsidRPr="00720B3F" w:rsidRDefault="00EE5923" w:rsidP="00A00432">
      <w:pPr>
        <w:spacing w:line="288" w:lineRule="auto"/>
        <w:rPr>
          <w:szCs w:val="24"/>
        </w:rPr>
      </w:pPr>
    </w:p>
    <w:p w:rsidR="00875418" w:rsidRPr="00720B3F" w:rsidRDefault="00875418" w:rsidP="00A00432">
      <w:pPr>
        <w:spacing w:line="288" w:lineRule="auto"/>
        <w:rPr>
          <w:szCs w:val="24"/>
        </w:rPr>
      </w:pPr>
    </w:p>
    <w:p w:rsidR="00F14AF2" w:rsidRPr="00720B3F" w:rsidRDefault="004A0FC3" w:rsidP="00A00432">
      <w:pPr>
        <w:spacing w:line="288" w:lineRule="auto"/>
        <w:rPr>
          <w:szCs w:val="24"/>
        </w:rPr>
      </w:pPr>
      <w:r w:rsidRPr="00720B3F">
        <w:rPr>
          <w:szCs w:val="24"/>
        </w:rPr>
        <w:t xml:space="preserve">Danguolė Andriuškevičienė, tel. 8 706 63 247, el. p. </w:t>
      </w:r>
      <w:hyperlink r:id="rId9" w:history="1">
        <w:r w:rsidRPr="00720B3F">
          <w:rPr>
            <w:rStyle w:val="Hyperlink"/>
            <w:szCs w:val="24"/>
          </w:rPr>
          <w:t>Danguole.Andriuskeviciene@eimin.lt</w:t>
        </w:r>
      </w:hyperlink>
    </w:p>
    <w:sectPr w:rsidR="00F14AF2" w:rsidRPr="00720B3F" w:rsidSect="00A22FAF">
      <w:headerReference w:type="default" r:id="rId10"/>
      <w:footerReference w:type="even" r:id="rId11"/>
      <w:headerReference w:type="first" r:id="rId12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DE" w:rsidRDefault="00D36DDE">
      <w:r>
        <w:separator/>
      </w:r>
    </w:p>
  </w:endnote>
  <w:endnote w:type="continuationSeparator" w:id="0">
    <w:p w:rsidR="00D36DDE" w:rsidRDefault="00D3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A68" w:rsidRDefault="00675A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DE" w:rsidRDefault="00D36DDE">
      <w:r>
        <w:separator/>
      </w:r>
    </w:p>
  </w:footnote>
  <w:footnote w:type="continuationSeparator" w:id="0">
    <w:p w:rsidR="00D36DDE" w:rsidRDefault="00D36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60C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5C" w:rsidRDefault="00051C5C" w:rsidP="00051C5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72F"/>
    <w:rsid w:val="000018CD"/>
    <w:rsid w:val="000026D3"/>
    <w:rsid w:val="00012CEB"/>
    <w:rsid w:val="00013635"/>
    <w:rsid w:val="00015E01"/>
    <w:rsid w:val="0003115E"/>
    <w:rsid w:val="0003289F"/>
    <w:rsid w:val="000334D5"/>
    <w:rsid w:val="000410CC"/>
    <w:rsid w:val="0004204C"/>
    <w:rsid w:val="00051C5C"/>
    <w:rsid w:val="00060EAC"/>
    <w:rsid w:val="00063173"/>
    <w:rsid w:val="00073870"/>
    <w:rsid w:val="00074B9B"/>
    <w:rsid w:val="000826F7"/>
    <w:rsid w:val="00084D2E"/>
    <w:rsid w:val="000873CD"/>
    <w:rsid w:val="00091877"/>
    <w:rsid w:val="0009649D"/>
    <w:rsid w:val="00097B2E"/>
    <w:rsid w:val="000A2B72"/>
    <w:rsid w:val="000B3AD3"/>
    <w:rsid w:val="000B4A43"/>
    <w:rsid w:val="000B6281"/>
    <w:rsid w:val="000B70D8"/>
    <w:rsid w:val="000B72CD"/>
    <w:rsid w:val="000C30AF"/>
    <w:rsid w:val="000D7038"/>
    <w:rsid w:val="000E1678"/>
    <w:rsid w:val="000E653B"/>
    <w:rsid w:val="000F03A5"/>
    <w:rsid w:val="000F2178"/>
    <w:rsid w:val="00103049"/>
    <w:rsid w:val="00113434"/>
    <w:rsid w:val="00113E38"/>
    <w:rsid w:val="00114607"/>
    <w:rsid w:val="00115450"/>
    <w:rsid w:val="0012635F"/>
    <w:rsid w:val="00126FC3"/>
    <w:rsid w:val="001317A0"/>
    <w:rsid w:val="00132158"/>
    <w:rsid w:val="0015018D"/>
    <w:rsid w:val="00161A79"/>
    <w:rsid w:val="00165C1B"/>
    <w:rsid w:val="00172E7B"/>
    <w:rsid w:val="0017754D"/>
    <w:rsid w:val="001802EF"/>
    <w:rsid w:val="00184800"/>
    <w:rsid w:val="001C2C39"/>
    <w:rsid w:val="001C6DF9"/>
    <w:rsid w:val="001D1787"/>
    <w:rsid w:val="001D2B9A"/>
    <w:rsid w:val="001D6322"/>
    <w:rsid w:val="001D66AB"/>
    <w:rsid w:val="001E1D8B"/>
    <w:rsid w:val="0020591B"/>
    <w:rsid w:val="002061A8"/>
    <w:rsid w:val="00216990"/>
    <w:rsid w:val="0022452B"/>
    <w:rsid w:val="0023121B"/>
    <w:rsid w:val="00233BE4"/>
    <w:rsid w:val="0023611C"/>
    <w:rsid w:val="00240DFA"/>
    <w:rsid w:val="002428B6"/>
    <w:rsid w:val="00244866"/>
    <w:rsid w:val="0024625F"/>
    <w:rsid w:val="00255E2F"/>
    <w:rsid w:val="0026102F"/>
    <w:rsid w:val="002634DA"/>
    <w:rsid w:val="002650CA"/>
    <w:rsid w:val="00265A5C"/>
    <w:rsid w:val="002701E9"/>
    <w:rsid w:val="0027097F"/>
    <w:rsid w:val="00271F19"/>
    <w:rsid w:val="002731BB"/>
    <w:rsid w:val="002743CF"/>
    <w:rsid w:val="0028030E"/>
    <w:rsid w:val="002823F5"/>
    <w:rsid w:val="00282963"/>
    <w:rsid w:val="00287747"/>
    <w:rsid w:val="0029470F"/>
    <w:rsid w:val="00296F51"/>
    <w:rsid w:val="002A05AA"/>
    <w:rsid w:val="002A10B3"/>
    <w:rsid w:val="002A490D"/>
    <w:rsid w:val="002B56AD"/>
    <w:rsid w:val="002C0284"/>
    <w:rsid w:val="002C0CD1"/>
    <w:rsid w:val="002C54E4"/>
    <w:rsid w:val="002C5B56"/>
    <w:rsid w:val="002C6615"/>
    <w:rsid w:val="002D561E"/>
    <w:rsid w:val="002D68FE"/>
    <w:rsid w:val="002E651A"/>
    <w:rsid w:val="002E6CA2"/>
    <w:rsid w:val="002F406C"/>
    <w:rsid w:val="002F7102"/>
    <w:rsid w:val="00303741"/>
    <w:rsid w:val="00314211"/>
    <w:rsid w:val="00314A23"/>
    <w:rsid w:val="003168D0"/>
    <w:rsid w:val="00316DAE"/>
    <w:rsid w:val="00325A2C"/>
    <w:rsid w:val="00330224"/>
    <w:rsid w:val="00331148"/>
    <w:rsid w:val="00332537"/>
    <w:rsid w:val="00332C42"/>
    <w:rsid w:val="00333DF5"/>
    <w:rsid w:val="00335C5D"/>
    <w:rsid w:val="00337E12"/>
    <w:rsid w:val="00344037"/>
    <w:rsid w:val="00346165"/>
    <w:rsid w:val="00347D29"/>
    <w:rsid w:val="00350BFD"/>
    <w:rsid w:val="003541F0"/>
    <w:rsid w:val="00356DD2"/>
    <w:rsid w:val="00357147"/>
    <w:rsid w:val="0036122A"/>
    <w:rsid w:val="00363F1E"/>
    <w:rsid w:val="00365BDD"/>
    <w:rsid w:val="00367742"/>
    <w:rsid w:val="00384DFA"/>
    <w:rsid w:val="00387CB9"/>
    <w:rsid w:val="00392141"/>
    <w:rsid w:val="003C5E81"/>
    <w:rsid w:val="003E1B57"/>
    <w:rsid w:val="003E477D"/>
    <w:rsid w:val="003E61B9"/>
    <w:rsid w:val="003F13D2"/>
    <w:rsid w:val="003F53C8"/>
    <w:rsid w:val="00401F2B"/>
    <w:rsid w:val="004068E0"/>
    <w:rsid w:val="00406C99"/>
    <w:rsid w:val="004179CE"/>
    <w:rsid w:val="00421C14"/>
    <w:rsid w:val="00424B5B"/>
    <w:rsid w:val="004265D2"/>
    <w:rsid w:val="00433782"/>
    <w:rsid w:val="00436B8E"/>
    <w:rsid w:val="00436C90"/>
    <w:rsid w:val="00440BB2"/>
    <w:rsid w:val="00446272"/>
    <w:rsid w:val="0044779F"/>
    <w:rsid w:val="00450CAA"/>
    <w:rsid w:val="004532C3"/>
    <w:rsid w:val="004559A1"/>
    <w:rsid w:val="00455DE2"/>
    <w:rsid w:val="004570E7"/>
    <w:rsid w:val="004726B6"/>
    <w:rsid w:val="00473F9F"/>
    <w:rsid w:val="0047586E"/>
    <w:rsid w:val="004758A7"/>
    <w:rsid w:val="0047727E"/>
    <w:rsid w:val="004801B7"/>
    <w:rsid w:val="004A0FC3"/>
    <w:rsid w:val="004A1D21"/>
    <w:rsid w:val="004A2588"/>
    <w:rsid w:val="004A31C5"/>
    <w:rsid w:val="004A7AEC"/>
    <w:rsid w:val="004B0000"/>
    <w:rsid w:val="004C0F83"/>
    <w:rsid w:val="004D0D15"/>
    <w:rsid w:val="004D174A"/>
    <w:rsid w:val="004D526F"/>
    <w:rsid w:val="004F7D27"/>
    <w:rsid w:val="00503782"/>
    <w:rsid w:val="00503E29"/>
    <w:rsid w:val="00512BC4"/>
    <w:rsid w:val="00512DB5"/>
    <w:rsid w:val="00513AC1"/>
    <w:rsid w:val="00525EB1"/>
    <w:rsid w:val="00530126"/>
    <w:rsid w:val="005319B4"/>
    <w:rsid w:val="00535FF5"/>
    <w:rsid w:val="005371DF"/>
    <w:rsid w:val="005407F8"/>
    <w:rsid w:val="005423A3"/>
    <w:rsid w:val="00550422"/>
    <w:rsid w:val="00550630"/>
    <w:rsid w:val="005542BF"/>
    <w:rsid w:val="0055629A"/>
    <w:rsid w:val="00557F15"/>
    <w:rsid w:val="005858B1"/>
    <w:rsid w:val="005861D5"/>
    <w:rsid w:val="00587923"/>
    <w:rsid w:val="00590FA6"/>
    <w:rsid w:val="0059357B"/>
    <w:rsid w:val="00593C68"/>
    <w:rsid w:val="00596298"/>
    <w:rsid w:val="005B08D5"/>
    <w:rsid w:val="005B1429"/>
    <w:rsid w:val="005B1E36"/>
    <w:rsid w:val="005B2B64"/>
    <w:rsid w:val="005B3357"/>
    <w:rsid w:val="005B3FCC"/>
    <w:rsid w:val="005B5B23"/>
    <w:rsid w:val="005B7D00"/>
    <w:rsid w:val="005C341C"/>
    <w:rsid w:val="005C661F"/>
    <w:rsid w:val="005D13FE"/>
    <w:rsid w:val="005D1E12"/>
    <w:rsid w:val="005E605E"/>
    <w:rsid w:val="005E60C9"/>
    <w:rsid w:val="005E765E"/>
    <w:rsid w:val="005F5189"/>
    <w:rsid w:val="00604131"/>
    <w:rsid w:val="00604F53"/>
    <w:rsid w:val="006105BE"/>
    <w:rsid w:val="006105FB"/>
    <w:rsid w:val="00614060"/>
    <w:rsid w:val="00615EFB"/>
    <w:rsid w:val="006220B6"/>
    <w:rsid w:val="00624FB4"/>
    <w:rsid w:val="00635E9F"/>
    <w:rsid w:val="00637B3E"/>
    <w:rsid w:val="006403D3"/>
    <w:rsid w:val="00647770"/>
    <w:rsid w:val="0066221F"/>
    <w:rsid w:val="0066618E"/>
    <w:rsid w:val="006717BA"/>
    <w:rsid w:val="00672B55"/>
    <w:rsid w:val="00675A68"/>
    <w:rsid w:val="0067625A"/>
    <w:rsid w:val="00676F82"/>
    <w:rsid w:val="00684849"/>
    <w:rsid w:val="00687465"/>
    <w:rsid w:val="00692936"/>
    <w:rsid w:val="00696648"/>
    <w:rsid w:val="00696B79"/>
    <w:rsid w:val="006A19CF"/>
    <w:rsid w:val="006C1DB3"/>
    <w:rsid w:val="006C56C9"/>
    <w:rsid w:val="006E0B31"/>
    <w:rsid w:val="006E10F7"/>
    <w:rsid w:val="006E4290"/>
    <w:rsid w:val="006E6C8C"/>
    <w:rsid w:val="006E7160"/>
    <w:rsid w:val="006F4B17"/>
    <w:rsid w:val="006F4EF6"/>
    <w:rsid w:val="006F6DEE"/>
    <w:rsid w:val="006F7A1A"/>
    <w:rsid w:val="00715730"/>
    <w:rsid w:val="00720B3F"/>
    <w:rsid w:val="0073469A"/>
    <w:rsid w:val="00734837"/>
    <w:rsid w:val="007378C9"/>
    <w:rsid w:val="007457CD"/>
    <w:rsid w:val="00746BB6"/>
    <w:rsid w:val="00755898"/>
    <w:rsid w:val="00757A78"/>
    <w:rsid w:val="007623A1"/>
    <w:rsid w:val="00763685"/>
    <w:rsid w:val="00765765"/>
    <w:rsid w:val="007673AF"/>
    <w:rsid w:val="007769AD"/>
    <w:rsid w:val="00780517"/>
    <w:rsid w:val="0078731C"/>
    <w:rsid w:val="007A4840"/>
    <w:rsid w:val="007A4D12"/>
    <w:rsid w:val="007A6FEC"/>
    <w:rsid w:val="007A789F"/>
    <w:rsid w:val="007B08AE"/>
    <w:rsid w:val="007B4142"/>
    <w:rsid w:val="007B4F72"/>
    <w:rsid w:val="007C0F5C"/>
    <w:rsid w:val="007C33F2"/>
    <w:rsid w:val="007C3447"/>
    <w:rsid w:val="007C6457"/>
    <w:rsid w:val="007D2625"/>
    <w:rsid w:val="007D2835"/>
    <w:rsid w:val="007E3A4D"/>
    <w:rsid w:val="007E4955"/>
    <w:rsid w:val="007E58D6"/>
    <w:rsid w:val="007E63B8"/>
    <w:rsid w:val="007F2B88"/>
    <w:rsid w:val="007F57FE"/>
    <w:rsid w:val="0080055D"/>
    <w:rsid w:val="0080192A"/>
    <w:rsid w:val="00806C48"/>
    <w:rsid w:val="008072C8"/>
    <w:rsid w:val="00811BF3"/>
    <w:rsid w:val="00812413"/>
    <w:rsid w:val="008172AA"/>
    <w:rsid w:val="00817FE2"/>
    <w:rsid w:val="00820D1C"/>
    <w:rsid w:val="00834B60"/>
    <w:rsid w:val="00837100"/>
    <w:rsid w:val="00841E20"/>
    <w:rsid w:val="00843429"/>
    <w:rsid w:val="00843B06"/>
    <w:rsid w:val="0085022B"/>
    <w:rsid w:val="00851112"/>
    <w:rsid w:val="0085236B"/>
    <w:rsid w:val="0085556D"/>
    <w:rsid w:val="00860C35"/>
    <w:rsid w:val="0086397F"/>
    <w:rsid w:val="00866A1B"/>
    <w:rsid w:val="008703AF"/>
    <w:rsid w:val="0087360A"/>
    <w:rsid w:val="00875418"/>
    <w:rsid w:val="00880F45"/>
    <w:rsid w:val="00884E90"/>
    <w:rsid w:val="00885977"/>
    <w:rsid w:val="008869A4"/>
    <w:rsid w:val="00887E8E"/>
    <w:rsid w:val="0089182F"/>
    <w:rsid w:val="008942CF"/>
    <w:rsid w:val="008A2D49"/>
    <w:rsid w:val="008A3E38"/>
    <w:rsid w:val="008B5818"/>
    <w:rsid w:val="008C1065"/>
    <w:rsid w:val="008D53DF"/>
    <w:rsid w:val="008D710A"/>
    <w:rsid w:val="008E1346"/>
    <w:rsid w:val="008E1D6A"/>
    <w:rsid w:val="008E216E"/>
    <w:rsid w:val="008E5809"/>
    <w:rsid w:val="008F0888"/>
    <w:rsid w:val="008F3406"/>
    <w:rsid w:val="008F3673"/>
    <w:rsid w:val="0090082E"/>
    <w:rsid w:val="009017E5"/>
    <w:rsid w:val="00914831"/>
    <w:rsid w:val="0092103B"/>
    <w:rsid w:val="00923208"/>
    <w:rsid w:val="0092730B"/>
    <w:rsid w:val="00930D25"/>
    <w:rsid w:val="00931AC8"/>
    <w:rsid w:val="009323F0"/>
    <w:rsid w:val="00935B44"/>
    <w:rsid w:val="00936092"/>
    <w:rsid w:val="009432F0"/>
    <w:rsid w:val="00952D7F"/>
    <w:rsid w:val="00955FFD"/>
    <w:rsid w:val="009629F1"/>
    <w:rsid w:val="009653CE"/>
    <w:rsid w:val="009853E1"/>
    <w:rsid w:val="00993B9D"/>
    <w:rsid w:val="009944C4"/>
    <w:rsid w:val="009A02A8"/>
    <w:rsid w:val="009A0D7D"/>
    <w:rsid w:val="009A1ABF"/>
    <w:rsid w:val="009A3557"/>
    <w:rsid w:val="009B01C6"/>
    <w:rsid w:val="009B682A"/>
    <w:rsid w:val="009B7C1B"/>
    <w:rsid w:val="009C1671"/>
    <w:rsid w:val="009D0ED8"/>
    <w:rsid w:val="009D2E5B"/>
    <w:rsid w:val="009D6B78"/>
    <w:rsid w:val="009F2CF7"/>
    <w:rsid w:val="009F39EA"/>
    <w:rsid w:val="009F47A4"/>
    <w:rsid w:val="009F512C"/>
    <w:rsid w:val="00A00432"/>
    <w:rsid w:val="00A130D9"/>
    <w:rsid w:val="00A173AA"/>
    <w:rsid w:val="00A22FAF"/>
    <w:rsid w:val="00A2301D"/>
    <w:rsid w:val="00A2446F"/>
    <w:rsid w:val="00A244C1"/>
    <w:rsid w:val="00A25FF4"/>
    <w:rsid w:val="00A27813"/>
    <w:rsid w:val="00A308F8"/>
    <w:rsid w:val="00A33EF3"/>
    <w:rsid w:val="00A41D3E"/>
    <w:rsid w:val="00A44B18"/>
    <w:rsid w:val="00A465FF"/>
    <w:rsid w:val="00A640D7"/>
    <w:rsid w:val="00A66225"/>
    <w:rsid w:val="00A71FC6"/>
    <w:rsid w:val="00A72D57"/>
    <w:rsid w:val="00A74E27"/>
    <w:rsid w:val="00A779B2"/>
    <w:rsid w:val="00A8201F"/>
    <w:rsid w:val="00A82638"/>
    <w:rsid w:val="00A82B5E"/>
    <w:rsid w:val="00A837E4"/>
    <w:rsid w:val="00A844E2"/>
    <w:rsid w:val="00A863A8"/>
    <w:rsid w:val="00A90E72"/>
    <w:rsid w:val="00A94B3A"/>
    <w:rsid w:val="00A95D8C"/>
    <w:rsid w:val="00AA48BD"/>
    <w:rsid w:val="00AA4D75"/>
    <w:rsid w:val="00AA737F"/>
    <w:rsid w:val="00AB0D10"/>
    <w:rsid w:val="00AB1C3C"/>
    <w:rsid w:val="00AB33AC"/>
    <w:rsid w:val="00AB5D38"/>
    <w:rsid w:val="00AC50C1"/>
    <w:rsid w:val="00AC55CF"/>
    <w:rsid w:val="00AC5970"/>
    <w:rsid w:val="00AC66A6"/>
    <w:rsid w:val="00AD0B4F"/>
    <w:rsid w:val="00AD46A3"/>
    <w:rsid w:val="00AE0B44"/>
    <w:rsid w:val="00AE1F23"/>
    <w:rsid w:val="00AE27B8"/>
    <w:rsid w:val="00AE66AC"/>
    <w:rsid w:val="00AF43C2"/>
    <w:rsid w:val="00B01F15"/>
    <w:rsid w:val="00B07309"/>
    <w:rsid w:val="00B10131"/>
    <w:rsid w:val="00B12967"/>
    <w:rsid w:val="00B22BE2"/>
    <w:rsid w:val="00B25AFE"/>
    <w:rsid w:val="00B35767"/>
    <w:rsid w:val="00B4038B"/>
    <w:rsid w:val="00B43AA2"/>
    <w:rsid w:val="00B60BCE"/>
    <w:rsid w:val="00B61F50"/>
    <w:rsid w:val="00B646B4"/>
    <w:rsid w:val="00B65EB9"/>
    <w:rsid w:val="00B675B4"/>
    <w:rsid w:val="00B675C7"/>
    <w:rsid w:val="00B8055A"/>
    <w:rsid w:val="00B825B7"/>
    <w:rsid w:val="00B84772"/>
    <w:rsid w:val="00B86C4D"/>
    <w:rsid w:val="00B92062"/>
    <w:rsid w:val="00B94D2A"/>
    <w:rsid w:val="00B97917"/>
    <w:rsid w:val="00BA0BC8"/>
    <w:rsid w:val="00BA2895"/>
    <w:rsid w:val="00BA7F96"/>
    <w:rsid w:val="00BB270B"/>
    <w:rsid w:val="00BC528F"/>
    <w:rsid w:val="00BC5A38"/>
    <w:rsid w:val="00BD77DA"/>
    <w:rsid w:val="00BE718D"/>
    <w:rsid w:val="00BF1308"/>
    <w:rsid w:val="00BF1ABC"/>
    <w:rsid w:val="00BF24AB"/>
    <w:rsid w:val="00C04DB2"/>
    <w:rsid w:val="00C11512"/>
    <w:rsid w:val="00C11EA0"/>
    <w:rsid w:val="00C15046"/>
    <w:rsid w:val="00C16159"/>
    <w:rsid w:val="00C1645A"/>
    <w:rsid w:val="00C268DF"/>
    <w:rsid w:val="00C319FD"/>
    <w:rsid w:val="00C40C60"/>
    <w:rsid w:val="00C416DF"/>
    <w:rsid w:val="00C6387A"/>
    <w:rsid w:val="00C64576"/>
    <w:rsid w:val="00C714F3"/>
    <w:rsid w:val="00C73186"/>
    <w:rsid w:val="00C73F63"/>
    <w:rsid w:val="00C76A03"/>
    <w:rsid w:val="00C90DA2"/>
    <w:rsid w:val="00C973F1"/>
    <w:rsid w:val="00CA7609"/>
    <w:rsid w:val="00CB2B0E"/>
    <w:rsid w:val="00CB438D"/>
    <w:rsid w:val="00CB5E90"/>
    <w:rsid w:val="00CD645B"/>
    <w:rsid w:val="00CD69B0"/>
    <w:rsid w:val="00CE2D6C"/>
    <w:rsid w:val="00CE46E3"/>
    <w:rsid w:val="00CE74FE"/>
    <w:rsid w:val="00CF03FA"/>
    <w:rsid w:val="00D12F5A"/>
    <w:rsid w:val="00D225AA"/>
    <w:rsid w:val="00D34599"/>
    <w:rsid w:val="00D355E8"/>
    <w:rsid w:val="00D35E7F"/>
    <w:rsid w:val="00D36DDE"/>
    <w:rsid w:val="00D37039"/>
    <w:rsid w:val="00D3725A"/>
    <w:rsid w:val="00D4239D"/>
    <w:rsid w:val="00D44063"/>
    <w:rsid w:val="00D45B1F"/>
    <w:rsid w:val="00D55D50"/>
    <w:rsid w:val="00D564E9"/>
    <w:rsid w:val="00D6598A"/>
    <w:rsid w:val="00D65F89"/>
    <w:rsid w:val="00D7093C"/>
    <w:rsid w:val="00D72D9B"/>
    <w:rsid w:val="00D7596F"/>
    <w:rsid w:val="00D76BB4"/>
    <w:rsid w:val="00D771A2"/>
    <w:rsid w:val="00DA1033"/>
    <w:rsid w:val="00DA5F4A"/>
    <w:rsid w:val="00DA7C38"/>
    <w:rsid w:val="00DB3CDB"/>
    <w:rsid w:val="00DB434E"/>
    <w:rsid w:val="00DB5E6C"/>
    <w:rsid w:val="00DB60FF"/>
    <w:rsid w:val="00DD1166"/>
    <w:rsid w:val="00DD297F"/>
    <w:rsid w:val="00DF03BE"/>
    <w:rsid w:val="00DF149A"/>
    <w:rsid w:val="00DF35AF"/>
    <w:rsid w:val="00DF3699"/>
    <w:rsid w:val="00DF7619"/>
    <w:rsid w:val="00E01714"/>
    <w:rsid w:val="00E021AD"/>
    <w:rsid w:val="00E0245B"/>
    <w:rsid w:val="00E03013"/>
    <w:rsid w:val="00E037F5"/>
    <w:rsid w:val="00E04DB1"/>
    <w:rsid w:val="00E06178"/>
    <w:rsid w:val="00E06BBD"/>
    <w:rsid w:val="00E1006D"/>
    <w:rsid w:val="00E1120B"/>
    <w:rsid w:val="00E24A2E"/>
    <w:rsid w:val="00E2673C"/>
    <w:rsid w:val="00E306D4"/>
    <w:rsid w:val="00E33210"/>
    <w:rsid w:val="00E3321F"/>
    <w:rsid w:val="00E37FA1"/>
    <w:rsid w:val="00E4006E"/>
    <w:rsid w:val="00E40781"/>
    <w:rsid w:val="00E40E77"/>
    <w:rsid w:val="00E42FCA"/>
    <w:rsid w:val="00E43CA8"/>
    <w:rsid w:val="00E446F6"/>
    <w:rsid w:val="00E4476F"/>
    <w:rsid w:val="00E4706A"/>
    <w:rsid w:val="00E473D5"/>
    <w:rsid w:val="00E569A9"/>
    <w:rsid w:val="00E5737B"/>
    <w:rsid w:val="00E577E0"/>
    <w:rsid w:val="00E65B7F"/>
    <w:rsid w:val="00E6654B"/>
    <w:rsid w:val="00E8139C"/>
    <w:rsid w:val="00E837F1"/>
    <w:rsid w:val="00E83ED0"/>
    <w:rsid w:val="00E85DBA"/>
    <w:rsid w:val="00E87E73"/>
    <w:rsid w:val="00E914D7"/>
    <w:rsid w:val="00E93005"/>
    <w:rsid w:val="00E96724"/>
    <w:rsid w:val="00EA0A77"/>
    <w:rsid w:val="00EA518D"/>
    <w:rsid w:val="00EA7DFC"/>
    <w:rsid w:val="00EC3887"/>
    <w:rsid w:val="00EC6BDB"/>
    <w:rsid w:val="00ED34F6"/>
    <w:rsid w:val="00ED7BCD"/>
    <w:rsid w:val="00EE5923"/>
    <w:rsid w:val="00EE793F"/>
    <w:rsid w:val="00EE7F53"/>
    <w:rsid w:val="00EF0C48"/>
    <w:rsid w:val="00EF7666"/>
    <w:rsid w:val="00F05E86"/>
    <w:rsid w:val="00F05F1D"/>
    <w:rsid w:val="00F07E45"/>
    <w:rsid w:val="00F1232E"/>
    <w:rsid w:val="00F12BE7"/>
    <w:rsid w:val="00F14097"/>
    <w:rsid w:val="00F14AF2"/>
    <w:rsid w:val="00F16942"/>
    <w:rsid w:val="00F17659"/>
    <w:rsid w:val="00F17E2B"/>
    <w:rsid w:val="00F2328D"/>
    <w:rsid w:val="00F26BDA"/>
    <w:rsid w:val="00F2751B"/>
    <w:rsid w:val="00F40B5B"/>
    <w:rsid w:val="00F44E00"/>
    <w:rsid w:val="00F47555"/>
    <w:rsid w:val="00F61ECB"/>
    <w:rsid w:val="00F700D9"/>
    <w:rsid w:val="00F75B50"/>
    <w:rsid w:val="00F7685A"/>
    <w:rsid w:val="00F77559"/>
    <w:rsid w:val="00F8353C"/>
    <w:rsid w:val="00F91FEF"/>
    <w:rsid w:val="00F927D6"/>
    <w:rsid w:val="00F96B8D"/>
    <w:rsid w:val="00FB1BCC"/>
    <w:rsid w:val="00FB673F"/>
    <w:rsid w:val="00FD1EE8"/>
    <w:rsid w:val="00FE069A"/>
    <w:rsid w:val="00FE1023"/>
    <w:rsid w:val="00FE38E0"/>
    <w:rsid w:val="00FE5FC2"/>
    <w:rsid w:val="00FE758F"/>
    <w:rsid w:val="00FF168D"/>
    <w:rsid w:val="00FF2717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317A0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1D2B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2B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317A0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1D2B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2B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guole.Andriuskeviciene@eimin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86A2-496D-473C-BFF7-8999E361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24</TotalTime>
  <Pages>2</Pages>
  <Words>2817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Elina Petrauskaitė</cp:lastModifiedBy>
  <cp:revision>10</cp:revision>
  <cp:lastPrinted>2019-06-05T13:47:00Z</cp:lastPrinted>
  <dcterms:created xsi:type="dcterms:W3CDTF">2019-06-14T11:38:00Z</dcterms:created>
  <dcterms:modified xsi:type="dcterms:W3CDTF">2019-06-19T10:04:00Z</dcterms:modified>
</cp:coreProperties>
</file>