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84963" w14:textId="77777777" w:rsidR="006A3BE2" w:rsidRDefault="006A3BE2" w:rsidP="00880BBF">
      <w:pPr>
        <w:tabs>
          <w:tab w:val="left" w:pos="6663"/>
        </w:tabs>
        <w:ind w:left="7371"/>
        <w:rPr>
          <w:b/>
          <w:szCs w:val="24"/>
        </w:rPr>
      </w:pPr>
      <w:r>
        <w:rPr>
          <w:b/>
          <w:szCs w:val="24"/>
        </w:rPr>
        <w:t xml:space="preserve">Projekto </w:t>
      </w:r>
    </w:p>
    <w:p w14:paraId="78A42BF6" w14:textId="77777777" w:rsidR="00445D05" w:rsidRDefault="006A3BE2" w:rsidP="00880BBF">
      <w:pPr>
        <w:tabs>
          <w:tab w:val="left" w:pos="6663"/>
        </w:tabs>
        <w:ind w:left="7371"/>
        <w:rPr>
          <w:b/>
          <w:szCs w:val="24"/>
        </w:rPr>
      </w:pPr>
      <w:r>
        <w:rPr>
          <w:b/>
          <w:szCs w:val="24"/>
        </w:rPr>
        <w:t xml:space="preserve">lyginamasis </w:t>
      </w:r>
      <w:r w:rsidR="00CE5D13">
        <w:rPr>
          <w:b/>
          <w:szCs w:val="24"/>
        </w:rPr>
        <w:t>variantas</w:t>
      </w:r>
      <w:r w:rsidR="00445D05">
        <w:rPr>
          <w:b/>
          <w:szCs w:val="24"/>
        </w:rPr>
        <w:t xml:space="preserve"> </w:t>
      </w:r>
    </w:p>
    <w:p w14:paraId="4D3763C5" w14:textId="77777777" w:rsidR="00445D05" w:rsidRDefault="00445D05" w:rsidP="00445D05">
      <w:pPr>
        <w:jc w:val="both"/>
        <w:rPr>
          <w:szCs w:val="24"/>
        </w:rPr>
      </w:pPr>
    </w:p>
    <w:p w14:paraId="60FB4984" w14:textId="77777777" w:rsidR="00445D05" w:rsidRPr="00CE5D13" w:rsidRDefault="00445D05" w:rsidP="00445D05">
      <w:pPr>
        <w:jc w:val="center"/>
        <w:rPr>
          <w:b/>
          <w:szCs w:val="24"/>
        </w:rPr>
      </w:pPr>
      <w:r w:rsidRPr="00CE5D13">
        <w:rPr>
          <w:b/>
          <w:szCs w:val="24"/>
        </w:rPr>
        <w:t xml:space="preserve">LIETUVOS RESPUBLIKOS </w:t>
      </w:r>
    </w:p>
    <w:p w14:paraId="23403BB3" w14:textId="0A51C402" w:rsidR="006A3BE2" w:rsidRDefault="00445D05" w:rsidP="006A3BE2">
      <w:pPr>
        <w:jc w:val="center"/>
        <w:rPr>
          <w:b/>
          <w:szCs w:val="24"/>
        </w:rPr>
      </w:pPr>
      <w:r w:rsidRPr="00CE5D13">
        <w:rPr>
          <w:b/>
          <w:szCs w:val="24"/>
        </w:rPr>
        <w:t xml:space="preserve">NOTARIATO ĮSTATYMO NR. I-2882 </w:t>
      </w:r>
      <w:r w:rsidR="00DC3732">
        <w:rPr>
          <w:b/>
          <w:szCs w:val="24"/>
        </w:rPr>
        <w:t>28</w:t>
      </w:r>
      <w:r w:rsidR="00D95D00">
        <w:rPr>
          <w:b/>
          <w:szCs w:val="24"/>
        </w:rPr>
        <w:t>, 36</w:t>
      </w:r>
      <w:r w:rsidR="00AD153C">
        <w:rPr>
          <w:b/>
          <w:szCs w:val="24"/>
        </w:rPr>
        <w:t>, 37</w:t>
      </w:r>
      <w:r w:rsidR="00D95D00">
        <w:rPr>
          <w:b/>
          <w:szCs w:val="24"/>
        </w:rPr>
        <w:t xml:space="preserve"> ir 50</w:t>
      </w:r>
      <w:r w:rsidR="00DC3732">
        <w:rPr>
          <w:b/>
          <w:szCs w:val="24"/>
        </w:rPr>
        <w:t xml:space="preserve"> </w:t>
      </w:r>
      <w:r w:rsidR="00457EAB">
        <w:rPr>
          <w:b/>
          <w:szCs w:val="24"/>
        </w:rPr>
        <w:t>STRAIPSNI</w:t>
      </w:r>
      <w:r w:rsidR="00772FB6">
        <w:rPr>
          <w:b/>
          <w:szCs w:val="24"/>
        </w:rPr>
        <w:t>Ų</w:t>
      </w:r>
      <w:r w:rsidR="00457EAB">
        <w:rPr>
          <w:b/>
          <w:szCs w:val="24"/>
        </w:rPr>
        <w:t xml:space="preserve"> </w:t>
      </w:r>
      <w:r w:rsidR="00457EAB" w:rsidRPr="00A62AD2">
        <w:rPr>
          <w:b/>
          <w:szCs w:val="24"/>
        </w:rPr>
        <w:t xml:space="preserve">PAKEITIMO IR ĮSTATYMO PAPILDYMO </w:t>
      </w:r>
      <w:r w:rsidR="00457EAB" w:rsidRPr="00A62AD2">
        <w:rPr>
          <w:b/>
          <w:szCs w:val="24"/>
          <w:lang w:eastAsia="lt-LT"/>
        </w:rPr>
        <w:t>2</w:t>
      </w:r>
      <w:r w:rsidR="00D95D00">
        <w:rPr>
          <w:b/>
          <w:szCs w:val="24"/>
          <w:lang w:eastAsia="lt-LT"/>
        </w:rPr>
        <w:t>8</w:t>
      </w:r>
      <w:r w:rsidR="00D95D00" w:rsidRPr="00D95D00">
        <w:rPr>
          <w:b/>
          <w:szCs w:val="24"/>
          <w:vertAlign w:val="superscript"/>
          <w:lang w:eastAsia="lt-LT"/>
        </w:rPr>
        <w:t>1</w:t>
      </w:r>
      <w:r w:rsidR="00457EAB" w:rsidRPr="00A62AD2">
        <w:rPr>
          <w:b/>
          <w:szCs w:val="24"/>
          <w:vertAlign w:val="superscript"/>
          <w:lang w:eastAsia="lt-LT"/>
        </w:rPr>
        <w:t xml:space="preserve"> </w:t>
      </w:r>
      <w:r w:rsidR="00457EAB" w:rsidRPr="00A62AD2">
        <w:rPr>
          <w:b/>
          <w:szCs w:val="24"/>
        </w:rPr>
        <w:t>STRAIPSNIU</w:t>
      </w:r>
    </w:p>
    <w:p w14:paraId="723F0755" w14:textId="77777777" w:rsidR="00445D05" w:rsidRPr="00CE5D13" w:rsidRDefault="00445D05" w:rsidP="006A3BE2">
      <w:pPr>
        <w:jc w:val="center"/>
        <w:rPr>
          <w:szCs w:val="24"/>
        </w:rPr>
      </w:pPr>
      <w:r w:rsidRPr="00CE5D13">
        <w:rPr>
          <w:b/>
          <w:szCs w:val="24"/>
        </w:rPr>
        <w:t>ĮSTATYMAS</w:t>
      </w:r>
      <w:r w:rsidRPr="00CE5D13">
        <w:rPr>
          <w:szCs w:val="24"/>
        </w:rPr>
        <w:t xml:space="preserve"> </w:t>
      </w:r>
    </w:p>
    <w:p w14:paraId="770948C1" w14:textId="77777777" w:rsidR="00445D05" w:rsidRPr="00CE5D13" w:rsidRDefault="00445D05" w:rsidP="00445D05">
      <w:pPr>
        <w:jc w:val="center"/>
        <w:rPr>
          <w:szCs w:val="24"/>
        </w:rPr>
      </w:pPr>
    </w:p>
    <w:p w14:paraId="3A38FE23" w14:textId="77777777" w:rsidR="00445D05" w:rsidRPr="00CE5D13" w:rsidRDefault="00DA4235" w:rsidP="00445D05">
      <w:pPr>
        <w:jc w:val="center"/>
        <w:rPr>
          <w:szCs w:val="24"/>
        </w:rPr>
      </w:pPr>
      <w:r w:rsidRPr="00CE5D13">
        <w:rPr>
          <w:szCs w:val="24"/>
        </w:rPr>
        <w:t>20</w:t>
      </w:r>
      <w:r>
        <w:rPr>
          <w:szCs w:val="24"/>
        </w:rPr>
        <w:t>20</w:t>
      </w:r>
      <w:r w:rsidRPr="00CE5D13">
        <w:rPr>
          <w:szCs w:val="24"/>
        </w:rPr>
        <w:t xml:space="preserve"> </w:t>
      </w:r>
      <w:r w:rsidR="00445D05" w:rsidRPr="00CE5D13">
        <w:rPr>
          <w:szCs w:val="24"/>
        </w:rPr>
        <w:t>m.</w:t>
      </w:r>
      <w:r w:rsidR="00445D05" w:rsidRPr="00CE5D13">
        <w:rPr>
          <w:szCs w:val="24"/>
        </w:rPr>
        <w:tab/>
      </w:r>
      <w:r w:rsidR="006732A9">
        <w:rPr>
          <w:szCs w:val="24"/>
        </w:rPr>
        <w:t xml:space="preserve">            </w:t>
      </w:r>
      <w:r w:rsidR="00445D05" w:rsidRPr="00CE5D13">
        <w:rPr>
          <w:szCs w:val="24"/>
        </w:rPr>
        <w:t>d. Nr.</w:t>
      </w:r>
    </w:p>
    <w:p w14:paraId="377A5F74" w14:textId="77777777" w:rsidR="00445D05" w:rsidRPr="00CE5D13" w:rsidRDefault="00445D05" w:rsidP="00445D05">
      <w:pPr>
        <w:jc w:val="center"/>
        <w:rPr>
          <w:szCs w:val="24"/>
        </w:rPr>
      </w:pPr>
      <w:r w:rsidRPr="00CE5D13">
        <w:rPr>
          <w:szCs w:val="24"/>
        </w:rPr>
        <w:t>Vilnius</w:t>
      </w:r>
    </w:p>
    <w:p w14:paraId="1A512088" w14:textId="77777777" w:rsidR="00C02C59" w:rsidRDefault="00C02C59" w:rsidP="004549C7">
      <w:pPr>
        <w:ind w:firstLine="851"/>
        <w:jc w:val="both"/>
        <w:rPr>
          <w:color w:val="000000"/>
          <w:szCs w:val="24"/>
        </w:rPr>
      </w:pPr>
    </w:p>
    <w:p w14:paraId="13A4F62C" w14:textId="5E85FE8C" w:rsidR="007E1AD3" w:rsidRDefault="0036314C" w:rsidP="007E1AD3">
      <w:pPr>
        <w:ind w:firstLine="851"/>
        <w:jc w:val="both"/>
        <w:rPr>
          <w:b/>
          <w:szCs w:val="24"/>
        </w:rPr>
      </w:pPr>
      <w:r>
        <w:rPr>
          <w:b/>
          <w:bCs/>
          <w:color w:val="000000"/>
          <w:szCs w:val="24"/>
        </w:rPr>
        <w:t xml:space="preserve">1 </w:t>
      </w:r>
      <w:r w:rsidR="007E1AD3" w:rsidRPr="00CE5D13">
        <w:rPr>
          <w:b/>
          <w:bCs/>
          <w:color w:val="000000"/>
          <w:szCs w:val="24"/>
        </w:rPr>
        <w:t xml:space="preserve">straipsnis. </w:t>
      </w:r>
      <w:r w:rsidR="00925DCB">
        <w:rPr>
          <w:b/>
          <w:szCs w:val="24"/>
        </w:rPr>
        <w:t>28</w:t>
      </w:r>
      <w:r w:rsidR="007E1AD3" w:rsidRPr="00CE5D13">
        <w:rPr>
          <w:b/>
          <w:szCs w:val="24"/>
          <w:vertAlign w:val="superscript"/>
        </w:rPr>
        <w:t xml:space="preserve"> </w:t>
      </w:r>
      <w:r w:rsidR="007E1AD3" w:rsidRPr="00CE5D13">
        <w:rPr>
          <w:b/>
          <w:szCs w:val="24"/>
        </w:rPr>
        <w:t>straipsnio pakeitimas</w:t>
      </w:r>
    </w:p>
    <w:p w14:paraId="3A84B380" w14:textId="206A6A31" w:rsidR="00E34FD9" w:rsidRDefault="00E34FD9" w:rsidP="00D6774A">
      <w:pPr>
        <w:pStyle w:val="ListParagraph"/>
        <w:tabs>
          <w:tab w:val="left" w:pos="1134"/>
        </w:tabs>
        <w:ind w:left="851"/>
        <w:jc w:val="both"/>
        <w:rPr>
          <w:szCs w:val="24"/>
        </w:rPr>
      </w:pPr>
      <w:r>
        <w:rPr>
          <w:szCs w:val="24"/>
        </w:rPr>
        <w:t>Papildyti</w:t>
      </w:r>
      <w:r w:rsidRPr="00365713">
        <w:rPr>
          <w:szCs w:val="24"/>
        </w:rPr>
        <w:t xml:space="preserve"> </w:t>
      </w:r>
      <w:r>
        <w:rPr>
          <w:szCs w:val="24"/>
        </w:rPr>
        <w:t>28</w:t>
      </w:r>
      <w:r w:rsidRPr="00365713">
        <w:rPr>
          <w:szCs w:val="24"/>
        </w:rPr>
        <w:t xml:space="preserve"> straipsn</w:t>
      </w:r>
      <w:r>
        <w:rPr>
          <w:szCs w:val="24"/>
        </w:rPr>
        <w:t xml:space="preserve">į </w:t>
      </w:r>
      <w:r w:rsidR="009424B3">
        <w:rPr>
          <w:szCs w:val="24"/>
        </w:rPr>
        <w:t xml:space="preserve">3 </w:t>
      </w:r>
      <w:r>
        <w:rPr>
          <w:szCs w:val="24"/>
        </w:rPr>
        <w:t>dalimi</w:t>
      </w:r>
      <w:r w:rsidRPr="00365713">
        <w:rPr>
          <w:szCs w:val="24"/>
        </w:rPr>
        <w:t>:</w:t>
      </w:r>
    </w:p>
    <w:p w14:paraId="0FE71436" w14:textId="284F0980" w:rsidR="002C7D86" w:rsidRDefault="002C7D86" w:rsidP="002C7D86">
      <w:pPr>
        <w:ind w:firstLine="851"/>
        <w:jc w:val="both"/>
        <w:rPr>
          <w:color w:val="000000"/>
          <w:szCs w:val="24"/>
          <w:lang w:eastAsia="lt-LT"/>
        </w:rPr>
      </w:pPr>
      <w:r w:rsidRPr="0005742C">
        <w:rPr>
          <w:color w:val="000000"/>
          <w:szCs w:val="24"/>
          <w:lang w:eastAsia="lt-LT"/>
        </w:rPr>
        <w:t>„</w:t>
      </w:r>
      <w:r>
        <w:rPr>
          <w:b/>
        </w:rPr>
        <w:t>N</w:t>
      </w:r>
      <w:r w:rsidR="00FE017D">
        <w:rPr>
          <w:b/>
        </w:rPr>
        <w:t xml:space="preserve">otaro </w:t>
      </w:r>
      <w:r w:rsidR="00380BE5" w:rsidRPr="00FF78BA">
        <w:rPr>
          <w:b/>
        </w:rPr>
        <w:t>nuotoliniu būdu</w:t>
      </w:r>
      <w:r w:rsidR="00380BE5">
        <w:rPr>
          <w:b/>
        </w:rPr>
        <w:t xml:space="preserve">, </w:t>
      </w:r>
      <w:r w:rsidR="00380BE5" w:rsidRPr="00FF78BA">
        <w:rPr>
          <w:b/>
        </w:rPr>
        <w:t>naudo</w:t>
      </w:r>
      <w:r w:rsidR="00380BE5">
        <w:rPr>
          <w:b/>
        </w:rPr>
        <w:t>jant</w:t>
      </w:r>
      <w:r w:rsidR="00380BE5" w:rsidRPr="00FF78BA">
        <w:rPr>
          <w:b/>
        </w:rPr>
        <w:t xml:space="preserve"> </w:t>
      </w:r>
      <w:r w:rsidR="00380BE5">
        <w:rPr>
          <w:b/>
        </w:rPr>
        <w:t>informacinių technologijų priemones (toliau – nuotolinis būdas)</w:t>
      </w:r>
      <w:r w:rsidR="00932947">
        <w:rPr>
          <w:b/>
        </w:rPr>
        <w:t>,</w:t>
      </w:r>
      <w:r w:rsidR="00380BE5">
        <w:rPr>
          <w:b/>
        </w:rPr>
        <w:t xml:space="preserve"> atliekamų n</w:t>
      </w:r>
      <w:r>
        <w:rPr>
          <w:b/>
        </w:rPr>
        <w:t>otarini</w:t>
      </w:r>
      <w:r w:rsidR="00380BE5">
        <w:rPr>
          <w:b/>
        </w:rPr>
        <w:t>ų</w:t>
      </w:r>
      <w:r>
        <w:rPr>
          <w:b/>
        </w:rPr>
        <w:t xml:space="preserve"> veiksmų atlikimo</w:t>
      </w:r>
      <w:r w:rsidRPr="00FF78BA">
        <w:rPr>
          <w:b/>
        </w:rPr>
        <w:t xml:space="preserve"> </w:t>
      </w:r>
      <w:r>
        <w:rPr>
          <w:b/>
        </w:rPr>
        <w:t xml:space="preserve">vieta yra laikoma notaro biuro buvimo vieta. </w:t>
      </w:r>
      <w:r w:rsidRPr="00FF78BA">
        <w:rPr>
          <w:b/>
        </w:rPr>
        <w:t>Notaras</w:t>
      </w:r>
      <w:r>
        <w:rPr>
          <w:b/>
        </w:rPr>
        <w:t xml:space="preserve"> </w:t>
      </w:r>
      <w:r w:rsidR="00005617" w:rsidRPr="00FF78BA">
        <w:rPr>
          <w:b/>
        </w:rPr>
        <w:t>nuotoliniu būdu</w:t>
      </w:r>
      <w:r w:rsidR="00005617">
        <w:rPr>
          <w:b/>
        </w:rPr>
        <w:t xml:space="preserve"> </w:t>
      </w:r>
      <w:r w:rsidR="00932947">
        <w:rPr>
          <w:b/>
        </w:rPr>
        <w:t>gali</w:t>
      </w:r>
      <w:r w:rsidR="00932947" w:rsidRPr="00FF78BA">
        <w:rPr>
          <w:b/>
        </w:rPr>
        <w:t xml:space="preserve"> </w:t>
      </w:r>
      <w:r w:rsidRPr="00FF78BA">
        <w:rPr>
          <w:b/>
        </w:rPr>
        <w:t>atlik</w:t>
      </w:r>
      <w:r>
        <w:rPr>
          <w:b/>
        </w:rPr>
        <w:t>ti</w:t>
      </w:r>
      <w:r w:rsidRPr="00FF78BA">
        <w:rPr>
          <w:b/>
        </w:rPr>
        <w:t xml:space="preserve"> notarinius veiksmus </w:t>
      </w:r>
      <w:r>
        <w:rPr>
          <w:b/>
        </w:rPr>
        <w:t>ir asmenims</w:t>
      </w:r>
      <w:r w:rsidRPr="009F338D">
        <w:rPr>
          <w:b/>
        </w:rPr>
        <w:t>, esantiems užsienyje</w:t>
      </w:r>
      <w:r>
        <w:rPr>
          <w:b/>
        </w:rPr>
        <w:t>.</w:t>
      </w:r>
      <w:r w:rsidRPr="007D638B">
        <w:rPr>
          <w:color w:val="000000"/>
          <w:szCs w:val="24"/>
          <w:lang w:eastAsia="lt-LT"/>
        </w:rPr>
        <w:t>“</w:t>
      </w:r>
    </w:p>
    <w:p w14:paraId="2EFF25DF" w14:textId="62C4EAEC" w:rsidR="00D6660C" w:rsidRPr="00D6660C" w:rsidRDefault="00D6660C" w:rsidP="00D6774A">
      <w:pPr>
        <w:pStyle w:val="ListParagraph"/>
        <w:tabs>
          <w:tab w:val="left" w:pos="1134"/>
        </w:tabs>
        <w:ind w:left="851"/>
        <w:jc w:val="both"/>
        <w:rPr>
          <w:color w:val="000000"/>
          <w:szCs w:val="24"/>
        </w:rPr>
      </w:pPr>
      <w:r>
        <w:rPr>
          <w:szCs w:val="24"/>
        </w:rPr>
        <w:t>B</w:t>
      </w:r>
      <w:r w:rsidRPr="007D28C6">
        <w:rPr>
          <w:szCs w:val="24"/>
        </w:rPr>
        <w:t>uvus</w:t>
      </w:r>
      <w:r>
        <w:rPr>
          <w:szCs w:val="24"/>
        </w:rPr>
        <w:t>ias</w:t>
      </w:r>
      <w:r w:rsidRPr="007D28C6">
        <w:rPr>
          <w:szCs w:val="24"/>
        </w:rPr>
        <w:t xml:space="preserve"> </w:t>
      </w:r>
      <w:r>
        <w:rPr>
          <w:szCs w:val="24"/>
        </w:rPr>
        <w:t>28</w:t>
      </w:r>
      <w:r w:rsidRPr="007D28C6">
        <w:rPr>
          <w:szCs w:val="24"/>
        </w:rPr>
        <w:t xml:space="preserve"> straipsnio </w:t>
      </w:r>
      <w:r>
        <w:rPr>
          <w:szCs w:val="24"/>
        </w:rPr>
        <w:t xml:space="preserve">3 ir 4 dalis atitinkamai </w:t>
      </w:r>
      <w:r w:rsidRPr="007D28C6">
        <w:rPr>
          <w:szCs w:val="24"/>
        </w:rPr>
        <w:t xml:space="preserve">laikyti </w:t>
      </w:r>
      <w:r>
        <w:rPr>
          <w:szCs w:val="24"/>
        </w:rPr>
        <w:t>4 ir 5 dalimis.</w:t>
      </w:r>
    </w:p>
    <w:p w14:paraId="0D5CB614" w14:textId="77777777" w:rsidR="00D6660C" w:rsidRDefault="00D6660C" w:rsidP="00AB7EC8">
      <w:pPr>
        <w:ind w:firstLine="851"/>
        <w:jc w:val="both"/>
        <w:rPr>
          <w:rFonts w:ascii="Arial" w:hAnsi="Arial" w:cs="Arial"/>
          <w:color w:val="000000"/>
          <w:sz w:val="22"/>
          <w:szCs w:val="22"/>
          <w:shd w:val="clear" w:color="auto" w:fill="FFFFFF"/>
        </w:rPr>
      </w:pPr>
    </w:p>
    <w:p w14:paraId="38C1DD7B" w14:textId="55832F27" w:rsidR="00AB7EC8" w:rsidRDefault="0036314C" w:rsidP="00AB7EC8">
      <w:pPr>
        <w:ind w:firstLine="851"/>
        <w:jc w:val="both"/>
        <w:rPr>
          <w:b/>
          <w:bCs/>
          <w:color w:val="000000"/>
          <w:szCs w:val="24"/>
          <w:shd w:val="clear" w:color="auto" w:fill="FFFFFF"/>
        </w:rPr>
      </w:pPr>
      <w:r>
        <w:rPr>
          <w:b/>
          <w:color w:val="000000"/>
          <w:szCs w:val="24"/>
          <w:lang w:eastAsia="lt-LT"/>
        </w:rPr>
        <w:t>2</w:t>
      </w:r>
      <w:r w:rsidR="00AB7EC8" w:rsidRPr="007C0450">
        <w:rPr>
          <w:b/>
          <w:bCs/>
          <w:color w:val="000000"/>
          <w:szCs w:val="24"/>
          <w:shd w:val="clear" w:color="auto" w:fill="FFFFFF"/>
        </w:rPr>
        <w:t xml:space="preserve"> straipsnis. Įstatymo papildymas 28</w:t>
      </w:r>
      <w:r w:rsidR="00AB7EC8" w:rsidRPr="007C0450">
        <w:rPr>
          <w:b/>
          <w:bCs/>
          <w:color w:val="000000"/>
          <w:szCs w:val="24"/>
          <w:shd w:val="clear" w:color="auto" w:fill="FFFFFF"/>
          <w:vertAlign w:val="superscript"/>
        </w:rPr>
        <w:t>1</w:t>
      </w:r>
      <w:r w:rsidR="00AB7EC8" w:rsidRPr="007C0450">
        <w:rPr>
          <w:b/>
          <w:bCs/>
          <w:color w:val="000000"/>
          <w:szCs w:val="24"/>
          <w:shd w:val="clear" w:color="auto" w:fill="FFFFFF"/>
        </w:rPr>
        <w:t> straipsniu</w:t>
      </w:r>
    </w:p>
    <w:p w14:paraId="2E5B5161" w14:textId="004DC5AB" w:rsidR="00A07114" w:rsidRPr="005B5DF9" w:rsidRDefault="00A07114" w:rsidP="00AB7EC8">
      <w:pPr>
        <w:ind w:firstLine="851"/>
        <w:jc w:val="both"/>
        <w:rPr>
          <w:b/>
          <w:color w:val="000000"/>
          <w:szCs w:val="24"/>
          <w:lang w:eastAsia="lt-LT"/>
        </w:rPr>
      </w:pPr>
      <w:r w:rsidRPr="00182977">
        <w:rPr>
          <w:bCs/>
          <w:color w:val="000000"/>
          <w:szCs w:val="24"/>
          <w:shd w:val="clear" w:color="auto" w:fill="FFFFFF"/>
        </w:rPr>
        <w:t>Papildyti Įstatymą 28</w:t>
      </w:r>
      <w:r w:rsidRPr="00182977">
        <w:rPr>
          <w:bCs/>
          <w:color w:val="000000"/>
          <w:szCs w:val="24"/>
          <w:shd w:val="clear" w:color="auto" w:fill="FFFFFF"/>
          <w:vertAlign w:val="superscript"/>
        </w:rPr>
        <w:t>1</w:t>
      </w:r>
      <w:r w:rsidRPr="00182977">
        <w:rPr>
          <w:bCs/>
          <w:color w:val="000000"/>
          <w:szCs w:val="24"/>
          <w:shd w:val="clear" w:color="auto" w:fill="FFFFFF"/>
        </w:rPr>
        <w:t> straipsniu:</w:t>
      </w:r>
    </w:p>
    <w:p w14:paraId="005A84B7" w14:textId="05F6E95F" w:rsidR="00AB7EC8" w:rsidRPr="005B5DF9" w:rsidRDefault="00AB7EC8" w:rsidP="00AB7EC8">
      <w:pPr>
        <w:ind w:firstLine="851"/>
        <w:jc w:val="both"/>
        <w:rPr>
          <w:b/>
          <w:color w:val="000000"/>
          <w:szCs w:val="24"/>
          <w:lang w:eastAsia="lt-LT"/>
        </w:rPr>
      </w:pPr>
      <w:r w:rsidRPr="00BD16FF">
        <w:rPr>
          <w:color w:val="000000"/>
          <w:szCs w:val="24"/>
          <w:lang w:eastAsia="lt-LT"/>
        </w:rPr>
        <w:t>„</w:t>
      </w:r>
      <w:r w:rsidRPr="005B5DF9">
        <w:rPr>
          <w:b/>
          <w:color w:val="000000"/>
          <w:szCs w:val="24"/>
          <w:lang w:eastAsia="lt-LT"/>
        </w:rPr>
        <w:t>28</w:t>
      </w:r>
      <w:r w:rsidRPr="005B5DF9">
        <w:rPr>
          <w:b/>
          <w:color w:val="000000"/>
          <w:szCs w:val="24"/>
          <w:vertAlign w:val="superscript"/>
          <w:lang w:eastAsia="lt-LT"/>
        </w:rPr>
        <w:t>1</w:t>
      </w:r>
      <w:r w:rsidRPr="005B5DF9">
        <w:rPr>
          <w:b/>
          <w:color w:val="000000"/>
          <w:szCs w:val="24"/>
          <w:lang w:eastAsia="lt-LT"/>
        </w:rPr>
        <w:t xml:space="preserve"> straipsnis. N</w:t>
      </w:r>
      <w:r w:rsidR="00FE017D">
        <w:rPr>
          <w:b/>
          <w:color w:val="000000"/>
          <w:szCs w:val="24"/>
          <w:lang w:eastAsia="lt-LT"/>
        </w:rPr>
        <w:t xml:space="preserve">otaro </w:t>
      </w:r>
      <w:r w:rsidR="00932947" w:rsidRPr="005B5DF9">
        <w:rPr>
          <w:b/>
          <w:color w:val="000000"/>
          <w:szCs w:val="24"/>
          <w:lang w:eastAsia="lt-LT"/>
        </w:rPr>
        <w:t>nuotoliniu būdu</w:t>
      </w:r>
      <w:r w:rsidR="00932947">
        <w:rPr>
          <w:b/>
          <w:color w:val="000000"/>
          <w:szCs w:val="24"/>
          <w:lang w:eastAsia="lt-LT"/>
        </w:rPr>
        <w:t xml:space="preserve"> atliekami </w:t>
      </w:r>
      <w:r w:rsidR="00FE017D">
        <w:rPr>
          <w:b/>
          <w:color w:val="000000"/>
          <w:szCs w:val="24"/>
          <w:lang w:eastAsia="lt-LT"/>
        </w:rPr>
        <w:t>n</w:t>
      </w:r>
      <w:r w:rsidRPr="005B5DF9">
        <w:rPr>
          <w:b/>
          <w:color w:val="000000"/>
          <w:szCs w:val="24"/>
          <w:lang w:eastAsia="lt-LT"/>
        </w:rPr>
        <w:t>otarini</w:t>
      </w:r>
      <w:r w:rsidR="00932947">
        <w:rPr>
          <w:b/>
          <w:color w:val="000000"/>
          <w:szCs w:val="24"/>
          <w:lang w:eastAsia="lt-LT"/>
        </w:rPr>
        <w:t>ai</w:t>
      </w:r>
      <w:r w:rsidRPr="005B5DF9">
        <w:rPr>
          <w:b/>
          <w:color w:val="000000"/>
          <w:szCs w:val="24"/>
          <w:lang w:eastAsia="lt-LT"/>
        </w:rPr>
        <w:t xml:space="preserve"> veiksm</w:t>
      </w:r>
      <w:r w:rsidR="00932947">
        <w:rPr>
          <w:b/>
          <w:color w:val="000000"/>
          <w:szCs w:val="24"/>
          <w:lang w:eastAsia="lt-LT"/>
        </w:rPr>
        <w:t>ai</w:t>
      </w:r>
      <w:r w:rsidRPr="005B5DF9">
        <w:rPr>
          <w:b/>
          <w:color w:val="000000"/>
          <w:szCs w:val="24"/>
          <w:lang w:eastAsia="lt-LT"/>
        </w:rPr>
        <w:t xml:space="preserve"> </w:t>
      </w:r>
    </w:p>
    <w:p w14:paraId="56174250" w14:textId="1210F733" w:rsidR="00932947" w:rsidRDefault="00AB7EC8" w:rsidP="005A7EBE">
      <w:pPr>
        <w:ind w:firstLine="851"/>
        <w:jc w:val="both"/>
        <w:rPr>
          <w:b/>
          <w:szCs w:val="24"/>
        </w:rPr>
      </w:pPr>
      <w:r w:rsidRPr="00FA2A36">
        <w:rPr>
          <w:b/>
          <w:szCs w:val="24"/>
        </w:rPr>
        <w:t>N</w:t>
      </w:r>
      <w:r w:rsidR="00FE017D">
        <w:rPr>
          <w:b/>
          <w:szCs w:val="24"/>
        </w:rPr>
        <w:t>otar</w:t>
      </w:r>
      <w:r w:rsidR="00932947">
        <w:rPr>
          <w:b/>
          <w:szCs w:val="24"/>
        </w:rPr>
        <w:t>as</w:t>
      </w:r>
      <w:r w:rsidR="00FE017D">
        <w:rPr>
          <w:b/>
          <w:szCs w:val="24"/>
        </w:rPr>
        <w:t xml:space="preserve"> </w:t>
      </w:r>
      <w:r w:rsidR="00932947" w:rsidRPr="00FA2A36">
        <w:rPr>
          <w:b/>
          <w:szCs w:val="24"/>
        </w:rPr>
        <w:t>nuotoliniu būdu</w:t>
      </w:r>
      <w:r w:rsidR="00932947">
        <w:rPr>
          <w:b/>
          <w:szCs w:val="24"/>
        </w:rPr>
        <w:t xml:space="preserve"> gali atlikti notarinius </w:t>
      </w:r>
      <w:r w:rsidRPr="00FA2A36">
        <w:rPr>
          <w:b/>
          <w:szCs w:val="24"/>
        </w:rPr>
        <w:t>veiksm</w:t>
      </w:r>
      <w:r w:rsidR="00932947">
        <w:rPr>
          <w:b/>
          <w:szCs w:val="24"/>
        </w:rPr>
        <w:t>us</w:t>
      </w:r>
      <w:r w:rsidRPr="00FA2A36">
        <w:rPr>
          <w:b/>
          <w:szCs w:val="24"/>
        </w:rPr>
        <w:t>, išskyrus testamentų tvirtinim</w:t>
      </w:r>
      <w:r w:rsidR="006D3D89" w:rsidRPr="00FA2A36">
        <w:rPr>
          <w:b/>
          <w:szCs w:val="24"/>
        </w:rPr>
        <w:t>ą</w:t>
      </w:r>
      <w:r w:rsidRPr="00FA2A36">
        <w:rPr>
          <w:b/>
          <w:szCs w:val="24"/>
        </w:rPr>
        <w:t xml:space="preserve"> ir šio įstatymo 26 straipsnio 1</w:t>
      </w:r>
      <w:r w:rsidR="00994E59">
        <w:rPr>
          <w:b/>
          <w:szCs w:val="24"/>
        </w:rPr>
        <w:t> </w:t>
      </w:r>
      <w:r w:rsidRPr="00FA2A36">
        <w:rPr>
          <w:b/>
          <w:szCs w:val="24"/>
        </w:rPr>
        <w:t xml:space="preserve">dalies 7 ir 8 </w:t>
      </w:r>
      <w:r w:rsidR="00E34FD9" w:rsidRPr="00FA2A36">
        <w:rPr>
          <w:b/>
          <w:szCs w:val="24"/>
        </w:rPr>
        <w:t>punkt</w:t>
      </w:r>
      <w:r w:rsidR="006D3D89" w:rsidRPr="00FA2A36">
        <w:rPr>
          <w:b/>
          <w:szCs w:val="24"/>
        </w:rPr>
        <w:t>uose</w:t>
      </w:r>
      <w:r w:rsidR="00E34FD9" w:rsidRPr="00FA2A36">
        <w:rPr>
          <w:b/>
          <w:szCs w:val="24"/>
        </w:rPr>
        <w:t xml:space="preserve"> nu</w:t>
      </w:r>
      <w:r w:rsidR="006D3D89" w:rsidRPr="00FA2A36">
        <w:rPr>
          <w:b/>
          <w:szCs w:val="24"/>
        </w:rPr>
        <w:t>rodytus</w:t>
      </w:r>
      <w:r w:rsidR="00E34FD9" w:rsidRPr="00FA2A36">
        <w:rPr>
          <w:b/>
          <w:szCs w:val="24"/>
        </w:rPr>
        <w:t xml:space="preserve"> </w:t>
      </w:r>
      <w:r w:rsidRPr="00FA2A36">
        <w:rPr>
          <w:b/>
          <w:szCs w:val="24"/>
        </w:rPr>
        <w:t>notarini</w:t>
      </w:r>
      <w:r w:rsidR="006D3D89" w:rsidRPr="00FA2A36">
        <w:rPr>
          <w:b/>
          <w:szCs w:val="24"/>
        </w:rPr>
        <w:t>us</w:t>
      </w:r>
      <w:r w:rsidR="00E34FD9" w:rsidRPr="00FA2A36">
        <w:rPr>
          <w:b/>
          <w:szCs w:val="24"/>
        </w:rPr>
        <w:t xml:space="preserve"> veiksm</w:t>
      </w:r>
      <w:r w:rsidR="006D3D89" w:rsidRPr="00FA2A36">
        <w:rPr>
          <w:b/>
          <w:szCs w:val="24"/>
        </w:rPr>
        <w:t>us</w:t>
      </w:r>
      <w:r w:rsidR="00932947">
        <w:rPr>
          <w:b/>
          <w:szCs w:val="24"/>
        </w:rPr>
        <w:t>.</w:t>
      </w:r>
    </w:p>
    <w:p w14:paraId="37B82010" w14:textId="11B5FA27" w:rsidR="00CE1B3C" w:rsidRDefault="00932947" w:rsidP="005A7EBE">
      <w:pPr>
        <w:ind w:firstLine="851"/>
        <w:jc w:val="both"/>
        <w:rPr>
          <w:b/>
          <w:color w:val="000000"/>
          <w:szCs w:val="24"/>
          <w:lang w:eastAsia="lt-LT"/>
        </w:rPr>
      </w:pPr>
      <w:r>
        <w:rPr>
          <w:b/>
          <w:szCs w:val="24"/>
        </w:rPr>
        <w:t xml:space="preserve">Notaras </w:t>
      </w:r>
      <w:r w:rsidRPr="00FA2A36">
        <w:rPr>
          <w:b/>
          <w:szCs w:val="24"/>
        </w:rPr>
        <w:t>nuotoliniu būdu</w:t>
      </w:r>
      <w:r>
        <w:rPr>
          <w:b/>
          <w:szCs w:val="24"/>
        </w:rPr>
        <w:t xml:space="preserve"> atlieka </w:t>
      </w:r>
      <w:r>
        <w:rPr>
          <w:b/>
          <w:color w:val="000000"/>
          <w:szCs w:val="24"/>
          <w:lang w:eastAsia="lt-LT"/>
        </w:rPr>
        <w:t>n</w:t>
      </w:r>
      <w:r w:rsidR="00B21333" w:rsidRPr="00FA2A36">
        <w:rPr>
          <w:b/>
          <w:color w:val="000000"/>
          <w:szCs w:val="24"/>
          <w:lang w:eastAsia="lt-LT"/>
        </w:rPr>
        <w:t>otarini</w:t>
      </w:r>
      <w:r>
        <w:rPr>
          <w:b/>
          <w:color w:val="000000"/>
          <w:szCs w:val="24"/>
          <w:lang w:eastAsia="lt-LT"/>
        </w:rPr>
        <w:t>us</w:t>
      </w:r>
      <w:r w:rsidR="00B21333" w:rsidRPr="00FA2A36">
        <w:rPr>
          <w:b/>
          <w:color w:val="000000"/>
          <w:szCs w:val="24"/>
          <w:lang w:eastAsia="lt-LT"/>
        </w:rPr>
        <w:t xml:space="preserve"> veiksm</w:t>
      </w:r>
      <w:r>
        <w:rPr>
          <w:b/>
          <w:color w:val="000000"/>
          <w:szCs w:val="24"/>
          <w:lang w:eastAsia="lt-LT"/>
        </w:rPr>
        <w:t>us</w:t>
      </w:r>
      <w:r w:rsidR="00B21333" w:rsidRPr="00FA2A36">
        <w:rPr>
          <w:b/>
          <w:color w:val="000000"/>
          <w:szCs w:val="24"/>
          <w:lang w:eastAsia="lt-LT"/>
        </w:rPr>
        <w:t xml:space="preserve"> </w:t>
      </w:r>
      <w:r w:rsidR="00B21333" w:rsidRPr="00FA2A36">
        <w:rPr>
          <w:b/>
          <w:bCs/>
          <w:szCs w:val="24"/>
        </w:rPr>
        <w:t>vadovau</w:t>
      </w:r>
      <w:r>
        <w:rPr>
          <w:b/>
          <w:bCs/>
          <w:szCs w:val="24"/>
        </w:rPr>
        <w:t>damasis</w:t>
      </w:r>
      <w:r w:rsidR="00B21333" w:rsidRPr="00FA2A36">
        <w:rPr>
          <w:b/>
          <w:bCs/>
          <w:szCs w:val="24"/>
        </w:rPr>
        <w:t xml:space="preserve"> tomis pačiomis notaro veiklą reglamentuojančiomis nuostatomis, </w:t>
      </w:r>
      <w:r w:rsidR="00B21333" w:rsidRPr="00FA2A36">
        <w:rPr>
          <w:b/>
          <w:color w:val="000000"/>
          <w:szCs w:val="24"/>
          <w:lang w:eastAsia="lt-LT"/>
        </w:rPr>
        <w:t>kaip ir atlik</w:t>
      </w:r>
      <w:r>
        <w:rPr>
          <w:b/>
          <w:color w:val="000000"/>
          <w:szCs w:val="24"/>
          <w:lang w:eastAsia="lt-LT"/>
        </w:rPr>
        <w:t>damas</w:t>
      </w:r>
      <w:r w:rsidR="0025495F">
        <w:rPr>
          <w:b/>
          <w:color w:val="000000"/>
          <w:szCs w:val="24"/>
          <w:lang w:eastAsia="lt-LT"/>
        </w:rPr>
        <w:t xml:space="preserve"> juos</w:t>
      </w:r>
      <w:r w:rsidR="00B21333" w:rsidRPr="00FA2A36">
        <w:rPr>
          <w:b/>
          <w:color w:val="000000"/>
          <w:szCs w:val="24"/>
          <w:lang w:eastAsia="lt-LT"/>
        </w:rPr>
        <w:t xml:space="preserve"> </w:t>
      </w:r>
      <w:r w:rsidR="009E2392">
        <w:rPr>
          <w:b/>
          <w:szCs w:val="24"/>
        </w:rPr>
        <w:t>šio įstatymo</w:t>
      </w:r>
      <w:r w:rsidR="00C02C59" w:rsidRPr="002014E0">
        <w:rPr>
          <w:b/>
          <w:szCs w:val="24"/>
        </w:rPr>
        <w:t xml:space="preserve"> 28</w:t>
      </w:r>
      <w:r w:rsidR="00AB04FD">
        <w:rPr>
          <w:b/>
          <w:szCs w:val="24"/>
        </w:rPr>
        <w:t> </w:t>
      </w:r>
      <w:r w:rsidR="00C02C59" w:rsidRPr="002014E0">
        <w:rPr>
          <w:b/>
          <w:szCs w:val="24"/>
        </w:rPr>
        <w:t xml:space="preserve"> straipsnio 2 dalyje nustatyt</w:t>
      </w:r>
      <w:r w:rsidR="00BA6DE1" w:rsidRPr="002014E0">
        <w:rPr>
          <w:b/>
          <w:szCs w:val="24"/>
        </w:rPr>
        <w:t>a</w:t>
      </w:r>
      <w:r w:rsidR="00C02C59" w:rsidRPr="002014E0">
        <w:rPr>
          <w:b/>
          <w:szCs w:val="24"/>
        </w:rPr>
        <w:t xml:space="preserve"> tvark</w:t>
      </w:r>
      <w:r w:rsidR="00BA6DE1" w:rsidRPr="002014E0">
        <w:rPr>
          <w:b/>
          <w:szCs w:val="24"/>
        </w:rPr>
        <w:t>a</w:t>
      </w:r>
      <w:r w:rsidR="00B21333" w:rsidRPr="002014E0">
        <w:rPr>
          <w:b/>
          <w:color w:val="000000"/>
          <w:szCs w:val="24"/>
          <w:lang w:eastAsia="lt-LT"/>
        </w:rPr>
        <w:t>.</w:t>
      </w:r>
    </w:p>
    <w:p w14:paraId="1BF45F63" w14:textId="69A6B7C9" w:rsidR="00173991" w:rsidRPr="00FA2A36" w:rsidRDefault="00173991" w:rsidP="005A7EBE">
      <w:pPr>
        <w:ind w:firstLine="851"/>
        <w:jc w:val="both"/>
        <w:rPr>
          <w:b/>
          <w:szCs w:val="24"/>
        </w:rPr>
      </w:pPr>
      <w:r w:rsidRPr="003A66F2">
        <w:rPr>
          <w:b/>
          <w:color w:val="000000"/>
          <w:szCs w:val="24"/>
        </w:rPr>
        <w:t xml:space="preserve">Asmeniui paprašius atlikti notarinį veiksmą nuotoliniu būdu, dėl notarinio veiksmo atlikimo </w:t>
      </w:r>
      <w:r w:rsidRPr="003A66F2">
        <w:rPr>
          <w:b/>
          <w:szCs w:val="24"/>
        </w:rPr>
        <w:t>būdo</w:t>
      </w:r>
      <w:r w:rsidRPr="003A66F2">
        <w:rPr>
          <w:szCs w:val="24"/>
        </w:rPr>
        <w:t xml:space="preserve"> </w:t>
      </w:r>
      <w:r w:rsidRPr="003A66F2">
        <w:rPr>
          <w:b/>
          <w:color w:val="000000"/>
          <w:szCs w:val="24"/>
        </w:rPr>
        <w:t xml:space="preserve">sprendžia notaras. Siekdamas užtikrinti asmens teisėtų interesų apsaugą ar </w:t>
      </w:r>
      <w:r w:rsidRPr="003A66F2">
        <w:rPr>
          <w:b/>
          <w:bCs/>
          <w:szCs w:val="24"/>
        </w:rPr>
        <w:t>notarinių veiksmų atlikimą reglamentuojančių nuostatų įgyvendinimą</w:t>
      </w:r>
      <w:r w:rsidRPr="003A66F2">
        <w:rPr>
          <w:b/>
          <w:color w:val="000000"/>
          <w:szCs w:val="24"/>
        </w:rPr>
        <w:t xml:space="preserve">, notaras gali neatlikti notarinio veiksmo nuotoliniu būdu, nors ir </w:t>
      </w:r>
      <w:r>
        <w:rPr>
          <w:b/>
          <w:color w:val="000000"/>
          <w:szCs w:val="24"/>
        </w:rPr>
        <w:t xml:space="preserve">turi galimybę </w:t>
      </w:r>
      <w:r w:rsidRPr="003A66F2">
        <w:rPr>
          <w:b/>
          <w:color w:val="000000"/>
          <w:szCs w:val="24"/>
        </w:rPr>
        <w:t>užtikrin</w:t>
      </w:r>
      <w:r>
        <w:rPr>
          <w:b/>
          <w:color w:val="000000"/>
          <w:szCs w:val="24"/>
        </w:rPr>
        <w:t>ti</w:t>
      </w:r>
      <w:r w:rsidRPr="003A66F2">
        <w:rPr>
          <w:b/>
          <w:color w:val="000000"/>
          <w:szCs w:val="24"/>
        </w:rPr>
        <w:t xml:space="preserve"> šio </w:t>
      </w:r>
      <w:r w:rsidRPr="00184D28">
        <w:rPr>
          <w:b/>
          <w:color w:val="000000"/>
          <w:szCs w:val="24"/>
        </w:rPr>
        <w:t xml:space="preserve">straipsnio </w:t>
      </w:r>
      <w:r w:rsidR="00184D28" w:rsidRPr="00184D28">
        <w:rPr>
          <w:b/>
          <w:color w:val="000000"/>
          <w:szCs w:val="24"/>
        </w:rPr>
        <w:t>4</w:t>
      </w:r>
      <w:r w:rsidRPr="00184D28">
        <w:rPr>
          <w:b/>
          <w:color w:val="000000"/>
          <w:szCs w:val="24"/>
        </w:rPr>
        <w:t xml:space="preserve"> ir </w:t>
      </w:r>
      <w:r w:rsidR="00184D28">
        <w:rPr>
          <w:b/>
          <w:color w:val="000000"/>
          <w:szCs w:val="24"/>
        </w:rPr>
        <w:t>5</w:t>
      </w:r>
      <w:r w:rsidRPr="003A66F2">
        <w:rPr>
          <w:b/>
          <w:color w:val="000000"/>
          <w:szCs w:val="24"/>
        </w:rPr>
        <w:t xml:space="preserve"> daly</w:t>
      </w:r>
      <w:r>
        <w:rPr>
          <w:b/>
          <w:color w:val="000000"/>
          <w:szCs w:val="24"/>
        </w:rPr>
        <w:t>s</w:t>
      </w:r>
      <w:r w:rsidRPr="003A66F2">
        <w:rPr>
          <w:b/>
          <w:color w:val="000000"/>
          <w:szCs w:val="24"/>
        </w:rPr>
        <w:t>e nurodyt</w:t>
      </w:r>
      <w:r>
        <w:rPr>
          <w:b/>
          <w:color w:val="000000"/>
          <w:szCs w:val="24"/>
        </w:rPr>
        <w:t>a</w:t>
      </w:r>
      <w:r w:rsidRPr="003A66F2">
        <w:rPr>
          <w:b/>
          <w:color w:val="000000"/>
          <w:szCs w:val="24"/>
        </w:rPr>
        <w:t>s sąlyg</w:t>
      </w:r>
      <w:r>
        <w:rPr>
          <w:b/>
          <w:color w:val="000000"/>
          <w:szCs w:val="24"/>
        </w:rPr>
        <w:t>a</w:t>
      </w:r>
      <w:r w:rsidRPr="003A66F2">
        <w:rPr>
          <w:b/>
          <w:color w:val="000000"/>
          <w:szCs w:val="24"/>
        </w:rPr>
        <w:t>s</w:t>
      </w:r>
      <w:r>
        <w:rPr>
          <w:b/>
          <w:color w:val="000000"/>
          <w:szCs w:val="24"/>
        </w:rPr>
        <w:t>. Tokiu atveju notaras</w:t>
      </w:r>
      <w:r w:rsidRPr="008454DF">
        <w:t xml:space="preserve"> </w:t>
      </w:r>
      <w:r w:rsidRPr="008454DF">
        <w:rPr>
          <w:b/>
          <w:color w:val="000000"/>
          <w:szCs w:val="24"/>
        </w:rPr>
        <w:t>informuo</w:t>
      </w:r>
      <w:r>
        <w:rPr>
          <w:b/>
          <w:color w:val="000000"/>
          <w:szCs w:val="24"/>
        </w:rPr>
        <w:t>ja</w:t>
      </w:r>
      <w:r w:rsidRPr="008454DF">
        <w:rPr>
          <w:b/>
          <w:color w:val="000000"/>
          <w:szCs w:val="24"/>
        </w:rPr>
        <w:t xml:space="preserve"> asmenį, kad </w:t>
      </w:r>
      <w:r>
        <w:rPr>
          <w:b/>
          <w:color w:val="000000"/>
          <w:szCs w:val="24"/>
        </w:rPr>
        <w:t xml:space="preserve">šis </w:t>
      </w:r>
      <w:r w:rsidRPr="008454DF">
        <w:rPr>
          <w:b/>
          <w:color w:val="000000"/>
          <w:szCs w:val="24"/>
        </w:rPr>
        <w:t>notarini</w:t>
      </w:r>
      <w:r>
        <w:rPr>
          <w:b/>
          <w:color w:val="000000"/>
          <w:szCs w:val="24"/>
        </w:rPr>
        <w:t>s</w:t>
      </w:r>
      <w:r w:rsidRPr="008454DF">
        <w:rPr>
          <w:b/>
          <w:color w:val="000000"/>
          <w:szCs w:val="24"/>
        </w:rPr>
        <w:t xml:space="preserve"> veiksm</w:t>
      </w:r>
      <w:r>
        <w:rPr>
          <w:b/>
          <w:color w:val="000000"/>
          <w:szCs w:val="24"/>
        </w:rPr>
        <w:t>as gali būti atliktas</w:t>
      </w:r>
      <w:r w:rsidR="00184D28">
        <w:rPr>
          <w:b/>
          <w:color w:val="000000"/>
          <w:szCs w:val="24"/>
        </w:rPr>
        <w:t xml:space="preserve"> </w:t>
      </w:r>
      <w:r>
        <w:rPr>
          <w:b/>
          <w:szCs w:val="24"/>
        </w:rPr>
        <w:t xml:space="preserve">šio įstatymo </w:t>
      </w:r>
      <w:r w:rsidRPr="002014E0">
        <w:rPr>
          <w:b/>
          <w:szCs w:val="24"/>
        </w:rPr>
        <w:t>28 straipsnio 2 dalyje nustatyta tvarka</w:t>
      </w:r>
      <w:r>
        <w:rPr>
          <w:b/>
          <w:szCs w:val="24"/>
        </w:rPr>
        <w:t>.</w:t>
      </w:r>
      <w:r w:rsidRPr="002014E0">
        <w:rPr>
          <w:b/>
          <w:color w:val="000000"/>
          <w:szCs w:val="24"/>
        </w:rPr>
        <w:t xml:space="preserve"> Atsisakymas</w:t>
      </w:r>
      <w:r w:rsidRPr="00B835E7">
        <w:rPr>
          <w:b/>
          <w:color w:val="000000"/>
          <w:szCs w:val="24"/>
        </w:rPr>
        <w:t xml:space="preserve"> atlikti notarinį veiksmą nuotoliniu būdu neskundžiamas.</w:t>
      </w:r>
    </w:p>
    <w:p w14:paraId="025201C9" w14:textId="5D618C9D" w:rsidR="00D95D00" w:rsidRDefault="004318CE" w:rsidP="005A7EBE">
      <w:pPr>
        <w:ind w:firstLine="851"/>
        <w:jc w:val="both"/>
        <w:rPr>
          <w:b/>
          <w:szCs w:val="24"/>
        </w:rPr>
      </w:pPr>
      <w:r w:rsidRPr="00FA2A36">
        <w:rPr>
          <w:b/>
          <w:szCs w:val="24"/>
        </w:rPr>
        <w:t xml:space="preserve">Notaras </w:t>
      </w:r>
      <w:r w:rsidR="00932947" w:rsidRPr="00FA2A36">
        <w:rPr>
          <w:b/>
          <w:szCs w:val="24"/>
        </w:rPr>
        <w:t>nuotoliniu būdu</w:t>
      </w:r>
      <w:r w:rsidR="00932947">
        <w:rPr>
          <w:b/>
          <w:szCs w:val="24"/>
        </w:rPr>
        <w:t xml:space="preserve"> atlikti </w:t>
      </w:r>
      <w:r w:rsidRPr="00FA2A36">
        <w:rPr>
          <w:b/>
          <w:szCs w:val="24"/>
        </w:rPr>
        <w:t>notarinius veiksmus gali, jeigu</w:t>
      </w:r>
      <w:r w:rsidR="00735F89">
        <w:rPr>
          <w:b/>
          <w:szCs w:val="24"/>
        </w:rPr>
        <w:t>:</w:t>
      </w:r>
      <w:r w:rsidRPr="00FA2A36">
        <w:rPr>
          <w:b/>
          <w:szCs w:val="24"/>
        </w:rPr>
        <w:t xml:space="preserve"> užtikrina </w:t>
      </w:r>
      <w:r w:rsidR="006D3D89" w:rsidRPr="00FA2A36">
        <w:rPr>
          <w:b/>
          <w:szCs w:val="24"/>
        </w:rPr>
        <w:t>patikim</w:t>
      </w:r>
      <w:r w:rsidR="00437F0D">
        <w:rPr>
          <w:b/>
          <w:szCs w:val="24"/>
        </w:rPr>
        <w:t>ą</w:t>
      </w:r>
      <w:r w:rsidR="006D3D89" w:rsidRPr="00FA2A36">
        <w:rPr>
          <w:b/>
          <w:szCs w:val="24"/>
        </w:rPr>
        <w:t xml:space="preserve"> </w:t>
      </w:r>
      <w:r w:rsidRPr="005A7EBE">
        <w:rPr>
          <w:b/>
          <w:szCs w:val="24"/>
        </w:rPr>
        <w:t>asmens</w:t>
      </w:r>
      <w:r w:rsidR="005A7EBE" w:rsidRPr="005A7EBE">
        <w:rPr>
          <w:b/>
          <w:szCs w:val="24"/>
        </w:rPr>
        <w:t xml:space="preserve">, kuriam atliekamas notarinis </w:t>
      </w:r>
      <w:r w:rsidR="005A7EBE" w:rsidRPr="00C77D5B">
        <w:rPr>
          <w:b/>
          <w:szCs w:val="24"/>
        </w:rPr>
        <w:t>veiksmas,</w:t>
      </w:r>
      <w:r w:rsidRPr="00C77D5B">
        <w:rPr>
          <w:b/>
          <w:szCs w:val="24"/>
        </w:rPr>
        <w:t xml:space="preserve"> tapatybės nustatym</w:t>
      </w:r>
      <w:r w:rsidR="00437F0D">
        <w:rPr>
          <w:b/>
          <w:szCs w:val="24"/>
        </w:rPr>
        <w:t xml:space="preserve">ą, </w:t>
      </w:r>
      <w:r w:rsidR="00735F89" w:rsidRPr="00C77D5B">
        <w:rPr>
          <w:b/>
          <w:szCs w:val="24"/>
        </w:rPr>
        <w:t>gali</w:t>
      </w:r>
      <w:r w:rsidR="00B944E9" w:rsidRPr="00C77D5B">
        <w:rPr>
          <w:b/>
          <w:szCs w:val="24"/>
        </w:rPr>
        <w:t xml:space="preserve"> nuotoliniu būdu</w:t>
      </w:r>
      <w:r w:rsidR="00735F89" w:rsidRPr="00C77D5B">
        <w:rPr>
          <w:b/>
          <w:szCs w:val="24"/>
        </w:rPr>
        <w:t xml:space="preserve"> išaiškinti </w:t>
      </w:r>
      <w:r w:rsidR="005A7EBE" w:rsidRPr="00C77D5B">
        <w:rPr>
          <w:b/>
          <w:szCs w:val="24"/>
        </w:rPr>
        <w:t>notarinių veiksmų prasm</w:t>
      </w:r>
      <w:r w:rsidR="00735F89" w:rsidRPr="00C77D5B">
        <w:rPr>
          <w:b/>
          <w:szCs w:val="24"/>
        </w:rPr>
        <w:t>ę</w:t>
      </w:r>
      <w:r w:rsidR="005A7EBE" w:rsidRPr="00C77D5B">
        <w:rPr>
          <w:b/>
          <w:szCs w:val="24"/>
        </w:rPr>
        <w:t xml:space="preserve"> </w:t>
      </w:r>
      <w:r w:rsidR="00847469">
        <w:rPr>
          <w:b/>
          <w:szCs w:val="24"/>
        </w:rPr>
        <w:t>ir</w:t>
      </w:r>
      <w:r w:rsidR="00847469" w:rsidRPr="00C77D5B">
        <w:rPr>
          <w:b/>
          <w:szCs w:val="24"/>
        </w:rPr>
        <w:t xml:space="preserve"> </w:t>
      </w:r>
      <w:r w:rsidR="00735F89" w:rsidRPr="00C77D5B">
        <w:rPr>
          <w:b/>
          <w:szCs w:val="24"/>
        </w:rPr>
        <w:t>pasekmes</w:t>
      </w:r>
      <w:r w:rsidR="00C77D5B" w:rsidRPr="00C77D5B">
        <w:rPr>
          <w:b/>
          <w:szCs w:val="24"/>
        </w:rPr>
        <w:t xml:space="preserve"> </w:t>
      </w:r>
      <w:r w:rsidR="00847469">
        <w:rPr>
          <w:b/>
          <w:szCs w:val="24"/>
        </w:rPr>
        <w:t>bei</w:t>
      </w:r>
      <w:r w:rsidR="00426F33" w:rsidRPr="00C77D5B">
        <w:rPr>
          <w:b/>
          <w:szCs w:val="24"/>
        </w:rPr>
        <w:t xml:space="preserve"> įsitikin</w:t>
      </w:r>
      <w:r w:rsidR="00B944E9" w:rsidRPr="00C77D5B">
        <w:rPr>
          <w:b/>
          <w:szCs w:val="24"/>
        </w:rPr>
        <w:t>ti</w:t>
      </w:r>
      <w:r w:rsidR="00426F33" w:rsidRPr="00C77D5B">
        <w:rPr>
          <w:b/>
          <w:szCs w:val="24"/>
        </w:rPr>
        <w:t xml:space="preserve"> asmens valia</w:t>
      </w:r>
      <w:r w:rsidR="00735F89" w:rsidRPr="00C77D5B">
        <w:rPr>
          <w:b/>
          <w:szCs w:val="24"/>
        </w:rPr>
        <w:t>, kuri patvirtinam</w:t>
      </w:r>
      <w:r w:rsidR="00BD5EEC" w:rsidRPr="00C77D5B">
        <w:rPr>
          <w:b/>
          <w:szCs w:val="24"/>
        </w:rPr>
        <w:t>a</w:t>
      </w:r>
      <w:r w:rsidR="00702B21" w:rsidRPr="00C77D5B">
        <w:rPr>
          <w:b/>
          <w:szCs w:val="24"/>
        </w:rPr>
        <w:t xml:space="preserve"> </w:t>
      </w:r>
      <w:r w:rsidRPr="00C77D5B">
        <w:rPr>
          <w:b/>
          <w:szCs w:val="24"/>
        </w:rPr>
        <w:t>kvalifikuotu elektroniniu parašu</w:t>
      </w:r>
      <w:r w:rsidRPr="001120BC">
        <w:rPr>
          <w:b/>
          <w:szCs w:val="24"/>
        </w:rPr>
        <w:t>.</w:t>
      </w:r>
    </w:p>
    <w:p w14:paraId="381238B5" w14:textId="2B538FA7" w:rsidR="00F61D11" w:rsidRPr="00FA2A36" w:rsidRDefault="00C02C59" w:rsidP="00F61D11">
      <w:pPr>
        <w:ind w:firstLine="851"/>
        <w:jc w:val="both"/>
        <w:rPr>
          <w:b/>
          <w:szCs w:val="24"/>
        </w:rPr>
      </w:pPr>
      <w:r w:rsidRPr="00BA6DE1">
        <w:rPr>
          <w:b/>
          <w:szCs w:val="24"/>
        </w:rPr>
        <w:t xml:space="preserve">Notarai </w:t>
      </w:r>
      <w:r w:rsidRPr="00BA6DE1">
        <w:rPr>
          <w:b/>
          <w:bCs/>
          <w:szCs w:val="24"/>
        </w:rPr>
        <w:t>imasi priemonių užtikrinti notaro tvarkomos elektroninės informacijos saugą ir kibernetinį saugumą, tinkamą techninių ir organizacinių asmens duomenų tvarkymo priemonių naudojimą, techninių galimybių tinkamai perduoti duomenis valstybės registrams ir informacinėms sistemoms įdiegimą</w:t>
      </w:r>
      <w:r w:rsidRPr="004A24A0">
        <w:rPr>
          <w:bCs/>
          <w:szCs w:val="24"/>
        </w:rPr>
        <w:t>.</w:t>
      </w:r>
      <w:bookmarkStart w:id="0" w:name="pn1_333"/>
      <w:bookmarkEnd w:id="0"/>
      <w:r w:rsidR="00A07114" w:rsidRPr="00BD16FF">
        <w:rPr>
          <w:szCs w:val="24"/>
        </w:rPr>
        <w:t>“</w:t>
      </w:r>
    </w:p>
    <w:p w14:paraId="7358634B" w14:textId="77777777" w:rsidR="00F843F7" w:rsidRDefault="00F843F7" w:rsidP="005A7EBE">
      <w:pPr>
        <w:ind w:firstLine="851"/>
        <w:jc w:val="both"/>
        <w:rPr>
          <w:rFonts w:eastAsia="MS Mincho"/>
          <w:szCs w:val="24"/>
          <w:lang w:eastAsia="ja-JP"/>
        </w:rPr>
      </w:pPr>
    </w:p>
    <w:p w14:paraId="20E638A6" w14:textId="6C4BCA21" w:rsidR="001E19DB" w:rsidRDefault="00560970" w:rsidP="001E19DB">
      <w:pPr>
        <w:ind w:firstLine="851"/>
        <w:jc w:val="both"/>
        <w:rPr>
          <w:b/>
          <w:szCs w:val="24"/>
        </w:rPr>
      </w:pPr>
      <w:r>
        <w:rPr>
          <w:b/>
          <w:color w:val="000000"/>
          <w:szCs w:val="24"/>
          <w:lang w:eastAsia="lt-LT"/>
        </w:rPr>
        <w:t>3</w:t>
      </w:r>
      <w:r w:rsidRPr="005A385F">
        <w:rPr>
          <w:b/>
          <w:color w:val="000000"/>
          <w:szCs w:val="24"/>
          <w:lang w:eastAsia="lt-LT"/>
        </w:rPr>
        <w:t xml:space="preserve"> </w:t>
      </w:r>
      <w:r w:rsidR="001E19DB" w:rsidRPr="005A385F">
        <w:rPr>
          <w:b/>
          <w:color w:val="000000"/>
          <w:szCs w:val="24"/>
          <w:lang w:eastAsia="lt-LT"/>
        </w:rPr>
        <w:t xml:space="preserve">straipsnis. </w:t>
      </w:r>
      <w:r w:rsidR="001E19DB">
        <w:rPr>
          <w:b/>
          <w:szCs w:val="24"/>
        </w:rPr>
        <w:t>36</w:t>
      </w:r>
      <w:r w:rsidR="001E19DB" w:rsidRPr="005A385F">
        <w:rPr>
          <w:b/>
          <w:szCs w:val="24"/>
        </w:rPr>
        <w:t xml:space="preserve"> straipsnio</w:t>
      </w:r>
      <w:r w:rsidR="001E19DB">
        <w:rPr>
          <w:b/>
          <w:szCs w:val="24"/>
        </w:rPr>
        <w:t xml:space="preserve"> pakeitimas</w:t>
      </w:r>
    </w:p>
    <w:p w14:paraId="3B17EA48" w14:textId="77777777" w:rsidR="00D7594F" w:rsidRPr="00BD16FF" w:rsidRDefault="008F29D4" w:rsidP="00BD16FF">
      <w:pPr>
        <w:ind w:firstLine="851"/>
        <w:jc w:val="both"/>
        <w:rPr>
          <w:color w:val="000000"/>
          <w:szCs w:val="24"/>
          <w:lang w:eastAsia="lt-LT"/>
        </w:rPr>
      </w:pPr>
      <w:r w:rsidRPr="00BD16FF">
        <w:rPr>
          <w:color w:val="000000"/>
          <w:szCs w:val="24"/>
          <w:lang w:eastAsia="lt-LT"/>
        </w:rPr>
        <w:t>Pakeisti 36 straipsnį ir jį išdėstyti taip</w:t>
      </w:r>
      <w:r w:rsidR="00D7594F" w:rsidRPr="00BD16FF">
        <w:rPr>
          <w:color w:val="000000"/>
          <w:szCs w:val="24"/>
          <w:lang w:eastAsia="lt-LT"/>
        </w:rPr>
        <w:t>:</w:t>
      </w:r>
    </w:p>
    <w:p w14:paraId="2D29EF6B" w14:textId="77777777" w:rsidR="0036314C" w:rsidRDefault="00D7594F" w:rsidP="00D22CD9">
      <w:pPr>
        <w:ind w:firstLine="851"/>
        <w:jc w:val="both"/>
        <w:rPr>
          <w:color w:val="000000"/>
          <w:szCs w:val="24"/>
          <w:shd w:val="clear" w:color="auto" w:fill="FFFFFF"/>
        </w:rPr>
      </w:pPr>
      <w:r>
        <w:rPr>
          <w:color w:val="000000"/>
          <w:szCs w:val="24"/>
          <w:lang w:eastAsia="lt-LT"/>
        </w:rPr>
        <w:t>„</w:t>
      </w:r>
      <w:r w:rsidR="0036314C" w:rsidRPr="009931C3">
        <w:rPr>
          <w:color w:val="000000"/>
          <w:szCs w:val="24"/>
          <w:lang w:eastAsia="lt-LT"/>
        </w:rPr>
        <w:t xml:space="preserve">36 straipsnis. </w:t>
      </w:r>
      <w:r w:rsidR="0036314C" w:rsidRPr="00182977">
        <w:rPr>
          <w:bCs/>
          <w:szCs w:val="24"/>
        </w:rPr>
        <w:t>Tvirtinamasis įrašas ir notarinis liudijimas</w:t>
      </w:r>
      <w:r w:rsidR="0036314C" w:rsidRPr="007C0450">
        <w:rPr>
          <w:color w:val="000000"/>
          <w:szCs w:val="24"/>
          <w:shd w:val="clear" w:color="auto" w:fill="FFFFFF"/>
        </w:rPr>
        <w:t xml:space="preserve"> </w:t>
      </w:r>
    </w:p>
    <w:p w14:paraId="1F83ABEB" w14:textId="26388440" w:rsidR="008F29D4" w:rsidRDefault="00E62F7D" w:rsidP="00D22CD9">
      <w:pPr>
        <w:ind w:firstLine="851"/>
        <w:jc w:val="both"/>
        <w:rPr>
          <w:color w:val="000000"/>
          <w:szCs w:val="24"/>
          <w:shd w:val="clear" w:color="auto" w:fill="FFFFFF"/>
        </w:rPr>
      </w:pPr>
      <w:r w:rsidRPr="007C0450">
        <w:rPr>
          <w:color w:val="000000"/>
          <w:szCs w:val="24"/>
          <w:shd w:val="clear" w:color="auto" w:fill="FFFFFF"/>
        </w:rPr>
        <w:t xml:space="preserve">Notaro tvirtinamuose </w:t>
      </w:r>
      <w:r w:rsidRPr="007C0450">
        <w:rPr>
          <w:b/>
          <w:color w:val="000000"/>
          <w:szCs w:val="24"/>
          <w:shd w:val="clear" w:color="auto" w:fill="FFFFFF"/>
        </w:rPr>
        <w:t>popieriniuose</w:t>
      </w:r>
      <w:r>
        <w:rPr>
          <w:color w:val="000000"/>
          <w:szCs w:val="24"/>
          <w:shd w:val="clear" w:color="auto" w:fill="FFFFFF"/>
        </w:rPr>
        <w:t xml:space="preserve"> </w:t>
      </w:r>
      <w:r w:rsidRPr="007C0450">
        <w:rPr>
          <w:color w:val="000000"/>
          <w:szCs w:val="24"/>
          <w:shd w:val="clear" w:color="auto" w:fill="FFFFFF"/>
        </w:rPr>
        <w:t>dokumentuose notaras parašo tvirtinamąjį įrašą, pasirašo ir uždeda savo antspaudą.</w:t>
      </w:r>
      <w:r w:rsidR="008F29D4" w:rsidRPr="008F29D4">
        <w:rPr>
          <w:color w:val="000000"/>
          <w:szCs w:val="24"/>
          <w:shd w:val="clear" w:color="auto" w:fill="FFFFFF"/>
        </w:rPr>
        <w:t xml:space="preserve"> </w:t>
      </w:r>
    </w:p>
    <w:p w14:paraId="19670F18" w14:textId="77777777" w:rsidR="00E62F7D" w:rsidRPr="007C0450" w:rsidRDefault="00E62F7D" w:rsidP="00D22CD9">
      <w:pPr>
        <w:ind w:firstLine="851"/>
        <w:jc w:val="both"/>
        <w:rPr>
          <w:strike/>
          <w:color w:val="000000"/>
          <w:szCs w:val="24"/>
          <w:shd w:val="clear" w:color="auto" w:fill="FFFFFF"/>
        </w:rPr>
      </w:pPr>
      <w:r w:rsidRPr="007C0450">
        <w:rPr>
          <w:strike/>
          <w:color w:val="000000"/>
          <w:szCs w:val="24"/>
          <w:shd w:val="clear" w:color="auto" w:fill="FFFFFF"/>
        </w:rPr>
        <w:t>Notaro liudijamuose dokumentuose notaras parašo notarinio liudijimo įrašą, pasirašo ir uždeda savo antspaudą.</w:t>
      </w:r>
    </w:p>
    <w:p w14:paraId="21BAD274" w14:textId="77777777" w:rsidR="008F29D4" w:rsidRDefault="00E62F7D" w:rsidP="00D22CD9">
      <w:pPr>
        <w:ind w:firstLine="851"/>
        <w:jc w:val="both"/>
        <w:rPr>
          <w:color w:val="000000"/>
          <w:szCs w:val="24"/>
          <w:shd w:val="clear" w:color="auto" w:fill="FFFFFF"/>
        </w:rPr>
      </w:pPr>
      <w:r w:rsidRPr="007C0450">
        <w:rPr>
          <w:color w:val="000000"/>
          <w:szCs w:val="24"/>
          <w:shd w:val="clear" w:color="auto" w:fill="FFFFFF"/>
        </w:rPr>
        <w:t xml:space="preserve">Notaro </w:t>
      </w:r>
      <w:r w:rsidRPr="007C0450">
        <w:rPr>
          <w:b/>
          <w:color w:val="000000"/>
          <w:szCs w:val="24"/>
          <w:shd w:val="clear" w:color="auto" w:fill="FFFFFF"/>
        </w:rPr>
        <w:t>liudijamuose</w:t>
      </w:r>
      <w:r w:rsidRPr="00A37879">
        <w:rPr>
          <w:color w:val="000000"/>
          <w:szCs w:val="24"/>
          <w:shd w:val="clear" w:color="auto" w:fill="FFFFFF"/>
        </w:rPr>
        <w:t xml:space="preserve"> </w:t>
      </w:r>
      <w:r w:rsidRPr="007C0450">
        <w:rPr>
          <w:b/>
          <w:color w:val="000000"/>
          <w:szCs w:val="24"/>
          <w:shd w:val="clear" w:color="auto" w:fill="FFFFFF"/>
        </w:rPr>
        <w:t>ir</w:t>
      </w:r>
      <w:r>
        <w:rPr>
          <w:color w:val="000000"/>
          <w:szCs w:val="24"/>
          <w:shd w:val="clear" w:color="auto" w:fill="FFFFFF"/>
        </w:rPr>
        <w:t xml:space="preserve"> </w:t>
      </w:r>
      <w:r w:rsidRPr="007C0450">
        <w:rPr>
          <w:color w:val="000000"/>
          <w:szCs w:val="24"/>
          <w:shd w:val="clear" w:color="auto" w:fill="FFFFFF"/>
        </w:rPr>
        <w:t xml:space="preserve">išduodamuose </w:t>
      </w:r>
      <w:r w:rsidRPr="00A37879">
        <w:rPr>
          <w:b/>
          <w:color w:val="000000"/>
          <w:szCs w:val="24"/>
          <w:shd w:val="clear" w:color="auto" w:fill="FFFFFF"/>
        </w:rPr>
        <w:t>popieriniuose</w:t>
      </w:r>
      <w:r>
        <w:rPr>
          <w:color w:val="000000"/>
          <w:szCs w:val="24"/>
          <w:shd w:val="clear" w:color="auto" w:fill="FFFFFF"/>
        </w:rPr>
        <w:t xml:space="preserve"> </w:t>
      </w:r>
      <w:r w:rsidRPr="007C0450">
        <w:rPr>
          <w:color w:val="000000"/>
          <w:szCs w:val="24"/>
          <w:shd w:val="clear" w:color="auto" w:fill="FFFFFF"/>
        </w:rPr>
        <w:t xml:space="preserve">dokumentuose notaras parašo notarinio liudijimo įrašą, pasirašo ir uždeda savo antspaudą. </w:t>
      </w:r>
    </w:p>
    <w:p w14:paraId="1728719A" w14:textId="6C0209E1" w:rsidR="008F29D4" w:rsidRPr="00A37879" w:rsidRDefault="008F29D4" w:rsidP="008F29D4">
      <w:pPr>
        <w:ind w:firstLine="851"/>
        <w:jc w:val="both"/>
        <w:rPr>
          <w:color w:val="000000"/>
          <w:szCs w:val="24"/>
          <w:shd w:val="clear" w:color="auto" w:fill="FFFFFF"/>
        </w:rPr>
      </w:pPr>
      <w:r w:rsidRPr="00A37879">
        <w:rPr>
          <w:b/>
          <w:color w:val="000000"/>
          <w:szCs w:val="24"/>
          <w:shd w:val="clear" w:color="auto" w:fill="FFFFFF"/>
        </w:rPr>
        <w:lastRenderedPageBreak/>
        <w:t xml:space="preserve">Notaro tvirtinamuose </w:t>
      </w:r>
      <w:r w:rsidRPr="008F29D4">
        <w:rPr>
          <w:b/>
        </w:rPr>
        <w:t xml:space="preserve">elektroniniuose </w:t>
      </w:r>
      <w:r w:rsidRPr="00A37879">
        <w:rPr>
          <w:b/>
          <w:color w:val="000000"/>
          <w:szCs w:val="24"/>
          <w:shd w:val="clear" w:color="auto" w:fill="FFFFFF"/>
        </w:rPr>
        <w:t>dokumentuose notaras parašo tvirtinamąjį įrašą</w:t>
      </w:r>
      <w:r w:rsidR="005337C3">
        <w:rPr>
          <w:b/>
          <w:color w:val="000000"/>
          <w:szCs w:val="24"/>
          <w:shd w:val="clear" w:color="auto" w:fill="FFFFFF"/>
        </w:rPr>
        <w:t xml:space="preserve"> ir</w:t>
      </w:r>
      <w:r w:rsidRPr="00A37879">
        <w:rPr>
          <w:b/>
          <w:color w:val="000000"/>
          <w:szCs w:val="24"/>
          <w:shd w:val="clear" w:color="auto" w:fill="FFFFFF"/>
        </w:rPr>
        <w:t xml:space="preserve"> pasirašo </w:t>
      </w:r>
      <w:r w:rsidR="00735F89">
        <w:rPr>
          <w:b/>
          <w:color w:val="000000"/>
          <w:szCs w:val="24"/>
          <w:shd w:val="clear" w:color="auto" w:fill="FFFFFF"/>
        </w:rPr>
        <w:t xml:space="preserve">juos </w:t>
      </w:r>
      <w:r w:rsidR="00DE61BF" w:rsidRPr="00F15596">
        <w:rPr>
          <w:b/>
          <w:color w:val="000000"/>
          <w:szCs w:val="24"/>
          <w:lang w:eastAsia="lt-LT"/>
        </w:rPr>
        <w:t>kv</w:t>
      </w:r>
      <w:r w:rsidR="00DE61BF">
        <w:rPr>
          <w:b/>
          <w:color w:val="000000"/>
          <w:szCs w:val="24"/>
          <w:lang w:eastAsia="lt-LT"/>
        </w:rPr>
        <w:t xml:space="preserve">alifikuotu </w:t>
      </w:r>
      <w:r>
        <w:rPr>
          <w:b/>
          <w:color w:val="000000"/>
          <w:szCs w:val="24"/>
          <w:shd w:val="clear" w:color="auto" w:fill="FFFFFF"/>
        </w:rPr>
        <w:t>elektroniniu parašu.</w:t>
      </w:r>
      <w:r w:rsidRPr="008F29D4">
        <w:rPr>
          <w:b/>
          <w:color w:val="000000"/>
          <w:szCs w:val="24"/>
          <w:lang w:eastAsia="lt-LT"/>
        </w:rPr>
        <w:t xml:space="preserve"> </w:t>
      </w:r>
      <w:r w:rsidRPr="00A37879">
        <w:rPr>
          <w:b/>
          <w:color w:val="000000"/>
          <w:szCs w:val="24"/>
          <w:shd w:val="clear" w:color="auto" w:fill="FFFFFF"/>
        </w:rPr>
        <w:t>Notaro liudijamuose</w:t>
      </w:r>
      <w:r w:rsidRPr="00A37879">
        <w:rPr>
          <w:color w:val="000000"/>
          <w:szCs w:val="24"/>
          <w:shd w:val="clear" w:color="auto" w:fill="FFFFFF"/>
        </w:rPr>
        <w:t xml:space="preserve"> </w:t>
      </w:r>
      <w:r w:rsidRPr="00A37879">
        <w:rPr>
          <w:b/>
          <w:color w:val="000000"/>
          <w:szCs w:val="24"/>
          <w:shd w:val="clear" w:color="auto" w:fill="FFFFFF"/>
        </w:rPr>
        <w:t>ir</w:t>
      </w:r>
      <w:r>
        <w:rPr>
          <w:color w:val="000000"/>
          <w:szCs w:val="24"/>
          <w:shd w:val="clear" w:color="auto" w:fill="FFFFFF"/>
        </w:rPr>
        <w:t xml:space="preserve"> </w:t>
      </w:r>
      <w:r w:rsidRPr="007C0450">
        <w:rPr>
          <w:b/>
          <w:color w:val="000000"/>
          <w:szCs w:val="24"/>
          <w:shd w:val="clear" w:color="auto" w:fill="FFFFFF"/>
        </w:rPr>
        <w:t>išduodamuose</w:t>
      </w:r>
      <w:r w:rsidRPr="00A37879">
        <w:rPr>
          <w:color w:val="000000"/>
          <w:szCs w:val="24"/>
          <w:shd w:val="clear" w:color="auto" w:fill="FFFFFF"/>
        </w:rPr>
        <w:t xml:space="preserve"> </w:t>
      </w:r>
      <w:r w:rsidRPr="008F29D4">
        <w:rPr>
          <w:b/>
        </w:rPr>
        <w:t xml:space="preserve">elektroniniuose </w:t>
      </w:r>
      <w:r w:rsidRPr="00A37879">
        <w:rPr>
          <w:b/>
          <w:color w:val="000000"/>
          <w:szCs w:val="24"/>
          <w:shd w:val="clear" w:color="auto" w:fill="FFFFFF"/>
        </w:rPr>
        <w:t xml:space="preserve">dokumentuose notaras parašo </w:t>
      </w:r>
      <w:r w:rsidR="00E27CBB" w:rsidRPr="007C0450">
        <w:rPr>
          <w:b/>
          <w:color w:val="000000"/>
          <w:szCs w:val="24"/>
          <w:shd w:val="clear" w:color="auto" w:fill="FFFFFF"/>
        </w:rPr>
        <w:t>liudijimo</w:t>
      </w:r>
      <w:r w:rsidR="00E27CBB" w:rsidRPr="00A37879">
        <w:rPr>
          <w:color w:val="000000"/>
          <w:szCs w:val="24"/>
          <w:shd w:val="clear" w:color="auto" w:fill="FFFFFF"/>
        </w:rPr>
        <w:t xml:space="preserve"> </w:t>
      </w:r>
      <w:r w:rsidRPr="00A37879">
        <w:rPr>
          <w:b/>
          <w:color w:val="000000"/>
          <w:szCs w:val="24"/>
          <w:shd w:val="clear" w:color="auto" w:fill="FFFFFF"/>
        </w:rPr>
        <w:t>įrašą</w:t>
      </w:r>
      <w:r w:rsidR="005337C3">
        <w:rPr>
          <w:b/>
          <w:color w:val="000000"/>
          <w:szCs w:val="24"/>
          <w:shd w:val="clear" w:color="auto" w:fill="FFFFFF"/>
        </w:rPr>
        <w:t xml:space="preserve"> ir</w:t>
      </w:r>
      <w:r w:rsidRPr="00A37879">
        <w:rPr>
          <w:b/>
          <w:color w:val="000000"/>
          <w:szCs w:val="24"/>
          <w:shd w:val="clear" w:color="auto" w:fill="FFFFFF"/>
        </w:rPr>
        <w:t xml:space="preserve"> pasirašo </w:t>
      </w:r>
      <w:r w:rsidR="00735F89">
        <w:rPr>
          <w:b/>
          <w:color w:val="000000"/>
          <w:szCs w:val="24"/>
          <w:shd w:val="clear" w:color="auto" w:fill="FFFFFF"/>
        </w:rPr>
        <w:t xml:space="preserve">juos </w:t>
      </w:r>
      <w:r w:rsidR="00DE61BF" w:rsidRPr="00F15596">
        <w:rPr>
          <w:b/>
          <w:color w:val="000000"/>
          <w:szCs w:val="24"/>
          <w:lang w:eastAsia="lt-LT"/>
        </w:rPr>
        <w:t>kv</w:t>
      </w:r>
      <w:r w:rsidR="00DE61BF">
        <w:rPr>
          <w:b/>
          <w:color w:val="000000"/>
          <w:szCs w:val="24"/>
          <w:lang w:eastAsia="lt-LT"/>
        </w:rPr>
        <w:t xml:space="preserve">alifikuotu </w:t>
      </w:r>
      <w:r>
        <w:rPr>
          <w:b/>
          <w:color w:val="000000"/>
          <w:szCs w:val="24"/>
          <w:shd w:val="clear" w:color="auto" w:fill="FFFFFF"/>
        </w:rPr>
        <w:t>elektroniniu parašu.</w:t>
      </w:r>
      <w:r w:rsidR="00DE61BF" w:rsidRPr="00DE61BF">
        <w:rPr>
          <w:b/>
          <w:color w:val="000000"/>
          <w:szCs w:val="24"/>
          <w:shd w:val="clear" w:color="auto" w:fill="FFFFFF"/>
        </w:rPr>
        <w:t xml:space="preserve"> </w:t>
      </w:r>
      <w:r w:rsidR="00DE61BF">
        <w:rPr>
          <w:b/>
          <w:color w:val="000000"/>
          <w:szCs w:val="24"/>
          <w:shd w:val="clear" w:color="auto" w:fill="FFFFFF"/>
        </w:rPr>
        <w:t>Kitu</w:t>
      </w:r>
      <w:r w:rsidR="00BD5EEC">
        <w:rPr>
          <w:b/>
          <w:color w:val="000000"/>
          <w:szCs w:val="24"/>
          <w:shd w:val="clear" w:color="auto" w:fill="FFFFFF"/>
        </w:rPr>
        <w:t>s</w:t>
      </w:r>
      <w:r w:rsidR="00DE61BF">
        <w:rPr>
          <w:b/>
          <w:color w:val="000000"/>
          <w:szCs w:val="24"/>
          <w:shd w:val="clear" w:color="auto" w:fill="FFFFFF"/>
        </w:rPr>
        <w:t xml:space="preserve"> notaro išduodamu</w:t>
      </w:r>
      <w:r w:rsidR="005A310D">
        <w:rPr>
          <w:b/>
          <w:color w:val="000000"/>
          <w:szCs w:val="24"/>
          <w:shd w:val="clear" w:color="auto" w:fill="FFFFFF"/>
        </w:rPr>
        <w:t>s</w:t>
      </w:r>
      <w:r w:rsidR="00DE61BF">
        <w:rPr>
          <w:b/>
          <w:color w:val="000000"/>
          <w:szCs w:val="24"/>
          <w:shd w:val="clear" w:color="auto" w:fill="FFFFFF"/>
        </w:rPr>
        <w:t xml:space="preserve"> elektronini</w:t>
      </w:r>
      <w:r w:rsidR="005A310D">
        <w:rPr>
          <w:b/>
          <w:color w:val="000000"/>
          <w:szCs w:val="24"/>
          <w:shd w:val="clear" w:color="auto" w:fill="FFFFFF"/>
        </w:rPr>
        <w:t>us</w:t>
      </w:r>
      <w:r w:rsidR="00DE61BF">
        <w:rPr>
          <w:b/>
          <w:color w:val="000000"/>
          <w:szCs w:val="24"/>
          <w:shd w:val="clear" w:color="auto" w:fill="FFFFFF"/>
        </w:rPr>
        <w:t xml:space="preserve"> dokumentu</w:t>
      </w:r>
      <w:r w:rsidR="005A310D">
        <w:rPr>
          <w:b/>
          <w:color w:val="000000"/>
          <w:szCs w:val="24"/>
          <w:shd w:val="clear" w:color="auto" w:fill="FFFFFF"/>
        </w:rPr>
        <w:t>s</w:t>
      </w:r>
      <w:r w:rsidR="00DE61BF">
        <w:rPr>
          <w:b/>
          <w:color w:val="000000"/>
          <w:szCs w:val="24"/>
          <w:shd w:val="clear" w:color="auto" w:fill="FFFFFF"/>
        </w:rPr>
        <w:t>, kuriuose neturi būti parašomas tvirtinamasis ar liudijimo įrašas, notaras pasirašo kvalifikuotu elektroniniu parašu.</w:t>
      </w:r>
      <w:r w:rsidRPr="008F29D4">
        <w:rPr>
          <w:b/>
          <w:color w:val="000000"/>
          <w:szCs w:val="24"/>
          <w:lang w:eastAsia="lt-LT"/>
        </w:rPr>
        <w:t xml:space="preserve"> </w:t>
      </w:r>
      <w:r w:rsidR="00FE017D" w:rsidRPr="00FE017D">
        <w:rPr>
          <w:b/>
        </w:rPr>
        <w:t>Šioje dalyje nurodytais atvejais</w:t>
      </w:r>
      <w:r w:rsidR="00FE017D" w:rsidDel="00FE017D">
        <w:rPr>
          <w:b/>
          <w:color w:val="000000"/>
          <w:szCs w:val="24"/>
          <w:lang w:eastAsia="lt-LT"/>
        </w:rPr>
        <w:t xml:space="preserve"> </w:t>
      </w:r>
      <w:r w:rsidRPr="005D1816">
        <w:rPr>
          <w:b/>
          <w:color w:val="000000"/>
          <w:szCs w:val="24"/>
          <w:lang w:eastAsia="lt-LT"/>
        </w:rPr>
        <w:t>notaro</w:t>
      </w:r>
      <w:r>
        <w:rPr>
          <w:b/>
          <w:color w:val="000000"/>
          <w:szCs w:val="24"/>
          <w:lang w:eastAsia="lt-LT"/>
        </w:rPr>
        <w:t xml:space="preserve"> antspaudas nededamas.</w:t>
      </w:r>
    </w:p>
    <w:p w14:paraId="059AE309" w14:textId="77777777" w:rsidR="00E62F7D" w:rsidRDefault="00E62F7D" w:rsidP="00D22CD9">
      <w:pPr>
        <w:ind w:firstLine="851"/>
        <w:jc w:val="both"/>
        <w:rPr>
          <w:color w:val="000000"/>
          <w:szCs w:val="24"/>
          <w:shd w:val="clear" w:color="auto" w:fill="FFFFFF"/>
        </w:rPr>
      </w:pPr>
      <w:r w:rsidRPr="007C0450">
        <w:rPr>
          <w:color w:val="000000"/>
          <w:szCs w:val="24"/>
          <w:shd w:val="clear" w:color="auto" w:fill="FFFFFF"/>
        </w:rPr>
        <w:t>Paveldėjimo teisės liudijimuose notaras papildomai nurodo paveldėjimo bylos numerį.</w:t>
      </w:r>
    </w:p>
    <w:p w14:paraId="22048BB1" w14:textId="77777777" w:rsidR="00E62F7D" w:rsidRPr="007C0450" w:rsidRDefault="00E62F7D" w:rsidP="00D22CD9">
      <w:pPr>
        <w:ind w:firstLine="851"/>
        <w:jc w:val="both"/>
        <w:rPr>
          <w:color w:val="000000"/>
          <w:szCs w:val="24"/>
          <w:shd w:val="clear" w:color="auto" w:fill="FFFFFF"/>
        </w:rPr>
      </w:pPr>
      <w:r w:rsidRPr="007C0450">
        <w:rPr>
          <w:color w:val="000000"/>
          <w:szCs w:val="24"/>
          <w:shd w:val="clear" w:color="auto" w:fill="FFFFFF"/>
        </w:rPr>
        <w:t>Liudydamas užsienio kalba surašyto dokumento nuorašo tikrumą, notaras tvirtinamąjį įrašą parašo valstybine kalba.</w:t>
      </w:r>
    </w:p>
    <w:p w14:paraId="236FBA5A" w14:textId="77777777" w:rsidR="008F29D4" w:rsidRDefault="00E62F7D" w:rsidP="00D22CD9">
      <w:pPr>
        <w:ind w:firstLine="851"/>
        <w:jc w:val="both"/>
        <w:rPr>
          <w:color w:val="000000"/>
          <w:szCs w:val="24"/>
          <w:shd w:val="clear" w:color="auto" w:fill="FFFFFF"/>
        </w:rPr>
      </w:pPr>
      <w:r w:rsidRPr="007C0450">
        <w:rPr>
          <w:color w:val="000000"/>
          <w:szCs w:val="24"/>
          <w:shd w:val="clear" w:color="auto" w:fill="FFFFFF"/>
        </w:rPr>
        <w:t>Jeigu tvirtinamasis įrašas ar notarinis liudijimas netelpa sudaromame</w:t>
      </w:r>
      <w:r w:rsidR="00084CB3" w:rsidRPr="00084CB3">
        <w:rPr>
          <w:b/>
          <w:color w:val="000000"/>
          <w:szCs w:val="24"/>
          <w:shd w:val="clear" w:color="auto" w:fill="FFFFFF"/>
        </w:rPr>
        <w:t xml:space="preserve"> </w:t>
      </w:r>
      <w:r w:rsidR="00084CB3" w:rsidRPr="00A37879">
        <w:rPr>
          <w:b/>
          <w:color w:val="000000"/>
          <w:szCs w:val="24"/>
          <w:shd w:val="clear" w:color="auto" w:fill="FFFFFF"/>
        </w:rPr>
        <w:t>popieriniame</w:t>
      </w:r>
      <w:r w:rsidRPr="007C0450">
        <w:rPr>
          <w:color w:val="000000"/>
          <w:szCs w:val="24"/>
          <w:shd w:val="clear" w:color="auto" w:fill="FFFFFF"/>
        </w:rPr>
        <w:t xml:space="preserve"> notariniame dokumente, jis gali būti surašytas pridedamame prie dokumento popieriaus lape. Šiuo atveju lapai su dokumento tekstu ir lapas su tvirtinamuoju įrašu ar notariniu liudijimu susiuvami, sunumeruojami, susiūtų lapų skaičius patvirtinamas notaro parašu ir antspaudu.</w:t>
      </w:r>
    </w:p>
    <w:p w14:paraId="104CD941" w14:textId="77777777" w:rsidR="00E62F7D" w:rsidRDefault="00E62F7D" w:rsidP="00D22CD9">
      <w:pPr>
        <w:ind w:firstLine="851"/>
        <w:jc w:val="both"/>
        <w:rPr>
          <w:color w:val="000000"/>
          <w:szCs w:val="24"/>
          <w:lang w:eastAsia="lt-LT"/>
        </w:rPr>
      </w:pPr>
      <w:r w:rsidRPr="007C0450">
        <w:rPr>
          <w:color w:val="000000"/>
          <w:szCs w:val="24"/>
          <w:shd w:val="clear" w:color="auto" w:fill="FFFFFF"/>
        </w:rPr>
        <w:t>Notaro byloje saugomų dokumentų, kuriais remiantis atlikti notariniai veiksmai, kopijų tikrumas liudijamas pagal Lietuvos vyriausiojo archyvaro nustatytas bendrąsias dokumentų rengimo taisykles.</w:t>
      </w:r>
      <w:r w:rsidR="008F29D4">
        <w:rPr>
          <w:color w:val="000000"/>
          <w:szCs w:val="24"/>
          <w:shd w:val="clear" w:color="auto" w:fill="FFFFFF"/>
        </w:rPr>
        <w:t>“</w:t>
      </w:r>
    </w:p>
    <w:p w14:paraId="00F5B9DA" w14:textId="77777777" w:rsidR="0036314C" w:rsidRDefault="0036314C" w:rsidP="00D22CD9">
      <w:pPr>
        <w:ind w:firstLine="851"/>
        <w:jc w:val="both"/>
        <w:rPr>
          <w:color w:val="000000"/>
          <w:szCs w:val="24"/>
          <w:lang w:eastAsia="lt-LT"/>
        </w:rPr>
      </w:pPr>
      <w:bookmarkStart w:id="1" w:name="part_182a89b8defa4e18b83e72d672601360"/>
      <w:bookmarkStart w:id="2" w:name="part_3d4df2f6effd4bc49b07a1e856c65be2"/>
      <w:bookmarkStart w:id="3" w:name="part_ea46526d7bf24f9cbc51fb46e3e99e54"/>
      <w:bookmarkStart w:id="4" w:name="part_4fbca475ca514cdb8585ad3e321737ff"/>
      <w:bookmarkStart w:id="5" w:name="part_2c87ddf10d11481cbe94ae98fd02ac4b"/>
      <w:bookmarkStart w:id="6" w:name="part_3ec10416128a4c788ec31378a1d9c65d"/>
      <w:bookmarkStart w:id="7" w:name="part_5097e10bc3f84ea3bf81f11906190cee"/>
      <w:bookmarkStart w:id="8" w:name="part_be50f0a16c7049c7b03981506134a083"/>
      <w:bookmarkStart w:id="9" w:name="part_b3f7f28e83594e5483c1a2778cf3df10"/>
      <w:bookmarkStart w:id="10" w:name="part_7f573beb53c84a97a95ad21e8d4ccb18"/>
      <w:bookmarkStart w:id="11" w:name="part_e50b8ee7ee284a26bceeff8261f23998"/>
      <w:bookmarkStart w:id="12" w:name="part_87a18ac3faab4767808009bf18ce2693"/>
      <w:bookmarkStart w:id="13" w:name="part_cbde9bf7753e4f42ae08fbc9638dfc37"/>
      <w:bookmarkEnd w:id="1"/>
      <w:bookmarkEnd w:id="2"/>
      <w:bookmarkEnd w:id="3"/>
      <w:bookmarkEnd w:id="4"/>
      <w:bookmarkEnd w:id="5"/>
      <w:bookmarkEnd w:id="6"/>
      <w:bookmarkEnd w:id="7"/>
      <w:bookmarkEnd w:id="8"/>
      <w:bookmarkEnd w:id="9"/>
      <w:bookmarkEnd w:id="10"/>
      <w:bookmarkEnd w:id="11"/>
      <w:bookmarkEnd w:id="12"/>
      <w:bookmarkEnd w:id="13"/>
    </w:p>
    <w:p w14:paraId="7C24BD6B" w14:textId="479F61CC" w:rsidR="00AD153C" w:rsidRPr="00607F23" w:rsidRDefault="00560970" w:rsidP="00AD153C">
      <w:pPr>
        <w:ind w:firstLine="851"/>
        <w:jc w:val="both"/>
        <w:rPr>
          <w:b/>
          <w:szCs w:val="24"/>
        </w:rPr>
      </w:pPr>
      <w:r>
        <w:rPr>
          <w:b/>
          <w:color w:val="000000"/>
          <w:szCs w:val="24"/>
          <w:lang w:eastAsia="lt-LT"/>
        </w:rPr>
        <w:t>4</w:t>
      </w:r>
      <w:r w:rsidRPr="00607F23">
        <w:rPr>
          <w:b/>
          <w:color w:val="000000"/>
          <w:szCs w:val="24"/>
          <w:lang w:eastAsia="lt-LT"/>
        </w:rPr>
        <w:t xml:space="preserve"> </w:t>
      </w:r>
      <w:r w:rsidR="00AD153C" w:rsidRPr="00607F23">
        <w:rPr>
          <w:b/>
          <w:color w:val="000000"/>
          <w:szCs w:val="24"/>
          <w:lang w:eastAsia="lt-LT"/>
        </w:rPr>
        <w:t xml:space="preserve">straipsnis. </w:t>
      </w:r>
      <w:r w:rsidR="00AD153C" w:rsidRPr="00607F23">
        <w:rPr>
          <w:b/>
          <w:szCs w:val="24"/>
        </w:rPr>
        <w:t>37 straipsnio pakeitimas</w:t>
      </w:r>
    </w:p>
    <w:p w14:paraId="0CA79AA9" w14:textId="77777777" w:rsidR="00A70F2B" w:rsidRPr="00F171ED" w:rsidRDefault="00A70F2B" w:rsidP="00A70F2B">
      <w:pPr>
        <w:pStyle w:val="ListParagraph"/>
        <w:tabs>
          <w:tab w:val="left" w:pos="1134"/>
        </w:tabs>
        <w:ind w:left="851"/>
        <w:jc w:val="both"/>
        <w:rPr>
          <w:bCs/>
          <w:szCs w:val="24"/>
          <w:lang w:eastAsia="lt-LT"/>
        </w:rPr>
      </w:pPr>
      <w:r>
        <w:rPr>
          <w:bCs/>
          <w:szCs w:val="24"/>
          <w:lang w:eastAsia="lt-LT"/>
        </w:rPr>
        <w:t>1. Pripažinti netekusiu galios 37 straipsnio 2 dalies 8 punktą.</w:t>
      </w:r>
    </w:p>
    <w:p w14:paraId="6592E273" w14:textId="77777777" w:rsidR="00AD153C" w:rsidRPr="005C0B77" w:rsidRDefault="00AD153C" w:rsidP="00AD153C">
      <w:pPr>
        <w:ind w:firstLine="851"/>
        <w:jc w:val="both"/>
        <w:rPr>
          <w:strike/>
          <w:szCs w:val="24"/>
          <w:lang w:eastAsia="lt-LT"/>
        </w:rPr>
      </w:pPr>
      <w:r w:rsidRPr="007215DB">
        <w:rPr>
          <w:strike/>
          <w:szCs w:val="24"/>
          <w:lang w:eastAsia="lt-LT"/>
        </w:rPr>
        <w:t>8) asmens, kuriam atliktas notarinis veiksmas ar suteikta teisinė paslauga, ir visų kitų notarinio veiksmo dalyvių parašai.</w:t>
      </w:r>
    </w:p>
    <w:p w14:paraId="691B96AF" w14:textId="563FB99B" w:rsidR="00A70F2B" w:rsidRDefault="00A70F2B" w:rsidP="00A70F2B">
      <w:pPr>
        <w:ind w:firstLine="851"/>
        <w:jc w:val="both"/>
        <w:rPr>
          <w:szCs w:val="24"/>
          <w:lang w:eastAsia="lt-LT"/>
        </w:rPr>
      </w:pPr>
      <w:r>
        <w:rPr>
          <w:szCs w:val="24"/>
          <w:lang w:eastAsia="lt-LT"/>
        </w:rPr>
        <w:t>2. Pakeisti 37 straipsnio 5 dalį ir ją išdėstyti taip:</w:t>
      </w:r>
    </w:p>
    <w:p w14:paraId="4EFBA458" w14:textId="6AA90959" w:rsidR="00AD153C" w:rsidRDefault="00A96EBF" w:rsidP="00D22CD9">
      <w:pPr>
        <w:ind w:firstLine="851"/>
        <w:jc w:val="both"/>
        <w:rPr>
          <w:color w:val="000000"/>
          <w:szCs w:val="24"/>
          <w:lang w:eastAsia="lt-LT"/>
        </w:rPr>
      </w:pPr>
      <w:r>
        <w:rPr>
          <w:szCs w:val="24"/>
          <w:lang w:eastAsia="lt-LT"/>
        </w:rPr>
        <w:t>„</w:t>
      </w:r>
      <w:r w:rsidR="00AD153C" w:rsidRPr="007215DB">
        <w:rPr>
          <w:szCs w:val="24"/>
          <w:lang w:eastAsia="lt-LT"/>
        </w:rPr>
        <w:t xml:space="preserve">Notarinis registras </w:t>
      </w:r>
      <w:r w:rsidR="00AD153C" w:rsidRPr="007215DB">
        <w:rPr>
          <w:strike/>
          <w:szCs w:val="24"/>
          <w:lang w:eastAsia="lt-LT"/>
        </w:rPr>
        <w:t>gali būti</w:t>
      </w:r>
      <w:r w:rsidR="00AD153C" w:rsidRPr="007215DB">
        <w:rPr>
          <w:szCs w:val="24"/>
          <w:lang w:eastAsia="lt-LT"/>
        </w:rPr>
        <w:t xml:space="preserve"> tvarkomas elektroniniu būdu. </w:t>
      </w:r>
      <w:r w:rsidR="00AD153C" w:rsidRPr="007215DB">
        <w:rPr>
          <w:strike/>
          <w:szCs w:val="24"/>
          <w:lang w:eastAsia="lt-LT"/>
        </w:rPr>
        <w:t>Elektroniniu būdu tvarkomam notariniam registrui netaikomas šio straipsnio antrosios dalies 8 punkte nurodytas reikalavimas. Elektroniniu būdu tvarkomo</w:t>
      </w:r>
      <w:r w:rsidR="00AD153C" w:rsidRPr="007215DB">
        <w:rPr>
          <w:szCs w:val="24"/>
          <w:lang w:eastAsia="lt-LT"/>
        </w:rPr>
        <w:t xml:space="preserve"> </w:t>
      </w:r>
      <w:proofErr w:type="spellStart"/>
      <w:r w:rsidR="00AD153C" w:rsidRPr="007215DB">
        <w:rPr>
          <w:strike/>
          <w:szCs w:val="24"/>
          <w:lang w:eastAsia="lt-LT"/>
        </w:rPr>
        <w:t>n</w:t>
      </w:r>
      <w:r w:rsidR="00AD153C" w:rsidRPr="007215DB">
        <w:rPr>
          <w:szCs w:val="24"/>
          <w:lang w:eastAsia="lt-LT"/>
        </w:rPr>
        <w:t>Notarinio</w:t>
      </w:r>
      <w:proofErr w:type="spellEnd"/>
      <w:r w:rsidR="00AD153C" w:rsidRPr="007215DB">
        <w:rPr>
          <w:szCs w:val="24"/>
          <w:lang w:eastAsia="lt-LT"/>
        </w:rPr>
        <w:t xml:space="preserve"> registro pildymo tvarką nustato Lietuvos Respublikos teisingumo ministras, suderinęs su Notarų rūmais.“</w:t>
      </w:r>
    </w:p>
    <w:p w14:paraId="26DC93B2" w14:textId="77777777" w:rsidR="00AD153C" w:rsidRDefault="00AD153C" w:rsidP="00D22CD9">
      <w:pPr>
        <w:ind w:firstLine="851"/>
        <w:jc w:val="both"/>
        <w:rPr>
          <w:color w:val="000000"/>
          <w:szCs w:val="24"/>
          <w:lang w:eastAsia="lt-LT"/>
        </w:rPr>
      </w:pPr>
    </w:p>
    <w:p w14:paraId="34FEE3BF" w14:textId="2F1E0088" w:rsidR="00107A23" w:rsidRDefault="00560970" w:rsidP="00107A23">
      <w:pPr>
        <w:ind w:firstLine="851"/>
        <w:jc w:val="both"/>
        <w:rPr>
          <w:b/>
          <w:szCs w:val="24"/>
        </w:rPr>
      </w:pPr>
      <w:r>
        <w:rPr>
          <w:b/>
          <w:color w:val="000000"/>
          <w:szCs w:val="24"/>
          <w:lang w:eastAsia="lt-LT"/>
        </w:rPr>
        <w:t>5</w:t>
      </w:r>
      <w:r w:rsidRPr="001F18B9">
        <w:rPr>
          <w:b/>
          <w:color w:val="000000"/>
          <w:szCs w:val="24"/>
          <w:lang w:eastAsia="lt-LT"/>
        </w:rPr>
        <w:t xml:space="preserve"> </w:t>
      </w:r>
      <w:r w:rsidR="00107A23" w:rsidRPr="001F18B9">
        <w:rPr>
          <w:b/>
          <w:color w:val="000000"/>
          <w:szCs w:val="24"/>
          <w:lang w:eastAsia="lt-LT"/>
        </w:rPr>
        <w:t xml:space="preserve">straipsnis. </w:t>
      </w:r>
      <w:r w:rsidR="00107A23" w:rsidRPr="001F18B9">
        <w:rPr>
          <w:b/>
          <w:szCs w:val="24"/>
        </w:rPr>
        <w:t>50 straipsnio pakeitimas</w:t>
      </w:r>
    </w:p>
    <w:p w14:paraId="3173E4FD" w14:textId="77777777" w:rsidR="00771E73" w:rsidRPr="00771E73" w:rsidRDefault="00771E73" w:rsidP="00107A23">
      <w:pPr>
        <w:ind w:firstLine="851"/>
        <w:jc w:val="both"/>
        <w:rPr>
          <w:b/>
          <w:szCs w:val="24"/>
          <w:u w:val="single"/>
        </w:rPr>
      </w:pPr>
      <w:r w:rsidRPr="00114DC7">
        <w:rPr>
          <w:bCs/>
          <w:szCs w:val="24"/>
        </w:rPr>
        <w:t xml:space="preserve">Papildyti </w:t>
      </w:r>
      <w:r>
        <w:rPr>
          <w:bCs/>
          <w:szCs w:val="24"/>
        </w:rPr>
        <w:t>50</w:t>
      </w:r>
      <w:r w:rsidRPr="00114DC7">
        <w:rPr>
          <w:bCs/>
          <w:szCs w:val="24"/>
        </w:rPr>
        <w:t xml:space="preserve"> straipsnį 2 dalimi:</w:t>
      </w:r>
    </w:p>
    <w:p w14:paraId="46248624" w14:textId="09BEC233" w:rsidR="00107A23" w:rsidRPr="00C71749" w:rsidRDefault="00107A23" w:rsidP="00107A23">
      <w:pPr>
        <w:ind w:firstLine="851"/>
        <w:jc w:val="both"/>
        <w:rPr>
          <w:color w:val="000000"/>
        </w:rPr>
      </w:pPr>
      <w:r w:rsidRPr="00BD16FF">
        <w:rPr>
          <w:color w:val="000000"/>
          <w:szCs w:val="24"/>
          <w:lang w:eastAsia="lt-LT"/>
        </w:rPr>
        <w:t>„</w:t>
      </w:r>
      <w:r w:rsidR="001F18B9">
        <w:rPr>
          <w:b/>
        </w:rPr>
        <w:t>Atliekant notarinius veiksmus nuotoliniu būdu šio straipsnio 1 dalies nuostatos netaikomos</w:t>
      </w:r>
      <w:r w:rsidR="00771E73">
        <w:rPr>
          <w:b/>
        </w:rPr>
        <w:t>.</w:t>
      </w:r>
      <w:r w:rsidR="001F18B9" w:rsidRPr="00771E73">
        <w:t>“</w:t>
      </w:r>
    </w:p>
    <w:p w14:paraId="023AF0D1" w14:textId="77777777" w:rsidR="001E19DB" w:rsidRPr="005218D0" w:rsidRDefault="001E19DB" w:rsidP="00D22CD9">
      <w:pPr>
        <w:ind w:firstLine="851"/>
        <w:jc w:val="both"/>
        <w:rPr>
          <w:color w:val="000000"/>
          <w:szCs w:val="24"/>
          <w:lang w:eastAsia="lt-LT"/>
        </w:rPr>
      </w:pPr>
    </w:p>
    <w:p w14:paraId="2A353E52" w14:textId="07E9238A" w:rsidR="007822E0" w:rsidRDefault="00560970" w:rsidP="003F5EDA">
      <w:pPr>
        <w:ind w:firstLine="851"/>
        <w:jc w:val="both"/>
        <w:rPr>
          <w:b/>
          <w:szCs w:val="24"/>
        </w:rPr>
      </w:pPr>
      <w:r>
        <w:rPr>
          <w:b/>
          <w:szCs w:val="24"/>
        </w:rPr>
        <w:t>6</w:t>
      </w:r>
      <w:bookmarkStart w:id="14" w:name="_GoBack"/>
      <w:bookmarkEnd w:id="14"/>
      <w:r w:rsidRPr="00C860D9">
        <w:rPr>
          <w:b/>
          <w:szCs w:val="24"/>
        </w:rPr>
        <w:t xml:space="preserve"> </w:t>
      </w:r>
      <w:r w:rsidR="007822E0" w:rsidRPr="00C860D9">
        <w:rPr>
          <w:b/>
          <w:szCs w:val="24"/>
        </w:rPr>
        <w:t>straipsnis. Įstatymo įsigaliojimas</w:t>
      </w:r>
    </w:p>
    <w:p w14:paraId="1B7D4E8A" w14:textId="77C04395" w:rsidR="00A07114" w:rsidRDefault="007822E0" w:rsidP="005D2BA4">
      <w:pPr>
        <w:pStyle w:val="ListParagraph"/>
        <w:tabs>
          <w:tab w:val="left" w:pos="1134"/>
        </w:tabs>
        <w:ind w:left="851"/>
        <w:jc w:val="both"/>
        <w:rPr>
          <w:szCs w:val="24"/>
        </w:rPr>
      </w:pPr>
      <w:r w:rsidRPr="00A07114">
        <w:rPr>
          <w:szCs w:val="24"/>
        </w:rPr>
        <w:t>Šis įstatymas</w:t>
      </w:r>
      <w:r w:rsidR="00AD153C" w:rsidRPr="00C07B41">
        <w:rPr>
          <w:szCs w:val="24"/>
        </w:rPr>
        <w:t xml:space="preserve"> </w:t>
      </w:r>
      <w:r w:rsidRPr="00A07114">
        <w:rPr>
          <w:szCs w:val="24"/>
        </w:rPr>
        <w:t xml:space="preserve">įsigalioja </w:t>
      </w:r>
      <w:r w:rsidR="004A24B4" w:rsidRPr="00A07114">
        <w:rPr>
          <w:szCs w:val="24"/>
        </w:rPr>
        <w:t>202</w:t>
      </w:r>
      <w:r w:rsidR="004A24B4">
        <w:rPr>
          <w:szCs w:val="24"/>
        </w:rPr>
        <w:t>0</w:t>
      </w:r>
      <w:r w:rsidR="004A24B4" w:rsidRPr="00A07114">
        <w:rPr>
          <w:szCs w:val="24"/>
        </w:rPr>
        <w:t xml:space="preserve"> </w:t>
      </w:r>
      <w:r w:rsidRPr="00A07114">
        <w:rPr>
          <w:szCs w:val="24"/>
        </w:rPr>
        <w:t xml:space="preserve">m. </w:t>
      </w:r>
      <w:r w:rsidR="002E30C9">
        <w:rPr>
          <w:szCs w:val="24"/>
        </w:rPr>
        <w:t>spalio</w:t>
      </w:r>
      <w:r w:rsidR="002E30C9" w:rsidRPr="00A07114">
        <w:rPr>
          <w:szCs w:val="24"/>
        </w:rPr>
        <w:t xml:space="preserve"> </w:t>
      </w:r>
      <w:r w:rsidR="00A07114" w:rsidRPr="00A07114">
        <w:rPr>
          <w:szCs w:val="24"/>
        </w:rPr>
        <w:t>1</w:t>
      </w:r>
      <w:r w:rsidR="001B32DD">
        <w:rPr>
          <w:szCs w:val="24"/>
        </w:rPr>
        <w:t xml:space="preserve"> </w:t>
      </w:r>
      <w:r w:rsidRPr="00A07114">
        <w:rPr>
          <w:szCs w:val="24"/>
        </w:rPr>
        <w:t>d.</w:t>
      </w:r>
    </w:p>
    <w:p w14:paraId="6D59F917" w14:textId="77777777" w:rsidR="001F7543" w:rsidRPr="003F5EDA" w:rsidRDefault="001F7543" w:rsidP="001F7543">
      <w:pPr>
        <w:pStyle w:val="ListParagraph"/>
        <w:tabs>
          <w:tab w:val="left" w:pos="1134"/>
        </w:tabs>
        <w:ind w:left="851"/>
        <w:jc w:val="both"/>
        <w:rPr>
          <w:color w:val="000000"/>
          <w:szCs w:val="24"/>
        </w:rPr>
      </w:pPr>
    </w:p>
    <w:p w14:paraId="59D67221" w14:textId="77777777" w:rsidR="00CE5D13" w:rsidRDefault="00CE5D13" w:rsidP="003F5EDA">
      <w:pPr>
        <w:ind w:firstLine="851"/>
        <w:jc w:val="both"/>
        <w:rPr>
          <w:i/>
          <w:szCs w:val="24"/>
          <w:lang w:eastAsia="lt-LT"/>
        </w:rPr>
      </w:pPr>
      <w:r>
        <w:rPr>
          <w:i/>
          <w:szCs w:val="24"/>
          <w:lang w:eastAsia="lt-LT"/>
        </w:rPr>
        <w:t>Skelbiu šį Lietuvos Respublikos Seimo priimtą įstatymą.</w:t>
      </w:r>
    </w:p>
    <w:p w14:paraId="12E5517B" w14:textId="2DF1EA9F" w:rsidR="00CE5D13" w:rsidRDefault="00CE5D13" w:rsidP="00994AF5">
      <w:pPr>
        <w:ind w:firstLine="1134"/>
        <w:jc w:val="both"/>
        <w:rPr>
          <w:color w:val="000000"/>
          <w:szCs w:val="24"/>
        </w:rPr>
      </w:pPr>
    </w:p>
    <w:p w14:paraId="027387F8" w14:textId="77777777" w:rsidR="003F1B56" w:rsidRDefault="00CE5D13" w:rsidP="00880BBF">
      <w:pPr>
        <w:jc w:val="both"/>
        <w:rPr>
          <w:color w:val="000000"/>
          <w:szCs w:val="24"/>
        </w:rPr>
      </w:pPr>
      <w:r>
        <w:rPr>
          <w:szCs w:val="24"/>
        </w:rPr>
        <w:t>Respublikos Prezidentas</w:t>
      </w:r>
    </w:p>
    <w:sectPr w:rsidR="003F1B56" w:rsidSect="00CC6DC4">
      <w:headerReference w:type="default" r:id="rId11"/>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47D22" w14:textId="77777777" w:rsidR="004F30CE" w:rsidRDefault="004F30CE" w:rsidP="00EA3B07">
      <w:r>
        <w:separator/>
      </w:r>
    </w:p>
  </w:endnote>
  <w:endnote w:type="continuationSeparator" w:id="0">
    <w:p w14:paraId="0D051034" w14:textId="77777777" w:rsidR="004F30CE" w:rsidRDefault="004F30CE" w:rsidP="00EA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2BA90" w14:textId="77777777" w:rsidR="004F30CE" w:rsidRDefault="004F30CE" w:rsidP="00EA3B07">
      <w:r>
        <w:separator/>
      </w:r>
    </w:p>
  </w:footnote>
  <w:footnote w:type="continuationSeparator" w:id="0">
    <w:p w14:paraId="65A475E2" w14:textId="77777777" w:rsidR="004F30CE" w:rsidRDefault="004F30CE" w:rsidP="00EA3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032136"/>
      <w:docPartObj>
        <w:docPartGallery w:val="Page Numbers (Top of Page)"/>
        <w:docPartUnique/>
      </w:docPartObj>
    </w:sdtPr>
    <w:sdtEndPr/>
    <w:sdtContent>
      <w:p w14:paraId="0F38CA5B" w14:textId="3B23DF8B" w:rsidR="00994E59" w:rsidRDefault="00994E59">
        <w:pPr>
          <w:pStyle w:val="Header"/>
          <w:jc w:val="center"/>
        </w:pPr>
        <w:r>
          <w:fldChar w:fldCharType="begin"/>
        </w:r>
        <w:r>
          <w:instrText>PAGE   \* MERGEFORMAT</w:instrText>
        </w:r>
        <w:r>
          <w:fldChar w:fldCharType="separate"/>
        </w:r>
        <w:r w:rsidR="00560970">
          <w:rPr>
            <w:noProof/>
          </w:rPr>
          <w:t>2</w:t>
        </w:r>
        <w:r>
          <w:fldChar w:fldCharType="end"/>
        </w:r>
      </w:p>
    </w:sdtContent>
  </w:sdt>
  <w:p w14:paraId="0CB930DD" w14:textId="77777777" w:rsidR="00994E59" w:rsidRDefault="00994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93A4A"/>
    <w:multiLevelType w:val="hybridMultilevel"/>
    <w:tmpl w:val="1E40C974"/>
    <w:lvl w:ilvl="0" w:tplc="E402AB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FA232D4"/>
    <w:multiLevelType w:val="hybridMultilevel"/>
    <w:tmpl w:val="0F7A0524"/>
    <w:lvl w:ilvl="0" w:tplc="F78AFD2C">
      <w:start w:val="13"/>
      <w:numFmt w:val="bullet"/>
      <w:lvlText w:val="-"/>
      <w:lvlJc w:val="left"/>
      <w:pPr>
        <w:ind w:left="1211" w:hanging="360"/>
      </w:pPr>
      <w:rPr>
        <w:rFonts w:ascii="Times New Roman" w:eastAsia="Times New Roman" w:hAnsi="Times New Roman" w:cs="Times New Roman" w:hint="default"/>
        <w:b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nsid w:val="365B1063"/>
    <w:multiLevelType w:val="hybridMultilevel"/>
    <w:tmpl w:val="332EF5F0"/>
    <w:lvl w:ilvl="0" w:tplc="08FE62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40C92D95"/>
    <w:multiLevelType w:val="hybridMultilevel"/>
    <w:tmpl w:val="0DA6EC16"/>
    <w:lvl w:ilvl="0" w:tplc="E8C8F0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4E2404D7"/>
    <w:multiLevelType w:val="hybridMultilevel"/>
    <w:tmpl w:val="B5808F2A"/>
    <w:lvl w:ilvl="0" w:tplc="F1AE2708">
      <w:start w:val="1"/>
      <w:numFmt w:val="decimal"/>
      <w:lvlText w:val="%1."/>
      <w:lvlJc w:val="left"/>
      <w:pPr>
        <w:ind w:left="4472"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588B1D28"/>
    <w:multiLevelType w:val="hybridMultilevel"/>
    <w:tmpl w:val="E53858DC"/>
    <w:lvl w:ilvl="0" w:tplc="51CEE2F8">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58DF1CC0"/>
    <w:multiLevelType w:val="hybridMultilevel"/>
    <w:tmpl w:val="95B83224"/>
    <w:lvl w:ilvl="0" w:tplc="348E83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5D542DFC"/>
    <w:multiLevelType w:val="hybridMultilevel"/>
    <w:tmpl w:val="DA160656"/>
    <w:lvl w:ilvl="0" w:tplc="4700490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6076B0E"/>
    <w:multiLevelType w:val="hybridMultilevel"/>
    <w:tmpl w:val="BAD62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CE83C97"/>
    <w:multiLevelType w:val="hybridMultilevel"/>
    <w:tmpl w:val="92E24CDA"/>
    <w:lvl w:ilvl="0" w:tplc="9572AB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6DDF4169"/>
    <w:multiLevelType w:val="hybridMultilevel"/>
    <w:tmpl w:val="7AE2A664"/>
    <w:lvl w:ilvl="0" w:tplc="1B7E28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8"/>
  </w:num>
  <w:num w:numId="3">
    <w:abstractNumId w:val="1"/>
  </w:num>
  <w:num w:numId="4">
    <w:abstractNumId w:val="2"/>
  </w:num>
  <w:num w:numId="5">
    <w:abstractNumId w:val="10"/>
  </w:num>
  <w:num w:numId="6">
    <w:abstractNumId w:val="5"/>
  </w:num>
  <w:num w:numId="7">
    <w:abstractNumId w:val="0"/>
  </w:num>
  <w:num w:numId="8">
    <w:abstractNumId w:val="3"/>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05"/>
    <w:rsid w:val="0000346A"/>
    <w:rsid w:val="00004340"/>
    <w:rsid w:val="00004841"/>
    <w:rsid w:val="00005617"/>
    <w:rsid w:val="00010BC0"/>
    <w:rsid w:val="00022428"/>
    <w:rsid w:val="0002304F"/>
    <w:rsid w:val="000237A1"/>
    <w:rsid w:val="00030050"/>
    <w:rsid w:val="00033BC5"/>
    <w:rsid w:val="00036029"/>
    <w:rsid w:val="000406D8"/>
    <w:rsid w:val="00040E8A"/>
    <w:rsid w:val="00041730"/>
    <w:rsid w:val="000468F3"/>
    <w:rsid w:val="0005282B"/>
    <w:rsid w:val="00052A63"/>
    <w:rsid w:val="0005742C"/>
    <w:rsid w:val="000712CC"/>
    <w:rsid w:val="00074AF5"/>
    <w:rsid w:val="00075DD5"/>
    <w:rsid w:val="00076795"/>
    <w:rsid w:val="0008016F"/>
    <w:rsid w:val="0008042E"/>
    <w:rsid w:val="000843F1"/>
    <w:rsid w:val="00084533"/>
    <w:rsid w:val="00084CB3"/>
    <w:rsid w:val="000871D3"/>
    <w:rsid w:val="00093C15"/>
    <w:rsid w:val="0009636B"/>
    <w:rsid w:val="000A5E05"/>
    <w:rsid w:val="000A6D2A"/>
    <w:rsid w:val="000B1526"/>
    <w:rsid w:val="000B4162"/>
    <w:rsid w:val="000B4D2A"/>
    <w:rsid w:val="000B6A01"/>
    <w:rsid w:val="000C216D"/>
    <w:rsid w:val="000C7330"/>
    <w:rsid w:val="000D1C86"/>
    <w:rsid w:val="000D5B93"/>
    <w:rsid w:val="0010329A"/>
    <w:rsid w:val="00107A23"/>
    <w:rsid w:val="00107C93"/>
    <w:rsid w:val="00111666"/>
    <w:rsid w:val="001120BC"/>
    <w:rsid w:val="00130370"/>
    <w:rsid w:val="00151D9B"/>
    <w:rsid w:val="00151E63"/>
    <w:rsid w:val="00153215"/>
    <w:rsid w:val="0015602A"/>
    <w:rsid w:val="0016546F"/>
    <w:rsid w:val="00173991"/>
    <w:rsid w:val="00182255"/>
    <w:rsid w:val="001825B5"/>
    <w:rsid w:val="00184D28"/>
    <w:rsid w:val="00185D90"/>
    <w:rsid w:val="001A35F6"/>
    <w:rsid w:val="001B2F16"/>
    <w:rsid w:val="001B32DD"/>
    <w:rsid w:val="001B5986"/>
    <w:rsid w:val="001C0E06"/>
    <w:rsid w:val="001C10F5"/>
    <w:rsid w:val="001C4403"/>
    <w:rsid w:val="001D35A2"/>
    <w:rsid w:val="001E19DB"/>
    <w:rsid w:val="001E3EE5"/>
    <w:rsid w:val="001E5C36"/>
    <w:rsid w:val="001F0ADC"/>
    <w:rsid w:val="001F18B9"/>
    <w:rsid w:val="001F283C"/>
    <w:rsid w:val="001F5B65"/>
    <w:rsid w:val="001F7543"/>
    <w:rsid w:val="00200DC3"/>
    <w:rsid w:val="002014E0"/>
    <w:rsid w:val="00210BF4"/>
    <w:rsid w:val="00213E5B"/>
    <w:rsid w:val="00225676"/>
    <w:rsid w:val="00227738"/>
    <w:rsid w:val="00231344"/>
    <w:rsid w:val="00233CE8"/>
    <w:rsid w:val="002430E9"/>
    <w:rsid w:val="00247A96"/>
    <w:rsid w:val="00251F4A"/>
    <w:rsid w:val="002532A5"/>
    <w:rsid w:val="00254093"/>
    <w:rsid w:val="0025495F"/>
    <w:rsid w:val="00262908"/>
    <w:rsid w:val="00262C63"/>
    <w:rsid w:val="00266A08"/>
    <w:rsid w:val="0027662B"/>
    <w:rsid w:val="0027746A"/>
    <w:rsid w:val="0028234F"/>
    <w:rsid w:val="00291095"/>
    <w:rsid w:val="00294F74"/>
    <w:rsid w:val="00295896"/>
    <w:rsid w:val="002961C6"/>
    <w:rsid w:val="002A0C32"/>
    <w:rsid w:val="002A12CC"/>
    <w:rsid w:val="002A78DA"/>
    <w:rsid w:val="002A7AE3"/>
    <w:rsid w:val="002B15F8"/>
    <w:rsid w:val="002B275D"/>
    <w:rsid w:val="002B2DB0"/>
    <w:rsid w:val="002B2DD8"/>
    <w:rsid w:val="002B3972"/>
    <w:rsid w:val="002B675E"/>
    <w:rsid w:val="002B6C4B"/>
    <w:rsid w:val="002C05FA"/>
    <w:rsid w:val="002C3D94"/>
    <w:rsid w:val="002C40AA"/>
    <w:rsid w:val="002C5151"/>
    <w:rsid w:val="002C53B2"/>
    <w:rsid w:val="002C7D86"/>
    <w:rsid w:val="002D32AA"/>
    <w:rsid w:val="002E2C34"/>
    <w:rsid w:val="002E30C9"/>
    <w:rsid w:val="002E420D"/>
    <w:rsid w:val="002E5B10"/>
    <w:rsid w:val="002E7573"/>
    <w:rsid w:val="002F2F9D"/>
    <w:rsid w:val="002F41AA"/>
    <w:rsid w:val="002F70C1"/>
    <w:rsid w:val="0030499D"/>
    <w:rsid w:val="00306DE0"/>
    <w:rsid w:val="00311964"/>
    <w:rsid w:val="00320EE8"/>
    <w:rsid w:val="00325749"/>
    <w:rsid w:val="0033004E"/>
    <w:rsid w:val="003364DA"/>
    <w:rsid w:val="00336E1B"/>
    <w:rsid w:val="00343CE9"/>
    <w:rsid w:val="00343F99"/>
    <w:rsid w:val="00346910"/>
    <w:rsid w:val="0035340A"/>
    <w:rsid w:val="0035705C"/>
    <w:rsid w:val="0036314C"/>
    <w:rsid w:val="0036559A"/>
    <w:rsid w:val="00365713"/>
    <w:rsid w:val="00365FB1"/>
    <w:rsid w:val="003728F3"/>
    <w:rsid w:val="0037493C"/>
    <w:rsid w:val="00380BE5"/>
    <w:rsid w:val="0038376F"/>
    <w:rsid w:val="00397A40"/>
    <w:rsid w:val="003A08A4"/>
    <w:rsid w:val="003A0C35"/>
    <w:rsid w:val="003A2869"/>
    <w:rsid w:val="003A3DB3"/>
    <w:rsid w:val="003A46AB"/>
    <w:rsid w:val="003A66F2"/>
    <w:rsid w:val="003A6C04"/>
    <w:rsid w:val="003A77B9"/>
    <w:rsid w:val="003B2770"/>
    <w:rsid w:val="003B5CF6"/>
    <w:rsid w:val="003B629F"/>
    <w:rsid w:val="003C2B60"/>
    <w:rsid w:val="003C58F9"/>
    <w:rsid w:val="003D1D02"/>
    <w:rsid w:val="003D2EC0"/>
    <w:rsid w:val="003D3D7B"/>
    <w:rsid w:val="003E06BB"/>
    <w:rsid w:val="003E36CD"/>
    <w:rsid w:val="003E3AB8"/>
    <w:rsid w:val="003E5FBD"/>
    <w:rsid w:val="003F1B56"/>
    <w:rsid w:val="003F3297"/>
    <w:rsid w:val="003F5EDA"/>
    <w:rsid w:val="00405552"/>
    <w:rsid w:val="00413D41"/>
    <w:rsid w:val="00414E7B"/>
    <w:rsid w:val="00415E24"/>
    <w:rsid w:val="00416C1F"/>
    <w:rsid w:val="00423128"/>
    <w:rsid w:val="00423412"/>
    <w:rsid w:val="00426F33"/>
    <w:rsid w:val="004318CE"/>
    <w:rsid w:val="00437F0D"/>
    <w:rsid w:val="00437F2E"/>
    <w:rsid w:val="00441ED1"/>
    <w:rsid w:val="00442D25"/>
    <w:rsid w:val="004445BE"/>
    <w:rsid w:val="00445D05"/>
    <w:rsid w:val="0044703B"/>
    <w:rsid w:val="004549C7"/>
    <w:rsid w:val="00457EAB"/>
    <w:rsid w:val="00460CE1"/>
    <w:rsid w:val="00461BAF"/>
    <w:rsid w:val="00466795"/>
    <w:rsid w:val="00471E72"/>
    <w:rsid w:val="00473F79"/>
    <w:rsid w:val="004808FE"/>
    <w:rsid w:val="00480C09"/>
    <w:rsid w:val="004833E3"/>
    <w:rsid w:val="00484EFB"/>
    <w:rsid w:val="004A0618"/>
    <w:rsid w:val="004A24B4"/>
    <w:rsid w:val="004A6DDF"/>
    <w:rsid w:val="004B7C90"/>
    <w:rsid w:val="004C7B92"/>
    <w:rsid w:val="004D674A"/>
    <w:rsid w:val="004F30CE"/>
    <w:rsid w:val="004F6675"/>
    <w:rsid w:val="004F73FB"/>
    <w:rsid w:val="00503F73"/>
    <w:rsid w:val="00506633"/>
    <w:rsid w:val="0050695D"/>
    <w:rsid w:val="00510120"/>
    <w:rsid w:val="00513CF5"/>
    <w:rsid w:val="00515428"/>
    <w:rsid w:val="00520F6F"/>
    <w:rsid w:val="005218D0"/>
    <w:rsid w:val="00522A39"/>
    <w:rsid w:val="00526793"/>
    <w:rsid w:val="005301D6"/>
    <w:rsid w:val="00533192"/>
    <w:rsid w:val="005337C3"/>
    <w:rsid w:val="00535231"/>
    <w:rsid w:val="005368A3"/>
    <w:rsid w:val="00540629"/>
    <w:rsid w:val="00543B79"/>
    <w:rsid w:val="00560970"/>
    <w:rsid w:val="00561CB0"/>
    <w:rsid w:val="00563E80"/>
    <w:rsid w:val="00566131"/>
    <w:rsid w:val="0057037D"/>
    <w:rsid w:val="00570637"/>
    <w:rsid w:val="00570CE5"/>
    <w:rsid w:val="00574506"/>
    <w:rsid w:val="005777A9"/>
    <w:rsid w:val="00580F65"/>
    <w:rsid w:val="00585225"/>
    <w:rsid w:val="0059130A"/>
    <w:rsid w:val="00592931"/>
    <w:rsid w:val="005A310D"/>
    <w:rsid w:val="005A7123"/>
    <w:rsid w:val="005A7EBE"/>
    <w:rsid w:val="005B1132"/>
    <w:rsid w:val="005B37AE"/>
    <w:rsid w:val="005B5DF9"/>
    <w:rsid w:val="005C0B77"/>
    <w:rsid w:val="005C21C1"/>
    <w:rsid w:val="005C2F2E"/>
    <w:rsid w:val="005C690E"/>
    <w:rsid w:val="005D1816"/>
    <w:rsid w:val="005D2BA4"/>
    <w:rsid w:val="005D3392"/>
    <w:rsid w:val="005D683E"/>
    <w:rsid w:val="005E5D9D"/>
    <w:rsid w:val="005F02E2"/>
    <w:rsid w:val="005F0BE7"/>
    <w:rsid w:val="005F1C80"/>
    <w:rsid w:val="005F43AE"/>
    <w:rsid w:val="006101D4"/>
    <w:rsid w:val="00645343"/>
    <w:rsid w:val="0065104C"/>
    <w:rsid w:val="00651814"/>
    <w:rsid w:val="006732A9"/>
    <w:rsid w:val="006764F8"/>
    <w:rsid w:val="0067757D"/>
    <w:rsid w:val="00680972"/>
    <w:rsid w:val="00682BF6"/>
    <w:rsid w:val="00685BF8"/>
    <w:rsid w:val="00690729"/>
    <w:rsid w:val="00692752"/>
    <w:rsid w:val="00695C41"/>
    <w:rsid w:val="006A3B9D"/>
    <w:rsid w:val="006A3BE2"/>
    <w:rsid w:val="006B602A"/>
    <w:rsid w:val="006B7921"/>
    <w:rsid w:val="006C282B"/>
    <w:rsid w:val="006C345E"/>
    <w:rsid w:val="006C3904"/>
    <w:rsid w:val="006C72E3"/>
    <w:rsid w:val="006D3D89"/>
    <w:rsid w:val="006D4D7F"/>
    <w:rsid w:val="006D6D83"/>
    <w:rsid w:val="006E03BC"/>
    <w:rsid w:val="006E6B55"/>
    <w:rsid w:val="006F4C48"/>
    <w:rsid w:val="00702B21"/>
    <w:rsid w:val="00703CFD"/>
    <w:rsid w:val="0070596A"/>
    <w:rsid w:val="007123BD"/>
    <w:rsid w:val="00713B7B"/>
    <w:rsid w:val="0071513C"/>
    <w:rsid w:val="0071686E"/>
    <w:rsid w:val="007172AE"/>
    <w:rsid w:val="0072682D"/>
    <w:rsid w:val="00735F89"/>
    <w:rsid w:val="00743579"/>
    <w:rsid w:val="00743F52"/>
    <w:rsid w:val="00746FC3"/>
    <w:rsid w:val="00747F51"/>
    <w:rsid w:val="0075329C"/>
    <w:rsid w:val="00753DFF"/>
    <w:rsid w:val="00755E23"/>
    <w:rsid w:val="007568F0"/>
    <w:rsid w:val="00770149"/>
    <w:rsid w:val="00771E73"/>
    <w:rsid w:val="00772FB6"/>
    <w:rsid w:val="00773C42"/>
    <w:rsid w:val="007822E0"/>
    <w:rsid w:val="007827BC"/>
    <w:rsid w:val="00790545"/>
    <w:rsid w:val="007907C6"/>
    <w:rsid w:val="007A0552"/>
    <w:rsid w:val="007A38E7"/>
    <w:rsid w:val="007A7C85"/>
    <w:rsid w:val="007B4095"/>
    <w:rsid w:val="007C0450"/>
    <w:rsid w:val="007C48CA"/>
    <w:rsid w:val="007D1AEE"/>
    <w:rsid w:val="007D28C6"/>
    <w:rsid w:val="007D3BF7"/>
    <w:rsid w:val="007D41CE"/>
    <w:rsid w:val="007D4849"/>
    <w:rsid w:val="007D638B"/>
    <w:rsid w:val="007D73BE"/>
    <w:rsid w:val="007E029E"/>
    <w:rsid w:val="007E1AD3"/>
    <w:rsid w:val="007E534E"/>
    <w:rsid w:val="007E687C"/>
    <w:rsid w:val="00803B46"/>
    <w:rsid w:val="00812927"/>
    <w:rsid w:val="00814FE3"/>
    <w:rsid w:val="008153CE"/>
    <w:rsid w:val="008166E1"/>
    <w:rsid w:val="00817EBB"/>
    <w:rsid w:val="008256ED"/>
    <w:rsid w:val="00825BAC"/>
    <w:rsid w:val="00834D28"/>
    <w:rsid w:val="008454DF"/>
    <w:rsid w:val="0084579A"/>
    <w:rsid w:val="00845AED"/>
    <w:rsid w:val="00847469"/>
    <w:rsid w:val="00850D2A"/>
    <w:rsid w:val="00864B99"/>
    <w:rsid w:val="0087130D"/>
    <w:rsid w:val="0087206E"/>
    <w:rsid w:val="00880BBF"/>
    <w:rsid w:val="008841C2"/>
    <w:rsid w:val="008916C1"/>
    <w:rsid w:val="008933ED"/>
    <w:rsid w:val="008A0E0C"/>
    <w:rsid w:val="008A366E"/>
    <w:rsid w:val="008B0331"/>
    <w:rsid w:val="008B19C3"/>
    <w:rsid w:val="008B2E3A"/>
    <w:rsid w:val="008C46F7"/>
    <w:rsid w:val="008D1572"/>
    <w:rsid w:val="008D7CB8"/>
    <w:rsid w:val="008F0F92"/>
    <w:rsid w:val="008F29D4"/>
    <w:rsid w:val="008F4018"/>
    <w:rsid w:val="008F79FA"/>
    <w:rsid w:val="00904D3A"/>
    <w:rsid w:val="009064E7"/>
    <w:rsid w:val="00907E1D"/>
    <w:rsid w:val="009122A0"/>
    <w:rsid w:val="0091647E"/>
    <w:rsid w:val="00920C90"/>
    <w:rsid w:val="00924525"/>
    <w:rsid w:val="00925DCB"/>
    <w:rsid w:val="00931548"/>
    <w:rsid w:val="00931B71"/>
    <w:rsid w:val="00932947"/>
    <w:rsid w:val="00933B0B"/>
    <w:rsid w:val="00936123"/>
    <w:rsid w:val="0094090B"/>
    <w:rsid w:val="00940EC2"/>
    <w:rsid w:val="009424B3"/>
    <w:rsid w:val="00954963"/>
    <w:rsid w:val="00961BDB"/>
    <w:rsid w:val="00962B18"/>
    <w:rsid w:val="00964C0B"/>
    <w:rsid w:val="00970E28"/>
    <w:rsid w:val="009734D7"/>
    <w:rsid w:val="00980EA2"/>
    <w:rsid w:val="009909A5"/>
    <w:rsid w:val="00994AF5"/>
    <w:rsid w:val="00994E59"/>
    <w:rsid w:val="009A1C69"/>
    <w:rsid w:val="009A2098"/>
    <w:rsid w:val="009A6E01"/>
    <w:rsid w:val="009B7125"/>
    <w:rsid w:val="009C0B57"/>
    <w:rsid w:val="009C60DE"/>
    <w:rsid w:val="009C6BD6"/>
    <w:rsid w:val="009D084D"/>
    <w:rsid w:val="009D0861"/>
    <w:rsid w:val="009D310F"/>
    <w:rsid w:val="009D74E8"/>
    <w:rsid w:val="009E2392"/>
    <w:rsid w:val="009E2D98"/>
    <w:rsid w:val="009E49C5"/>
    <w:rsid w:val="009F0D45"/>
    <w:rsid w:val="009F338D"/>
    <w:rsid w:val="009F4ECE"/>
    <w:rsid w:val="009F5455"/>
    <w:rsid w:val="009F56A1"/>
    <w:rsid w:val="00A00D77"/>
    <w:rsid w:val="00A0648F"/>
    <w:rsid w:val="00A07114"/>
    <w:rsid w:val="00A13926"/>
    <w:rsid w:val="00A15E0A"/>
    <w:rsid w:val="00A16D8F"/>
    <w:rsid w:val="00A179F5"/>
    <w:rsid w:val="00A17E21"/>
    <w:rsid w:val="00A25C9B"/>
    <w:rsid w:val="00A26FC2"/>
    <w:rsid w:val="00A47793"/>
    <w:rsid w:val="00A50B27"/>
    <w:rsid w:val="00A52F74"/>
    <w:rsid w:val="00A5475C"/>
    <w:rsid w:val="00A6103D"/>
    <w:rsid w:val="00A62EAE"/>
    <w:rsid w:val="00A63F72"/>
    <w:rsid w:val="00A64C5F"/>
    <w:rsid w:val="00A64F4A"/>
    <w:rsid w:val="00A658FC"/>
    <w:rsid w:val="00A70917"/>
    <w:rsid w:val="00A70E0D"/>
    <w:rsid w:val="00A70F2B"/>
    <w:rsid w:val="00A7399F"/>
    <w:rsid w:val="00A74360"/>
    <w:rsid w:val="00A822EC"/>
    <w:rsid w:val="00A846B6"/>
    <w:rsid w:val="00A85FC6"/>
    <w:rsid w:val="00A91CFD"/>
    <w:rsid w:val="00A946DF"/>
    <w:rsid w:val="00A95777"/>
    <w:rsid w:val="00A96EBF"/>
    <w:rsid w:val="00AA5500"/>
    <w:rsid w:val="00AA69AB"/>
    <w:rsid w:val="00AB04FD"/>
    <w:rsid w:val="00AB3D6C"/>
    <w:rsid w:val="00AB7EC8"/>
    <w:rsid w:val="00AC1358"/>
    <w:rsid w:val="00AC1638"/>
    <w:rsid w:val="00AC2C1F"/>
    <w:rsid w:val="00AC3F1B"/>
    <w:rsid w:val="00AD153C"/>
    <w:rsid w:val="00AD1A47"/>
    <w:rsid w:val="00AD7828"/>
    <w:rsid w:val="00B076C4"/>
    <w:rsid w:val="00B21333"/>
    <w:rsid w:val="00B22396"/>
    <w:rsid w:val="00B32AA6"/>
    <w:rsid w:val="00B34263"/>
    <w:rsid w:val="00B35E9D"/>
    <w:rsid w:val="00B46FF8"/>
    <w:rsid w:val="00B61ABF"/>
    <w:rsid w:val="00B736D5"/>
    <w:rsid w:val="00B75096"/>
    <w:rsid w:val="00B750BA"/>
    <w:rsid w:val="00B77085"/>
    <w:rsid w:val="00B81EAE"/>
    <w:rsid w:val="00B835E7"/>
    <w:rsid w:val="00B87B86"/>
    <w:rsid w:val="00B87E5B"/>
    <w:rsid w:val="00B92360"/>
    <w:rsid w:val="00B924C3"/>
    <w:rsid w:val="00B925E4"/>
    <w:rsid w:val="00B92BA9"/>
    <w:rsid w:val="00B944E9"/>
    <w:rsid w:val="00B9591C"/>
    <w:rsid w:val="00BA079F"/>
    <w:rsid w:val="00BA11CE"/>
    <w:rsid w:val="00BA6975"/>
    <w:rsid w:val="00BA6DE1"/>
    <w:rsid w:val="00BB122D"/>
    <w:rsid w:val="00BB619C"/>
    <w:rsid w:val="00BC2EB8"/>
    <w:rsid w:val="00BC6C28"/>
    <w:rsid w:val="00BC71E8"/>
    <w:rsid w:val="00BD16FF"/>
    <w:rsid w:val="00BD3695"/>
    <w:rsid w:val="00BD3FA5"/>
    <w:rsid w:val="00BD5EEC"/>
    <w:rsid w:val="00BE2CA2"/>
    <w:rsid w:val="00BE3EE2"/>
    <w:rsid w:val="00BE470D"/>
    <w:rsid w:val="00BE563A"/>
    <w:rsid w:val="00BE62C5"/>
    <w:rsid w:val="00BF207E"/>
    <w:rsid w:val="00BF575B"/>
    <w:rsid w:val="00BF5774"/>
    <w:rsid w:val="00BF5B55"/>
    <w:rsid w:val="00BF602D"/>
    <w:rsid w:val="00C0183F"/>
    <w:rsid w:val="00C01BBD"/>
    <w:rsid w:val="00C02C59"/>
    <w:rsid w:val="00C05051"/>
    <w:rsid w:val="00C0514E"/>
    <w:rsid w:val="00C07486"/>
    <w:rsid w:val="00C11844"/>
    <w:rsid w:val="00C133F3"/>
    <w:rsid w:val="00C15B2B"/>
    <w:rsid w:val="00C15CB4"/>
    <w:rsid w:val="00C2179F"/>
    <w:rsid w:val="00C36250"/>
    <w:rsid w:val="00C3652F"/>
    <w:rsid w:val="00C36625"/>
    <w:rsid w:val="00C379DC"/>
    <w:rsid w:val="00C51483"/>
    <w:rsid w:val="00C53B7A"/>
    <w:rsid w:val="00C6081F"/>
    <w:rsid w:val="00C6082F"/>
    <w:rsid w:val="00C66262"/>
    <w:rsid w:val="00C665D1"/>
    <w:rsid w:val="00C71749"/>
    <w:rsid w:val="00C71DAC"/>
    <w:rsid w:val="00C72375"/>
    <w:rsid w:val="00C77D5B"/>
    <w:rsid w:val="00C903CD"/>
    <w:rsid w:val="00C9084B"/>
    <w:rsid w:val="00C9619D"/>
    <w:rsid w:val="00C9630E"/>
    <w:rsid w:val="00CA3590"/>
    <w:rsid w:val="00CA5734"/>
    <w:rsid w:val="00CB0DA2"/>
    <w:rsid w:val="00CB105C"/>
    <w:rsid w:val="00CB3104"/>
    <w:rsid w:val="00CB6AE8"/>
    <w:rsid w:val="00CC303A"/>
    <w:rsid w:val="00CC6DC4"/>
    <w:rsid w:val="00CD2189"/>
    <w:rsid w:val="00CE1B3C"/>
    <w:rsid w:val="00CE5D13"/>
    <w:rsid w:val="00CF2452"/>
    <w:rsid w:val="00D0101D"/>
    <w:rsid w:val="00D068D4"/>
    <w:rsid w:val="00D07F04"/>
    <w:rsid w:val="00D20AC5"/>
    <w:rsid w:val="00D22CD9"/>
    <w:rsid w:val="00D27C81"/>
    <w:rsid w:val="00D45434"/>
    <w:rsid w:val="00D50F35"/>
    <w:rsid w:val="00D60497"/>
    <w:rsid w:val="00D63FCE"/>
    <w:rsid w:val="00D6660C"/>
    <w:rsid w:val="00D6774A"/>
    <w:rsid w:val="00D71293"/>
    <w:rsid w:val="00D71ABE"/>
    <w:rsid w:val="00D73042"/>
    <w:rsid w:val="00D7594F"/>
    <w:rsid w:val="00D75EB4"/>
    <w:rsid w:val="00D8510A"/>
    <w:rsid w:val="00D95894"/>
    <w:rsid w:val="00D95D00"/>
    <w:rsid w:val="00DA297E"/>
    <w:rsid w:val="00DA4235"/>
    <w:rsid w:val="00DA49E1"/>
    <w:rsid w:val="00DA57AE"/>
    <w:rsid w:val="00DC062F"/>
    <w:rsid w:val="00DC3732"/>
    <w:rsid w:val="00DC4AFA"/>
    <w:rsid w:val="00DC6122"/>
    <w:rsid w:val="00DE07EC"/>
    <w:rsid w:val="00DE46C3"/>
    <w:rsid w:val="00DE61BF"/>
    <w:rsid w:val="00DF23A2"/>
    <w:rsid w:val="00E02AAE"/>
    <w:rsid w:val="00E05024"/>
    <w:rsid w:val="00E10A76"/>
    <w:rsid w:val="00E15F8D"/>
    <w:rsid w:val="00E2607A"/>
    <w:rsid w:val="00E27CBB"/>
    <w:rsid w:val="00E3011B"/>
    <w:rsid w:val="00E34FD9"/>
    <w:rsid w:val="00E35D89"/>
    <w:rsid w:val="00E41E01"/>
    <w:rsid w:val="00E558EE"/>
    <w:rsid w:val="00E62F7D"/>
    <w:rsid w:val="00E63840"/>
    <w:rsid w:val="00E6595A"/>
    <w:rsid w:val="00E71C1D"/>
    <w:rsid w:val="00E736B4"/>
    <w:rsid w:val="00E76103"/>
    <w:rsid w:val="00E778AF"/>
    <w:rsid w:val="00E83C8D"/>
    <w:rsid w:val="00E91FEA"/>
    <w:rsid w:val="00E9295C"/>
    <w:rsid w:val="00E94DB8"/>
    <w:rsid w:val="00EA3B07"/>
    <w:rsid w:val="00EA4C66"/>
    <w:rsid w:val="00EA62F1"/>
    <w:rsid w:val="00EA74DE"/>
    <w:rsid w:val="00EB2638"/>
    <w:rsid w:val="00EB75DC"/>
    <w:rsid w:val="00EC2661"/>
    <w:rsid w:val="00EC5619"/>
    <w:rsid w:val="00ED441E"/>
    <w:rsid w:val="00ED5E4A"/>
    <w:rsid w:val="00ED7B41"/>
    <w:rsid w:val="00EE2A43"/>
    <w:rsid w:val="00EE5680"/>
    <w:rsid w:val="00EF0018"/>
    <w:rsid w:val="00EF18E0"/>
    <w:rsid w:val="00EF2D83"/>
    <w:rsid w:val="00EF47DD"/>
    <w:rsid w:val="00EF7AC9"/>
    <w:rsid w:val="00F01ABC"/>
    <w:rsid w:val="00F06C88"/>
    <w:rsid w:val="00F10151"/>
    <w:rsid w:val="00F1120A"/>
    <w:rsid w:val="00F14ED2"/>
    <w:rsid w:val="00F14F09"/>
    <w:rsid w:val="00F15508"/>
    <w:rsid w:val="00F15596"/>
    <w:rsid w:val="00F224D2"/>
    <w:rsid w:val="00F2474C"/>
    <w:rsid w:val="00F2681C"/>
    <w:rsid w:val="00F26C3C"/>
    <w:rsid w:val="00F31704"/>
    <w:rsid w:val="00F35A8A"/>
    <w:rsid w:val="00F37E5B"/>
    <w:rsid w:val="00F44F7F"/>
    <w:rsid w:val="00F47F2B"/>
    <w:rsid w:val="00F57D70"/>
    <w:rsid w:val="00F61395"/>
    <w:rsid w:val="00F61D11"/>
    <w:rsid w:val="00F72A99"/>
    <w:rsid w:val="00F756EA"/>
    <w:rsid w:val="00F83314"/>
    <w:rsid w:val="00F843A4"/>
    <w:rsid w:val="00F843F7"/>
    <w:rsid w:val="00F850D0"/>
    <w:rsid w:val="00F903AB"/>
    <w:rsid w:val="00F93FF5"/>
    <w:rsid w:val="00F944BE"/>
    <w:rsid w:val="00FA21D6"/>
    <w:rsid w:val="00FA2A36"/>
    <w:rsid w:val="00FA4F60"/>
    <w:rsid w:val="00FB566B"/>
    <w:rsid w:val="00FC5373"/>
    <w:rsid w:val="00FC72E5"/>
    <w:rsid w:val="00FD26BE"/>
    <w:rsid w:val="00FD54E7"/>
    <w:rsid w:val="00FE017D"/>
    <w:rsid w:val="00FE279E"/>
    <w:rsid w:val="00FE4B5A"/>
    <w:rsid w:val="00FE67B7"/>
    <w:rsid w:val="00FE7D1D"/>
    <w:rsid w:val="00FF2800"/>
    <w:rsid w:val="00FF29AE"/>
    <w:rsid w:val="00FF3088"/>
    <w:rsid w:val="00FF3AC8"/>
    <w:rsid w:val="00FF7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5F2A"/>
  <w15:docId w15:val="{73E498AD-B103-4A0F-A323-04DC416B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D0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B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BE2"/>
    <w:rPr>
      <w:rFonts w:ascii="Segoe UI" w:eastAsia="Times New Roman" w:hAnsi="Segoe UI" w:cs="Segoe UI"/>
      <w:sz w:val="18"/>
      <w:szCs w:val="18"/>
    </w:rPr>
  </w:style>
  <w:style w:type="paragraph" w:customStyle="1" w:styleId="tajtip">
    <w:name w:val="tajtip"/>
    <w:basedOn w:val="Normal"/>
    <w:rsid w:val="00540629"/>
    <w:pPr>
      <w:spacing w:after="150"/>
    </w:pPr>
    <w:rPr>
      <w:szCs w:val="24"/>
      <w:lang w:eastAsia="lt-LT"/>
    </w:rPr>
  </w:style>
  <w:style w:type="paragraph" w:styleId="ListParagraph">
    <w:name w:val="List Paragraph"/>
    <w:basedOn w:val="Normal"/>
    <w:uiPriority w:val="34"/>
    <w:qFormat/>
    <w:rsid w:val="00BE2CA2"/>
    <w:pPr>
      <w:ind w:left="720"/>
      <w:contextualSpacing/>
    </w:pPr>
  </w:style>
  <w:style w:type="character" w:styleId="Hyperlink">
    <w:name w:val="Hyperlink"/>
    <w:basedOn w:val="DefaultParagraphFont"/>
    <w:uiPriority w:val="99"/>
    <w:semiHidden/>
    <w:unhideWhenUsed/>
    <w:rsid w:val="007E1AD3"/>
    <w:rPr>
      <w:color w:val="0000FF"/>
      <w:u w:val="single"/>
    </w:rPr>
  </w:style>
  <w:style w:type="character" w:styleId="CommentReference">
    <w:name w:val="annotation reference"/>
    <w:basedOn w:val="DefaultParagraphFont"/>
    <w:uiPriority w:val="99"/>
    <w:semiHidden/>
    <w:unhideWhenUsed/>
    <w:rsid w:val="00940EC2"/>
    <w:rPr>
      <w:sz w:val="16"/>
      <w:szCs w:val="16"/>
    </w:rPr>
  </w:style>
  <w:style w:type="paragraph" w:styleId="CommentText">
    <w:name w:val="annotation text"/>
    <w:basedOn w:val="Normal"/>
    <w:link w:val="CommentTextChar"/>
    <w:uiPriority w:val="99"/>
    <w:unhideWhenUsed/>
    <w:rsid w:val="00940EC2"/>
    <w:rPr>
      <w:sz w:val="20"/>
    </w:rPr>
  </w:style>
  <w:style w:type="character" w:customStyle="1" w:styleId="CommentTextChar">
    <w:name w:val="Comment Text Char"/>
    <w:basedOn w:val="DefaultParagraphFont"/>
    <w:link w:val="CommentText"/>
    <w:uiPriority w:val="99"/>
    <w:rsid w:val="00940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EC2"/>
    <w:rPr>
      <w:b/>
      <w:bCs/>
    </w:rPr>
  </w:style>
  <w:style w:type="character" w:customStyle="1" w:styleId="CommentSubjectChar">
    <w:name w:val="Comment Subject Char"/>
    <w:basedOn w:val="CommentTextChar"/>
    <w:link w:val="CommentSubject"/>
    <w:uiPriority w:val="99"/>
    <w:semiHidden/>
    <w:rsid w:val="00940EC2"/>
    <w:rPr>
      <w:rFonts w:ascii="Times New Roman" w:eastAsia="Times New Roman" w:hAnsi="Times New Roman" w:cs="Times New Roman"/>
      <w:b/>
      <w:bCs/>
      <w:sz w:val="20"/>
      <w:szCs w:val="20"/>
    </w:rPr>
  </w:style>
  <w:style w:type="paragraph" w:styleId="Revision">
    <w:name w:val="Revision"/>
    <w:hidden/>
    <w:uiPriority w:val="99"/>
    <w:semiHidden/>
    <w:rsid w:val="000D5B93"/>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A3B07"/>
    <w:pPr>
      <w:tabs>
        <w:tab w:val="center" w:pos="4819"/>
        <w:tab w:val="right" w:pos="9638"/>
      </w:tabs>
    </w:pPr>
  </w:style>
  <w:style w:type="character" w:customStyle="1" w:styleId="HeaderChar">
    <w:name w:val="Header Char"/>
    <w:basedOn w:val="DefaultParagraphFont"/>
    <w:link w:val="Header"/>
    <w:uiPriority w:val="99"/>
    <w:rsid w:val="00EA3B0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A3B07"/>
    <w:pPr>
      <w:tabs>
        <w:tab w:val="center" w:pos="4819"/>
        <w:tab w:val="right" w:pos="9638"/>
      </w:tabs>
    </w:pPr>
  </w:style>
  <w:style w:type="character" w:customStyle="1" w:styleId="FooterChar">
    <w:name w:val="Footer Char"/>
    <w:basedOn w:val="DefaultParagraphFont"/>
    <w:link w:val="Footer"/>
    <w:uiPriority w:val="99"/>
    <w:rsid w:val="00EA3B0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40696">
      <w:bodyDiv w:val="1"/>
      <w:marLeft w:val="0"/>
      <w:marRight w:val="0"/>
      <w:marTop w:val="0"/>
      <w:marBottom w:val="0"/>
      <w:divBdr>
        <w:top w:val="none" w:sz="0" w:space="0" w:color="auto"/>
        <w:left w:val="none" w:sz="0" w:space="0" w:color="auto"/>
        <w:bottom w:val="none" w:sz="0" w:space="0" w:color="auto"/>
        <w:right w:val="none" w:sz="0" w:space="0" w:color="auto"/>
      </w:divBdr>
    </w:div>
    <w:div w:id="116412571">
      <w:bodyDiv w:val="1"/>
      <w:marLeft w:val="0"/>
      <w:marRight w:val="0"/>
      <w:marTop w:val="0"/>
      <w:marBottom w:val="0"/>
      <w:divBdr>
        <w:top w:val="none" w:sz="0" w:space="0" w:color="auto"/>
        <w:left w:val="none" w:sz="0" w:space="0" w:color="auto"/>
        <w:bottom w:val="none" w:sz="0" w:space="0" w:color="auto"/>
        <w:right w:val="none" w:sz="0" w:space="0" w:color="auto"/>
      </w:divBdr>
    </w:div>
    <w:div w:id="142358798">
      <w:bodyDiv w:val="1"/>
      <w:marLeft w:val="0"/>
      <w:marRight w:val="0"/>
      <w:marTop w:val="0"/>
      <w:marBottom w:val="0"/>
      <w:divBdr>
        <w:top w:val="none" w:sz="0" w:space="0" w:color="auto"/>
        <w:left w:val="none" w:sz="0" w:space="0" w:color="auto"/>
        <w:bottom w:val="none" w:sz="0" w:space="0" w:color="auto"/>
        <w:right w:val="none" w:sz="0" w:space="0" w:color="auto"/>
      </w:divBdr>
    </w:div>
    <w:div w:id="224025528">
      <w:bodyDiv w:val="1"/>
      <w:marLeft w:val="0"/>
      <w:marRight w:val="0"/>
      <w:marTop w:val="0"/>
      <w:marBottom w:val="0"/>
      <w:divBdr>
        <w:top w:val="none" w:sz="0" w:space="0" w:color="auto"/>
        <w:left w:val="none" w:sz="0" w:space="0" w:color="auto"/>
        <w:bottom w:val="none" w:sz="0" w:space="0" w:color="auto"/>
        <w:right w:val="none" w:sz="0" w:space="0" w:color="auto"/>
      </w:divBdr>
    </w:div>
    <w:div w:id="419758427">
      <w:bodyDiv w:val="1"/>
      <w:marLeft w:val="0"/>
      <w:marRight w:val="0"/>
      <w:marTop w:val="0"/>
      <w:marBottom w:val="0"/>
      <w:divBdr>
        <w:top w:val="none" w:sz="0" w:space="0" w:color="auto"/>
        <w:left w:val="none" w:sz="0" w:space="0" w:color="auto"/>
        <w:bottom w:val="none" w:sz="0" w:space="0" w:color="auto"/>
        <w:right w:val="none" w:sz="0" w:space="0" w:color="auto"/>
      </w:divBdr>
    </w:div>
    <w:div w:id="518743035">
      <w:bodyDiv w:val="1"/>
      <w:marLeft w:val="0"/>
      <w:marRight w:val="0"/>
      <w:marTop w:val="0"/>
      <w:marBottom w:val="0"/>
      <w:divBdr>
        <w:top w:val="none" w:sz="0" w:space="0" w:color="auto"/>
        <w:left w:val="none" w:sz="0" w:space="0" w:color="auto"/>
        <w:bottom w:val="none" w:sz="0" w:space="0" w:color="auto"/>
        <w:right w:val="none" w:sz="0" w:space="0" w:color="auto"/>
      </w:divBdr>
      <w:divsChild>
        <w:div w:id="1398867375">
          <w:marLeft w:val="0"/>
          <w:marRight w:val="0"/>
          <w:marTop w:val="0"/>
          <w:marBottom w:val="0"/>
          <w:divBdr>
            <w:top w:val="none" w:sz="0" w:space="0" w:color="auto"/>
            <w:left w:val="none" w:sz="0" w:space="0" w:color="auto"/>
            <w:bottom w:val="none" w:sz="0" w:space="0" w:color="auto"/>
            <w:right w:val="none" w:sz="0" w:space="0" w:color="auto"/>
          </w:divBdr>
          <w:divsChild>
            <w:div w:id="2136561842">
              <w:marLeft w:val="0"/>
              <w:marRight w:val="0"/>
              <w:marTop w:val="0"/>
              <w:marBottom w:val="0"/>
              <w:divBdr>
                <w:top w:val="none" w:sz="0" w:space="0" w:color="auto"/>
                <w:left w:val="none" w:sz="0" w:space="0" w:color="auto"/>
                <w:bottom w:val="none" w:sz="0" w:space="0" w:color="auto"/>
                <w:right w:val="none" w:sz="0" w:space="0" w:color="auto"/>
              </w:divBdr>
              <w:divsChild>
                <w:div w:id="1487697775">
                  <w:marLeft w:val="0"/>
                  <w:marRight w:val="0"/>
                  <w:marTop w:val="0"/>
                  <w:marBottom w:val="0"/>
                  <w:divBdr>
                    <w:top w:val="none" w:sz="0" w:space="0" w:color="auto"/>
                    <w:left w:val="none" w:sz="0" w:space="0" w:color="auto"/>
                    <w:bottom w:val="none" w:sz="0" w:space="0" w:color="auto"/>
                    <w:right w:val="none" w:sz="0" w:space="0" w:color="auto"/>
                  </w:divBdr>
                  <w:divsChild>
                    <w:div w:id="144709886">
                      <w:marLeft w:val="0"/>
                      <w:marRight w:val="0"/>
                      <w:marTop w:val="0"/>
                      <w:marBottom w:val="0"/>
                      <w:divBdr>
                        <w:top w:val="none" w:sz="0" w:space="0" w:color="auto"/>
                        <w:left w:val="none" w:sz="0" w:space="0" w:color="auto"/>
                        <w:bottom w:val="none" w:sz="0" w:space="0" w:color="auto"/>
                        <w:right w:val="none" w:sz="0" w:space="0" w:color="auto"/>
                      </w:divBdr>
                      <w:divsChild>
                        <w:div w:id="204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532709">
      <w:bodyDiv w:val="1"/>
      <w:marLeft w:val="0"/>
      <w:marRight w:val="0"/>
      <w:marTop w:val="0"/>
      <w:marBottom w:val="0"/>
      <w:divBdr>
        <w:top w:val="none" w:sz="0" w:space="0" w:color="auto"/>
        <w:left w:val="none" w:sz="0" w:space="0" w:color="auto"/>
        <w:bottom w:val="none" w:sz="0" w:space="0" w:color="auto"/>
        <w:right w:val="none" w:sz="0" w:space="0" w:color="auto"/>
      </w:divBdr>
    </w:div>
    <w:div w:id="913776624">
      <w:bodyDiv w:val="1"/>
      <w:marLeft w:val="0"/>
      <w:marRight w:val="0"/>
      <w:marTop w:val="0"/>
      <w:marBottom w:val="0"/>
      <w:divBdr>
        <w:top w:val="none" w:sz="0" w:space="0" w:color="auto"/>
        <w:left w:val="none" w:sz="0" w:space="0" w:color="auto"/>
        <w:bottom w:val="none" w:sz="0" w:space="0" w:color="auto"/>
        <w:right w:val="none" w:sz="0" w:space="0" w:color="auto"/>
      </w:divBdr>
    </w:div>
    <w:div w:id="1093093131">
      <w:bodyDiv w:val="1"/>
      <w:marLeft w:val="0"/>
      <w:marRight w:val="0"/>
      <w:marTop w:val="0"/>
      <w:marBottom w:val="0"/>
      <w:divBdr>
        <w:top w:val="none" w:sz="0" w:space="0" w:color="auto"/>
        <w:left w:val="none" w:sz="0" w:space="0" w:color="auto"/>
        <w:bottom w:val="none" w:sz="0" w:space="0" w:color="auto"/>
        <w:right w:val="none" w:sz="0" w:space="0" w:color="auto"/>
      </w:divBdr>
    </w:div>
    <w:div w:id="1343580789">
      <w:bodyDiv w:val="1"/>
      <w:marLeft w:val="0"/>
      <w:marRight w:val="0"/>
      <w:marTop w:val="0"/>
      <w:marBottom w:val="0"/>
      <w:divBdr>
        <w:top w:val="none" w:sz="0" w:space="0" w:color="auto"/>
        <w:left w:val="none" w:sz="0" w:space="0" w:color="auto"/>
        <w:bottom w:val="none" w:sz="0" w:space="0" w:color="auto"/>
        <w:right w:val="none" w:sz="0" w:space="0" w:color="auto"/>
      </w:divBdr>
    </w:div>
    <w:div w:id="1479566860">
      <w:bodyDiv w:val="1"/>
      <w:marLeft w:val="0"/>
      <w:marRight w:val="0"/>
      <w:marTop w:val="0"/>
      <w:marBottom w:val="0"/>
      <w:divBdr>
        <w:top w:val="none" w:sz="0" w:space="0" w:color="auto"/>
        <w:left w:val="none" w:sz="0" w:space="0" w:color="auto"/>
        <w:bottom w:val="none" w:sz="0" w:space="0" w:color="auto"/>
        <w:right w:val="none" w:sz="0" w:space="0" w:color="auto"/>
      </w:divBdr>
    </w:div>
    <w:div w:id="1602178726">
      <w:bodyDiv w:val="1"/>
      <w:marLeft w:val="0"/>
      <w:marRight w:val="0"/>
      <w:marTop w:val="0"/>
      <w:marBottom w:val="0"/>
      <w:divBdr>
        <w:top w:val="none" w:sz="0" w:space="0" w:color="auto"/>
        <w:left w:val="none" w:sz="0" w:space="0" w:color="auto"/>
        <w:bottom w:val="none" w:sz="0" w:space="0" w:color="auto"/>
        <w:right w:val="none" w:sz="0" w:space="0" w:color="auto"/>
      </w:divBdr>
    </w:div>
    <w:div w:id="16957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2" ma:contentTypeDescription="Create a new document." ma:contentTypeScope="" ma:versionID="3c56dba3e6bc9db3e4a080ff6b1fec93">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3e23acdd545376a063108fdf09dd438f"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lientas xmlns="634cb8d8-9aa4-4c11-9793-69595509df13" xsi:nil="true"/>
    <TB_x0020_projektas xmlns="634cb8d8-9aa4-4c11-9793-69595509df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BC3D0-3E6B-4BB1-AFF8-F7C967CD44B6}">
  <ds:schemaRefs>
    <ds:schemaRef ds:uri="http://schemas.microsoft.com/sharepoint/v3/contenttype/forms"/>
  </ds:schemaRefs>
</ds:datastoreItem>
</file>

<file path=customXml/itemProps2.xml><?xml version="1.0" encoding="utf-8"?>
<ds:datastoreItem xmlns:ds="http://schemas.openxmlformats.org/officeDocument/2006/customXml" ds:itemID="{E20AA169-EF32-4766-8C4D-498003538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189ED-998F-438F-91D4-C213A2455623}">
  <ds:schemaRefs>
    <ds:schemaRef ds:uri="http://schemas.microsoft.com/office/2006/metadata/properties"/>
    <ds:schemaRef ds:uri="http://schemas.microsoft.com/office/infopath/2007/PartnerControls"/>
    <ds:schemaRef ds:uri="634cb8d8-9aa4-4c11-9793-69595509df13"/>
  </ds:schemaRefs>
</ds:datastoreItem>
</file>

<file path=customXml/itemProps4.xml><?xml version="1.0" encoding="utf-8"?>
<ds:datastoreItem xmlns:ds="http://schemas.openxmlformats.org/officeDocument/2006/customXml" ds:itemID="{B7B85493-61E8-43C0-AC44-38841C6F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3229</Words>
  <Characters>1841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2020-04-09T10:36:00Z</dcterms:created>
  <dc:creator>Justas Čiomanas</dc:creator>
  <cp:lastModifiedBy>pc</cp:lastModifiedBy>
  <cp:lastPrinted>2020-01-16T14:00:00Z</cp:lastPrinted>
  <dcterms:modified xsi:type="dcterms:W3CDTF">2020-04-14T13:34:00Z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0x010100824946D741B52B4EBA8F99B7AF544DB3</vt:lpwstr>
  </property>
</Properties>
</file>