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E760B9">
            <w:permStart w:id="887503936" w:edGrp="everyone"/>
            <w:r w:rsidRPr="00E760B9">
              <w:t>Vidaus reikalų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-0</w:t>
            </w:r>
            <w:r w:rsidR="00D83536">
              <w:t>3</w:t>
            </w:r>
            <w:r>
              <w:t>-0</w:t>
            </w:r>
            <w:r w:rsidR="00D83536">
              <w:t>8</w:t>
            </w:r>
            <w:r>
              <w:t xml:space="preserve"> Nr. </w:t>
            </w:r>
            <w:r w:rsidR="00D83536">
              <w:t>1D-1350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E760B9" w:rsidP="00356F9C">
            <w:pPr>
              <w:rPr>
                <w:b/>
              </w:rPr>
            </w:pPr>
            <w:r w:rsidRPr="00E760B9">
              <w:rPr>
                <w:b/>
              </w:rPr>
              <w:t>PASTABOS VYRIAUSYBĖS NUTARIM</w:t>
            </w:r>
            <w:r>
              <w:rPr>
                <w:b/>
                <w:lang w:val="en-US"/>
              </w:rPr>
              <w:t>O</w:t>
            </w:r>
            <w:r>
              <w:rPr>
                <w:b/>
              </w:rPr>
              <w:t xml:space="preserve"> PROJEKTUI</w:t>
            </w:r>
          </w:p>
        </w:tc>
      </w:tr>
    </w:tbl>
    <w:p w:rsidR="00676E45" w:rsidRPr="00356F9C" w:rsidRDefault="00E760B9" w:rsidP="00DB04FD">
      <w:pPr>
        <w:spacing w:line="276" w:lineRule="auto"/>
        <w:ind w:firstLine="720"/>
        <w:jc w:val="both"/>
      </w:pPr>
      <w:r w:rsidRPr="00E760B9">
        <w:t>Finansų ministerija išnagrinėjo Socialinių ir ekonominių partnerių pasiūlytų atstovų skyrimo į regionų plėtros tar</w:t>
      </w:r>
      <w:r w:rsidR="006D550D">
        <w:t>ybas ir atšaukimo tvarkos aprašo</w:t>
      </w:r>
      <w:r w:rsidR="006D550D" w:rsidRPr="00356F9C">
        <w:t>, patvirtinto Lietuvos Respublikos Vyriausybės 2018 m. vasario 7 d. nutarimu Nr. 139,</w:t>
      </w:r>
      <w:r w:rsidR="006D550D" w:rsidRPr="006D550D">
        <w:t xml:space="preserve"> </w:t>
      </w:r>
      <w:r w:rsidR="006D550D">
        <w:t>keitimo</w:t>
      </w:r>
      <w:r w:rsidRPr="00E760B9">
        <w:t xml:space="preserve"> projektą (toliau – </w:t>
      </w:r>
      <w:r w:rsidR="00E0438C">
        <w:t>Aprašas</w:t>
      </w:r>
      <w:r w:rsidRPr="00E760B9">
        <w:t>)</w:t>
      </w:r>
      <w:r w:rsidR="006D550D">
        <w:t xml:space="preserve"> </w:t>
      </w:r>
      <w:r w:rsidR="006D550D" w:rsidRPr="00356F9C">
        <w:t>ir teikia šias pastabas:</w:t>
      </w:r>
    </w:p>
    <w:p w:rsidR="006D550D" w:rsidRDefault="006D550D" w:rsidP="00DB04FD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</w:pPr>
      <w:r>
        <w:t>Finansų ministerija skatina partnerystės principo, įtvirtinto Europos partnerystės kodekse</w:t>
      </w:r>
      <w:r>
        <w:rPr>
          <w:rStyle w:val="Puslapioinaosnuoroda"/>
        </w:rPr>
        <w:footnoteReference w:id="1"/>
      </w:r>
      <w:r>
        <w:t>, taikymą sprendimų priėmime. Šio principo taikymas užtikrina tvarią, darnią ir dalyvavimu grįstą regioninę politiką. Atsižvelgdami į tai, siūlome į regionų plėtros tarybas įtraukti ir pilietinės visuomenės atstovus.</w:t>
      </w:r>
      <w:bookmarkStart w:id="0" w:name="_GoBack"/>
      <w:bookmarkEnd w:id="0"/>
    </w:p>
    <w:p w:rsidR="0031030B" w:rsidRPr="00E0438C" w:rsidRDefault="007732D7" w:rsidP="00DB04FD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</w:pPr>
      <w:r>
        <w:lastRenderedPageBreak/>
        <w:t xml:space="preserve">Aprašo 2 punkte </w:t>
      </w:r>
      <w:r w:rsidR="004B146D">
        <w:t>p</w:t>
      </w:r>
      <w:r w:rsidR="00B35D89">
        <w:t>rašome patikslinti, koki</w:t>
      </w:r>
      <w:r w:rsidR="00191AFD">
        <w:t>e</w:t>
      </w:r>
      <w:r w:rsidR="00623BF9">
        <w:t xml:space="preserve"> institucijos socialiniai ir </w:t>
      </w:r>
      <w:r w:rsidR="00B35D89">
        <w:t xml:space="preserve">ekonominiai partneriai yra kviečiami teikti pasiūlymus. </w:t>
      </w:r>
      <w:r w:rsidR="00936859">
        <w:t>S</w:t>
      </w:r>
      <w:r w:rsidR="00623BF9">
        <w:t xml:space="preserve">iūlome Apraše </w:t>
      </w:r>
      <w:r w:rsidR="00C82858">
        <w:t>apibrėžti</w:t>
      </w:r>
      <w:r w:rsidR="00623BF9">
        <w:t xml:space="preserve"> sąvoką</w:t>
      </w:r>
      <w:r w:rsidR="00C82858">
        <w:t xml:space="preserve"> s</w:t>
      </w:r>
      <w:r w:rsidR="00B35D89">
        <w:t>ocialini</w:t>
      </w:r>
      <w:r w:rsidR="00C82858">
        <w:t>ai</w:t>
      </w:r>
      <w:r w:rsidR="00623BF9">
        <w:t xml:space="preserve"> </w:t>
      </w:r>
      <w:r w:rsidR="00B35D89">
        <w:t>ir ekonomini</w:t>
      </w:r>
      <w:r w:rsidR="00C82858">
        <w:t>ai</w:t>
      </w:r>
      <w:r w:rsidR="00B35D89">
        <w:t xml:space="preserve"> partneri</w:t>
      </w:r>
      <w:r w:rsidR="00C82858">
        <w:t>ai</w:t>
      </w:r>
      <w:r w:rsidR="00623BF9">
        <w:t xml:space="preserve">. </w:t>
      </w:r>
      <w:r w:rsidR="006D550D" w:rsidRPr="00696350">
        <w:t xml:space="preserve">Taip pat </w:t>
      </w:r>
      <w:r w:rsidR="006D550D">
        <w:t>s</w:t>
      </w:r>
      <w:r w:rsidR="00DE50B7">
        <w:t xml:space="preserve">iūlome numatyti alternatyvius informavimo būdus socialiniams ekonominiams partneriams teikti pasiūlymus dėl kandidatų į regionų plėtros tarybas, kadangi </w:t>
      </w:r>
      <w:r w:rsidR="00623BF9">
        <w:t>informacinio pranešimo paskelbimas tik interneto svetainėje</w:t>
      </w:r>
      <w:r w:rsidR="00124AAB">
        <w:t xml:space="preserve"> neužtikrina atrankos proceso atvirumo, skaidrumo</w:t>
      </w:r>
      <w:r w:rsidR="006D550D">
        <w:t>,</w:t>
      </w:r>
      <w:r w:rsidR="00E0438C">
        <w:t xml:space="preserve"> </w:t>
      </w:r>
      <w:r w:rsidR="00124AAB">
        <w:t>viešumo</w:t>
      </w:r>
      <w:r w:rsidR="006D550D">
        <w:t xml:space="preserve"> </w:t>
      </w:r>
      <w:r w:rsidR="006D550D" w:rsidRPr="00E0438C">
        <w:t>bei didesnio partnerių įsitraukimo</w:t>
      </w:r>
      <w:r w:rsidR="00124AAB" w:rsidRPr="00E0438C">
        <w:t>.</w:t>
      </w:r>
      <w:r w:rsidR="0031030B" w:rsidRPr="00E0438C">
        <w:t xml:space="preserve"> </w:t>
      </w:r>
    </w:p>
    <w:p w:rsidR="00DE50B7" w:rsidRPr="00E0438C" w:rsidRDefault="00DC608F" w:rsidP="00DB04FD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</w:pPr>
      <w:r w:rsidRPr="00E0438C">
        <w:t xml:space="preserve">Siūlome atsisakyti </w:t>
      </w:r>
      <w:r w:rsidR="00476B8C" w:rsidRPr="00E0438C">
        <w:t xml:space="preserve">Aprašo </w:t>
      </w:r>
      <w:r w:rsidR="00FA189E" w:rsidRPr="00E0438C">
        <w:t>3.</w:t>
      </w:r>
      <w:r w:rsidR="00E04463" w:rsidRPr="00E0438C">
        <w:t>1</w:t>
      </w:r>
      <w:r w:rsidR="00FA189E" w:rsidRPr="00E0438C">
        <w:t xml:space="preserve"> papunktyje</w:t>
      </w:r>
      <w:r w:rsidRPr="00E0438C">
        <w:t xml:space="preserve"> nustatyto</w:t>
      </w:r>
      <w:r w:rsidR="00FA189E" w:rsidRPr="00E0438C">
        <w:t xml:space="preserve"> </w:t>
      </w:r>
      <w:r w:rsidR="00DE50B7" w:rsidRPr="00E0438C">
        <w:t xml:space="preserve">reikalavimo socialiniams ir ekonominiams partneriams turėti dalyvavimo regiono plėtros taryboje patirties, kadangi </w:t>
      </w:r>
      <w:r w:rsidR="007F5D22" w:rsidRPr="00E0438C">
        <w:t>jis</w:t>
      </w:r>
      <w:r w:rsidR="00DE50B7" w:rsidRPr="00E0438C">
        <w:t xml:space="preserve"> yra perteklinis</w:t>
      </w:r>
      <w:r w:rsidRPr="00E0438C">
        <w:t xml:space="preserve"> ir neužtikrina kokybiško partnerių dalyvavimo regiono plėtros tarybos veikloje</w:t>
      </w:r>
      <w:r w:rsidR="00DE50B7" w:rsidRPr="00E0438C">
        <w:t>.</w:t>
      </w:r>
      <w:r w:rsidRPr="00E0438C">
        <w:t xml:space="preserve"> Atitinkamas nuostatas siūlome patikslinti ir 5.2 papunktyje.</w:t>
      </w:r>
    </w:p>
    <w:p w:rsidR="00623BF9" w:rsidRDefault="00E04463" w:rsidP="00DB04FD">
      <w:pPr>
        <w:pStyle w:val="Sraopastraipa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20"/>
        <w:jc w:val="both"/>
      </w:pPr>
      <w:r>
        <w:t xml:space="preserve">Aprašo </w:t>
      </w:r>
      <w:r w:rsidRPr="00E04463">
        <w:t>3.</w:t>
      </w:r>
      <w:r>
        <w:t>2</w:t>
      </w:r>
      <w:r w:rsidRPr="00E04463">
        <w:t xml:space="preserve"> papunktyje</w:t>
      </w:r>
      <w:r>
        <w:t xml:space="preserve"> </w:t>
      </w:r>
      <w:r w:rsidR="007F5D22">
        <w:t xml:space="preserve">nustatyta, kad </w:t>
      </w:r>
      <w:r>
        <w:t xml:space="preserve">socialiniai </w:t>
      </w:r>
      <w:r w:rsidR="007F5D22">
        <w:t xml:space="preserve">ir </w:t>
      </w:r>
      <w:r>
        <w:t xml:space="preserve">ekonominiai partneriai turi atstovauti </w:t>
      </w:r>
      <w:r w:rsidR="007F5D22">
        <w:t>,,</w:t>
      </w:r>
      <w:r>
        <w:t>galimai skaitlingesnę tikslinę grupę</w:t>
      </w:r>
      <w:r w:rsidR="007F5D22">
        <w:t>“</w:t>
      </w:r>
      <w:r w:rsidR="00DC608F">
        <w:t>, s</w:t>
      </w:r>
      <w:r>
        <w:t xml:space="preserve">iūlome atsisakyti žodžio ,,galimai“. </w:t>
      </w:r>
    </w:p>
    <w:p w:rsidR="002D0646" w:rsidRDefault="002D0646"/>
    <w:p w:rsidR="002D0646" w:rsidRDefault="002D0646"/>
    <w:p w:rsidR="00E760B9" w:rsidRPr="004D75D6" w:rsidRDefault="00E760B9" w:rsidP="00E760B9">
      <w:pPr>
        <w:rPr>
          <w:szCs w:val="24"/>
        </w:rPr>
      </w:pPr>
      <w:r w:rsidRPr="004D75D6">
        <w:rPr>
          <w:szCs w:val="24"/>
        </w:rPr>
        <w:t>Finansų viceministras</w:t>
      </w:r>
    </w:p>
    <w:p w:rsidR="00E760B9" w:rsidRPr="004D75D6" w:rsidRDefault="00E760B9" w:rsidP="00E760B9">
      <w:pPr>
        <w:ind w:firstLine="720"/>
        <w:rPr>
          <w:szCs w:val="24"/>
        </w:rPr>
      </w:pPr>
    </w:p>
    <w:p w:rsidR="00E760B9" w:rsidRDefault="00E760B9" w:rsidP="00E760B9">
      <w:pPr>
        <w:rPr>
          <w:sz w:val="20"/>
        </w:rPr>
      </w:pPr>
    </w:p>
    <w:p w:rsidR="00F66C4E" w:rsidRDefault="00F66C4E" w:rsidP="00E760B9">
      <w:pPr>
        <w:rPr>
          <w:sz w:val="20"/>
        </w:rPr>
      </w:pPr>
    </w:p>
    <w:p w:rsidR="00191AFD" w:rsidRDefault="00191AFD" w:rsidP="00E760B9">
      <w:pPr>
        <w:rPr>
          <w:sz w:val="20"/>
        </w:rPr>
      </w:pPr>
    </w:p>
    <w:p w:rsidR="00F66C4E" w:rsidRDefault="00F66C4E" w:rsidP="00E760B9">
      <w:pPr>
        <w:rPr>
          <w:sz w:val="20"/>
        </w:rPr>
      </w:pPr>
    </w:p>
    <w:p w:rsidR="00F66C4E" w:rsidRDefault="00F66C4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676E45" w:rsidRPr="00F66C4E" w:rsidRDefault="00E760B9" w:rsidP="00E760B9">
      <w:pPr>
        <w:rPr>
          <w:color w:val="0000FF" w:themeColor="hyperlink"/>
          <w:sz w:val="20"/>
          <w:u w:val="single"/>
        </w:rPr>
      </w:pPr>
      <w:r w:rsidRPr="00F66C4E">
        <w:rPr>
          <w:sz w:val="20"/>
        </w:rPr>
        <w:t xml:space="preserve">Jolanta Vaičiūnienė, tel. 2194 407, el. p. </w:t>
      </w:r>
      <w:hyperlink r:id="rId14" w:history="1">
        <w:r w:rsidRPr="00F66C4E">
          <w:rPr>
            <w:rStyle w:val="Hipersaitas"/>
            <w:sz w:val="20"/>
          </w:rPr>
          <w:t>jolanta.vaiciuniene@finmin.lt</w:t>
        </w:r>
      </w:hyperlink>
      <w:permEnd w:id="887503936"/>
    </w:p>
    <w:sectPr w:rsidR="00676E45" w:rsidRPr="00F66C4E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FD" w:rsidRDefault="008A0AFD">
      <w:r>
        <w:separator/>
      </w:r>
    </w:p>
  </w:endnote>
  <w:endnote w:type="continuationSeparator" w:id="0">
    <w:p w:rsidR="008A0AFD" w:rsidRDefault="008A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760B9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760B9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FD" w:rsidRDefault="008A0AFD">
      <w:r>
        <w:separator/>
      </w:r>
    </w:p>
  </w:footnote>
  <w:footnote w:type="continuationSeparator" w:id="0">
    <w:p w:rsidR="008A0AFD" w:rsidRDefault="008A0AFD">
      <w:r>
        <w:continuationSeparator/>
      </w:r>
    </w:p>
  </w:footnote>
  <w:footnote w:id="1">
    <w:p w:rsidR="006D550D" w:rsidRPr="00DB04FD" w:rsidRDefault="006D550D" w:rsidP="006D550D">
      <w:pPr>
        <w:jc w:val="both"/>
        <w:rPr>
          <w:sz w:val="20"/>
        </w:rPr>
      </w:pPr>
      <w:r>
        <w:rPr>
          <w:rStyle w:val="Puslapioinaosnuoroda"/>
        </w:rPr>
        <w:footnoteRef/>
      </w:r>
      <w:r>
        <w:t xml:space="preserve"> </w:t>
      </w:r>
      <w:r w:rsidRPr="00DB04FD">
        <w:rPr>
          <w:sz w:val="20"/>
        </w:rPr>
        <w:t xml:space="preserve">Europos partnerystės elgesio kodeksas parengtas vadovaujantis 2014 m. sausio 7 d. Komisijos deleguotuoju reglamentu (ES) Nr. 240/2014 dėl Europos struktūrinių ir investicinių fondų Europos partnerystės elgesio kodekso (OL L 74, 2014 3 14, p. 1–7) ir yra skelbiamas šioje nuorodoje: </w:t>
      </w:r>
      <w:hyperlink r:id="rId1" w:history="1">
        <w:r w:rsidRPr="00DB04FD">
          <w:rPr>
            <w:rFonts w:ascii="Tms Rmn" w:hAnsi="Tms Rmn" w:cs="Tms Rmn"/>
            <w:sz w:val="20"/>
          </w:rPr>
          <w:t>kodeksas</w:t>
        </w:r>
      </w:hyperlink>
      <w:r w:rsidRPr="00DB04FD">
        <w:rPr>
          <w:rFonts w:ascii="Tms Rmn" w:hAnsi="Tms Rm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1AF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E7AE0"/>
    <w:multiLevelType w:val="multilevel"/>
    <w:tmpl w:val="C49656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B9"/>
    <w:rsid w:val="0001030F"/>
    <w:rsid w:val="000268B1"/>
    <w:rsid w:val="0006460C"/>
    <w:rsid w:val="00066BC1"/>
    <w:rsid w:val="00076760"/>
    <w:rsid w:val="000843C8"/>
    <w:rsid w:val="00096FFC"/>
    <w:rsid w:val="000E6336"/>
    <w:rsid w:val="000E66F2"/>
    <w:rsid w:val="00106272"/>
    <w:rsid w:val="00124AAB"/>
    <w:rsid w:val="00127B2B"/>
    <w:rsid w:val="001303BC"/>
    <w:rsid w:val="00144A3E"/>
    <w:rsid w:val="001559D6"/>
    <w:rsid w:val="00171533"/>
    <w:rsid w:val="00191AFD"/>
    <w:rsid w:val="001A1D75"/>
    <w:rsid w:val="001B25B8"/>
    <w:rsid w:val="002149E0"/>
    <w:rsid w:val="00214CDC"/>
    <w:rsid w:val="00215B65"/>
    <w:rsid w:val="0025434A"/>
    <w:rsid w:val="0028260D"/>
    <w:rsid w:val="00286CBD"/>
    <w:rsid w:val="002A0BC6"/>
    <w:rsid w:val="002B31E0"/>
    <w:rsid w:val="002D0646"/>
    <w:rsid w:val="002F325D"/>
    <w:rsid w:val="0031030B"/>
    <w:rsid w:val="00317D73"/>
    <w:rsid w:val="00346D83"/>
    <w:rsid w:val="00347102"/>
    <w:rsid w:val="00356F9C"/>
    <w:rsid w:val="00374C89"/>
    <w:rsid w:val="00390EEB"/>
    <w:rsid w:val="003A6ABE"/>
    <w:rsid w:val="003C2A01"/>
    <w:rsid w:val="003C7753"/>
    <w:rsid w:val="003D7384"/>
    <w:rsid w:val="003D7A78"/>
    <w:rsid w:val="00426C4E"/>
    <w:rsid w:val="00463CCB"/>
    <w:rsid w:val="00471A03"/>
    <w:rsid w:val="00476B8C"/>
    <w:rsid w:val="004856BF"/>
    <w:rsid w:val="004B146D"/>
    <w:rsid w:val="004E6715"/>
    <w:rsid w:val="004F04DF"/>
    <w:rsid w:val="004F1AE4"/>
    <w:rsid w:val="0053053E"/>
    <w:rsid w:val="0057091F"/>
    <w:rsid w:val="005B49C5"/>
    <w:rsid w:val="005E33D3"/>
    <w:rsid w:val="005F7A8D"/>
    <w:rsid w:val="00607612"/>
    <w:rsid w:val="00623BF9"/>
    <w:rsid w:val="00671321"/>
    <w:rsid w:val="00676E45"/>
    <w:rsid w:val="006954DB"/>
    <w:rsid w:val="00696350"/>
    <w:rsid w:val="006D550D"/>
    <w:rsid w:val="00700AC5"/>
    <w:rsid w:val="00732BE0"/>
    <w:rsid w:val="00741C12"/>
    <w:rsid w:val="00751725"/>
    <w:rsid w:val="007732D7"/>
    <w:rsid w:val="00775CB5"/>
    <w:rsid w:val="007A71C3"/>
    <w:rsid w:val="007B1827"/>
    <w:rsid w:val="007B482B"/>
    <w:rsid w:val="007D3DD9"/>
    <w:rsid w:val="007D7BD4"/>
    <w:rsid w:val="007F5D22"/>
    <w:rsid w:val="0080493D"/>
    <w:rsid w:val="008151E8"/>
    <w:rsid w:val="008361AA"/>
    <w:rsid w:val="00857C9B"/>
    <w:rsid w:val="008818A4"/>
    <w:rsid w:val="00894C76"/>
    <w:rsid w:val="008A0AFD"/>
    <w:rsid w:val="00936859"/>
    <w:rsid w:val="009400E9"/>
    <w:rsid w:val="00950C4E"/>
    <w:rsid w:val="0096013A"/>
    <w:rsid w:val="00980E2B"/>
    <w:rsid w:val="009D5198"/>
    <w:rsid w:val="009D7311"/>
    <w:rsid w:val="009E6D44"/>
    <w:rsid w:val="00A10AB1"/>
    <w:rsid w:val="00A25C50"/>
    <w:rsid w:val="00A4413B"/>
    <w:rsid w:val="00A850CA"/>
    <w:rsid w:val="00AB49B1"/>
    <w:rsid w:val="00AD2050"/>
    <w:rsid w:val="00AE35C4"/>
    <w:rsid w:val="00B306C6"/>
    <w:rsid w:val="00B30E6E"/>
    <w:rsid w:val="00B35D89"/>
    <w:rsid w:val="00B62CC5"/>
    <w:rsid w:val="00BA68FD"/>
    <w:rsid w:val="00BD3865"/>
    <w:rsid w:val="00C230C2"/>
    <w:rsid w:val="00C307FC"/>
    <w:rsid w:val="00C42950"/>
    <w:rsid w:val="00C612D0"/>
    <w:rsid w:val="00C6704E"/>
    <w:rsid w:val="00C82858"/>
    <w:rsid w:val="00C90AC0"/>
    <w:rsid w:val="00C9624D"/>
    <w:rsid w:val="00CA6BA9"/>
    <w:rsid w:val="00CA7055"/>
    <w:rsid w:val="00CF662A"/>
    <w:rsid w:val="00CF751C"/>
    <w:rsid w:val="00D25C3B"/>
    <w:rsid w:val="00D83536"/>
    <w:rsid w:val="00D925FB"/>
    <w:rsid w:val="00DA6D32"/>
    <w:rsid w:val="00DB04FD"/>
    <w:rsid w:val="00DC436C"/>
    <w:rsid w:val="00DC608F"/>
    <w:rsid w:val="00DD01F2"/>
    <w:rsid w:val="00DE50B7"/>
    <w:rsid w:val="00E0438C"/>
    <w:rsid w:val="00E04463"/>
    <w:rsid w:val="00E2405F"/>
    <w:rsid w:val="00E32B45"/>
    <w:rsid w:val="00E35B27"/>
    <w:rsid w:val="00E43B49"/>
    <w:rsid w:val="00E543AA"/>
    <w:rsid w:val="00E669B4"/>
    <w:rsid w:val="00E732DB"/>
    <w:rsid w:val="00E760B9"/>
    <w:rsid w:val="00F23A6E"/>
    <w:rsid w:val="00F24EC4"/>
    <w:rsid w:val="00F555DE"/>
    <w:rsid w:val="00F64FDA"/>
    <w:rsid w:val="00F66332"/>
    <w:rsid w:val="00F66C4E"/>
    <w:rsid w:val="00F82BF7"/>
    <w:rsid w:val="00FA05DB"/>
    <w:rsid w:val="00FA189E"/>
    <w:rsid w:val="00FA27A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95916-BB3B-4436-8B96-AD94B674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E760B9"/>
    <w:rPr>
      <w:color w:val="0000FF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B49B1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B49B1"/>
  </w:style>
  <w:style w:type="character" w:styleId="Dokumentoinaosnumeris">
    <w:name w:val="endnote reference"/>
    <w:basedOn w:val="Numatytasispastraiposriftas"/>
    <w:uiPriority w:val="99"/>
    <w:semiHidden/>
    <w:unhideWhenUsed/>
    <w:rsid w:val="00AB49B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B49B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B49B1"/>
  </w:style>
  <w:style w:type="character" w:styleId="Puslapioinaosnuoroda">
    <w:name w:val="footnote reference"/>
    <w:basedOn w:val="Numatytasispastraiposriftas"/>
    <w:uiPriority w:val="99"/>
    <w:semiHidden/>
    <w:unhideWhenUsed/>
    <w:rsid w:val="00AB49B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77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olanta.vaiciuniene@finmin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gle.com/url?sa=t&amp;rct=j&amp;q=&amp;esrc=s&amp;source=web&amp;cd=1&amp;ved=0ahUKEwiYipqKsZXLAhWIPZoKHXblAFcQFggdMAA&amp;url=http%3A%2F%2Fec.europa.eu%2Fesf%2FBlobServlet%3FdocId%3D443%26langId%3Dlt&amp;usg=AFQjCNF3u1X7jFM6eiF7BsoubgPO7qL9qg&amp;sig2=luOGRgi-bPBCGsg8f-r3aw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7863-58AC-42F8-82FE-6D63265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1722</Characters>
  <Application>Microsoft Office Word</Application>
  <DocSecurity>12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Vaičiūnienė</dc:creator>
  <cp:lastModifiedBy>Jonas Skarulskis</cp:lastModifiedBy>
  <cp:revision>2</cp:revision>
  <cp:lastPrinted>2017-02-13T14:05:00Z</cp:lastPrinted>
  <dcterms:created xsi:type="dcterms:W3CDTF">2019-04-19T10:15:00Z</dcterms:created>
  <dcterms:modified xsi:type="dcterms:W3CDTF">2019-04-19T10:15:00Z</dcterms:modified>
</cp:coreProperties>
</file>