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287" w:rsidRPr="004A0434" w:rsidRDefault="00C61287" w:rsidP="004A0434">
      <w:pPr>
        <w:autoSpaceDE w:val="0"/>
        <w:autoSpaceDN w:val="0"/>
        <w:adjustRightInd w:val="0"/>
        <w:spacing w:after="0" w:line="240" w:lineRule="auto"/>
        <w:ind w:left="7797"/>
        <w:jc w:val="left"/>
        <w:rPr>
          <w:rFonts w:cs="Times New Roman"/>
          <w:b/>
          <w:color w:val="000000"/>
          <w:szCs w:val="24"/>
        </w:rPr>
      </w:pPr>
      <w:r w:rsidRPr="004A0434">
        <w:rPr>
          <w:rFonts w:cs="Times New Roman"/>
          <w:b/>
          <w:color w:val="000000"/>
          <w:szCs w:val="24"/>
        </w:rPr>
        <w:t>Projektas</w:t>
      </w:r>
    </w:p>
    <w:p w:rsidR="00C61287" w:rsidRPr="004A0434" w:rsidRDefault="00C61287" w:rsidP="004A0434">
      <w:pPr>
        <w:autoSpaceDE w:val="0"/>
        <w:autoSpaceDN w:val="0"/>
        <w:adjustRightInd w:val="0"/>
        <w:spacing w:after="0" w:line="240" w:lineRule="auto"/>
        <w:ind w:left="7797"/>
        <w:jc w:val="left"/>
        <w:rPr>
          <w:rFonts w:cs="Times New Roman"/>
          <w:color w:val="000000"/>
          <w:szCs w:val="24"/>
        </w:rPr>
      </w:pPr>
    </w:p>
    <w:p w:rsidR="00C61287" w:rsidRPr="00C61287" w:rsidRDefault="00C61287" w:rsidP="00C61287">
      <w:pPr>
        <w:autoSpaceDE w:val="0"/>
        <w:autoSpaceDN w:val="0"/>
        <w:adjustRightInd w:val="0"/>
        <w:spacing w:after="0" w:line="240" w:lineRule="auto"/>
        <w:jc w:val="center"/>
        <w:rPr>
          <w:rFonts w:ascii="Arial" w:hAnsi="Arial" w:cs="Arial"/>
          <w:color w:val="000000"/>
          <w:sz w:val="36"/>
          <w:szCs w:val="36"/>
        </w:rPr>
      </w:pPr>
      <w:r w:rsidRPr="00C61287">
        <w:rPr>
          <w:rFonts w:ascii="Arial" w:hAnsi="Arial" w:cs="Arial"/>
          <w:color w:val="000000"/>
          <w:sz w:val="36"/>
          <w:szCs w:val="36"/>
        </w:rPr>
        <w:t>LIETUVOS RESPUBLIKOS VYRIAUSYBĖ</w:t>
      </w:r>
    </w:p>
    <w:p w:rsidR="00C61287" w:rsidRPr="00C61287" w:rsidRDefault="00C61287" w:rsidP="00C61287">
      <w:pPr>
        <w:autoSpaceDE w:val="0"/>
        <w:autoSpaceDN w:val="0"/>
        <w:adjustRightInd w:val="0"/>
        <w:spacing w:after="0" w:line="240" w:lineRule="auto"/>
        <w:jc w:val="center"/>
        <w:rPr>
          <w:rFonts w:ascii="Arial" w:hAnsi="Arial" w:cs="Arial"/>
          <w:color w:val="000000"/>
          <w:sz w:val="28"/>
          <w:szCs w:val="28"/>
        </w:rPr>
      </w:pPr>
      <w:r w:rsidRPr="00C61287">
        <w:rPr>
          <w:rFonts w:ascii="Arial" w:hAnsi="Arial" w:cs="Arial"/>
          <w:color w:val="000000"/>
          <w:sz w:val="28"/>
          <w:szCs w:val="28"/>
        </w:rPr>
        <w:t>PASITARIMO</w:t>
      </w:r>
    </w:p>
    <w:p w:rsidR="00C61287" w:rsidRPr="00C61287" w:rsidRDefault="00C61287" w:rsidP="00C61287">
      <w:pPr>
        <w:autoSpaceDE w:val="0"/>
        <w:autoSpaceDN w:val="0"/>
        <w:adjustRightInd w:val="0"/>
        <w:spacing w:after="0" w:line="240" w:lineRule="auto"/>
        <w:jc w:val="center"/>
        <w:rPr>
          <w:rFonts w:ascii="Arial" w:hAnsi="Arial" w:cs="Arial"/>
          <w:color w:val="000000"/>
          <w:sz w:val="32"/>
          <w:szCs w:val="32"/>
        </w:rPr>
      </w:pPr>
      <w:r w:rsidRPr="00C61287">
        <w:rPr>
          <w:rFonts w:ascii="Arial" w:hAnsi="Arial" w:cs="Arial"/>
          <w:color w:val="000000"/>
          <w:sz w:val="32"/>
          <w:szCs w:val="32"/>
        </w:rPr>
        <w:t>PROTOKOLAS</w:t>
      </w:r>
    </w:p>
    <w:p w:rsidR="00C61287" w:rsidRPr="00C61287" w:rsidRDefault="00C61287" w:rsidP="00C61287">
      <w:pPr>
        <w:autoSpaceDE w:val="0"/>
        <w:autoSpaceDN w:val="0"/>
        <w:adjustRightInd w:val="0"/>
        <w:spacing w:after="0" w:line="240" w:lineRule="auto"/>
        <w:jc w:val="center"/>
        <w:rPr>
          <w:rFonts w:cs="Times New Roman"/>
          <w:color w:val="000000"/>
          <w:sz w:val="23"/>
          <w:szCs w:val="23"/>
        </w:rPr>
      </w:pPr>
      <w:r w:rsidRPr="00C61287">
        <w:rPr>
          <w:rFonts w:cs="Times New Roman"/>
          <w:color w:val="000000"/>
          <w:sz w:val="23"/>
          <w:szCs w:val="23"/>
        </w:rPr>
        <w:t>201</w:t>
      </w:r>
      <w:r w:rsidR="0035527D">
        <w:rPr>
          <w:rFonts w:cs="Times New Roman"/>
          <w:color w:val="000000"/>
          <w:sz w:val="23"/>
          <w:szCs w:val="23"/>
        </w:rPr>
        <w:t>9</w:t>
      </w:r>
      <w:r w:rsidRPr="00C61287">
        <w:rPr>
          <w:rFonts w:cs="Times New Roman"/>
          <w:color w:val="000000"/>
          <w:sz w:val="23"/>
          <w:szCs w:val="23"/>
        </w:rPr>
        <w:t xml:space="preserve"> m.          d. Nr. </w:t>
      </w:r>
    </w:p>
    <w:p w:rsidR="00C61287" w:rsidRPr="00C61287" w:rsidRDefault="00C61287" w:rsidP="00C61287">
      <w:pPr>
        <w:autoSpaceDE w:val="0"/>
        <w:autoSpaceDN w:val="0"/>
        <w:adjustRightInd w:val="0"/>
        <w:spacing w:after="0" w:line="240" w:lineRule="auto"/>
        <w:jc w:val="center"/>
        <w:rPr>
          <w:rFonts w:cs="Times New Roman"/>
          <w:color w:val="000000"/>
          <w:sz w:val="23"/>
          <w:szCs w:val="23"/>
        </w:rPr>
      </w:pPr>
    </w:p>
    <w:p w:rsidR="00C61287" w:rsidRPr="00C61287" w:rsidRDefault="00C61287" w:rsidP="00C61287">
      <w:pPr>
        <w:autoSpaceDE w:val="0"/>
        <w:autoSpaceDN w:val="0"/>
        <w:adjustRightInd w:val="0"/>
        <w:spacing w:after="0" w:line="240" w:lineRule="auto"/>
        <w:jc w:val="center"/>
        <w:rPr>
          <w:rFonts w:cs="Times New Roman"/>
          <w:color w:val="000000"/>
          <w:sz w:val="23"/>
          <w:szCs w:val="23"/>
        </w:rPr>
      </w:pPr>
      <w:r w:rsidRPr="00C61287">
        <w:rPr>
          <w:rFonts w:cs="Times New Roman"/>
          <w:color w:val="000000"/>
          <w:sz w:val="23"/>
          <w:szCs w:val="23"/>
        </w:rPr>
        <w:t xml:space="preserve">1. </w:t>
      </w:r>
      <w:r>
        <w:rPr>
          <w:rFonts w:cs="Times New Roman"/>
          <w:color w:val="000000"/>
          <w:sz w:val="23"/>
          <w:szCs w:val="23"/>
        </w:rPr>
        <w:t>Dėl L</w:t>
      </w:r>
      <w:r w:rsidRPr="00C61287">
        <w:rPr>
          <w:rFonts w:cs="Times New Roman"/>
          <w:color w:val="000000"/>
          <w:sz w:val="23"/>
          <w:szCs w:val="23"/>
        </w:rPr>
        <w:t>ietuvos viešųjų ir administracinių paslaug</w:t>
      </w:r>
      <w:r>
        <w:rPr>
          <w:rFonts w:cs="Times New Roman"/>
          <w:color w:val="000000"/>
          <w:sz w:val="23"/>
          <w:szCs w:val="23"/>
        </w:rPr>
        <w:t>ų</w:t>
      </w:r>
      <w:r w:rsidRPr="00C61287">
        <w:rPr>
          <w:rFonts w:cs="Times New Roman"/>
          <w:color w:val="000000"/>
          <w:sz w:val="23"/>
          <w:szCs w:val="23"/>
        </w:rPr>
        <w:t xml:space="preserve"> pritaikymo grįžtantiems arba atvykstantiems į </w:t>
      </w:r>
      <w:r>
        <w:rPr>
          <w:rFonts w:cs="Times New Roman"/>
          <w:color w:val="000000"/>
          <w:sz w:val="23"/>
          <w:szCs w:val="23"/>
        </w:rPr>
        <w:t>L</w:t>
      </w:r>
      <w:r w:rsidRPr="00C61287">
        <w:rPr>
          <w:rFonts w:cs="Times New Roman"/>
          <w:color w:val="000000"/>
          <w:sz w:val="23"/>
          <w:szCs w:val="23"/>
        </w:rPr>
        <w:t>ietuvą asmenims bei asmenims, kalbantiems tik užsienio kalba</w:t>
      </w:r>
      <w:r>
        <w:rPr>
          <w:rFonts w:cs="Times New Roman"/>
          <w:color w:val="000000"/>
          <w:sz w:val="23"/>
          <w:szCs w:val="23"/>
        </w:rPr>
        <w:t xml:space="preserve"> </w:t>
      </w:r>
    </w:p>
    <w:p w:rsidR="00C61287" w:rsidRPr="00C61287" w:rsidRDefault="00C61287" w:rsidP="00C61287">
      <w:pPr>
        <w:autoSpaceDE w:val="0"/>
        <w:autoSpaceDN w:val="0"/>
        <w:adjustRightInd w:val="0"/>
        <w:spacing w:after="0" w:line="240" w:lineRule="auto"/>
        <w:jc w:val="center"/>
        <w:rPr>
          <w:rFonts w:cs="Times New Roman"/>
          <w:color w:val="000000"/>
          <w:sz w:val="23"/>
          <w:szCs w:val="23"/>
          <w:u w:val="single"/>
        </w:rPr>
      </w:pPr>
      <w:r w:rsidRPr="00C61287">
        <w:rPr>
          <w:rFonts w:cs="Times New Roman"/>
          <w:color w:val="000000"/>
          <w:sz w:val="23"/>
          <w:szCs w:val="23"/>
          <w:u w:val="single"/>
        </w:rPr>
        <w:tab/>
      </w:r>
      <w:r w:rsidRPr="00C61287">
        <w:rPr>
          <w:rFonts w:cs="Times New Roman"/>
          <w:color w:val="000000"/>
          <w:sz w:val="23"/>
          <w:szCs w:val="23"/>
          <w:u w:val="single"/>
        </w:rPr>
        <w:tab/>
      </w:r>
      <w:r w:rsidRPr="00C61287">
        <w:rPr>
          <w:rFonts w:cs="Times New Roman"/>
          <w:color w:val="000000"/>
          <w:sz w:val="23"/>
          <w:szCs w:val="23"/>
          <w:u w:val="single"/>
        </w:rPr>
        <w:tab/>
      </w:r>
      <w:r w:rsidRPr="00C61287">
        <w:rPr>
          <w:rFonts w:cs="Times New Roman"/>
          <w:color w:val="000000"/>
          <w:sz w:val="23"/>
          <w:szCs w:val="23"/>
          <w:u w:val="single"/>
        </w:rPr>
        <w:tab/>
      </w:r>
      <w:r w:rsidRPr="00C61287">
        <w:rPr>
          <w:rFonts w:cs="Times New Roman"/>
          <w:color w:val="000000"/>
          <w:sz w:val="23"/>
          <w:szCs w:val="23"/>
          <w:u w:val="single"/>
        </w:rPr>
        <w:tab/>
      </w:r>
    </w:p>
    <w:p w:rsidR="00C61287" w:rsidRPr="00C61287" w:rsidRDefault="00C61287" w:rsidP="00C61287">
      <w:pPr>
        <w:autoSpaceDE w:val="0"/>
        <w:autoSpaceDN w:val="0"/>
        <w:adjustRightInd w:val="0"/>
        <w:spacing w:after="0" w:line="240" w:lineRule="auto"/>
        <w:jc w:val="center"/>
        <w:rPr>
          <w:rFonts w:cs="Times New Roman"/>
          <w:color w:val="000000"/>
          <w:sz w:val="23"/>
          <w:szCs w:val="23"/>
        </w:rPr>
      </w:pPr>
      <w:r w:rsidRPr="00C61287">
        <w:rPr>
          <w:rFonts w:cs="Times New Roman"/>
          <w:color w:val="000000"/>
          <w:sz w:val="23"/>
          <w:szCs w:val="23"/>
        </w:rPr>
        <w:t>Pranešėjai –   .</w:t>
      </w:r>
    </w:p>
    <w:p w:rsidR="00C61287" w:rsidRPr="004A0434" w:rsidRDefault="00C61287">
      <w:pPr>
        <w:autoSpaceDE w:val="0"/>
        <w:autoSpaceDN w:val="0"/>
        <w:adjustRightInd w:val="0"/>
        <w:spacing w:after="0" w:line="240" w:lineRule="auto"/>
        <w:jc w:val="center"/>
        <w:rPr>
          <w:rFonts w:asciiTheme="minorHAnsi" w:hAnsiTheme="minorHAnsi" w:cs="Times New Roman"/>
          <w:color w:val="000000"/>
          <w:szCs w:val="24"/>
        </w:rPr>
      </w:pPr>
      <w:r w:rsidRPr="004A0434">
        <w:rPr>
          <w:rFonts w:cs="Times New Roman"/>
          <w:color w:val="000000"/>
          <w:szCs w:val="24"/>
        </w:rPr>
        <w:t>Kalbėjo   .</w:t>
      </w:r>
    </w:p>
    <w:p w:rsidR="002E01EA" w:rsidRPr="004A0434" w:rsidRDefault="002E01EA">
      <w:pPr>
        <w:autoSpaceDE w:val="0"/>
        <w:autoSpaceDN w:val="0"/>
        <w:adjustRightInd w:val="0"/>
        <w:spacing w:after="0" w:line="240" w:lineRule="auto"/>
        <w:jc w:val="center"/>
        <w:rPr>
          <w:rFonts w:cs="Times New Roman"/>
          <w:color w:val="000000"/>
          <w:szCs w:val="24"/>
        </w:rPr>
      </w:pPr>
    </w:p>
    <w:p w:rsidR="002B0B0D" w:rsidRDefault="002B0B0D" w:rsidP="003A1828">
      <w:pPr>
        <w:pStyle w:val="Sraopastraipa"/>
        <w:numPr>
          <w:ilvl w:val="0"/>
          <w:numId w:val="11"/>
        </w:numPr>
        <w:tabs>
          <w:tab w:val="left" w:pos="1276"/>
        </w:tabs>
        <w:spacing w:before="40" w:after="40" w:line="288" w:lineRule="auto"/>
        <w:ind w:left="0" w:firstLine="851"/>
        <w:rPr>
          <w:szCs w:val="24"/>
        </w:rPr>
      </w:pPr>
      <w:r w:rsidRPr="002B0B0D">
        <w:rPr>
          <w:szCs w:val="24"/>
        </w:rPr>
        <w:t>Pritarti siūlymams, kuriais siekiama pritaikyti Lietuvos viešąsias ir administracines paslaugas grįžtantiems arba atvykstantiems į Lietuvą asmenims bei asmenims, kalbantiems tik užsienio kalba, ir užtikrinti lengvesnę šių asmenų integraciją</w:t>
      </w:r>
      <w:r w:rsidR="009A5C0A">
        <w:rPr>
          <w:szCs w:val="24"/>
        </w:rPr>
        <w:t>.</w:t>
      </w:r>
      <w:bookmarkStart w:id="0" w:name="_GoBack"/>
      <w:bookmarkEnd w:id="0"/>
    </w:p>
    <w:p w:rsidR="0049647E" w:rsidRPr="004A0434" w:rsidRDefault="00C61287" w:rsidP="003A1828">
      <w:pPr>
        <w:pStyle w:val="Sraopastraipa"/>
        <w:numPr>
          <w:ilvl w:val="0"/>
          <w:numId w:val="11"/>
        </w:numPr>
        <w:tabs>
          <w:tab w:val="left" w:pos="1276"/>
        </w:tabs>
        <w:spacing w:before="40" w:after="40" w:line="288" w:lineRule="auto"/>
        <w:ind w:left="0" w:firstLine="851"/>
        <w:rPr>
          <w:szCs w:val="24"/>
        </w:rPr>
      </w:pPr>
      <w:r w:rsidRPr="004A0434">
        <w:rPr>
          <w:szCs w:val="24"/>
        </w:rPr>
        <w:t>Siekiant</w:t>
      </w:r>
      <w:r w:rsidR="00AF2368" w:rsidRPr="0035527D">
        <w:rPr>
          <w:szCs w:val="24"/>
        </w:rPr>
        <w:t>, kad valstybės ir savivaldybių institucijos ir įstaigos</w:t>
      </w:r>
      <w:r w:rsidR="0079117F" w:rsidRPr="0035527D">
        <w:rPr>
          <w:szCs w:val="24"/>
        </w:rPr>
        <w:t xml:space="preserve"> (toliau – institucijos)</w:t>
      </w:r>
      <w:r w:rsidR="00AF2368" w:rsidRPr="0035527D">
        <w:rPr>
          <w:szCs w:val="24"/>
        </w:rPr>
        <w:t xml:space="preserve">, teikdamos administracines ir viešąsias paslaugas maksimaliai sudarytų sąlygas kokybiškam </w:t>
      </w:r>
      <w:r w:rsidR="00AF2368" w:rsidRPr="000D4817">
        <w:rPr>
          <w:szCs w:val="24"/>
        </w:rPr>
        <w:t>asmenų</w:t>
      </w:r>
      <w:r w:rsidR="00AF2368" w:rsidRPr="001F21BE">
        <w:rPr>
          <w:szCs w:val="24"/>
        </w:rPr>
        <w:t xml:space="preserve">, nekalbančių ir /ar nesuprantančių </w:t>
      </w:r>
      <w:r w:rsidR="00916B5D" w:rsidRPr="00F370D3">
        <w:rPr>
          <w:szCs w:val="24"/>
        </w:rPr>
        <w:t>valstybinės</w:t>
      </w:r>
      <w:r w:rsidR="00AF2368" w:rsidRPr="00F370D3">
        <w:rPr>
          <w:szCs w:val="24"/>
        </w:rPr>
        <w:t xml:space="preserve"> kalbos,</w:t>
      </w:r>
      <w:r w:rsidR="00AF2368" w:rsidRPr="004A0434">
        <w:rPr>
          <w:szCs w:val="24"/>
        </w:rPr>
        <w:t xml:space="preserve"> aptarnavimui jose</w:t>
      </w:r>
      <w:r w:rsidR="00916B5D" w:rsidRPr="004A0434">
        <w:rPr>
          <w:szCs w:val="24"/>
        </w:rPr>
        <w:t>,</w:t>
      </w:r>
      <w:r w:rsidR="0049647E" w:rsidRPr="004A0434">
        <w:rPr>
          <w:szCs w:val="24"/>
        </w:rPr>
        <w:t xml:space="preserve"> institucijoms pasiūlyti:</w:t>
      </w:r>
    </w:p>
    <w:p w:rsidR="00601459" w:rsidRPr="00F370D3" w:rsidRDefault="008B7FDB" w:rsidP="003A1828">
      <w:pPr>
        <w:pStyle w:val="Sraopastraipa"/>
        <w:numPr>
          <w:ilvl w:val="1"/>
          <w:numId w:val="11"/>
        </w:numPr>
        <w:tabs>
          <w:tab w:val="left" w:pos="1276"/>
        </w:tabs>
        <w:spacing w:before="40" w:after="40" w:line="288" w:lineRule="auto"/>
        <w:ind w:left="0" w:firstLine="851"/>
        <w:rPr>
          <w:szCs w:val="24"/>
        </w:rPr>
      </w:pPr>
      <w:r w:rsidRPr="0035527D">
        <w:rPr>
          <w:szCs w:val="24"/>
        </w:rPr>
        <w:t>š</w:t>
      </w:r>
      <w:r w:rsidR="00E0578B" w:rsidRPr="0035527D">
        <w:rPr>
          <w:szCs w:val="24"/>
        </w:rPr>
        <w:t xml:space="preserve">alia iškabos su oficialiu pavadinimu </w:t>
      </w:r>
      <w:r w:rsidR="00AF2368" w:rsidRPr="000D4817">
        <w:rPr>
          <w:szCs w:val="24"/>
        </w:rPr>
        <w:t>iš</w:t>
      </w:r>
      <w:r w:rsidR="00C10F40" w:rsidRPr="00F370D3">
        <w:rPr>
          <w:szCs w:val="24"/>
        </w:rPr>
        <w:t>kabinti</w:t>
      </w:r>
      <w:r w:rsidRPr="00F370D3">
        <w:rPr>
          <w:szCs w:val="24"/>
        </w:rPr>
        <w:t xml:space="preserve"> </w:t>
      </w:r>
      <w:r w:rsidR="00E0578B" w:rsidRPr="000D4817">
        <w:rPr>
          <w:szCs w:val="24"/>
        </w:rPr>
        <w:t>greito atsakymo optin</w:t>
      </w:r>
      <w:r w:rsidR="007E3C9C">
        <w:rPr>
          <w:szCs w:val="24"/>
        </w:rPr>
        <w:t>ę</w:t>
      </w:r>
      <w:r w:rsidR="00E0578B" w:rsidRPr="000D4817">
        <w:rPr>
          <w:szCs w:val="24"/>
        </w:rPr>
        <w:t xml:space="preserve"> etiket</w:t>
      </w:r>
      <w:r w:rsidR="007E3C9C">
        <w:rPr>
          <w:szCs w:val="24"/>
        </w:rPr>
        <w:t>ę</w:t>
      </w:r>
      <w:r w:rsidRPr="001F21BE">
        <w:rPr>
          <w:szCs w:val="24"/>
        </w:rPr>
        <w:t xml:space="preserve"> su nuoroda į institucijos interneto svetainę užsienio kalba</w:t>
      </w:r>
      <w:r w:rsidR="00AB5D05">
        <w:rPr>
          <w:szCs w:val="24"/>
        </w:rPr>
        <w:t xml:space="preserve"> </w:t>
      </w:r>
      <w:r w:rsidR="00AB5D05" w:rsidRPr="000D4817">
        <w:rPr>
          <w:szCs w:val="24"/>
        </w:rPr>
        <w:t>(užsienio kalba šiame protokole suprantama kaip anglų kalba ir</w:t>
      </w:r>
      <w:r w:rsidR="002B0B0D">
        <w:rPr>
          <w:szCs w:val="24"/>
        </w:rPr>
        <w:t>,</w:t>
      </w:r>
      <w:r w:rsidR="00AB5D05" w:rsidRPr="000D4817">
        <w:rPr>
          <w:szCs w:val="24"/>
        </w:rPr>
        <w:t xml:space="preserve"> prireikus, kita užsienio kalba)</w:t>
      </w:r>
      <w:r w:rsidR="006C1593" w:rsidRPr="00F370D3">
        <w:rPr>
          <w:szCs w:val="24"/>
        </w:rPr>
        <w:t>;</w:t>
      </w:r>
    </w:p>
    <w:p w:rsidR="007E3C9C" w:rsidRDefault="001F21BE" w:rsidP="003A1828">
      <w:pPr>
        <w:pStyle w:val="Sraopastraipa"/>
        <w:numPr>
          <w:ilvl w:val="1"/>
          <w:numId w:val="11"/>
        </w:numPr>
        <w:tabs>
          <w:tab w:val="left" w:pos="1276"/>
        </w:tabs>
        <w:spacing w:before="40" w:after="40" w:line="288" w:lineRule="auto"/>
        <w:ind w:left="0" w:firstLine="851"/>
        <w:rPr>
          <w:szCs w:val="24"/>
        </w:rPr>
      </w:pPr>
      <w:r>
        <w:rPr>
          <w:szCs w:val="24"/>
        </w:rPr>
        <w:t>Institucijos i</w:t>
      </w:r>
      <w:r w:rsidRPr="001F21BE">
        <w:rPr>
          <w:szCs w:val="24"/>
        </w:rPr>
        <w:t>nformaciniuose</w:t>
      </w:r>
      <w:r w:rsidR="00C10F40" w:rsidRPr="00F370D3">
        <w:rPr>
          <w:szCs w:val="24"/>
        </w:rPr>
        <w:t xml:space="preserve"> stenduose </w:t>
      </w:r>
      <w:r>
        <w:rPr>
          <w:szCs w:val="24"/>
        </w:rPr>
        <w:t>(</w:t>
      </w:r>
      <w:r w:rsidR="002E01EA" w:rsidRPr="001F21BE">
        <w:rPr>
          <w:szCs w:val="24"/>
        </w:rPr>
        <w:t xml:space="preserve">institucijų </w:t>
      </w:r>
      <w:r w:rsidR="00C10F40" w:rsidRPr="00F370D3">
        <w:rPr>
          <w:szCs w:val="24"/>
        </w:rPr>
        <w:t>priimamuosiuose</w:t>
      </w:r>
      <w:r>
        <w:rPr>
          <w:szCs w:val="24"/>
        </w:rPr>
        <w:t>)</w:t>
      </w:r>
      <w:r w:rsidR="00C10F40" w:rsidRPr="00F370D3">
        <w:rPr>
          <w:szCs w:val="24"/>
        </w:rPr>
        <w:t xml:space="preserve"> ir interneto svetainėse skelbti informaciją apie </w:t>
      </w:r>
      <w:r w:rsidR="002E01EA" w:rsidRPr="00F370D3">
        <w:rPr>
          <w:szCs w:val="24"/>
        </w:rPr>
        <w:t xml:space="preserve">institucijoje </w:t>
      </w:r>
      <w:r w:rsidR="00156FB6" w:rsidRPr="004A0434">
        <w:rPr>
          <w:szCs w:val="24"/>
        </w:rPr>
        <w:t>užsienio kalba</w:t>
      </w:r>
      <w:r w:rsidR="000D4817">
        <w:rPr>
          <w:szCs w:val="24"/>
        </w:rPr>
        <w:t xml:space="preserve"> </w:t>
      </w:r>
      <w:r w:rsidR="007E3C9C">
        <w:rPr>
          <w:szCs w:val="24"/>
        </w:rPr>
        <w:t xml:space="preserve">galinčius </w:t>
      </w:r>
      <w:r w:rsidR="00C10F40" w:rsidRPr="001F21BE">
        <w:rPr>
          <w:szCs w:val="24"/>
        </w:rPr>
        <w:t>aptarnau</w:t>
      </w:r>
      <w:r w:rsidR="007E3C9C">
        <w:rPr>
          <w:szCs w:val="24"/>
        </w:rPr>
        <w:t>ti</w:t>
      </w:r>
      <w:r w:rsidR="00C10F40" w:rsidRPr="00F370D3">
        <w:rPr>
          <w:szCs w:val="24"/>
        </w:rPr>
        <w:t xml:space="preserve"> asmenis</w:t>
      </w:r>
      <w:r w:rsidR="00C10F40" w:rsidRPr="000D4817">
        <w:rPr>
          <w:szCs w:val="24"/>
        </w:rPr>
        <w:t xml:space="preserve"> (vardą, pavardę, telefono numer</w:t>
      </w:r>
      <w:r w:rsidR="007E3C9C">
        <w:rPr>
          <w:szCs w:val="24"/>
        </w:rPr>
        <w:t>į</w:t>
      </w:r>
      <w:r w:rsidR="003122F7" w:rsidRPr="001F21BE">
        <w:rPr>
          <w:szCs w:val="24"/>
        </w:rPr>
        <w:t>, užsienio kalbą</w:t>
      </w:r>
      <w:r w:rsidR="002B0B0D">
        <w:rPr>
          <w:szCs w:val="24"/>
        </w:rPr>
        <w:t>,</w:t>
      </w:r>
      <w:r w:rsidR="003122F7" w:rsidRPr="001F21BE">
        <w:rPr>
          <w:szCs w:val="24"/>
        </w:rPr>
        <w:t xml:space="preserve"> kuria darbuotojas/tarnautojas </w:t>
      </w:r>
      <w:r w:rsidR="007E3C9C">
        <w:rPr>
          <w:szCs w:val="24"/>
        </w:rPr>
        <w:t>gali aptarnauti</w:t>
      </w:r>
      <w:r w:rsidR="002B0B0D">
        <w:rPr>
          <w:szCs w:val="24"/>
        </w:rPr>
        <w:t>,</w:t>
      </w:r>
      <w:r w:rsidR="007E3C9C">
        <w:rPr>
          <w:szCs w:val="24"/>
        </w:rPr>
        <w:t xml:space="preserve"> </w:t>
      </w:r>
      <w:r w:rsidR="00C10F40" w:rsidRPr="00F370D3">
        <w:rPr>
          <w:szCs w:val="24"/>
        </w:rPr>
        <w:t>ir greito atsakymo optines etiketes su šių asmenų kontaktais)</w:t>
      </w:r>
      <w:r w:rsidR="006C1593" w:rsidRPr="004A0434">
        <w:rPr>
          <w:szCs w:val="24"/>
        </w:rPr>
        <w:t>;</w:t>
      </w:r>
    </w:p>
    <w:p w:rsidR="007E3C9C" w:rsidRPr="00E63F37" w:rsidRDefault="007E3C9C" w:rsidP="003A1828">
      <w:pPr>
        <w:pStyle w:val="Sraopastraipa"/>
        <w:numPr>
          <w:ilvl w:val="1"/>
          <w:numId w:val="11"/>
        </w:numPr>
        <w:tabs>
          <w:tab w:val="left" w:pos="1276"/>
        </w:tabs>
        <w:spacing w:before="40" w:after="40" w:line="288" w:lineRule="auto"/>
        <w:ind w:left="0" w:firstLine="851"/>
        <w:rPr>
          <w:szCs w:val="24"/>
        </w:rPr>
      </w:pPr>
      <w:r w:rsidRPr="00E63F37">
        <w:rPr>
          <w:szCs w:val="24"/>
        </w:rPr>
        <w:t xml:space="preserve">Priimamuosiuose sudaryti galimybę asmenims dokumentus pateikti elektroniniais būdais, įskaitant galimybę </w:t>
      </w:r>
      <w:r w:rsidR="001F21BE">
        <w:rPr>
          <w:szCs w:val="24"/>
        </w:rPr>
        <w:t xml:space="preserve">dokumentus elektronine forma, </w:t>
      </w:r>
      <w:r w:rsidRPr="00E63F37">
        <w:rPr>
          <w:szCs w:val="24"/>
        </w:rPr>
        <w:t>tiek valstybine</w:t>
      </w:r>
      <w:r w:rsidR="002B0B0D">
        <w:rPr>
          <w:szCs w:val="24"/>
        </w:rPr>
        <w:t>,</w:t>
      </w:r>
      <w:r w:rsidRPr="00E63F37">
        <w:rPr>
          <w:szCs w:val="24"/>
        </w:rPr>
        <w:t xml:space="preserve"> tiek užsienio kalba</w:t>
      </w:r>
      <w:r w:rsidR="001F21BE">
        <w:rPr>
          <w:szCs w:val="24"/>
        </w:rPr>
        <w:t>,</w:t>
      </w:r>
      <w:r w:rsidRPr="00E63F37">
        <w:rPr>
          <w:szCs w:val="24"/>
        </w:rPr>
        <w:t xml:space="preserve"> pildyti ir pateikti vietoje;</w:t>
      </w:r>
    </w:p>
    <w:p w:rsidR="007E3C9C" w:rsidRDefault="007E3C9C" w:rsidP="003A1828">
      <w:pPr>
        <w:pStyle w:val="Sraopastraipa"/>
        <w:numPr>
          <w:ilvl w:val="1"/>
          <w:numId w:val="11"/>
        </w:numPr>
        <w:tabs>
          <w:tab w:val="left" w:pos="1276"/>
        </w:tabs>
        <w:spacing w:before="40" w:after="40" w:line="288" w:lineRule="auto"/>
        <w:ind w:left="0" w:firstLine="851"/>
        <w:rPr>
          <w:szCs w:val="24"/>
        </w:rPr>
      </w:pPr>
      <w:r w:rsidRPr="00BE5698">
        <w:rPr>
          <w:szCs w:val="24"/>
        </w:rPr>
        <w:t>Sudaryti galimybę dokumentus valstybine ir užsienio kalbomis pateikti tiesiogiai savo interneto svetainėje;</w:t>
      </w:r>
    </w:p>
    <w:p w:rsidR="007E3C9C" w:rsidRPr="00F22574" w:rsidRDefault="007E3C9C" w:rsidP="003A1828">
      <w:pPr>
        <w:pStyle w:val="Sraopastraipa"/>
        <w:numPr>
          <w:ilvl w:val="1"/>
          <w:numId w:val="11"/>
        </w:numPr>
        <w:tabs>
          <w:tab w:val="left" w:pos="1276"/>
        </w:tabs>
        <w:spacing w:before="40" w:after="40" w:line="288" w:lineRule="auto"/>
        <w:ind w:left="0" w:firstLine="851"/>
        <w:rPr>
          <w:szCs w:val="24"/>
        </w:rPr>
      </w:pPr>
      <w:r w:rsidRPr="00F22574">
        <w:rPr>
          <w:szCs w:val="24"/>
        </w:rPr>
        <w:t>interneto svetainėse skelbti asmenų daugiausiai užduodamus klausimus ir pateikti atsakymus į juos tiek valstybine, tiek užsienio kalbomis;</w:t>
      </w:r>
    </w:p>
    <w:p w:rsidR="007E3C9C" w:rsidRPr="0035527D" w:rsidRDefault="007E3C9C" w:rsidP="003A1828">
      <w:pPr>
        <w:numPr>
          <w:ilvl w:val="1"/>
          <w:numId w:val="11"/>
        </w:numPr>
        <w:tabs>
          <w:tab w:val="left" w:pos="1276"/>
          <w:tab w:val="left" w:pos="1560"/>
        </w:tabs>
        <w:spacing w:before="40" w:after="40" w:line="288" w:lineRule="auto"/>
        <w:ind w:left="0" w:firstLine="851"/>
        <w:contextualSpacing/>
        <w:rPr>
          <w:szCs w:val="24"/>
        </w:rPr>
      </w:pPr>
      <w:r w:rsidRPr="003F5C02">
        <w:rPr>
          <w:szCs w:val="24"/>
        </w:rPr>
        <w:t>savo interneto svetainėse skelbti teikiamų viešųjų ir administracinių paslaugų aprašymus, jų santraukas ir vizualizacijas tiek valstybine, tiek užsienio kalbomis. Šią informaciją skelbiant informaciniuose stenduose, pateikti ir greito atsakymo optines etiket</w:t>
      </w:r>
      <w:r w:rsidR="000317C4">
        <w:rPr>
          <w:szCs w:val="24"/>
        </w:rPr>
        <w:t>es</w:t>
      </w:r>
      <w:r w:rsidRPr="003F5C02">
        <w:rPr>
          <w:szCs w:val="24"/>
        </w:rPr>
        <w:t xml:space="preserve"> su nuorodomis į paslaugų aprašymus ir reikiamus</w:t>
      </w:r>
      <w:r w:rsidR="001F21BE" w:rsidRPr="003F5C02">
        <w:rPr>
          <w:szCs w:val="24"/>
        </w:rPr>
        <w:t xml:space="preserve"> pateikti</w:t>
      </w:r>
      <w:r w:rsidRPr="003F5C02">
        <w:rPr>
          <w:szCs w:val="24"/>
        </w:rPr>
        <w:t xml:space="preserve"> dokumentus</w:t>
      </w:r>
      <w:r w:rsidR="004A0434" w:rsidRPr="003F5C02">
        <w:rPr>
          <w:szCs w:val="24"/>
        </w:rPr>
        <w:t>;</w:t>
      </w:r>
    </w:p>
    <w:p w:rsidR="007E3C9C" w:rsidRPr="007E18EA" w:rsidRDefault="007E3C9C" w:rsidP="003A1828">
      <w:pPr>
        <w:pStyle w:val="Sraopastraipa"/>
        <w:numPr>
          <w:ilvl w:val="1"/>
          <w:numId w:val="11"/>
        </w:numPr>
        <w:tabs>
          <w:tab w:val="left" w:pos="1276"/>
        </w:tabs>
        <w:spacing w:before="40" w:after="40" w:line="288" w:lineRule="auto"/>
        <w:ind w:left="0" w:firstLine="851"/>
        <w:rPr>
          <w:szCs w:val="24"/>
        </w:rPr>
      </w:pPr>
      <w:r w:rsidRPr="007E18EA">
        <w:rPr>
          <w:szCs w:val="24"/>
        </w:rPr>
        <w:t xml:space="preserve">Vadovaujantis </w:t>
      </w:r>
      <w:r w:rsidRPr="007E18EA">
        <w:rPr>
          <w:color w:val="000000"/>
          <w:szCs w:val="24"/>
        </w:rPr>
        <w:t>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w:t>
      </w:r>
      <w:r w:rsidRPr="007E18EA">
        <w:rPr>
          <w:szCs w:val="24"/>
        </w:rPr>
        <w:t xml:space="preserve"> patvirtinimo“ 15 punktu, nustatyti kitas kalbas, kuriomis </w:t>
      </w:r>
      <w:r w:rsidR="000F6C00">
        <w:rPr>
          <w:szCs w:val="24"/>
        </w:rPr>
        <w:t xml:space="preserve">prašymai </w:t>
      </w:r>
      <w:r w:rsidRPr="007E18EA">
        <w:rPr>
          <w:szCs w:val="24"/>
        </w:rPr>
        <w:t>yra priimami;</w:t>
      </w:r>
    </w:p>
    <w:p w:rsidR="00C10F40" w:rsidRPr="001F21BE" w:rsidRDefault="000F6C00" w:rsidP="003A1828">
      <w:pPr>
        <w:pStyle w:val="Sraopastraipa"/>
        <w:numPr>
          <w:ilvl w:val="1"/>
          <w:numId w:val="11"/>
        </w:numPr>
        <w:tabs>
          <w:tab w:val="left" w:pos="1276"/>
          <w:tab w:val="left" w:pos="1418"/>
          <w:tab w:val="left" w:pos="1560"/>
          <w:tab w:val="left" w:pos="2694"/>
          <w:tab w:val="left" w:pos="3261"/>
        </w:tabs>
        <w:spacing w:before="40" w:after="40" w:line="288" w:lineRule="auto"/>
        <w:ind w:left="0" w:firstLine="851"/>
        <w:rPr>
          <w:szCs w:val="24"/>
        </w:rPr>
      </w:pPr>
      <w:r w:rsidRPr="00643BE4">
        <w:rPr>
          <w:szCs w:val="24"/>
        </w:rPr>
        <w:lastRenderedPageBreak/>
        <w:t xml:space="preserve">asmenis konsultuoti ir dokumentus priimti ne tik tradicinėmis priemonėmis (asmenų priimamuosiuose, telefonu, ar el. paštu) bet ir kitais elektroniniais būdais (gyvai − </w:t>
      </w:r>
      <w:proofErr w:type="spellStart"/>
      <w:r w:rsidRPr="00643BE4">
        <w:rPr>
          <w:szCs w:val="24"/>
        </w:rPr>
        <w:t>skype</w:t>
      </w:r>
      <w:proofErr w:type="spellEnd"/>
      <w:r w:rsidRPr="00643BE4">
        <w:rPr>
          <w:szCs w:val="24"/>
        </w:rPr>
        <w:t xml:space="preserve">, </w:t>
      </w:r>
      <w:proofErr w:type="spellStart"/>
      <w:r w:rsidRPr="00643BE4">
        <w:rPr>
          <w:szCs w:val="24"/>
        </w:rPr>
        <w:t>messenger</w:t>
      </w:r>
      <w:proofErr w:type="spellEnd"/>
      <w:r w:rsidRPr="00643BE4">
        <w:rPr>
          <w:szCs w:val="24"/>
        </w:rPr>
        <w:t xml:space="preserve"> ar su automatiniais elektroniniais vedliais (žr. pavyzdžiui www.migracija.lt)</w:t>
      </w:r>
      <w:r w:rsidR="004A0434">
        <w:rPr>
          <w:szCs w:val="24"/>
        </w:rPr>
        <w:t>.</w:t>
      </w:r>
    </w:p>
    <w:p w:rsidR="001F21BE" w:rsidRPr="002E01EA" w:rsidRDefault="001F21BE" w:rsidP="003A1828">
      <w:pPr>
        <w:pStyle w:val="Sraopastraipa"/>
        <w:numPr>
          <w:ilvl w:val="0"/>
          <w:numId w:val="11"/>
        </w:numPr>
        <w:tabs>
          <w:tab w:val="left" w:pos="1276"/>
        </w:tabs>
        <w:ind w:left="0" w:firstLine="851"/>
      </w:pPr>
      <w:r w:rsidRPr="006C1593">
        <w:t xml:space="preserve">Atsižvelgiant į </w:t>
      </w:r>
      <w:r w:rsidR="002B0B0D">
        <w:t>2</w:t>
      </w:r>
      <w:r w:rsidRPr="006C1593">
        <w:t xml:space="preserve"> punkte nurodytus siūlymus, pavesti Vidaus reikalų ministerijai iki </w:t>
      </w:r>
      <w:r w:rsidR="00AB5D05" w:rsidRPr="006C1593">
        <w:t>20</w:t>
      </w:r>
      <w:r w:rsidR="004C3AD3">
        <w:t>20</w:t>
      </w:r>
      <w:r w:rsidR="00AB5D05">
        <w:t> </w:t>
      </w:r>
      <w:r w:rsidRPr="006C1593">
        <w:t xml:space="preserve">m. </w:t>
      </w:r>
      <w:r w:rsidR="002B0B0D">
        <w:t>balandžio</w:t>
      </w:r>
      <w:r w:rsidR="002B0B0D" w:rsidRPr="006C1593">
        <w:t xml:space="preserve"> </w:t>
      </w:r>
      <w:r w:rsidRPr="006C1593">
        <w:t>1 d. parengti asmenų aptarnavimui bei valstybės ir savivaldybių institucijų ir įstaigų interneto svetainėms reikalavimus nustatančių teisės aktų projektus.</w:t>
      </w:r>
    </w:p>
    <w:p w:rsidR="007E3C9C" w:rsidRPr="004A0434" w:rsidRDefault="007E3C9C" w:rsidP="003A1828">
      <w:pPr>
        <w:pStyle w:val="Sraopastraipa"/>
        <w:spacing w:before="40" w:after="40" w:line="288" w:lineRule="auto"/>
        <w:ind w:left="0" w:firstLine="851"/>
        <w:rPr>
          <w:szCs w:val="24"/>
        </w:rPr>
      </w:pPr>
    </w:p>
    <w:p w:rsidR="00E0578B" w:rsidRPr="002E01EA" w:rsidRDefault="00E0578B" w:rsidP="001F21BE"/>
    <w:sectPr w:rsidR="00E0578B" w:rsidRPr="002E01EA" w:rsidSect="00BF199C">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CB1" w:rsidRDefault="00090CB1" w:rsidP="00BF199C">
      <w:pPr>
        <w:spacing w:after="0" w:line="240" w:lineRule="auto"/>
      </w:pPr>
      <w:r>
        <w:separator/>
      </w:r>
    </w:p>
  </w:endnote>
  <w:endnote w:type="continuationSeparator" w:id="0">
    <w:p w:rsidR="00090CB1" w:rsidRDefault="00090CB1" w:rsidP="00BF1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CB1" w:rsidRDefault="00090CB1" w:rsidP="00BF199C">
      <w:pPr>
        <w:spacing w:after="0" w:line="240" w:lineRule="auto"/>
      </w:pPr>
      <w:r>
        <w:separator/>
      </w:r>
    </w:p>
  </w:footnote>
  <w:footnote w:type="continuationSeparator" w:id="0">
    <w:p w:rsidR="00090CB1" w:rsidRDefault="00090CB1" w:rsidP="00BF19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50077"/>
      <w:docPartObj>
        <w:docPartGallery w:val="Page Numbers (Top of Page)"/>
        <w:docPartUnique/>
      </w:docPartObj>
    </w:sdtPr>
    <w:sdtEndPr/>
    <w:sdtContent>
      <w:p w:rsidR="00BF199C" w:rsidRDefault="00BF199C">
        <w:pPr>
          <w:pStyle w:val="Antrats"/>
          <w:jc w:val="center"/>
        </w:pPr>
        <w:r>
          <w:fldChar w:fldCharType="begin"/>
        </w:r>
        <w:r>
          <w:instrText>PAGE   \* MERGEFORMAT</w:instrText>
        </w:r>
        <w:r>
          <w:fldChar w:fldCharType="separate"/>
        </w:r>
        <w:r w:rsidR="009A5C0A">
          <w:rPr>
            <w:noProof/>
          </w:rPr>
          <w:t>2</w:t>
        </w:r>
        <w:r>
          <w:fldChar w:fldCharType="end"/>
        </w:r>
      </w:p>
    </w:sdtContent>
  </w:sdt>
  <w:p w:rsidR="00BF199C" w:rsidRDefault="00BF199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A5CA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952DD8"/>
    <w:multiLevelType w:val="hybridMultilevel"/>
    <w:tmpl w:val="C36A6B3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F1252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0574F8"/>
    <w:multiLevelType w:val="multilevel"/>
    <w:tmpl w:val="042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31CA53F2"/>
    <w:multiLevelType w:val="hybridMultilevel"/>
    <w:tmpl w:val="8006CF2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B9B66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0854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D370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F204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AD5F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1146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9752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5C5EED"/>
    <w:multiLevelType w:val="multilevel"/>
    <w:tmpl w:val="0427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3" w15:restartNumberingAfterBreak="0">
    <w:nsid w:val="6FB54F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9"/>
  </w:num>
  <w:num w:numId="3">
    <w:abstractNumId w:val="7"/>
  </w:num>
  <w:num w:numId="4">
    <w:abstractNumId w:val="3"/>
  </w:num>
  <w:num w:numId="5">
    <w:abstractNumId w:val="11"/>
  </w:num>
  <w:num w:numId="6">
    <w:abstractNumId w:val="4"/>
  </w:num>
  <w:num w:numId="7">
    <w:abstractNumId w:val="8"/>
  </w:num>
  <w:num w:numId="8">
    <w:abstractNumId w:val="2"/>
  </w:num>
  <w:num w:numId="9">
    <w:abstractNumId w:val="10"/>
  </w:num>
  <w:num w:numId="10">
    <w:abstractNumId w:val="5"/>
  </w:num>
  <w:num w:numId="11">
    <w:abstractNumId w:val="12"/>
  </w:num>
  <w:num w:numId="12">
    <w:abstractNumId w:val="1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78B"/>
    <w:rsid w:val="000317C4"/>
    <w:rsid w:val="00090CB1"/>
    <w:rsid w:val="000D4817"/>
    <w:rsid w:val="000F6C00"/>
    <w:rsid w:val="00156FB6"/>
    <w:rsid w:val="001F21BE"/>
    <w:rsid w:val="00220DC8"/>
    <w:rsid w:val="00292CCF"/>
    <w:rsid w:val="002B0B0D"/>
    <w:rsid w:val="002C5A61"/>
    <w:rsid w:val="002E01EA"/>
    <w:rsid w:val="003122F7"/>
    <w:rsid w:val="00315508"/>
    <w:rsid w:val="0035527D"/>
    <w:rsid w:val="003A1828"/>
    <w:rsid w:val="003F5C02"/>
    <w:rsid w:val="00457706"/>
    <w:rsid w:val="00470A94"/>
    <w:rsid w:val="0049647E"/>
    <w:rsid w:val="004A0434"/>
    <w:rsid w:val="004C3AD3"/>
    <w:rsid w:val="005578F0"/>
    <w:rsid w:val="00572B15"/>
    <w:rsid w:val="005F037D"/>
    <w:rsid w:val="00601459"/>
    <w:rsid w:val="00616A6D"/>
    <w:rsid w:val="006C1593"/>
    <w:rsid w:val="006E4731"/>
    <w:rsid w:val="00712B68"/>
    <w:rsid w:val="00752AA7"/>
    <w:rsid w:val="0079117F"/>
    <w:rsid w:val="007E3C9C"/>
    <w:rsid w:val="008B7FDB"/>
    <w:rsid w:val="00916B5D"/>
    <w:rsid w:val="009A5C0A"/>
    <w:rsid w:val="009A6050"/>
    <w:rsid w:val="00A15233"/>
    <w:rsid w:val="00A4205A"/>
    <w:rsid w:val="00AB5D05"/>
    <w:rsid w:val="00AF2368"/>
    <w:rsid w:val="00B56A6F"/>
    <w:rsid w:val="00B76F12"/>
    <w:rsid w:val="00BF199C"/>
    <w:rsid w:val="00C10F40"/>
    <w:rsid w:val="00C61287"/>
    <w:rsid w:val="00C70AC0"/>
    <w:rsid w:val="00D348EB"/>
    <w:rsid w:val="00D65E29"/>
    <w:rsid w:val="00E0578B"/>
    <w:rsid w:val="00E44D3D"/>
    <w:rsid w:val="00EB1075"/>
    <w:rsid w:val="00EF5377"/>
    <w:rsid w:val="00F370D3"/>
    <w:rsid w:val="00FD39FA"/>
    <w:rsid w:val="00FE2600"/>
    <w:rsid w:val="00FF3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33EA3-B129-442C-9D4A-2A32EC56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647E"/>
    <w:pPr>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10F40"/>
    <w:pPr>
      <w:ind w:left="720"/>
      <w:contextualSpacing/>
    </w:pPr>
  </w:style>
  <w:style w:type="paragraph" w:styleId="Debesliotekstas">
    <w:name w:val="Balloon Text"/>
    <w:basedOn w:val="prastasis"/>
    <w:link w:val="DebesliotekstasDiagrama"/>
    <w:uiPriority w:val="99"/>
    <w:semiHidden/>
    <w:unhideWhenUsed/>
    <w:rsid w:val="00AF236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2368"/>
    <w:rPr>
      <w:rFonts w:ascii="Segoe UI" w:hAnsi="Segoe UI" w:cs="Segoe UI"/>
      <w:sz w:val="18"/>
      <w:szCs w:val="18"/>
    </w:rPr>
  </w:style>
  <w:style w:type="character" w:styleId="Komentaronuoroda">
    <w:name w:val="annotation reference"/>
    <w:basedOn w:val="Numatytasispastraiposriftas"/>
    <w:uiPriority w:val="99"/>
    <w:semiHidden/>
    <w:unhideWhenUsed/>
    <w:rsid w:val="00156FB6"/>
    <w:rPr>
      <w:sz w:val="16"/>
      <w:szCs w:val="16"/>
    </w:rPr>
  </w:style>
  <w:style w:type="paragraph" w:styleId="Komentarotekstas">
    <w:name w:val="annotation text"/>
    <w:basedOn w:val="prastasis"/>
    <w:link w:val="KomentarotekstasDiagrama"/>
    <w:uiPriority w:val="99"/>
    <w:semiHidden/>
    <w:unhideWhenUsed/>
    <w:rsid w:val="00156F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56FB6"/>
    <w:rPr>
      <w:sz w:val="20"/>
      <w:szCs w:val="20"/>
    </w:rPr>
  </w:style>
  <w:style w:type="paragraph" w:styleId="Komentarotema">
    <w:name w:val="annotation subject"/>
    <w:basedOn w:val="Komentarotekstas"/>
    <w:next w:val="Komentarotekstas"/>
    <w:link w:val="KomentarotemaDiagrama"/>
    <w:uiPriority w:val="99"/>
    <w:semiHidden/>
    <w:unhideWhenUsed/>
    <w:rsid w:val="00156FB6"/>
    <w:rPr>
      <w:b/>
      <w:bCs/>
    </w:rPr>
  </w:style>
  <w:style w:type="character" w:customStyle="1" w:styleId="KomentarotemaDiagrama">
    <w:name w:val="Komentaro tema Diagrama"/>
    <w:basedOn w:val="KomentarotekstasDiagrama"/>
    <w:link w:val="Komentarotema"/>
    <w:uiPriority w:val="99"/>
    <w:semiHidden/>
    <w:rsid w:val="00156FB6"/>
    <w:rPr>
      <w:b/>
      <w:bCs/>
      <w:sz w:val="20"/>
      <w:szCs w:val="20"/>
    </w:rPr>
  </w:style>
  <w:style w:type="paragraph" w:styleId="Antrats">
    <w:name w:val="header"/>
    <w:basedOn w:val="prastasis"/>
    <w:link w:val="AntratsDiagrama"/>
    <w:uiPriority w:val="99"/>
    <w:unhideWhenUsed/>
    <w:rsid w:val="00BF19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199C"/>
    <w:rPr>
      <w:rFonts w:ascii="Times New Roman" w:hAnsi="Times New Roman"/>
      <w:sz w:val="24"/>
    </w:rPr>
  </w:style>
  <w:style w:type="paragraph" w:styleId="Porat">
    <w:name w:val="footer"/>
    <w:basedOn w:val="prastasis"/>
    <w:link w:val="PoratDiagrama"/>
    <w:uiPriority w:val="99"/>
    <w:unhideWhenUsed/>
    <w:rsid w:val="00BF199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F199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1956</Words>
  <Characters>1116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Adomas Puidokas</dc:creator>
  <cp:keywords/>
  <dc:description/>
  <cp:lastModifiedBy>Alvija Vitkauskienė</cp:lastModifiedBy>
  <cp:revision>5</cp:revision>
  <cp:lastPrinted>2019-07-09T10:46:00Z</cp:lastPrinted>
  <dcterms:created xsi:type="dcterms:W3CDTF">2019-07-09T11:32:00Z</dcterms:created>
  <dcterms:modified xsi:type="dcterms:W3CDTF">2019-07-09T11:47:00Z</dcterms:modified>
</cp:coreProperties>
</file>