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0C" w:rsidRDefault="0041510C" w:rsidP="000F0EF3">
      <w:pPr>
        <w:pStyle w:val="Antrat1"/>
        <w:spacing w:before="0"/>
      </w:pPr>
      <w:bookmarkStart w:id="0" w:name="_GoBack"/>
      <w:bookmarkEnd w:id="0"/>
    </w:p>
    <w:p w:rsidR="0041510C" w:rsidRPr="003A1974" w:rsidRDefault="00C94EED" w:rsidP="000F0EF3">
      <w:pPr>
        <w:pStyle w:val="Antrat1"/>
        <w:spacing w:before="0"/>
        <w:rPr>
          <w:caps w:val="0"/>
          <w:szCs w:val="24"/>
        </w:rPr>
      </w:pPr>
      <w:r>
        <w:rPr>
          <w:b w:val="0"/>
          <w:caps w:val="0"/>
          <w:szCs w:val="24"/>
        </w:rPr>
        <w:t>2016 m. gegužės 2 d.</w:t>
      </w:r>
      <w:r w:rsidR="0041510C" w:rsidRPr="003A1974">
        <w:rPr>
          <w:caps w:val="0"/>
          <w:szCs w:val="24"/>
        </w:rPr>
        <w:br/>
      </w:r>
    </w:p>
    <w:p w:rsidR="0041510C" w:rsidRPr="00C94EED" w:rsidRDefault="00C94EED">
      <w:pPr>
        <w:jc w:val="center"/>
        <w:rPr>
          <w:b/>
          <w:u w:val="single"/>
        </w:rPr>
      </w:pPr>
      <w:r w:rsidRPr="00C94EED">
        <w:rPr>
          <w:b/>
          <w:u w:val="single"/>
        </w:rPr>
        <w:t>9.30</w:t>
      </w:r>
      <w:r w:rsidR="007B04AA" w:rsidRPr="00C94EED">
        <w:rPr>
          <w:b/>
          <w:u w:val="single"/>
        </w:rPr>
        <w:t xml:space="preserve"> valandą</w:t>
      </w:r>
    </w:p>
    <w:p w:rsidR="00C94EED" w:rsidRDefault="00C94EED" w:rsidP="00C94EED">
      <w:pPr>
        <w:pStyle w:val="Pagrindiniotekstotrauka2"/>
        <w:tabs>
          <w:tab w:val="left" w:pos="993"/>
        </w:tabs>
        <w:spacing w:before="0"/>
        <w:ind w:firstLine="0"/>
        <w:rPr>
          <w:b/>
          <w:i/>
          <w:iCs/>
        </w:rPr>
      </w:pPr>
    </w:p>
    <w:p w:rsidR="00C94EED" w:rsidRPr="00C94EED" w:rsidRDefault="00C94EED" w:rsidP="00C94EED">
      <w:pPr>
        <w:pStyle w:val="Pagrindiniotekstotrauka2"/>
        <w:tabs>
          <w:tab w:val="left" w:pos="993"/>
          <w:tab w:val="left" w:pos="2127"/>
        </w:tabs>
        <w:spacing w:before="0"/>
        <w:ind w:firstLine="0"/>
        <w:rPr>
          <w:rFonts w:ascii="Arial Black" w:hAnsi="Arial Black"/>
          <w:iCs/>
          <w:sz w:val="22"/>
          <w:szCs w:val="22"/>
        </w:rPr>
      </w:pPr>
      <w:r w:rsidRPr="00C94EED">
        <w:rPr>
          <w:rFonts w:ascii="Arial Black" w:hAnsi="Arial Black"/>
          <w:iCs/>
          <w:sz w:val="22"/>
          <w:szCs w:val="22"/>
        </w:rPr>
        <w:t xml:space="preserve">A </w:t>
      </w:r>
      <w:r>
        <w:rPr>
          <w:rFonts w:ascii="Arial Black" w:hAnsi="Arial Black"/>
          <w:iCs/>
          <w:sz w:val="22"/>
          <w:szCs w:val="22"/>
        </w:rPr>
        <w:t xml:space="preserve"> </w:t>
      </w:r>
      <w:r w:rsidRPr="00C94EED">
        <w:rPr>
          <w:rFonts w:ascii="Arial Black" w:hAnsi="Arial Black"/>
          <w:iCs/>
          <w:sz w:val="22"/>
          <w:szCs w:val="22"/>
        </w:rPr>
        <w:t xml:space="preserve">dalis </w:t>
      </w: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C94EED" w:rsidRDefault="00C94EED" w:rsidP="00C94EED">
      <w:pPr>
        <w:pStyle w:val="Pagrindiniotekstotrauka2"/>
        <w:tabs>
          <w:tab w:val="left" w:pos="993"/>
        </w:tabs>
        <w:spacing w:before="0"/>
        <w:rPr>
          <w:b/>
          <w:bCs/>
        </w:rPr>
      </w:pPr>
      <w:r>
        <w:rPr>
          <w:b/>
        </w:rPr>
        <w:t xml:space="preserve">1. Dėl Valstybinių socialinio draudimo senatvės ir netekto darbingumo (invalidumo) pensijų kompensavimo įstatymo Nr. XII-886 1 straipsnio pakeitimo įstatymo projekto Nr. XIIP-1986(4) (TAP-16-643) (16-4017(2) </w:t>
      </w:r>
    </w:p>
    <w:p w:rsidR="00C94EED" w:rsidRDefault="00C94EED" w:rsidP="00C94EED">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C94EED" w:rsidRDefault="00C94EED" w:rsidP="00C94EE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 xml:space="preserve">2. Dėl Konvencijos dėl darbo žvejybos sektoriuje ratifikavimo (TAP-16-329(2) (16-4208) </w:t>
      </w:r>
    </w:p>
    <w:p w:rsidR="00C94EED" w:rsidRDefault="00C94EED" w:rsidP="00C94EED">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C94EED" w:rsidRDefault="00C94EED" w:rsidP="00C94EE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 xml:space="preserve">3. Dėl Lietuvos Respublikos nepaprastosios ir įgaliotosios ambasadorės Ispanijos Karalystėje, Lietuvos Respublikos nuolatinės atstovės prie Jungtinių Tautų Pasaulio turizmo organizacijos Skaistės </w:t>
      </w:r>
      <w:proofErr w:type="spellStart"/>
      <w:r>
        <w:rPr>
          <w:b/>
        </w:rPr>
        <w:t>Anulienės</w:t>
      </w:r>
      <w:proofErr w:type="spellEnd"/>
      <w:r>
        <w:rPr>
          <w:b/>
        </w:rPr>
        <w:t xml:space="preserve"> skyrimo Lietuvos Respublikos nepaprastąja ir įgaliotąja ambasadore Argentinos Respublikai (TAP-16-659) (16-4549) </w:t>
      </w:r>
    </w:p>
    <w:p w:rsidR="00C94EED" w:rsidRDefault="00C94EED" w:rsidP="00C94EED">
      <w:pPr>
        <w:tabs>
          <w:tab w:val="left" w:pos="1985"/>
          <w:tab w:val="left" w:pos="2268"/>
        </w:tabs>
        <w:spacing w:before="120"/>
        <w:ind w:left="2268" w:hanging="1559"/>
      </w:pPr>
      <w:r>
        <w:t>Pranešėjas</w:t>
      </w:r>
      <w:r>
        <w:tab/>
        <w:t>–</w:t>
      </w:r>
      <w:r>
        <w:tab/>
        <w:t>užsienio reikalų ministras L. A. Linkevičius</w:t>
      </w:r>
    </w:p>
    <w:p w:rsidR="00C94EED" w:rsidRDefault="00C94EED" w:rsidP="00C94EE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 xml:space="preserve">4. Dėl Lietuvos Respublikos nepaprastojo ir įgaliotojo ambasadoriaus Belgijos Karalystėje, Liuksemburgo Didžiajai Hercogystei ir Senegalo Respublikai Gedimino </w:t>
      </w:r>
      <w:proofErr w:type="spellStart"/>
      <w:r>
        <w:rPr>
          <w:b/>
        </w:rPr>
        <w:t>Varvuolio</w:t>
      </w:r>
      <w:proofErr w:type="spellEnd"/>
      <w:r>
        <w:rPr>
          <w:b/>
        </w:rPr>
        <w:t xml:space="preserve"> skyrimo Lietuvos Respublikos nepaprastuoju ir įgaliotuoju ambasadoriumi Alžyro Liaudies Demokratinei Respublikai (TAP-16-657) (16-4537) </w:t>
      </w:r>
    </w:p>
    <w:p w:rsidR="00C94EED" w:rsidRDefault="00C94EED" w:rsidP="00C94EED">
      <w:pPr>
        <w:tabs>
          <w:tab w:val="left" w:pos="1985"/>
          <w:tab w:val="left" w:pos="2268"/>
        </w:tabs>
        <w:spacing w:before="120"/>
        <w:ind w:left="2268" w:hanging="1559"/>
      </w:pPr>
      <w:r>
        <w:t>Pranešėjas</w:t>
      </w:r>
      <w:r>
        <w:tab/>
        <w:t>–</w:t>
      </w:r>
      <w:r>
        <w:tab/>
        <w:t>užsienio reikalų ministras L. A. Linkevičius</w:t>
      </w:r>
    </w:p>
    <w:p w:rsidR="00C94EED" w:rsidRDefault="00C94EED" w:rsidP="00C94EE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5. Dėl Vyriausybės 2000 m. gruodžio 15 d. nutarimo Nr. 1458 „Dėl Konkrečių valstybės rinkliavos dydžių sąrašo ir Valstybės rinkliavos mokėjimo ir grąžinimo taisyklių patvirtinimo“ pakeitimo (TAP-16-603</w:t>
      </w:r>
      <w:r w:rsidR="00097EDE">
        <w:rPr>
          <w:b/>
        </w:rPr>
        <w:t>(2) (16-2384(4</w:t>
      </w:r>
      <w:r>
        <w:rPr>
          <w:b/>
        </w:rPr>
        <w:t xml:space="preserve">) </w:t>
      </w:r>
    </w:p>
    <w:p w:rsidR="00C94EED" w:rsidRDefault="00C94EED" w:rsidP="00C94EED">
      <w:pPr>
        <w:tabs>
          <w:tab w:val="left" w:pos="1985"/>
          <w:tab w:val="left" w:pos="2268"/>
        </w:tabs>
        <w:spacing w:before="120"/>
        <w:ind w:left="2268" w:hanging="1559"/>
      </w:pPr>
      <w:r>
        <w:t>Pranešėjas</w:t>
      </w:r>
      <w:r>
        <w:tab/>
        <w:t>–</w:t>
      </w:r>
      <w:r>
        <w:tab/>
        <w:t xml:space="preserve">sveikatos apsaugos ministras J. </w:t>
      </w:r>
      <w:proofErr w:type="spellStart"/>
      <w:r>
        <w:t>Požela</w:t>
      </w:r>
      <w:proofErr w:type="spellEnd"/>
    </w:p>
    <w:p w:rsidR="00C94EED" w:rsidRDefault="00C94EED" w:rsidP="00C94EE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 xml:space="preserve">6. Dėl Vyriausybės 1998 m. rugsėjo 3 d. nutarimo Nr. 1077 „Dėl Tauriųjų metalų ir jų gaminių prabavimo, įspaudavimo bei kokybės pažymėjimų išdavimo ir kitų paslaugų tarifo sąrašo ir Brangakmenių kokybės pažymėjimų išdavimo ir kitų paslaugų tarifų sąrašo patvirtinimo“ pakeitimo (TAP-16-680(2) (16-4794(2) </w:t>
      </w:r>
    </w:p>
    <w:p w:rsidR="00C94EED" w:rsidRDefault="00C94EED" w:rsidP="00C94EED">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C94EED" w:rsidRDefault="00C94EED" w:rsidP="00C94EED">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 xml:space="preserve">7. Dėl Vyriausybės 1998 m. spalio 2 d. nutarimo Nr. 1180 „Dėl tabako gaminių gamybos licencijavimo“ pakeitimo (TAP-16-390(2) (15-13744(4) </w:t>
      </w:r>
    </w:p>
    <w:p w:rsidR="00C94EED" w:rsidRDefault="00C94EED" w:rsidP="00C94EED">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C94EED" w:rsidRDefault="00C94EED" w:rsidP="00C94EE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C94EED" w:rsidRDefault="00C94EED" w:rsidP="00C94EED">
      <w:pPr>
        <w:pStyle w:val="Pagrindiniotekstotrauka2"/>
        <w:tabs>
          <w:tab w:val="left" w:pos="993"/>
          <w:tab w:val="left" w:pos="2127"/>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C94EED" w:rsidRDefault="00C94EED" w:rsidP="00C94EED">
      <w:pPr>
        <w:pStyle w:val="Pagrindiniotekstotrauka2"/>
        <w:tabs>
          <w:tab w:val="left" w:pos="993"/>
        </w:tabs>
        <w:spacing w:before="0"/>
        <w:rPr>
          <w:b/>
          <w:bCs/>
        </w:rPr>
      </w:pPr>
      <w:r>
        <w:rPr>
          <w:b/>
        </w:rPr>
        <w:t xml:space="preserve">8. Dėl Vyriausybės 2008 m. vasario 6 d. nutarimo Nr. 120 „Dėl delegavimo prioritetų ir preliminarių lėšų paskirstymo proporcijų nustatymo“ pakeitimo (TAP-16-399(2) (15-13619(4) </w:t>
      </w:r>
    </w:p>
    <w:p w:rsidR="00C94EED" w:rsidRDefault="00C94EED" w:rsidP="00C94EED">
      <w:pPr>
        <w:tabs>
          <w:tab w:val="left" w:pos="1985"/>
          <w:tab w:val="left" w:pos="2268"/>
        </w:tabs>
        <w:spacing w:before="120"/>
        <w:ind w:left="2268" w:hanging="1559"/>
      </w:pPr>
      <w:r>
        <w:t>Pranešėjas</w:t>
      </w:r>
      <w:r>
        <w:tab/>
        <w:t>–</w:t>
      </w:r>
      <w:r>
        <w:tab/>
        <w:t>užsienio reikalų ministras L. A. Linkevičius</w:t>
      </w:r>
    </w:p>
    <w:p w:rsidR="00C94EED" w:rsidRDefault="00C94EED" w:rsidP="00C94EE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 xml:space="preserve">9. Dėl nekilnojamojo turto perdavimo Finansų ministerijai (TAP-16-575) (16-4083) </w:t>
      </w:r>
    </w:p>
    <w:p w:rsidR="00C94EED" w:rsidRDefault="00C94EED" w:rsidP="00C94EED">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C94EED" w:rsidRDefault="00C94EED" w:rsidP="00C94EED">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 xml:space="preserve">10. Dėl nekilnojamųjų daiktų perdavimo Vilniaus miesto savivaldybės nuosavybėn (TAP-16-599) (16-3204(2) </w:t>
      </w:r>
    </w:p>
    <w:p w:rsidR="00C94EED" w:rsidRDefault="00C94EED" w:rsidP="00C94EED">
      <w:pPr>
        <w:tabs>
          <w:tab w:val="left" w:pos="1985"/>
          <w:tab w:val="left" w:pos="2268"/>
        </w:tabs>
        <w:spacing w:before="120"/>
        <w:ind w:left="2268" w:hanging="1559"/>
      </w:pPr>
      <w:r>
        <w:t>Pranešėjas</w:t>
      </w:r>
      <w:r>
        <w:tab/>
        <w:t>–</w:t>
      </w:r>
      <w:r>
        <w:tab/>
        <w:t>susisiekimo ministras R. Sinkevičius</w:t>
      </w:r>
    </w:p>
    <w:p w:rsidR="00C94EED" w:rsidRDefault="00C94EED" w:rsidP="00C94EE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 xml:space="preserve">11. Dėl nekilnojamojo turto Kauno r. sav., Garliavoje, Liepų g. 15, perdavimo Kauno rajono savivaldybės nuosavybėn (TAP-16-463(3) (15-14313(4) </w:t>
      </w:r>
    </w:p>
    <w:p w:rsidR="00C94EED" w:rsidRDefault="00C94EED" w:rsidP="00C94EED">
      <w:pPr>
        <w:tabs>
          <w:tab w:val="left" w:pos="1985"/>
          <w:tab w:val="left" w:pos="2268"/>
        </w:tabs>
        <w:spacing w:before="120"/>
        <w:ind w:left="2268" w:hanging="1559"/>
      </w:pPr>
      <w:r>
        <w:t>Pranešėjas</w:t>
      </w:r>
      <w:r>
        <w:tab/>
        <w:t>–</w:t>
      </w:r>
      <w:r>
        <w:tab/>
        <w:t>vidaus reikalų ministras T. Žilinskas</w:t>
      </w:r>
    </w:p>
    <w:p w:rsidR="00C94EED" w:rsidRDefault="00C94EED" w:rsidP="00C94EE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C94EED" w:rsidRDefault="00C94EED" w:rsidP="00C94EED">
      <w:pPr>
        <w:pStyle w:val="Pagrindiniotekstotrauka2"/>
        <w:tabs>
          <w:tab w:val="left" w:pos="993"/>
          <w:tab w:val="left" w:pos="2127"/>
        </w:tabs>
        <w:spacing w:before="0"/>
        <w:ind w:firstLine="0"/>
        <w:rPr>
          <w:rFonts w:ascii="Arial Black" w:hAnsi="Arial Black"/>
          <w:b/>
          <w:iCs/>
          <w:sz w:val="22"/>
          <w:szCs w:val="22"/>
        </w:rPr>
      </w:pPr>
    </w:p>
    <w:p w:rsidR="00C94EED" w:rsidRPr="00C94EED" w:rsidRDefault="00C94EED" w:rsidP="00C94EED">
      <w:pPr>
        <w:pStyle w:val="Pagrindiniotekstotrauka2"/>
        <w:tabs>
          <w:tab w:val="left" w:pos="993"/>
          <w:tab w:val="left" w:pos="2127"/>
        </w:tabs>
        <w:spacing w:before="0"/>
        <w:ind w:firstLine="0"/>
        <w:rPr>
          <w:rFonts w:ascii="Arial Black" w:hAnsi="Arial Black"/>
          <w:b/>
          <w:iCs/>
          <w:sz w:val="22"/>
          <w:szCs w:val="22"/>
        </w:rPr>
      </w:pPr>
      <w:r w:rsidRPr="00C94EED">
        <w:rPr>
          <w:rFonts w:ascii="Arial Black" w:hAnsi="Arial Black"/>
          <w:b/>
          <w:iCs/>
          <w:sz w:val="22"/>
          <w:szCs w:val="22"/>
        </w:rPr>
        <w:t>B dalis  (plačiau pristatytini klausimai)</w:t>
      </w: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C94EED" w:rsidRDefault="00C94EED" w:rsidP="00C94EED">
      <w:pPr>
        <w:pStyle w:val="Pagrindiniotekstotrauka2"/>
        <w:tabs>
          <w:tab w:val="left" w:pos="993"/>
        </w:tabs>
        <w:spacing w:before="0"/>
        <w:ind w:firstLine="0"/>
        <w:rPr>
          <w:b/>
        </w:rPr>
      </w:pPr>
    </w:p>
    <w:p w:rsidR="00C94EED" w:rsidRDefault="00C94EED" w:rsidP="00C94EED">
      <w:pPr>
        <w:pStyle w:val="Pagrindiniotekstotrauka2"/>
        <w:tabs>
          <w:tab w:val="left" w:pos="993"/>
        </w:tabs>
        <w:spacing w:before="0"/>
        <w:rPr>
          <w:b/>
          <w:bCs/>
        </w:rPr>
      </w:pPr>
      <w:r>
        <w:rPr>
          <w:b/>
        </w:rPr>
        <w:t xml:space="preserve">12. Dėl Baudžiamojo kodekso 7, 213, 217, 218, 224-1 straipsnių ir Kodekso priedo pakeitimo įstatymo ir Baudžiamojo proceso kodekso 93 straipsnio ir Kodekso priedo pakeitimo įstatymo projektų (TAP-16-487(2) (15-13917(3) </w:t>
      </w:r>
    </w:p>
    <w:p w:rsidR="00C94EED" w:rsidRDefault="00C94EED" w:rsidP="00C94EED">
      <w:pPr>
        <w:tabs>
          <w:tab w:val="left" w:pos="1985"/>
          <w:tab w:val="left" w:pos="2268"/>
        </w:tabs>
        <w:spacing w:before="120"/>
        <w:ind w:left="2268" w:hanging="1559"/>
      </w:pPr>
      <w:r>
        <w:t>Pranešėjas</w:t>
      </w:r>
      <w:r>
        <w:tab/>
        <w:t>–</w:t>
      </w:r>
      <w:r>
        <w:tab/>
        <w:t>teisingumo ministras J. Bernatonis</w:t>
      </w:r>
    </w:p>
    <w:p w:rsidR="00C94EED" w:rsidRDefault="00C94EED" w:rsidP="00C94EE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 xml:space="preserve">13. Dėl Baudžiamojo kodekso 250-4, 250-5, 252-1 straipsnių pakeitimo ir kodekso papildymo 250-6 straipsniu įstatymo projekto (TAP-16-611) (16-2344(2) </w:t>
      </w:r>
    </w:p>
    <w:p w:rsidR="00C94EED" w:rsidRDefault="00C94EED" w:rsidP="00C94EED">
      <w:pPr>
        <w:tabs>
          <w:tab w:val="left" w:pos="1985"/>
          <w:tab w:val="left" w:pos="2268"/>
        </w:tabs>
        <w:spacing w:before="120"/>
        <w:ind w:left="2268" w:hanging="1559"/>
      </w:pPr>
      <w:r>
        <w:t>Pranešėjas</w:t>
      </w:r>
      <w:r>
        <w:tab/>
        <w:t>–</w:t>
      </w:r>
      <w:r>
        <w:tab/>
        <w:t>teisingumo ministras J. Bernatonis</w:t>
      </w:r>
    </w:p>
    <w:p w:rsidR="00C94EED" w:rsidRDefault="00C94EED" w:rsidP="00C94EE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 xml:space="preserve">14. Dėl Sveikatos priežiūros įstaigų įstatymo Nr. I-1367 39 straipsnių pakeitimo įstatymo projekto (TAP-16-448(2) (16-967(4)) </w:t>
      </w:r>
    </w:p>
    <w:p w:rsidR="00F87D74" w:rsidRDefault="00C94EED" w:rsidP="00F87D74">
      <w:pPr>
        <w:tabs>
          <w:tab w:val="left" w:pos="1985"/>
          <w:tab w:val="left" w:pos="2268"/>
        </w:tabs>
        <w:spacing w:before="120"/>
        <w:ind w:left="2268" w:hanging="1559"/>
      </w:pPr>
      <w:r>
        <w:t>Pranešėjas</w:t>
      </w:r>
      <w:r>
        <w:tab/>
        <w:t>–</w:t>
      </w:r>
      <w:r>
        <w:tab/>
        <w:t xml:space="preserve">sveikatos apsaugos ministras J. </w:t>
      </w:r>
      <w:proofErr w:type="spellStart"/>
      <w:r>
        <w:t>Požela</w:t>
      </w:r>
      <w:proofErr w:type="spellEnd"/>
      <w:r w:rsidR="00F87D74" w:rsidRPr="00F87D74">
        <w:t xml:space="preserve"> </w:t>
      </w:r>
    </w:p>
    <w:p w:rsidR="00F87D74" w:rsidRDefault="00F87D74" w:rsidP="00F87D74">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C94EED" w:rsidRDefault="00C94EED" w:rsidP="00F87D74">
      <w:pPr>
        <w:tabs>
          <w:tab w:val="left" w:pos="1985"/>
          <w:tab w:val="left" w:pos="2268"/>
        </w:tabs>
        <w:spacing w:before="12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 xml:space="preserve">15. Dėl Farmacijos įstatymo Nr. X-709 2, 8, 24, 25, 29-2, 29-3 ir 33 straipsnių pakeitimo įstatymo, Administracinių  teisės pažeidimų kodekso 44-3 straipsnio pakeitimo įstatymo ir Administracinių nusižengimų kodekso 66 straipsnio pakeitimo įstatymo (TAP-16-252(2) projektų (15-1104(4) </w:t>
      </w:r>
    </w:p>
    <w:p w:rsidR="00F87D74" w:rsidRDefault="00C94EED" w:rsidP="00F87D74">
      <w:pPr>
        <w:tabs>
          <w:tab w:val="left" w:pos="1985"/>
          <w:tab w:val="left" w:pos="2268"/>
        </w:tabs>
        <w:spacing w:before="120"/>
        <w:ind w:left="2268" w:hanging="1559"/>
      </w:pPr>
      <w:r>
        <w:t>Pranešėjas</w:t>
      </w:r>
      <w:r>
        <w:tab/>
        <w:t>–</w:t>
      </w:r>
      <w:r>
        <w:tab/>
        <w:t xml:space="preserve">sveikatos apsaugos ministras J. </w:t>
      </w:r>
      <w:proofErr w:type="spellStart"/>
      <w:r>
        <w:t>Požela</w:t>
      </w:r>
      <w:proofErr w:type="spellEnd"/>
      <w:r w:rsidR="00F87D74" w:rsidRPr="00F87D74">
        <w:t xml:space="preserve"> </w:t>
      </w:r>
    </w:p>
    <w:p w:rsidR="00F87D74" w:rsidRDefault="00F87D74" w:rsidP="00F87D74">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C94EED" w:rsidRDefault="00C94EED" w:rsidP="00F87D74">
      <w:pPr>
        <w:tabs>
          <w:tab w:val="left" w:pos="1985"/>
          <w:tab w:val="left" w:pos="2268"/>
        </w:tabs>
        <w:spacing w:before="120"/>
        <w:ind w:left="2268" w:hanging="1559"/>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 xml:space="preserve">16. Dėl Civilinio kodekso 6.895 ir 6.896 straipsnių pakeitimo įstatymo projekto Nr. XIIP-3633 (TAP-16-523(2) (16-1373(3)) </w:t>
      </w:r>
    </w:p>
    <w:p w:rsidR="00C94EED" w:rsidRDefault="00C94EED" w:rsidP="00C94EED">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C94EED" w:rsidRDefault="00C94EED" w:rsidP="00C94EED">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 xml:space="preserve">17. Dėl Vyriausybės 2002 m. spalio 1 d. nutarimo Nr. 1528 „Dėl įgaliojimų suteikimo įgyvendinant Lietuvos Respublikos pajūrio juostos įstatymą“ pripažinimo netekusiu galios (TAP-16-500(2) (16-2043(4) </w:t>
      </w:r>
    </w:p>
    <w:p w:rsidR="00C94EED" w:rsidRDefault="00C94EED" w:rsidP="00C94EED">
      <w:pPr>
        <w:tabs>
          <w:tab w:val="left" w:pos="1985"/>
          <w:tab w:val="left" w:pos="2268"/>
        </w:tabs>
        <w:spacing w:before="120"/>
        <w:ind w:left="2268" w:hanging="1559"/>
      </w:pPr>
      <w:r>
        <w:t>Pranešėjas</w:t>
      </w:r>
      <w:r>
        <w:tab/>
        <w:t>–</w:t>
      </w:r>
      <w:r>
        <w:tab/>
        <w:t>aplinkos ministras K. Trečiokas</w:t>
      </w:r>
    </w:p>
    <w:p w:rsidR="00C94EED" w:rsidRDefault="00C94EED" w:rsidP="00C94EE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 xml:space="preserve">18. Dėl Vyriausybės 2002 m. birželio 3 d. nutarimo Nr. 798 „Dėl Privalomojo sveikatos draudimo fondo biudžeto rezervo naudojimo tvarkos aprašo patvirtinimo“ pakeitimo (Nr. 15-1093-1-N(2) ir 2003 m. gegužės 14 d. nutarimo Nr. 589 „Dėl Privalomojo sveikatos draudimo fondo biudžeto sudarymo ir vykdymo taisyklių patvirtinimo“ pakeitimo (Nr. 15-1094-1-N(2) projektų (15-9449(5) </w:t>
      </w:r>
    </w:p>
    <w:p w:rsidR="00C94EED" w:rsidRDefault="00C94EED" w:rsidP="00C94EED">
      <w:pPr>
        <w:tabs>
          <w:tab w:val="left" w:pos="1985"/>
          <w:tab w:val="left" w:pos="2268"/>
        </w:tabs>
        <w:spacing w:before="120"/>
        <w:ind w:left="2268" w:hanging="1559"/>
      </w:pPr>
      <w:r>
        <w:t>Pranešėjas</w:t>
      </w:r>
      <w:r>
        <w:tab/>
        <w:t>–</w:t>
      </w:r>
      <w:r>
        <w:tab/>
        <w:t xml:space="preserve">sveikatos apsaugos ministras J. </w:t>
      </w:r>
      <w:proofErr w:type="spellStart"/>
      <w:r>
        <w:t>Požela</w:t>
      </w:r>
      <w:proofErr w:type="spellEnd"/>
    </w:p>
    <w:p w:rsidR="00C94EED" w:rsidRDefault="00C94EED" w:rsidP="00C94EE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A24C6E" w:rsidRDefault="00C94EED" w:rsidP="00A24C6E">
      <w:pPr>
        <w:pStyle w:val="Pagrindiniotekstotrauka2"/>
        <w:tabs>
          <w:tab w:val="left" w:pos="993"/>
        </w:tabs>
        <w:spacing w:before="0"/>
        <w:rPr>
          <w:b/>
          <w:bCs/>
        </w:rPr>
      </w:pPr>
      <w:r>
        <w:rPr>
          <w:b/>
        </w:rPr>
        <w:t xml:space="preserve">19. Dėl Vyriausybės 2004 m. gruodžio 24 d nutarimo Nr. 1656 „Dėl Nedarbo socialinio draudimo išmokų nuostatų patvirtinimo“ pakeitimo (TAP-16-452(2) (16-1198(4) </w:t>
      </w:r>
    </w:p>
    <w:p w:rsidR="00A24C6E" w:rsidRDefault="00A24C6E" w:rsidP="00A24C6E">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A24C6E" w:rsidRDefault="00A24C6E" w:rsidP="00A24C6E">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A24C6E" w:rsidRDefault="00A24C6E" w:rsidP="00A24C6E">
      <w:pPr>
        <w:pStyle w:val="Pagrindiniotekstotrauka2"/>
        <w:tabs>
          <w:tab w:val="left" w:pos="993"/>
        </w:tabs>
        <w:spacing w:before="0"/>
        <w:ind w:firstLine="0"/>
        <w:rPr>
          <w:b/>
          <w:i/>
          <w:iCs/>
        </w:rPr>
      </w:pPr>
    </w:p>
    <w:p w:rsidR="00C94EED" w:rsidRDefault="00C94EED" w:rsidP="00A24C6E">
      <w:pPr>
        <w:pStyle w:val="Pagrindiniotekstotrauka2"/>
        <w:tabs>
          <w:tab w:val="left" w:pos="993"/>
        </w:tabs>
        <w:spacing w:before="0"/>
        <w:rPr>
          <w:b/>
          <w:sz w:val="16"/>
        </w:rPr>
      </w:pPr>
    </w:p>
    <w:p w:rsidR="00C94EED" w:rsidRDefault="00C94EED" w:rsidP="00C94EED">
      <w:pPr>
        <w:pStyle w:val="Pagrindiniotekstotrauka2"/>
        <w:tabs>
          <w:tab w:val="left" w:pos="993"/>
        </w:tabs>
        <w:spacing w:before="0"/>
        <w:rPr>
          <w:b/>
          <w:bCs/>
        </w:rPr>
      </w:pPr>
      <w:r>
        <w:rPr>
          <w:b/>
        </w:rPr>
        <w:t xml:space="preserve">20. Dėl Vyriausybės 2002 m. birželio 13 d. nutarimo Nr. 902 „Dėl denatūruoto etilo alkoholio, kuriam netaikomi akcizai“ pakeitimo (TAP-16-456(2) (16-902(4) </w:t>
      </w:r>
    </w:p>
    <w:p w:rsidR="00C94EED" w:rsidRDefault="00C94EED" w:rsidP="00C94EED">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84359B" w:rsidRDefault="00C94EED" w:rsidP="0084359B">
      <w:pPr>
        <w:tabs>
          <w:tab w:val="left" w:pos="1985"/>
          <w:tab w:val="left" w:pos="2268"/>
        </w:tabs>
        <w:spacing w:before="120" w:after="120"/>
        <w:ind w:left="2268" w:hanging="1559"/>
        <w:rPr>
          <w:b/>
          <w:i/>
          <w:iCs/>
        </w:rPr>
      </w:pPr>
      <w:r>
        <w:t>Dalyvauja</w:t>
      </w:r>
      <w:r>
        <w:tab/>
        <w:t>–</w:t>
      </w:r>
      <w:r>
        <w:tab/>
        <w:t xml:space="preserve">Vyriausybės kanceliarijos Administracinio departamento Posėdžių rengimo skyriaus vyriausioji specialistė E. </w:t>
      </w:r>
      <w:proofErr w:type="spellStart"/>
      <w:r>
        <w:t>Skodminienė</w:t>
      </w:r>
      <w:proofErr w:type="spellEnd"/>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tabs>
          <w:tab w:val="left" w:pos="993"/>
        </w:tabs>
        <w:spacing w:before="0"/>
        <w:rPr>
          <w:b/>
          <w:bCs/>
        </w:rPr>
      </w:pPr>
      <w:r>
        <w:rPr>
          <w:b/>
        </w:rPr>
        <w:t>21. Dėl Vyriausybės 2015 m. rugsėjo 23 d. nutarimo Nr. 1025 „Dėl Lietuvos Respublikos Vyriausybės 1992 m. gegužės 12 d. nutarimo Nr. 343 „Dėl Specialiųjų žemės ir miško naudojimo sąlygų patvirtinimo“ pakeitimo“ pripažinimo netekusiu galios (TAP-16-655</w:t>
      </w:r>
      <w:r w:rsidR="008B7B4B">
        <w:rPr>
          <w:b/>
        </w:rPr>
        <w:t>(2</w:t>
      </w:r>
      <w:r>
        <w:rPr>
          <w:b/>
        </w:rPr>
        <w:t>) (16-3879(</w:t>
      </w:r>
      <w:r w:rsidR="008B7B4B">
        <w:rPr>
          <w:b/>
        </w:rPr>
        <w:t>4</w:t>
      </w:r>
      <w:r>
        <w:rPr>
          <w:b/>
        </w:rPr>
        <w:t xml:space="preserve">) </w:t>
      </w:r>
    </w:p>
    <w:p w:rsidR="00C94EED" w:rsidRDefault="00C94EED" w:rsidP="00C94EED">
      <w:pPr>
        <w:tabs>
          <w:tab w:val="left" w:pos="1985"/>
          <w:tab w:val="left" w:pos="2268"/>
        </w:tabs>
        <w:spacing w:before="120"/>
        <w:ind w:left="2268" w:hanging="1559"/>
      </w:pPr>
      <w:r>
        <w:t>Pranešėjas</w:t>
      </w:r>
      <w:r>
        <w:tab/>
        <w:t>–</w:t>
      </w:r>
      <w:r>
        <w:tab/>
        <w:t>aplinkos ministras K. Trečiokas</w:t>
      </w:r>
    </w:p>
    <w:p w:rsidR="0084359B" w:rsidRDefault="00C94EED" w:rsidP="0084359B">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G. Dovydėnienė</w:t>
      </w:r>
      <w:r w:rsidR="0084359B" w:rsidRPr="0084359B">
        <w:rPr>
          <w:b/>
          <w:i/>
          <w:iCs/>
        </w:rPr>
        <w:t xml:space="preserve"> </w:t>
      </w:r>
    </w:p>
    <w:p w:rsidR="0084359B" w:rsidRDefault="0084359B" w:rsidP="0084359B">
      <w:pPr>
        <w:pStyle w:val="Pagrindiniotekstotrauka2"/>
        <w:tabs>
          <w:tab w:val="left" w:pos="993"/>
        </w:tabs>
        <w:spacing w:before="0"/>
        <w:ind w:firstLine="0"/>
        <w:rPr>
          <w:b/>
          <w:i/>
          <w:iCs/>
        </w:rPr>
      </w:pPr>
    </w:p>
    <w:p w:rsidR="00C94EED" w:rsidRDefault="00C94EED" w:rsidP="0084359B">
      <w:pPr>
        <w:tabs>
          <w:tab w:val="left" w:pos="1985"/>
          <w:tab w:val="left" w:pos="2268"/>
        </w:tabs>
        <w:spacing w:before="120" w:after="120"/>
        <w:ind w:left="2268" w:hanging="1559"/>
        <w:rPr>
          <w:b/>
          <w:bCs/>
        </w:rPr>
      </w:pPr>
      <w:r>
        <w:rPr>
          <w:b/>
        </w:rPr>
        <w:t xml:space="preserve">22. Dėl priėmimo į Vyriausybės atstovo Panevėžio apskrityje pareigas </w:t>
      </w:r>
    </w:p>
    <w:p w:rsidR="00C94EED" w:rsidRDefault="00C94EED" w:rsidP="00C94EED">
      <w:pPr>
        <w:tabs>
          <w:tab w:val="left" w:pos="1985"/>
          <w:tab w:val="left" w:pos="2268"/>
        </w:tabs>
        <w:spacing w:before="120"/>
        <w:ind w:left="2268" w:hanging="1559"/>
      </w:pPr>
      <w:r>
        <w:t>Pranešėjas</w:t>
      </w:r>
      <w:r>
        <w:tab/>
        <w:t>–</w:t>
      </w:r>
      <w:r>
        <w:tab/>
        <w:t>Ministras Pirmininkas A. Butkevičius</w:t>
      </w:r>
    </w:p>
    <w:p w:rsidR="00C94EED" w:rsidRDefault="00C94EED" w:rsidP="00C94EE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C94EED" w:rsidRDefault="00C94EED" w:rsidP="00C94EED">
      <w:pPr>
        <w:pStyle w:val="Pagrindiniotekstotrauka2"/>
        <w:tabs>
          <w:tab w:val="left" w:pos="993"/>
        </w:tabs>
        <w:spacing w:before="0"/>
        <w:ind w:firstLine="0"/>
        <w:rPr>
          <w:b/>
          <w:i/>
          <w:iCs/>
        </w:rPr>
      </w:pPr>
    </w:p>
    <w:p w:rsidR="00C94EED" w:rsidRDefault="00C94EED" w:rsidP="00C94EED">
      <w:pPr>
        <w:pStyle w:val="Pagrindiniotekstotrauka2"/>
        <w:framePr w:w="970" w:h="1002" w:hRule="exact" w:hSpace="181" w:wrap="notBeside" w:vAnchor="text" w:hAnchor="page" w:x="261" w:y="246"/>
        <w:tabs>
          <w:tab w:val="left" w:pos="993"/>
        </w:tabs>
        <w:ind w:firstLine="0"/>
        <w:jc w:val="center"/>
        <w:rPr>
          <w:b/>
          <w:sz w:val="16"/>
        </w:rPr>
      </w:pPr>
    </w:p>
    <w:p w:rsidR="00C94EED" w:rsidRDefault="00C94EED" w:rsidP="00C94EED">
      <w:pPr>
        <w:pStyle w:val="Pagrindiniotekstotrauka2"/>
        <w:tabs>
          <w:tab w:val="left" w:pos="993"/>
        </w:tabs>
        <w:spacing w:before="0"/>
        <w:rPr>
          <w:b/>
          <w:bCs/>
        </w:rPr>
      </w:pPr>
      <w:r>
        <w:rPr>
          <w:b/>
        </w:rPr>
        <w:t xml:space="preserve">23. Dėl nekilnojamųjų daiktų Utenos rajono savivaldybėje, Tauragnų kaime, pardavimo AB „Energijos skirstymo operatorius“ (TAP-16-302(2) (16-4490) </w:t>
      </w:r>
    </w:p>
    <w:p w:rsidR="00C94EED" w:rsidRDefault="00C94EED" w:rsidP="00C94EED">
      <w:pPr>
        <w:tabs>
          <w:tab w:val="left" w:pos="1985"/>
          <w:tab w:val="left" w:pos="2268"/>
        </w:tabs>
        <w:spacing w:before="120"/>
        <w:ind w:left="2268" w:hanging="1559"/>
      </w:pPr>
      <w:r>
        <w:t>Pranešėjas</w:t>
      </w:r>
      <w:r>
        <w:tab/>
        <w:t>–</w:t>
      </w:r>
      <w:r>
        <w:tab/>
        <w:t>susisiekimo ministras R. Sinkevičius</w:t>
      </w:r>
    </w:p>
    <w:p w:rsidR="00C94EED" w:rsidRDefault="00C94EED" w:rsidP="00C94EE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1510C" w:rsidRDefault="0041510C">
      <w:pPr>
        <w:pStyle w:val="Antrats"/>
        <w:tabs>
          <w:tab w:val="clear" w:pos="4153"/>
          <w:tab w:val="clear" w:pos="8306"/>
          <w:tab w:val="left" w:pos="6804"/>
        </w:tabs>
        <w:rPr>
          <w:b/>
          <w:i/>
          <w:iCs/>
        </w:rPr>
      </w:pPr>
    </w:p>
    <w:p w:rsidR="00E843F5" w:rsidRDefault="00E843F5" w:rsidP="00E843F5">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AC68D9" w:rsidRDefault="00AC68D9">
      <w:pPr>
        <w:pStyle w:val="Antrats"/>
        <w:tabs>
          <w:tab w:val="clear" w:pos="4153"/>
          <w:tab w:val="clear" w:pos="8306"/>
          <w:tab w:val="left" w:pos="6804"/>
        </w:tabs>
        <w:rPr>
          <w:b/>
          <w:i/>
          <w:iCs/>
        </w:rPr>
      </w:pPr>
    </w:p>
    <w:p w:rsidR="00AC68D9" w:rsidRDefault="00AC68D9" w:rsidP="00AC68D9">
      <w:pPr>
        <w:pStyle w:val="Pagrindiniotekstotrauka2"/>
        <w:tabs>
          <w:tab w:val="left" w:pos="993"/>
        </w:tabs>
        <w:spacing w:before="0"/>
        <w:rPr>
          <w:b/>
          <w:bCs/>
        </w:rPr>
      </w:pPr>
      <w:r>
        <w:rPr>
          <w:b/>
        </w:rPr>
        <w:t xml:space="preserve">24. Dėl Vyriausybės 1999 m. gegužės 25 d. nutarimo Nr. 653 „Dėl Veiklos su jonizuojančiosios spinduliuotės šaltiniais licencijavimo taisyklių patvirtinimo“ pakeitimo (TAP-16-577(2) (16-1374(4)  </w:t>
      </w:r>
    </w:p>
    <w:p w:rsidR="00AC68D9" w:rsidRDefault="00AC68D9" w:rsidP="00AC68D9">
      <w:pPr>
        <w:tabs>
          <w:tab w:val="left" w:pos="1985"/>
          <w:tab w:val="left" w:pos="2268"/>
        </w:tabs>
        <w:spacing w:before="120"/>
        <w:ind w:left="2268" w:hanging="1559"/>
      </w:pPr>
      <w:r>
        <w:t>Pranešėjas</w:t>
      </w:r>
      <w:r>
        <w:tab/>
        <w:t>–</w:t>
      </w:r>
      <w:r>
        <w:tab/>
        <w:t>sveikatos apsaugos ministras J.</w:t>
      </w:r>
      <w:r w:rsidR="00E843F5">
        <w:t xml:space="preserve"> </w:t>
      </w:r>
      <w:proofErr w:type="spellStart"/>
      <w:r>
        <w:t>Požela</w:t>
      </w:r>
      <w:proofErr w:type="spellEnd"/>
    </w:p>
    <w:p w:rsidR="00AC68D9" w:rsidRDefault="00AC68D9" w:rsidP="00AC68D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C617F9" w:rsidRDefault="00C617F9" w:rsidP="00AC68D9">
      <w:pPr>
        <w:tabs>
          <w:tab w:val="left" w:pos="1985"/>
          <w:tab w:val="left" w:pos="2268"/>
        </w:tabs>
        <w:spacing w:before="120" w:after="120"/>
        <w:ind w:left="2268" w:hanging="1559"/>
      </w:pPr>
    </w:p>
    <w:p w:rsidR="00C617F9" w:rsidRDefault="00C617F9" w:rsidP="00C617F9">
      <w:pPr>
        <w:pStyle w:val="Pagrindiniotekstotrauka2"/>
        <w:tabs>
          <w:tab w:val="left" w:pos="993"/>
        </w:tabs>
        <w:spacing w:before="0"/>
        <w:rPr>
          <w:b/>
          <w:bCs/>
        </w:rPr>
      </w:pPr>
      <w:r>
        <w:rPr>
          <w:b/>
        </w:rPr>
        <w:t xml:space="preserve">25. Dėl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(TAP-16-247(4) (16-1328(5) </w:t>
      </w:r>
    </w:p>
    <w:p w:rsidR="00C617F9" w:rsidRDefault="00C617F9" w:rsidP="00C617F9">
      <w:pPr>
        <w:tabs>
          <w:tab w:val="left" w:pos="1985"/>
          <w:tab w:val="left" w:pos="2268"/>
        </w:tabs>
        <w:spacing w:before="120"/>
        <w:ind w:left="2268" w:hanging="1559"/>
      </w:pPr>
      <w:r>
        <w:t>Pranešėjas</w:t>
      </w:r>
      <w:r>
        <w:tab/>
        <w:t>–</w:t>
      </w:r>
      <w:r>
        <w:tab/>
        <w:t>vidaus reikalų ministras T. Žilinskas</w:t>
      </w:r>
    </w:p>
    <w:p w:rsidR="00C617F9" w:rsidRDefault="00C617F9" w:rsidP="00C617F9">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C617F9" w:rsidRDefault="00C617F9" w:rsidP="00C617F9">
      <w:pPr>
        <w:tabs>
          <w:tab w:val="left" w:pos="6237"/>
        </w:tabs>
        <w:jc w:val="center"/>
        <w:rPr>
          <w:b/>
        </w:rPr>
      </w:pPr>
    </w:p>
    <w:p w:rsidR="00AC68D9" w:rsidRDefault="00AC68D9">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C94EED">
      <w:pPr>
        <w:pStyle w:val="Antrats"/>
        <w:tabs>
          <w:tab w:val="clear" w:pos="4153"/>
          <w:tab w:val="clear" w:pos="8306"/>
          <w:tab w:val="left" w:pos="6804"/>
        </w:tabs>
      </w:pPr>
      <w:r>
        <w:t>Ministras Pirmininkas</w:t>
      </w:r>
      <w:r w:rsidR="0041510C">
        <w:tab/>
      </w:r>
      <w:r>
        <w:t>Algirdas  Butkevičius</w:t>
      </w:r>
    </w:p>
    <w:p w:rsidR="0041510C" w:rsidRDefault="00AC68D9">
      <w:pPr>
        <w:tabs>
          <w:tab w:val="left" w:pos="6237"/>
        </w:tabs>
        <w:spacing w:before="120"/>
      </w:pPr>
      <w:r>
        <w:t>2016-05-02</w:t>
      </w:r>
    </w:p>
    <w:sectPr w:rsidR="0041510C"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EED" w:rsidRDefault="00C94EED">
      <w:r>
        <w:separator/>
      </w:r>
    </w:p>
  </w:endnote>
  <w:endnote w:type="continuationSeparator" w:id="0">
    <w:p w:rsidR="00C94EED" w:rsidRDefault="00C9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EED" w:rsidRDefault="00C94EED">
      <w:r>
        <w:separator/>
      </w:r>
    </w:p>
  </w:footnote>
  <w:footnote w:type="continuationSeparator" w:id="0">
    <w:p w:rsidR="00C94EED" w:rsidRDefault="00C9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004C">
      <w:rPr>
        <w:rStyle w:val="Puslapionumeris"/>
        <w:noProof/>
      </w:rPr>
      <w:t>2</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0A" w:rsidRDefault="000D750A" w:rsidP="000D750A">
    <w:pPr>
      <w:jc w:val="right"/>
      <w:rPr>
        <w:rFonts w:ascii="Arial Black" w:hAnsi="Arial Black" w:cs="Arial"/>
        <w:sz w:val="20"/>
      </w:rPr>
    </w:pPr>
    <w:r>
      <w:rPr>
        <w:rFonts w:ascii="Arial Black" w:hAnsi="Arial Black" w:cs="Arial"/>
        <w:sz w:val="20"/>
      </w:rPr>
      <w:t>Patikslinta</w:t>
    </w:r>
  </w:p>
  <w:p w:rsidR="001D175F" w:rsidRDefault="001D175F">
    <w:pPr>
      <w:rPr>
        <w:rFonts w:ascii="Arial" w:hAnsi="Arial" w:cs="Arial"/>
      </w:rPr>
    </w:pPr>
  </w:p>
  <w:p w:rsidR="001D175F" w:rsidRDefault="001D175F">
    <w:pPr>
      <w:rPr>
        <w:rFonts w:ascii="Arial" w:hAnsi="Arial" w:cs="Arial"/>
      </w:rPr>
    </w:pPr>
  </w:p>
  <w:p w:rsidR="001D175F" w:rsidRDefault="00C94EED">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97EDE"/>
    <w:rsid w:val="000D750A"/>
    <w:rsid w:val="000F0EF3"/>
    <w:rsid w:val="001B5450"/>
    <w:rsid w:val="001D175F"/>
    <w:rsid w:val="002E72BC"/>
    <w:rsid w:val="003222C9"/>
    <w:rsid w:val="00352290"/>
    <w:rsid w:val="003A1974"/>
    <w:rsid w:val="0041510C"/>
    <w:rsid w:val="005C7B11"/>
    <w:rsid w:val="00615BE6"/>
    <w:rsid w:val="0071215E"/>
    <w:rsid w:val="007B012A"/>
    <w:rsid w:val="007B04AA"/>
    <w:rsid w:val="007F5547"/>
    <w:rsid w:val="00834273"/>
    <w:rsid w:val="0084359B"/>
    <w:rsid w:val="008A7651"/>
    <w:rsid w:val="008B64E4"/>
    <w:rsid w:val="008B7B4B"/>
    <w:rsid w:val="009F2BC8"/>
    <w:rsid w:val="00A24C6E"/>
    <w:rsid w:val="00AC68D9"/>
    <w:rsid w:val="00AD5806"/>
    <w:rsid w:val="00B37BA4"/>
    <w:rsid w:val="00BD35F0"/>
    <w:rsid w:val="00C617F9"/>
    <w:rsid w:val="00C94EED"/>
    <w:rsid w:val="00CB08E8"/>
    <w:rsid w:val="00E7004C"/>
    <w:rsid w:val="00E843F5"/>
    <w:rsid w:val="00F87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E1C423C1-608E-4A7E-94F1-627B69B0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AC68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7320">
      <w:bodyDiv w:val="1"/>
      <w:marLeft w:val="0"/>
      <w:marRight w:val="0"/>
      <w:marTop w:val="0"/>
      <w:marBottom w:val="0"/>
      <w:divBdr>
        <w:top w:val="none" w:sz="0" w:space="0" w:color="auto"/>
        <w:left w:val="none" w:sz="0" w:space="0" w:color="auto"/>
        <w:bottom w:val="none" w:sz="0" w:space="0" w:color="auto"/>
        <w:right w:val="none" w:sz="0" w:space="0" w:color="auto"/>
      </w:divBdr>
    </w:div>
    <w:div w:id="1266695294">
      <w:bodyDiv w:val="1"/>
      <w:marLeft w:val="0"/>
      <w:marRight w:val="0"/>
      <w:marTop w:val="0"/>
      <w:marBottom w:val="0"/>
      <w:divBdr>
        <w:top w:val="none" w:sz="0" w:space="0" w:color="auto"/>
        <w:left w:val="none" w:sz="0" w:space="0" w:color="auto"/>
        <w:bottom w:val="none" w:sz="0" w:space="0" w:color="auto"/>
        <w:right w:val="none" w:sz="0" w:space="0" w:color="auto"/>
      </w:divBdr>
    </w:div>
    <w:div w:id="1788889682">
      <w:bodyDiv w:val="1"/>
      <w:marLeft w:val="0"/>
      <w:marRight w:val="0"/>
      <w:marTop w:val="0"/>
      <w:marBottom w:val="0"/>
      <w:divBdr>
        <w:top w:val="none" w:sz="0" w:space="0" w:color="auto"/>
        <w:left w:val="none" w:sz="0" w:space="0" w:color="auto"/>
        <w:bottom w:val="none" w:sz="0" w:space="0" w:color="auto"/>
        <w:right w:val="none" w:sz="0" w:space="0" w:color="auto"/>
      </w:divBdr>
    </w:div>
    <w:div w:id="20699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5994</Words>
  <Characters>3417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20160502</vt:lpstr>
    </vt:vector>
  </TitlesOfParts>
  <Company>LRVK</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20160502</dc:title>
  <dc:subject>20160502</dc:subject>
  <dc:creator>Rimutė Petružienė</dc:creator>
  <cp:lastModifiedBy>Daiva Motiejūnaitė</cp:lastModifiedBy>
  <cp:revision>2</cp:revision>
  <cp:lastPrinted>2004-09-27T14:06:00Z</cp:lastPrinted>
  <dcterms:created xsi:type="dcterms:W3CDTF">2016-05-02T12:09:00Z</dcterms:created>
  <dcterms:modified xsi:type="dcterms:W3CDTF">2016-05-02T12:09:00Z</dcterms:modified>
</cp:coreProperties>
</file>