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EA6844" w:rsidRDefault="00EA544E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bookmarkStart w:id="0" w:name="_Hlk535219033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nutarimo „Dėl </w:t>
      </w:r>
      <w:bookmarkStart w:id="1" w:name="_Hlk535939219"/>
      <w:bookmarkStart w:id="2" w:name="_Hlk536026106"/>
      <w:bookmarkStart w:id="3" w:name="_Hlk536027047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2014 m. sausio 22 d. nutarimo Nr. 79 </w:t>
      </w:r>
      <w:bookmarkEnd w:id="1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„Dėl Lietuvos migracijos politikos gairių patvirtinimo</w:t>
      </w:r>
      <w:bookmarkEnd w:id="2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“ </w:t>
      </w:r>
      <w:bookmarkEnd w:id="3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pakeitimo“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projekto</w:t>
      </w:r>
      <w:bookmarkEnd w:id="0"/>
    </w:p>
    <w:p w:rsidR="00A778D5" w:rsidRPr="00955491" w:rsidRDefault="00E27F75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6565B2" w:rsidRPr="006565B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16-2015(2</w:t>
      </w:r>
      <w:r w:rsidR="006565B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</w:t>
      </w:r>
      <w:r w:rsidR="006565B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8-</w:t>
      </w:r>
      <w:r w:rsidR="000A02FB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14</w:t>
      </w:r>
      <w:r w:rsidR="006565B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140</w:t>
      </w:r>
      <w:r w:rsidR="00EA6844" w:rsidRP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</w:p>
    <w:p w:rsidR="0014132C" w:rsidRPr="00955491" w:rsidRDefault="0014132C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96325E" w:rsidP="006D6EB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80" w:lineRule="exac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D265AF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892" w:rsidRPr="00D265AF" w:rsidRDefault="0014132C" w:rsidP="00237460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5AF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D265AF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D265AF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6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AF">
        <w:rPr>
          <w:rFonts w:ascii="Times New Roman" w:eastAsia="Times New Roman" w:hAnsi="Times New Roman" w:cs="Times New Roman"/>
          <w:sz w:val="24"/>
          <w:szCs w:val="24"/>
        </w:rPr>
        <w:t xml:space="preserve">atitiktį įstatymams, Vyriausybės nutarimams bei </w:t>
      </w:r>
      <w:r w:rsidR="001E5775" w:rsidRPr="00D265AF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Pr="00D265AF">
        <w:rPr>
          <w:rFonts w:ascii="Times New Roman" w:eastAsia="Times New Roman" w:hAnsi="Times New Roman" w:cs="Times New Roman"/>
          <w:sz w:val="24"/>
          <w:szCs w:val="24"/>
        </w:rPr>
        <w:t>teikiame šias</w:t>
      </w:r>
      <w:r w:rsidR="00EA544E" w:rsidRPr="00D2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AF">
        <w:rPr>
          <w:rFonts w:ascii="Times New Roman" w:eastAsia="Times New Roman" w:hAnsi="Times New Roman" w:cs="Times New Roman"/>
          <w:sz w:val="24"/>
          <w:szCs w:val="24"/>
        </w:rPr>
        <w:t>pastabas</w:t>
      </w:r>
      <w:r w:rsidR="006565B2">
        <w:rPr>
          <w:rFonts w:ascii="Times New Roman" w:eastAsia="Times New Roman" w:hAnsi="Times New Roman" w:cs="Times New Roman"/>
          <w:sz w:val="24"/>
          <w:szCs w:val="24"/>
        </w:rPr>
        <w:t xml:space="preserve"> ir pasiūlymus</w:t>
      </w:r>
      <w:r w:rsidR="00D337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590D" w:rsidRDefault="00867DC0" w:rsidP="00237460">
      <w:pPr>
        <w:numPr>
          <w:ilvl w:val="0"/>
          <w:numId w:val="7"/>
        </w:numPr>
        <w:tabs>
          <w:tab w:val="left" w:pos="851"/>
        </w:tabs>
        <w:spacing w:after="0" w:line="30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Siūlome įvertinti poreikį keisti</w:t>
      </w:r>
      <w:r w:rsidR="003023B5">
        <w:rPr>
          <w:rFonts w:ascii="Times New Roman" w:hAnsi="Times New Roman" w:cs="Times New Roman"/>
          <w:sz w:val="24"/>
          <w:szCs w:val="24"/>
        </w:rPr>
        <w:t xml:space="preserve"> </w:t>
      </w:r>
      <w:r w:rsidR="008553BF">
        <w:rPr>
          <w:rFonts w:ascii="Times New Roman" w:hAnsi="Times New Roman" w:cs="Times New Roman"/>
          <w:sz w:val="24"/>
          <w:szCs w:val="24"/>
        </w:rPr>
        <w:t>(pateikti atitinkamus pakeitimus ar papildyti Projekto lydimąją medžiagą)</w:t>
      </w:r>
      <w:r w:rsidR="00855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 tik Projektu </w:t>
      </w:r>
      <w:r>
        <w:rPr>
          <w:rFonts w:ascii="Times New Roman" w:eastAsia="Times New Roman" w:hAnsi="Times New Roman" w:cs="Times New Roman"/>
          <w:sz w:val="24"/>
          <w:szCs w:val="24"/>
        </w:rPr>
        <w:t>nauja redakcija dėstom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Migracijos procesų stebėsenos vertinimo kriterijų sąraš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(toliau – Sąrašas)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bet ir Lietuvos </w:t>
      </w:r>
      <w:r w:rsidR="003023B5" w:rsidRPr="003023B5">
        <w:rPr>
          <w:rFonts w:ascii="Times New Roman" w:eastAsia="Times New Roman" w:hAnsi="Times New Roman" w:cs="Times New Roman"/>
          <w:sz w:val="24"/>
          <w:szCs w:val="24"/>
        </w:rPr>
        <w:t>Respublikos Vyriausybės 2014 m. sausio 22 d. nutarim</w:t>
      </w:r>
      <w:r w:rsidR="003023B5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023B5" w:rsidRPr="003023B5">
        <w:rPr>
          <w:rFonts w:ascii="Times New Roman" w:eastAsia="Times New Roman" w:hAnsi="Times New Roman" w:cs="Times New Roman"/>
          <w:sz w:val="24"/>
          <w:szCs w:val="24"/>
        </w:rPr>
        <w:t xml:space="preserve"> Nr. 79 „Dėl Lietuvos migracijos politikos gairių patvirtinimo“</w:t>
      </w:r>
      <w:r w:rsidR="003023B5">
        <w:rPr>
          <w:rFonts w:ascii="Times New Roman" w:eastAsia="Times New Roman" w:hAnsi="Times New Roman" w:cs="Times New Roman"/>
          <w:sz w:val="24"/>
          <w:szCs w:val="24"/>
        </w:rPr>
        <w:t xml:space="preserve">, juo patvirtintas </w:t>
      </w:r>
      <w:r w:rsidR="003023B5" w:rsidRPr="003023B5">
        <w:rPr>
          <w:rFonts w:ascii="Times New Roman" w:eastAsia="Times New Roman" w:hAnsi="Times New Roman" w:cs="Times New Roman"/>
          <w:sz w:val="24"/>
          <w:szCs w:val="24"/>
        </w:rPr>
        <w:t>Lietuvos migracijos politikos gair</w:t>
      </w:r>
      <w:r w:rsidR="003023B5">
        <w:rPr>
          <w:rFonts w:ascii="Times New Roman" w:eastAsia="Times New Roman" w:hAnsi="Times New Roman" w:cs="Times New Roman"/>
          <w:sz w:val="24"/>
          <w:szCs w:val="24"/>
        </w:rPr>
        <w:t>es, a</w:t>
      </w:r>
      <w:r w:rsidR="008D5708">
        <w:rPr>
          <w:rFonts w:ascii="Times New Roman" w:hAnsi="Times New Roman" w:cs="Times New Roman"/>
          <w:sz w:val="24"/>
          <w:szCs w:val="24"/>
        </w:rPr>
        <w:t>tsižvelg</w:t>
      </w:r>
      <w:r>
        <w:rPr>
          <w:rFonts w:ascii="Times New Roman" w:hAnsi="Times New Roman" w:cs="Times New Roman"/>
          <w:sz w:val="24"/>
          <w:szCs w:val="24"/>
        </w:rPr>
        <w:t>iant</w:t>
      </w:r>
      <w:r w:rsidR="008D5708">
        <w:rPr>
          <w:rFonts w:ascii="Times New Roman" w:hAnsi="Times New Roman" w:cs="Times New Roman"/>
          <w:sz w:val="24"/>
          <w:szCs w:val="24"/>
        </w:rPr>
        <w:t xml:space="preserve"> į tai, kad </w:t>
      </w:r>
      <w:r w:rsidR="003023B5">
        <w:rPr>
          <w:rFonts w:ascii="Times New Roman" w:hAnsi="Times New Roman" w:cs="Times New Roman"/>
          <w:sz w:val="24"/>
          <w:szCs w:val="24"/>
        </w:rPr>
        <w:t>buvo priimtas</w:t>
      </w:r>
      <w:r w:rsidR="009A41C1">
        <w:rPr>
          <w:rFonts w:ascii="Times New Roman" w:hAnsi="Times New Roman" w:cs="Times New Roman"/>
          <w:sz w:val="24"/>
          <w:szCs w:val="24"/>
        </w:rPr>
        <w:t xml:space="preserve"> </w:t>
      </w:r>
      <w:r w:rsidR="00237460">
        <w:rPr>
          <w:rFonts w:ascii="Times New Roman" w:hAnsi="Times New Roman" w:cs="Times New Roman"/>
          <w:sz w:val="24"/>
          <w:szCs w:val="24"/>
        </w:rPr>
        <w:t xml:space="preserve">be kita ko ir </w:t>
      </w:r>
      <w:r w:rsidR="00237460" w:rsidRPr="00237460">
        <w:rPr>
          <w:rFonts w:ascii="Times New Roman" w:hAnsi="Times New Roman" w:cs="Times New Roman"/>
          <w:i/>
          <w:sz w:val="24"/>
          <w:szCs w:val="24"/>
        </w:rPr>
        <w:t>migracijos politikos klausimus</w:t>
      </w:r>
      <w:r w:rsidR="009A41C1">
        <w:rPr>
          <w:rFonts w:ascii="Times New Roman" w:hAnsi="Times New Roman" w:cs="Times New Roman"/>
          <w:sz w:val="24"/>
          <w:szCs w:val="24"/>
        </w:rPr>
        <w:t xml:space="preserve"> reguliuojantis </w:t>
      </w:r>
      <w:r w:rsidR="008D5708" w:rsidRPr="000A0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Seimo 2018</w:t>
      </w:r>
      <w:r w:rsidR="00237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D5708" w:rsidRPr="000A0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 rugsėjo 20</w:t>
      </w:r>
      <w:r w:rsid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D5708" w:rsidRPr="000A0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d. nutarim</w:t>
      </w:r>
      <w:r w:rsidR="00302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8D5708" w:rsidRPr="000A0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 XIII-1484 „Dėl Demografijos, migracijos ir integracijos politikos 2018–2030</w:t>
      </w:r>
      <w:r w:rsidR="009A4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D5708" w:rsidRPr="000A0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metų strategijos patvirtinimo“</w:t>
      </w:r>
      <w:r w:rsidR="00302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kurio pagrindu</w:t>
      </w:r>
      <w:r w:rsid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patvirtintas</w:t>
      </w:r>
      <w:r w:rsid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Demografijos, migracijos ir integracijos politikos 2018–2030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metų strategijos įgyvendinimo 2019–2021 metų tarpinstitucin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veiklos plan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Vyriausybės </w:t>
      </w:r>
      <w:r w:rsidR="008D5708" w:rsidRP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2018 m. gruodžio 5 d. </w:t>
      </w:r>
      <w:r w:rsid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nutarimu </w:t>
      </w:r>
      <w:r w:rsidR="008D5708" w:rsidRPr="008D5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Nr. 1216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02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Taip pat siūlome įvertinti, ar Sąrašas neturėtų būti keičiamas </w:t>
      </w:r>
      <w:r w:rsidR="009A4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įgyvendinant ir </w:t>
      </w:r>
      <w:r w:rsidR="001159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Seimo </w:t>
      </w:r>
      <w:r w:rsidRPr="00F25CF9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25CF9">
        <w:rPr>
          <w:rFonts w:ascii="Times New Roman" w:hAnsi="Times New Roman" w:cs="Times New Roman"/>
          <w:sz w:val="24"/>
          <w:szCs w:val="24"/>
        </w:rPr>
        <w:t>m. gruodžio 20</w:t>
      </w:r>
      <w:r w:rsidR="0011590D">
        <w:rPr>
          <w:rFonts w:ascii="Times New Roman" w:hAnsi="Times New Roman" w:cs="Times New Roman"/>
          <w:sz w:val="24"/>
          <w:szCs w:val="24"/>
        </w:rPr>
        <w:t> </w:t>
      </w:r>
      <w:r w:rsidRPr="00F25CF9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priimt</w:t>
      </w:r>
      <w:r w:rsidR="003023B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BC1">
        <w:rPr>
          <w:rFonts w:ascii="Times New Roman" w:hAnsi="Times New Roman" w:cs="Times New Roman"/>
          <w:sz w:val="24"/>
          <w:szCs w:val="24"/>
        </w:rPr>
        <w:t>Lietuvos Respublikos įstatym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B7BC1">
        <w:rPr>
          <w:rFonts w:ascii="Times New Roman" w:hAnsi="Times New Roman" w:cs="Times New Roman"/>
          <w:sz w:val="24"/>
          <w:szCs w:val="24"/>
        </w:rPr>
        <w:t xml:space="preserve"> „Dėl užsieniečių teisinės padėties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9A41C1">
        <w:rPr>
          <w:rFonts w:ascii="Times New Roman" w:hAnsi="Times New Roman" w:cs="Times New Roman"/>
          <w:sz w:val="24"/>
          <w:szCs w:val="24"/>
        </w:rPr>
        <w:t xml:space="preserve">(toliau – įstatymas) </w:t>
      </w:r>
      <w:r>
        <w:rPr>
          <w:rFonts w:ascii="Times New Roman" w:hAnsi="Times New Roman" w:cs="Times New Roman"/>
          <w:sz w:val="24"/>
          <w:szCs w:val="24"/>
        </w:rPr>
        <w:t>pakeitimo įstatym</w:t>
      </w:r>
      <w:r w:rsidR="003023B5">
        <w:rPr>
          <w:rFonts w:ascii="Times New Roman" w:hAnsi="Times New Roman" w:cs="Times New Roman"/>
          <w:sz w:val="24"/>
          <w:szCs w:val="24"/>
        </w:rPr>
        <w:t>o nuostat</w:t>
      </w:r>
      <w:r w:rsidR="009A41C1">
        <w:rPr>
          <w:rFonts w:ascii="Times New Roman" w:hAnsi="Times New Roman" w:cs="Times New Roman"/>
          <w:sz w:val="24"/>
          <w:szCs w:val="24"/>
        </w:rPr>
        <w:t>as (įsigaliosiančias 2019 m. kovo ir liepos 1 d.)</w:t>
      </w:r>
    </w:p>
    <w:p w:rsidR="0087408A" w:rsidRPr="0011590D" w:rsidRDefault="0011590D" w:rsidP="00237460">
      <w:pPr>
        <w:numPr>
          <w:ilvl w:val="0"/>
          <w:numId w:val="7"/>
        </w:numPr>
        <w:tabs>
          <w:tab w:val="left" w:pos="851"/>
        </w:tabs>
        <w:spacing w:after="0" w:line="30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Taip pat teikiame pastabas d</w:t>
      </w:r>
      <w:r w:rsidR="00E631AB" w:rsidRPr="0011590D">
        <w:rPr>
          <w:rFonts w:ascii="Times New Roman" w:hAnsi="Times New Roman"/>
          <w:sz w:val="24"/>
        </w:rPr>
        <w:t>ėl teisės technikos:</w:t>
      </w:r>
    </w:p>
    <w:p w:rsidR="003023B5" w:rsidRDefault="0087408A" w:rsidP="00237460">
      <w:pPr>
        <w:tabs>
          <w:tab w:val="left" w:pos="851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1)</w:t>
      </w:r>
      <w:r w:rsidR="00F96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3B5">
        <w:rPr>
          <w:rFonts w:ascii="Times New Roman" w:eastAsia="Times New Roman" w:hAnsi="Times New Roman" w:cs="Times New Roman"/>
          <w:sz w:val="24"/>
          <w:szCs w:val="24"/>
        </w:rPr>
        <w:t xml:space="preserve">Sąraše </w:t>
      </w:r>
      <w:r w:rsidR="003023B5" w:rsidRPr="004B7BC1">
        <w:rPr>
          <w:rFonts w:ascii="Times New Roman" w:hAnsi="Times New Roman" w:cs="Times New Roman"/>
          <w:sz w:val="24"/>
          <w:szCs w:val="24"/>
        </w:rPr>
        <w:t>vart</w:t>
      </w:r>
      <w:r w:rsidR="003023B5">
        <w:rPr>
          <w:rFonts w:ascii="Times New Roman" w:hAnsi="Times New Roman" w:cs="Times New Roman"/>
          <w:sz w:val="24"/>
          <w:szCs w:val="24"/>
        </w:rPr>
        <w:t xml:space="preserve">ojamas sąvokas </w:t>
      </w:r>
      <w:r w:rsidR="003023B5">
        <w:rPr>
          <w:rFonts w:ascii="Times New Roman" w:hAnsi="Times New Roman" w:cs="Times New Roman"/>
          <w:sz w:val="24"/>
          <w:szCs w:val="24"/>
        </w:rPr>
        <w:t xml:space="preserve">siūlome </w:t>
      </w:r>
      <w:r w:rsidR="003023B5">
        <w:rPr>
          <w:rFonts w:ascii="Times New Roman" w:hAnsi="Times New Roman" w:cs="Times New Roman"/>
          <w:sz w:val="24"/>
          <w:szCs w:val="24"/>
        </w:rPr>
        <w:t>suderinti su</w:t>
      </w:r>
      <w:r w:rsidR="003023B5" w:rsidRPr="004B7BC1">
        <w:rPr>
          <w:rFonts w:ascii="Times New Roman" w:hAnsi="Times New Roman" w:cs="Times New Roman"/>
          <w:sz w:val="24"/>
          <w:szCs w:val="24"/>
        </w:rPr>
        <w:t xml:space="preserve"> įstatym</w:t>
      </w:r>
      <w:r w:rsidR="003023B5">
        <w:rPr>
          <w:rFonts w:ascii="Times New Roman" w:hAnsi="Times New Roman" w:cs="Times New Roman"/>
          <w:sz w:val="24"/>
          <w:szCs w:val="24"/>
        </w:rPr>
        <w:t>o</w:t>
      </w:r>
      <w:r w:rsidR="003023B5" w:rsidRPr="004B7BC1">
        <w:rPr>
          <w:rFonts w:ascii="Times New Roman" w:hAnsi="Times New Roman" w:cs="Times New Roman"/>
          <w:sz w:val="24"/>
          <w:szCs w:val="24"/>
        </w:rPr>
        <w:t xml:space="preserve"> sąvok</w:t>
      </w:r>
      <w:r w:rsidR="003023B5">
        <w:rPr>
          <w:rFonts w:ascii="Times New Roman" w:hAnsi="Times New Roman" w:cs="Times New Roman"/>
          <w:sz w:val="24"/>
          <w:szCs w:val="24"/>
        </w:rPr>
        <w:t>omis</w:t>
      </w:r>
      <w:r w:rsidR="003023B5" w:rsidRPr="004B7BC1">
        <w:rPr>
          <w:rFonts w:ascii="Times New Roman" w:hAnsi="Times New Roman" w:cs="Times New Roman"/>
          <w:sz w:val="24"/>
          <w:szCs w:val="24"/>
        </w:rPr>
        <w:t xml:space="preserve">, pavyzdžiui, </w:t>
      </w:r>
      <w:bookmarkStart w:id="4" w:name="_GoBack"/>
      <w:bookmarkEnd w:id="4"/>
      <w:r w:rsidR="003023B5" w:rsidRPr="004B7BC1">
        <w:rPr>
          <w:rFonts w:ascii="Times New Roman" w:hAnsi="Times New Roman" w:cs="Times New Roman"/>
          <w:sz w:val="24"/>
          <w:szCs w:val="24"/>
        </w:rPr>
        <w:t>tikslinant tokias sąvokas, kaip „parama integracijai“ (Sąrašo 41 p.), „valstybės parama“ (</w:t>
      </w:r>
      <w:r w:rsidR="003023B5">
        <w:rPr>
          <w:rFonts w:ascii="Times New Roman" w:hAnsi="Times New Roman" w:cs="Times New Roman"/>
          <w:sz w:val="24"/>
          <w:szCs w:val="24"/>
        </w:rPr>
        <w:t xml:space="preserve">Sąrašo </w:t>
      </w:r>
      <w:r w:rsidR="003023B5" w:rsidRPr="004B7BC1">
        <w:rPr>
          <w:rFonts w:ascii="Times New Roman" w:hAnsi="Times New Roman" w:cs="Times New Roman"/>
          <w:sz w:val="24"/>
          <w:szCs w:val="24"/>
        </w:rPr>
        <w:t>42</w:t>
      </w:r>
      <w:r w:rsidR="009A41C1">
        <w:rPr>
          <w:rFonts w:ascii="Times New Roman" w:hAnsi="Times New Roman" w:cs="Times New Roman"/>
          <w:sz w:val="24"/>
          <w:szCs w:val="24"/>
        </w:rPr>
        <w:t> </w:t>
      </w:r>
      <w:r w:rsidR="003023B5" w:rsidRPr="004B7BC1">
        <w:rPr>
          <w:rFonts w:ascii="Times New Roman" w:hAnsi="Times New Roman" w:cs="Times New Roman"/>
          <w:sz w:val="24"/>
          <w:szCs w:val="24"/>
        </w:rPr>
        <w:t>p.)</w:t>
      </w:r>
      <w:r w:rsidR="003023B5">
        <w:rPr>
          <w:rFonts w:ascii="Times New Roman" w:hAnsi="Times New Roman" w:cs="Times New Roman"/>
          <w:sz w:val="24"/>
          <w:szCs w:val="24"/>
        </w:rPr>
        <w:t>;</w:t>
      </w:r>
    </w:p>
    <w:p w:rsidR="0087408A" w:rsidRDefault="003023B5" w:rsidP="00237460">
      <w:pPr>
        <w:tabs>
          <w:tab w:val="left" w:pos="851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2) </w:t>
      </w:r>
      <w:r w:rsidR="00F968D9">
        <w:rPr>
          <w:rFonts w:ascii="Times New Roman" w:eastAsia="Times New Roman" w:hAnsi="Times New Roman" w:cs="Times New Roman"/>
          <w:sz w:val="24"/>
          <w:szCs w:val="24"/>
        </w:rPr>
        <w:t xml:space="preserve">siūlome </w:t>
      </w:r>
      <w:r w:rsidR="00F968D9">
        <w:rPr>
          <w:rFonts w:ascii="Times New Roman" w:eastAsia="Times New Roman" w:hAnsi="Times New Roman" w:cs="Times New Roman"/>
          <w:sz w:val="24"/>
          <w:szCs w:val="24"/>
        </w:rPr>
        <w:t xml:space="preserve">Sąrašo </w:t>
      </w:r>
      <w:r w:rsidR="00F968D9">
        <w:rPr>
          <w:rFonts w:ascii="Times New Roman" w:eastAsia="Times New Roman" w:hAnsi="Times New Roman" w:cs="Times New Roman"/>
          <w:sz w:val="24"/>
          <w:szCs w:val="24"/>
        </w:rPr>
        <w:t xml:space="preserve">1 punkte atsisakyti </w:t>
      </w:r>
      <w:r w:rsidR="00E631AB">
        <w:rPr>
          <w:rFonts w:ascii="Times New Roman" w:eastAsia="Times New Roman" w:hAnsi="Times New Roman" w:cs="Times New Roman"/>
          <w:sz w:val="24"/>
          <w:szCs w:val="24"/>
        </w:rPr>
        <w:t xml:space="preserve">įsivesto trumpinio </w:t>
      </w:r>
      <w:r w:rsidR="00F968D9">
        <w:rPr>
          <w:rFonts w:ascii="Times New Roman" w:eastAsia="Times New Roman" w:hAnsi="Times New Roman" w:cs="Times New Roman"/>
          <w:sz w:val="24"/>
          <w:szCs w:val="24"/>
        </w:rPr>
        <w:t>„Gyventojų registr</w:t>
      </w:r>
      <w:r w:rsidR="00E631AB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968D9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87408A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5" w:name="_Hlk529966262"/>
      <w:r w:rsidR="00E631AB" w:rsidRPr="006565B2">
        <w:rPr>
          <w:rFonts w:ascii="Times New Roman" w:eastAsia="Times New Roman" w:hAnsi="Times New Roman" w:cs="Times New Roman"/>
          <w:sz w:val="24"/>
          <w:szCs w:val="24"/>
        </w:rPr>
        <w:t>Teisės aktų projektų rengimo rekomendacij</w:t>
      </w:r>
      <w:r w:rsidR="00E631AB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631AB" w:rsidRPr="006565B2">
        <w:rPr>
          <w:rFonts w:ascii="Times New Roman" w:eastAsia="Times New Roman" w:hAnsi="Times New Roman" w:cs="Times New Roman"/>
          <w:sz w:val="24"/>
          <w:szCs w:val="24"/>
        </w:rPr>
        <w:t>, patvirtint</w:t>
      </w:r>
      <w:r w:rsidR="00E631AB">
        <w:rPr>
          <w:rFonts w:ascii="Times New Roman" w:eastAsia="Times New Roman" w:hAnsi="Times New Roman" w:cs="Times New Roman"/>
          <w:sz w:val="24"/>
          <w:szCs w:val="24"/>
        </w:rPr>
        <w:t xml:space="preserve">ų </w:t>
      </w:r>
      <w:r w:rsidR="00E631AB" w:rsidRPr="006565B2">
        <w:rPr>
          <w:rFonts w:ascii="Times New Roman" w:eastAsia="Times New Roman" w:hAnsi="Times New Roman" w:cs="Times New Roman"/>
          <w:sz w:val="24"/>
          <w:szCs w:val="24"/>
        </w:rPr>
        <w:t>Lietuvos Respublikos teisingumo ministro 2013 m. gruodžio 23 d. įsakymu Nr. 1R-298</w:t>
      </w:r>
      <w:bookmarkEnd w:id="5"/>
      <w:r w:rsidR="001E63E9">
        <w:rPr>
          <w:rFonts w:ascii="Times New Roman" w:eastAsia="Times New Roman" w:hAnsi="Times New Roman" w:cs="Times New Roman"/>
          <w:sz w:val="24"/>
          <w:szCs w:val="24"/>
        </w:rPr>
        <w:t xml:space="preserve"> (toliau – Rekomendacijos</w:t>
      </w:r>
      <w:r w:rsidR="0030288B">
        <w:rPr>
          <w:rFonts w:ascii="Times New Roman" w:eastAsia="Times New Roman" w:hAnsi="Times New Roman" w:cs="Times New Roman"/>
          <w:sz w:val="24"/>
          <w:szCs w:val="24"/>
        </w:rPr>
        <w:t>)</w:t>
      </w:r>
      <w:r w:rsidR="00E63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408A">
        <w:rPr>
          <w:rFonts w:ascii="Times New Roman" w:eastAsia="Times New Roman" w:hAnsi="Times New Roman" w:cs="Times New Roman"/>
          <w:sz w:val="24"/>
          <w:szCs w:val="24"/>
        </w:rPr>
        <w:t>6.1 p</w:t>
      </w:r>
      <w:r w:rsidR="0087408A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F968D9" w:rsidRPr="0087408A" w:rsidRDefault="0087408A" w:rsidP="00237460">
      <w:pPr>
        <w:tabs>
          <w:tab w:val="left" w:pos="851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023B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siekiant aiškumo, </w:t>
      </w:r>
      <w:r w:rsidR="00306E35">
        <w:rPr>
          <w:rFonts w:ascii="Times New Roman" w:eastAsia="Times New Roman" w:hAnsi="Times New Roman" w:cs="Times New Roman"/>
          <w:sz w:val="24"/>
          <w:szCs w:val="24"/>
        </w:rPr>
        <w:t xml:space="preserve">Sąrašo 23 punkte </w:t>
      </w:r>
      <w:r w:rsidR="00E631AB">
        <w:rPr>
          <w:rFonts w:ascii="Times New Roman" w:eastAsia="Times New Roman" w:hAnsi="Times New Roman" w:cs="Times New Roman"/>
          <w:sz w:val="24"/>
          <w:szCs w:val="24"/>
        </w:rPr>
        <w:t xml:space="preserve">siūlome nurodyti, kokiu teisės aktu </w:t>
      </w:r>
      <w:r w:rsidR="0083069C">
        <w:rPr>
          <w:rFonts w:ascii="Times New Roman" w:eastAsia="Times New Roman" w:hAnsi="Times New Roman" w:cs="Times New Roman"/>
          <w:sz w:val="24"/>
          <w:szCs w:val="24"/>
        </w:rPr>
        <w:t xml:space="preserve">patvirtintas </w:t>
      </w:r>
      <w:r w:rsidR="00E631AB">
        <w:rPr>
          <w:rFonts w:ascii="Times New Roman" w:eastAsia="Times New Roman" w:hAnsi="Times New Roman" w:cs="Times New Roman"/>
          <w:sz w:val="24"/>
          <w:szCs w:val="24"/>
        </w:rPr>
        <w:t xml:space="preserve">(kas patvirtinęs) šiame punkte nurodytą sąrašą, o </w:t>
      </w:r>
      <w:r>
        <w:rPr>
          <w:rFonts w:ascii="Times New Roman" w:eastAsia="Times New Roman" w:hAnsi="Times New Roman" w:cs="Times New Roman"/>
          <w:sz w:val="24"/>
          <w:szCs w:val="24"/>
        </w:rPr>
        <w:t>Sąrašo</w:t>
      </w:r>
      <w:r w:rsidR="002504D9">
        <w:rPr>
          <w:rFonts w:ascii="Times New Roman" w:eastAsia="Times New Roman" w:hAnsi="Times New Roman" w:cs="Times New Roman"/>
          <w:sz w:val="24"/>
          <w:szCs w:val="24"/>
        </w:rPr>
        <w:t xml:space="preserve"> 52 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53 punkt</w:t>
      </w:r>
      <w:r w:rsidR="002504D9">
        <w:rPr>
          <w:rFonts w:ascii="Times New Roman" w:eastAsia="Times New Roman" w:hAnsi="Times New Roman" w:cs="Times New Roman"/>
          <w:sz w:val="24"/>
          <w:szCs w:val="24"/>
        </w:rPr>
        <w:t>uose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1A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63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kokios institucijos turimos omenyje;</w:t>
      </w:r>
    </w:p>
    <w:p w:rsidR="007A3BC4" w:rsidRPr="00D265AF" w:rsidRDefault="0087408A" w:rsidP="00237460">
      <w:pPr>
        <w:tabs>
          <w:tab w:val="left" w:pos="851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023B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Projekto lyginamojo var</w:t>
      </w:r>
      <w:r>
        <w:rPr>
          <w:rFonts w:ascii="Times New Roman" w:eastAsia="Times New Roman" w:hAnsi="Times New Roman" w:cs="Times New Roman"/>
          <w:sz w:val="24"/>
          <w:szCs w:val="24"/>
        </w:rPr>
        <w:t>ianto priede dėstomame Sąraše siūlome tikslinti skyrių pavadinimų rašymą atsižvelgiant į Rekomendacijų 113.3 p</w:t>
      </w:r>
      <w:r w:rsidR="003E4427">
        <w:rPr>
          <w:rFonts w:ascii="Times New Roman" w:eastAsia="Times New Roman" w:hAnsi="Times New Roman" w:cs="Times New Roman"/>
          <w:sz w:val="24"/>
          <w:szCs w:val="24"/>
        </w:rPr>
        <w:t>apunktį.</w:t>
      </w:r>
    </w:p>
    <w:p w:rsidR="00EA544E" w:rsidRDefault="00EA544E" w:rsidP="006D6EB2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408A" w:rsidRPr="00D265AF" w:rsidRDefault="0087408A" w:rsidP="006D6EB2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35FC" w:rsidRPr="007835FC" w:rsidRDefault="007835F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D265A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patarėja </w:t>
      </w:r>
      <w:r w:rsidRPr="00D265A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265A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7835FC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      Aida Gritienė</w:t>
      </w:r>
    </w:p>
    <w:p w:rsidR="006D6EB2" w:rsidRDefault="006D6EB2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9A41C1" w:rsidRPr="007835FC" w:rsidRDefault="009A41C1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7835FC" w:rsidTr="006C2CC0">
        <w:tc>
          <w:tcPr>
            <w:tcW w:w="9638" w:type="dxa"/>
          </w:tcPr>
          <w:p w:rsidR="007835FC" w:rsidRPr="007835FC" w:rsidRDefault="0096325E" w:rsidP="006D6EB2">
            <w:pPr>
              <w:spacing w:line="280" w:lineRule="exact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B71149">
      <w:pPr>
        <w:tabs>
          <w:tab w:val="left" w:pos="851"/>
        </w:tabs>
        <w:spacing w:after="0" w:line="300" w:lineRule="atLeast"/>
        <w:jc w:val="both"/>
      </w:pPr>
    </w:p>
    <w:sectPr w:rsidR="007835FC" w:rsidSect="00A76C3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25E" w:rsidRDefault="0096325E" w:rsidP="00A76C3A">
      <w:pPr>
        <w:spacing w:after="0" w:line="240" w:lineRule="auto"/>
      </w:pPr>
      <w:r>
        <w:separator/>
      </w:r>
    </w:p>
  </w:endnote>
  <w:endnote w:type="continuationSeparator" w:id="0">
    <w:p w:rsidR="0096325E" w:rsidRDefault="0096325E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25E" w:rsidRDefault="0096325E" w:rsidP="00A76C3A">
      <w:pPr>
        <w:spacing w:after="0" w:line="240" w:lineRule="auto"/>
      </w:pPr>
      <w:r>
        <w:separator/>
      </w:r>
    </w:p>
  </w:footnote>
  <w:footnote w:type="continuationSeparator" w:id="0">
    <w:p w:rsidR="0096325E" w:rsidRDefault="0096325E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34D38"/>
    <w:rsid w:val="00060612"/>
    <w:rsid w:val="00071182"/>
    <w:rsid w:val="000753B4"/>
    <w:rsid w:val="00084F40"/>
    <w:rsid w:val="000943C9"/>
    <w:rsid w:val="000A02FB"/>
    <w:rsid w:val="000B3AC7"/>
    <w:rsid w:val="000E1929"/>
    <w:rsid w:val="000E7224"/>
    <w:rsid w:val="000F33A6"/>
    <w:rsid w:val="00101445"/>
    <w:rsid w:val="00101F29"/>
    <w:rsid w:val="0011590D"/>
    <w:rsid w:val="00122DC7"/>
    <w:rsid w:val="00135760"/>
    <w:rsid w:val="00135E71"/>
    <w:rsid w:val="00137F14"/>
    <w:rsid w:val="0014132C"/>
    <w:rsid w:val="00151872"/>
    <w:rsid w:val="00155308"/>
    <w:rsid w:val="00167FDF"/>
    <w:rsid w:val="001C67FE"/>
    <w:rsid w:val="001D5DC2"/>
    <w:rsid w:val="001E5775"/>
    <w:rsid w:val="001E63E9"/>
    <w:rsid w:val="001E76E7"/>
    <w:rsid w:val="00200266"/>
    <w:rsid w:val="00206CCE"/>
    <w:rsid w:val="002118AE"/>
    <w:rsid w:val="00222BCC"/>
    <w:rsid w:val="00222F2B"/>
    <w:rsid w:val="00224162"/>
    <w:rsid w:val="00226F96"/>
    <w:rsid w:val="002362B6"/>
    <w:rsid w:val="00237460"/>
    <w:rsid w:val="00244302"/>
    <w:rsid w:val="002446B6"/>
    <w:rsid w:val="00245844"/>
    <w:rsid w:val="002504D9"/>
    <w:rsid w:val="00253C99"/>
    <w:rsid w:val="002611E6"/>
    <w:rsid w:val="002651C0"/>
    <w:rsid w:val="00285F85"/>
    <w:rsid w:val="00291C49"/>
    <w:rsid w:val="002A233E"/>
    <w:rsid w:val="002A4123"/>
    <w:rsid w:val="002B74F9"/>
    <w:rsid w:val="002C5BB4"/>
    <w:rsid w:val="002E3A54"/>
    <w:rsid w:val="002E75B8"/>
    <w:rsid w:val="002F1945"/>
    <w:rsid w:val="003023B5"/>
    <w:rsid w:val="0030288B"/>
    <w:rsid w:val="00306E35"/>
    <w:rsid w:val="00314890"/>
    <w:rsid w:val="00320482"/>
    <w:rsid w:val="003333EA"/>
    <w:rsid w:val="003439E0"/>
    <w:rsid w:val="00350C33"/>
    <w:rsid w:val="00375D3E"/>
    <w:rsid w:val="00385642"/>
    <w:rsid w:val="00387C51"/>
    <w:rsid w:val="00387FC3"/>
    <w:rsid w:val="003906BE"/>
    <w:rsid w:val="003960CB"/>
    <w:rsid w:val="003A1BCC"/>
    <w:rsid w:val="003A5206"/>
    <w:rsid w:val="003A5399"/>
    <w:rsid w:val="003A5431"/>
    <w:rsid w:val="003B05B6"/>
    <w:rsid w:val="003C3A59"/>
    <w:rsid w:val="003C5771"/>
    <w:rsid w:val="003D33B1"/>
    <w:rsid w:val="003D33FA"/>
    <w:rsid w:val="003D4934"/>
    <w:rsid w:val="003D5B06"/>
    <w:rsid w:val="003E2683"/>
    <w:rsid w:val="003E4427"/>
    <w:rsid w:val="00405A15"/>
    <w:rsid w:val="004121A8"/>
    <w:rsid w:val="00414C31"/>
    <w:rsid w:val="00441CE3"/>
    <w:rsid w:val="00444C6D"/>
    <w:rsid w:val="00456A3F"/>
    <w:rsid w:val="00456BAE"/>
    <w:rsid w:val="00464739"/>
    <w:rsid w:val="004666B7"/>
    <w:rsid w:val="0047527D"/>
    <w:rsid w:val="004826DD"/>
    <w:rsid w:val="00495B46"/>
    <w:rsid w:val="004A5019"/>
    <w:rsid w:val="004B3B7B"/>
    <w:rsid w:val="004B7BC1"/>
    <w:rsid w:val="004D2805"/>
    <w:rsid w:val="004E36C9"/>
    <w:rsid w:val="004F7138"/>
    <w:rsid w:val="00502F3D"/>
    <w:rsid w:val="0050413E"/>
    <w:rsid w:val="00511411"/>
    <w:rsid w:val="00514A22"/>
    <w:rsid w:val="00525637"/>
    <w:rsid w:val="00542B87"/>
    <w:rsid w:val="0054707B"/>
    <w:rsid w:val="00550719"/>
    <w:rsid w:val="0057352C"/>
    <w:rsid w:val="00584A61"/>
    <w:rsid w:val="005930C8"/>
    <w:rsid w:val="005944E0"/>
    <w:rsid w:val="00594EFE"/>
    <w:rsid w:val="005A50C1"/>
    <w:rsid w:val="005B4B33"/>
    <w:rsid w:val="005C2ABE"/>
    <w:rsid w:val="005C325E"/>
    <w:rsid w:val="005C66C4"/>
    <w:rsid w:val="005E1671"/>
    <w:rsid w:val="005F7493"/>
    <w:rsid w:val="0061630D"/>
    <w:rsid w:val="00616D8F"/>
    <w:rsid w:val="0063347F"/>
    <w:rsid w:val="0064174E"/>
    <w:rsid w:val="006443D3"/>
    <w:rsid w:val="0064567D"/>
    <w:rsid w:val="006565B2"/>
    <w:rsid w:val="00691520"/>
    <w:rsid w:val="00697FDA"/>
    <w:rsid w:val="006A132D"/>
    <w:rsid w:val="006C5C22"/>
    <w:rsid w:val="006D6EB2"/>
    <w:rsid w:val="006F1E3C"/>
    <w:rsid w:val="00703D28"/>
    <w:rsid w:val="007076CC"/>
    <w:rsid w:val="00712B1B"/>
    <w:rsid w:val="00734F87"/>
    <w:rsid w:val="00736C8B"/>
    <w:rsid w:val="00736CDF"/>
    <w:rsid w:val="0074099F"/>
    <w:rsid w:val="00741059"/>
    <w:rsid w:val="00747B48"/>
    <w:rsid w:val="00753732"/>
    <w:rsid w:val="00781F63"/>
    <w:rsid w:val="007835FC"/>
    <w:rsid w:val="00790379"/>
    <w:rsid w:val="0079534A"/>
    <w:rsid w:val="007A3BC4"/>
    <w:rsid w:val="007A6A88"/>
    <w:rsid w:val="007B1E8E"/>
    <w:rsid w:val="007C592E"/>
    <w:rsid w:val="007D5458"/>
    <w:rsid w:val="007D5919"/>
    <w:rsid w:val="007D5A25"/>
    <w:rsid w:val="00802982"/>
    <w:rsid w:val="008213C2"/>
    <w:rsid w:val="00824074"/>
    <w:rsid w:val="0083069C"/>
    <w:rsid w:val="008351B5"/>
    <w:rsid w:val="00847304"/>
    <w:rsid w:val="008553BF"/>
    <w:rsid w:val="0086214C"/>
    <w:rsid w:val="00863448"/>
    <w:rsid w:val="0086540F"/>
    <w:rsid w:val="00865439"/>
    <w:rsid w:val="00867DC0"/>
    <w:rsid w:val="00871ABC"/>
    <w:rsid w:val="00872099"/>
    <w:rsid w:val="0087408A"/>
    <w:rsid w:val="0089065F"/>
    <w:rsid w:val="00891AC2"/>
    <w:rsid w:val="00893C96"/>
    <w:rsid w:val="00893D02"/>
    <w:rsid w:val="008B7471"/>
    <w:rsid w:val="008C2C18"/>
    <w:rsid w:val="008D3E53"/>
    <w:rsid w:val="008D5708"/>
    <w:rsid w:val="008E0E6E"/>
    <w:rsid w:val="009061BA"/>
    <w:rsid w:val="00907582"/>
    <w:rsid w:val="00912258"/>
    <w:rsid w:val="009126D3"/>
    <w:rsid w:val="0093734A"/>
    <w:rsid w:val="009377A0"/>
    <w:rsid w:val="009423C8"/>
    <w:rsid w:val="0094405B"/>
    <w:rsid w:val="00945542"/>
    <w:rsid w:val="00955056"/>
    <w:rsid w:val="00955491"/>
    <w:rsid w:val="0096325E"/>
    <w:rsid w:val="00992744"/>
    <w:rsid w:val="009975D7"/>
    <w:rsid w:val="009A41C1"/>
    <w:rsid w:val="009A6327"/>
    <w:rsid w:val="009A7EEE"/>
    <w:rsid w:val="009B2D9C"/>
    <w:rsid w:val="009B4E82"/>
    <w:rsid w:val="009C75E2"/>
    <w:rsid w:val="009D099B"/>
    <w:rsid w:val="009D5952"/>
    <w:rsid w:val="009E26F5"/>
    <w:rsid w:val="009E56DC"/>
    <w:rsid w:val="009E740C"/>
    <w:rsid w:val="009F3CE0"/>
    <w:rsid w:val="009F4C0A"/>
    <w:rsid w:val="00A07AB5"/>
    <w:rsid w:val="00A07C49"/>
    <w:rsid w:val="00A145B4"/>
    <w:rsid w:val="00A26A8C"/>
    <w:rsid w:val="00A52CE3"/>
    <w:rsid w:val="00A559CA"/>
    <w:rsid w:val="00A66701"/>
    <w:rsid w:val="00A76C3A"/>
    <w:rsid w:val="00A778D5"/>
    <w:rsid w:val="00A95AF4"/>
    <w:rsid w:val="00AA05C5"/>
    <w:rsid w:val="00AB5892"/>
    <w:rsid w:val="00AC6458"/>
    <w:rsid w:val="00AD0E01"/>
    <w:rsid w:val="00AE1419"/>
    <w:rsid w:val="00AE4063"/>
    <w:rsid w:val="00B0683E"/>
    <w:rsid w:val="00B15E64"/>
    <w:rsid w:val="00B30784"/>
    <w:rsid w:val="00B34133"/>
    <w:rsid w:val="00B45BF2"/>
    <w:rsid w:val="00B7078B"/>
    <w:rsid w:val="00B71149"/>
    <w:rsid w:val="00B8058D"/>
    <w:rsid w:val="00B85475"/>
    <w:rsid w:val="00BB4F83"/>
    <w:rsid w:val="00BC521E"/>
    <w:rsid w:val="00BC74AA"/>
    <w:rsid w:val="00BC74D6"/>
    <w:rsid w:val="00BE25C7"/>
    <w:rsid w:val="00BE33C7"/>
    <w:rsid w:val="00BE64B8"/>
    <w:rsid w:val="00BF40BD"/>
    <w:rsid w:val="00BF67F0"/>
    <w:rsid w:val="00C01818"/>
    <w:rsid w:val="00C044B4"/>
    <w:rsid w:val="00C13038"/>
    <w:rsid w:val="00C252B5"/>
    <w:rsid w:val="00C26FFC"/>
    <w:rsid w:val="00C376C7"/>
    <w:rsid w:val="00C42EC5"/>
    <w:rsid w:val="00C439BD"/>
    <w:rsid w:val="00C45822"/>
    <w:rsid w:val="00C547FE"/>
    <w:rsid w:val="00C6599A"/>
    <w:rsid w:val="00C7708A"/>
    <w:rsid w:val="00CA0608"/>
    <w:rsid w:val="00CA34AF"/>
    <w:rsid w:val="00CB2AF8"/>
    <w:rsid w:val="00CC4F76"/>
    <w:rsid w:val="00CC73D5"/>
    <w:rsid w:val="00CD0028"/>
    <w:rsid w:val="00CD190E"/>
    <w:rsid w:val="00CD2BD4"/>
    <w:rsid w:val="00CD5EDF"/>
    <w:rsid w:val="00CF0C87"/>
    <w:rsid w:val="00D017C8"/>
    <w:rsid w:val="00D16D14"/>
    <w:rsid w:val="00D265AF"/>
    <w:rsid w:val="00D26EC1"/>
    <w:rsid w:val="00D3379E"/>
    <w:rsid w:val="00D430C6"/>
    <w:rsid w:val="00D53939"/>
    <w:rsid w:val="00D7022E"/>
    <w:rsid w:val="00D84C35"/>
    <w:rsid w:val="00D94BE8"/>
    <w:rsid w:val="00DA0EA7"/>
    <w:rsid w:val="00DA25AF"/>
    <w:rsid w:val="00DB5DFC"/>
    <w:rsid w:val="00DB7370"/>
    <w:rsid w:val="00DD21D8"/>
    <w:rsid w:val="00DE54D7"/>
    <w:rsid w:val="00DF7039"/>
    <w:rsid w:val="00DF734C"/>
    <w:rsid w:val="00DF7355"/>
    <w:rsid w:val="00E12FD2"/>
    <w:rsid w:val="00E14AD3"/>
    <w:rsid w:val="00E17F1D"/>
    <w:rsid w:val="00E256AE"/>
    <w:rsid w:val="00E27817"/>
    <w:rsid w:val="00E27F75"/>
    <w:rsid w:val="00E36A83"/>
    <w:rsid w:val="00E418EC"/>
    <w:rsid w:val="00E471BA"/>
    <w:rsid w:val="00E53B3D"/>
    <w:rsid w:val="00E54BBE"/>
    <w:rsid w:val="00E62801"/>
    <w:rsid w:val="00E631AB"/>
    <w:rsid w:val="00E73A31"/>
    <w:rsid w:val="00E74C52"/>
    <w:rsid w:val="00E8297F"/>
    <w:rsid w:val="00E97C5C"/>
    <w:rsid w:val="00EA544E"/>
    <w:rsid w:val="00EA6844"/>
    <w:rsid w:val="00EB046A"/>
    <w:rsid w:val="00EB1BD5"/>
    <w:rsid w:val="00EB22B6"/>
    <w:rsid w:val="00EB4F80"/>
    <w:rsid w:val="00EB530F"/>
    <w:rsid w:val="00EC1F06"/>
    <w:rsid w:val="00EC432C"/>
    <w:rsid w:val="00EC51F9"/>
    <w:rsid w:val="00ED4349"/>
    <w:rsid w:val="00EE4614"/>
    <w:rsid w:val="00EF3C1B"/>
    <w:rsid w:val="00EF44C9"/>
    <w:rsid w:val="00F03EDA"/>
    <w:rsid w:val="00F16EBC"/>
    <w:rsid w:val="00F25C8C"/>
    <w:rsid w:val="00F25CF9"/>
    <w:rsid w:val="00F265F4"/>
    <w:rsid w:val="00F30EED"/>
    <w:rsid w:val="00F35292"/>
    <w:rsid w:val="00F53F9E"/>
    <w:rsid w:val="00F575B4"/>
    <w:rsid w:val="00F65169"/>
    <w:rsid w:val="00F665F8"/>
    <w:rsid w:val="00F66E6B"/>
    <w:rsid w:val="00F942B8"/>
    <w:rsid w:val="00F95C47"/>
    <w:rsid w:val="00F968D9"/>
    <w:rsid w:val="00FA2BD9"/>
    <w:rsid w:val="00FB0ECD"/>
    <w:rsid w:val="00FD295D"/>
    <w:rsid w:val="00FE0FFD"/>
    <w:rsid w:val="00FE7C7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C19F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DefaultParagraphFont"/>
    <w:rsid w:val="00EC51F9"/>
  </w:style>
  <w:style w:type="paragraph" w:styleId="Header">
    <w:name w:val="header"/>
    <w:basedOn w:val="Normal"/>
    <w:link w:val="HeaderChar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3A"/>
  </w:style>
  <w:style w:type="paragraph" w:styleId="Footer">
    <w:name w:val="footer"/>
    <w:basedOn w:val="Normal"/>
    <w:link w:val="FooterChar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3A"/>
  </w:style>
  <w:style w:type="paragraph" w:styleId="BalloonText">
    <w:name w:val="Balloon Text"/>
    <w:basedOn w:val="Normal"/>
    <w:link w:val="BalloonTextChar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Normal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D4036"/>
    <w:rsid w:val="00196BA7"/>
    <w:rsid w:val="003A6BDB"/>
    <w:rsid w:val="00444AE2"/>
    <w:rsid w:val="00550599"/>
    <w:rsid w:val="00563E3D"/>
    <w:rsid w:val="00584989"/>
    <w:rsid w:val="005E3927"/>
    <w:rsid w:val="0064030E"/>
    <w:rsid w:val="007C2749"/>
    <w:rsid w:val="008130D1"/>
    <w:rsid w:val="008743C6"/>
    <w:rsid w:val="009950F2"/>
    <w:rsid w:val="009E5483"/>
    <w:rsid w:val="00C10B62"/>
    <w:rsid w:val="00CC6454"/>
    <w:rsid w:val="00D760A8"/>
    <w:rsid w:val="00DB1345"/>
    <w:rsid w:val="00DF3199"/>
    <w:rsid w:val="00E2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6254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2019-01-23T15:53:00Z</cp:lastPrinted>
  <dcterms:modified xsi:type="dcterms:W3CDTF">2019-01-23T16:00:00Z</dcterms:modified>
  <cp:revision>156</cp:revision>
</cp:coreProperties>
</file>