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6" w:type="dxa"/>
        <w:tblInd w:w="-998" w:type="dxa"/>
        <w:tblLook w:val="04A0" w:firstRow="1" w:lastRow="0" w:firstColumn="1" w:lastColumn="0" w:noHBand="0" w:noVBand="1"/>
      </w:tblPr>
      <w:tblGrid>
        <w:gridCol w:w="1536"/>
        <w:gridCol w:w="2748"/>
        <w:gridCol w:w="1676"/>
        <w:gridCol w:w="4666"/>
      </w:tblGrid>
      <w:tr w:rsidR="002B420A" w:rsidRPr="002B420A" w:rsidTr="00DD1DFD">
        <w:trPr>
          <w:trHeight w:val="300"/>
        </w:trPr>
        <w:tc>
          <w:tcPr>
            <w:tcW w:w="10626" w:type="dxa"/>
            <w:gridSpan w:val="4"/>
            <w:tcBorders>
              <w:bottom w:val="single" w:sz="4" w:space="0" w:color="auto"/>
            </w:tcBorders>
            <w:shd w:val="clear" w:color="auto" w:fill="auto"/>
            <w:noWrap/>
            <w:vAlign w:val="center"/>
          </w:tcPr>
          <w:p w:rsidR="002B420A" w:rsidRPr="002B420A" w:rsidRDefault="00DD1DFD" w:rsidP="00604071">
            <w:pPr>
              <w:spacing w:after="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PAPILDOMA INFORMACIJA</w:t>
            </w:r>
          </w:p>
        </w:tc>
      </w:tr>
      <w:tr w:rsidR="00604071" w:rsidRPr="002B420A" w:rsidTr="00DD1DFD">
        <w:trPr>
          <w:trHeight w:val="300"/>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Savivaldybė</w:t>
            </w:r>
          </w:p>
        </w:tc>
        <w:tc>
          <w:tcPr>
            <w:tcW w:w="2748" w:type="dxa"/>
            <w:tcBorders>
              <w:top w:val="single" w:sz="4" w:space="0" w:color="auto"/>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Kelias</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Poreikis</w:t>
            </w:r>
          </w:p>
          <w:p w:rsidR="006340EB" w:rsidRPr="002B420A" w:rsidRDefault="006340EB" w:rsidP="00604071">
            <w:pPr>
              <w:spacing w:after="0"/>
              <w:jc w:val="center"/>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tūkst. eurų</w:t>
            </w:r>
          </w:p>
        </w:tc>
        <w:tc>
          <w:tcPr>
            <w:tcW w:w="4666" w:type="dxa"/>
            <w:tcBorders>
              <w:top w:val="single" w:sz="4" w:space="0" w:color="auto"/>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Pagrindas</w:t>
            </w:r>
          </w:p>
        </w:tc>
      </w:tr>
      <w:tr w:rsidR="005D242F" w:rsidRPr="002B420A" w:rsidTr="005D242F">
        <w:trPr>
          <w:trHeight w:val="600"/>
        </w:trPr>
        <w:tc>
          <w:tcPr>
            <w:tcW w:w="1536" w:type="dxa"/>
            <w:vMerge w:val="restart"/>
            <w:tcBorders>
              <w:top w:val="nil"/>
              <w:left w:val="single" w:sz="4" w:space="0" w:color="auto"/>
              <w:bottom w:val="single" w:sz="4" w:space="0" w:color="000000"/>
              <w:right w:val="single" w:sz="4" w:space="0" w:color="auto"/>
            </w:tcBorders>
            <w:shd w:val="clear" w:color="auto" w:fill="auto"/>
            <w:noWrap/>
            <w:hideMark/>
          </w:tcPr>
          <w:p w:rsidR="005D242F" w:rsidRPr="002B420A" w:rsidRDefault="005D242F" w:rsidP="005D242F">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Kauno m.</w:t>
            </w:r>
          </w:p>
        </w:tc>
        <w:tc>
          <w:tcPr>
            <w:tcW w:w="2748" w:type="dxa"/>
            <w:tcBorders>
              <w:top w:val="nil"/>
              <w:left w:val="nil"/>
              <w:bottom w:val="single" w:sz="4" w:space="0" w:color="auto"/>
              <w:right w:val="single" w:sz="4" w:space="0" w:color="auto"/>
            </w:tcBorders>
            <w:shd w:val="clear" w:color="auto" w:fill="auto"/>
            <w:hideMark/>
          </w:tcPr>
          <w:p w:rsidR="005D242F" w:rsidRPr="002B420A" w:rsidRDefault="005D242F" w:rsidP="005D242F">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Pėsčiųjų tunelis po Rail Baltica trasa</w:t>
            </w:r>
          </w:p>
        </w:tc>
        <w:tc>
          <w:tcPr>
            <w:tcW w:w="1676" w:type="dxa"/>
            <w:tcBorders>
              <w:top w:val="nil"/>
              <w:left w:val="nil"/>
              <w:bottom w:val="single" w:sz="4" w:space="0" w:color="auto"/>
              <w:right w:val="single" w:sz="4" w:space="0" w:color="auto"/>
            </w:tcBorders>
            <w:shd w:val="clear" w:color="auto" w:fill="auto"/>
            <w:noWrap/>
            <w:vAlign w:val="center"/>
            <w:hideMark/>
          </w:tcPr>
          <w:p w:rsidR="005D242F" w:rsidRPr="002B420A" w:rsidRDefault="005D242F" w:rsidP="005D242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601</w:t>
            </w:r>
          </w:p>
        </w:tc>
        <w:tc>
          <w:tcPr>
            <w:tcW w:w="4666" w:type="dxa"/>
            <w:tcBorders>
              <w:top w:val="nil"/>
              <w:left w:val="nil"/>
              <w:bottom w:val="single" w:sz="4" w:space="0" w:color="auto"/>
              <w:right w:val="single" w:sz="4" w:space="0" w:color="auto"/>
            </w:tcBorders>
            <w:shd w:val="clear" w:color="auto" w:fill="auto"/>
            <w:vAlign w:val="center"/>
            <w:hideMark/>
          </w:tcPr>
          <w:p w:rsidR="005D242F" w:rsidRPr="002B420A" w:rsidRDefault="000D5012" w:rsidP="005D242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5D242F" w:rsidRPr="002B420A">
              <w:rPr>
                <w:rFonts w:ascii="Times New Roman" w:eastAsia="Times New Roman" w:hAnsi="Times New Roman" w:cs="Times New Roman"/>
                <w:color w:val="000000"/>
                <w:lang w:eastAsia="lt-LT"/>
              </w:rPr>
              <w:t>, ypatingos svarbos valstybei projektas. Anksčiau</w:t>
            </w:r>
            <w:bookmarkStart w:id="0" w:name="_GoBack"/>
            <w:bookmarkEnd w:id="0"/>
            <w:r w:rsidR="005D242F" w:rsidRPr="002B420A">
              <w:rPr>
                <w:rFonts w:ascii="Times New Roman" w:eastAsia="Times New Roman" w:hAnsi="Times New Roman" w:cs="Times New Roman"/>
                <w:color w:val="000000"/>
                <w:lang w:eastAsia="lt-LT"/>
              </w:rPr>
              <w:t xml:space="preserve"> finansuotas tikslinėmis ir KPPP rezervo lėšomis.</w:t>
            </w:r>
          </w:p>
        </w:tc>
      </w:tr>
      <w:tr w:rsidR="005D242F" w:rsidRPr="002B420A" w:rsidTr="005D242F">
        <w:trPr>
          <w:trHeight w:val="1200"/>
        </w:trPr>
        <w:tc>
          <w:tcPr>
            <w:tcW w:w="1536" w:type="dxa"/>
            <w:vMerge/>
            <w:tcBorders>
              <w:top w:val="nil"/>
              <w:left w:val="single" w:sz="4" w:space="0" w:color="auto"/>
              <w:bottom w:val="single" w:sz="4" w:space="0" w:color="000000"/>
              <w:right w:val="single" w:sz="4" w:space="0" w:color="auto"/>
            </w:tcBorders>
            <w:vAlign w:val="center"/>
            <w:hideMark/>
          </w:tcPr>
          <w:p w:rsidR="005D242F" w:rsidRPr="002B420A" w:rsidRDefault="005D242F" w:rsidP="005D242F">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hideMark/>
          </w:tcPr>
          <w:p w:rsidR="005D242F" w:rsidRPr="002B420A" w:rsidRDefault="005D242F" w:rsidP="005D242F">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Chemijos ir R. Kalantos g. rekonstavimui, įrangiant sankryžą su Pietrytinių aplinkkelių ir Rail Baltica trasa</w:t>
            </w:r>
          </w:p>
        </w:tc>
        <w:tc>
          <w:tcPr>
            <w:tcW w:w="1676" w:type="dxa"/>
            <w:tcBorders>
              <w:top w:val="nil"/>
              <w:left w:val="nil"/>
              <w:bottom w:val="single" w:sz="4" w:space="0" w:color="auto"/>
              <w:right w:val="single" w:sz="4" w:space="0" w:color="auto"/>
            </w:tcBorders>
            <w:shd w:val="clear" w:color="auto" w:fill="auto"/>
            <w:noWrap/>
            <w:vAlign w:val="center"/>
            <w:hideMark/>
          </w:tcPr>
          <w:p w:rsidR="005D242F" w:rsidRPr="002B420A" w:rsidRDefault="005D242F" w:rsidP="005D242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1470</w:t>
            </w:r>
          </w:p>
        </w:tc>
        <w:tc>
          <w:tcPr>
            <w:tcW w:w="4666" w:type="dxa"/>
            <w:tcBorders>
              <w:top w:val="nil"/>
              <w:left w:val="nil"/>
              <w:bottom w:val="single" w:sz="4" w:space="0" w:color="auto"/>
              <w:right w:val="single" w:sz="4" w:space="0" w:color="auto"/>
            </w:tcBorders>
            <w:shd w:val="clear" w:color="auto" w:fill="auto"/>
            <w:vAlign w:val="center"/>
            <w:hideMark/>
          </w:tcPr>
          <w:p w:rsidR="005D242F" w:rsidRPr="002B420A" w:rsidRDefault="000D5012" w:rsidP="005D242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5D242F" w:rsidRPr="002B420A">
              <w:rPr>
                <w:rFonts w:ascii="Times New Roman" w:eastAsia="Times New Roman" w:hAnsi="Times New Roman" w:cs="Times New Roman"/>
                <w:color w:val="000000"/>
                <w:lang w:eastAsia="lt-LT"/>
              </w:rPr>
              <w:t>, ypatingos svarbos valstybei projektas. Anksčiau finansuotas tikslinėmis ir KPPP rezervo lėšomis.</w:t>
            </w:r>
          </w:p>
        </w:tc>
      </w:tr>
      <w:tr w:rsidR="00604071" w:rsidRPr="002B420A" w:rsidTr="005D242F">
        <w:trPr>
          <w:trHeight w:val="900"/>
        </w:trPr>
        <w:tc>
          <w:tcPr>
            <w:tcW w:w="1536" w:type="dxa"/>
            <w:vMerge/>
            <w:tcBorders>
              <w:top w:val="nil"/>
              <w:left w:val="single" w:sz="4" w:space="0" w:color="auto"/>
              <w:bottom w:val="single" w:sz="4" w:space="0" w:color="000000"/>
              <w:right w:val="single" w:sz="4" w:space="0" w:color="auto"/>
            </w:tcBorders>
            <w:vAlign w:val="center"/>
            <w:hideMark/>
          </w:tcPr>
          <w:p w:rsidR="00604071" w:rsidRPr="002B420A" w:rsidRDefault="00604071" w:rsidP="00604071">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Marių gatvės rekonstravimui iki Palemono g. įrengiant sankirtą su Rail Baltica trasa</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3099</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0D5012" w:rsidP="005D242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5D242F" w:rsidRPr="002B420A">
              <w:rPr>
                <w:rFonts w:ascii="Times New Roman" w:eastAsia="Times New Roman" w:hAnsi="Times New Roman" w:cs="Times New Roman"/>
                <w:color w:val="000000"/>
                <w:lang w:eastAsia="lt-LT"/>
              </w:rPr>
              <w:t>, ypatingos svarbos valstybei projektas. Anksčiau finansuotas tikslinėmis ir KPPP rezervo lėšomis.</w:t>
            </w:r>
          </w:p>
        </w:tc>
      </w:tr>
      <w:tr w:rsidR="00604071" w:rsidRPr="002B420A" w:rsidTr="005D242F">
        <w:trPr>
          <w:trHeight w:val="1200"/>
        </w:trPr>
        <w:tc>
          <w:tcPr>
            <w:tcW w:w="1536" w:type="dxa"/>
            <w:vMerge/>
            <w:tcBorders>
              <w:top w:val="nil"/>
              <w:left w:val="single" w:sz="4" w:space="0" w:color="auto"/>
              <w:bottom w:val="single" w:sz="4" w:space="0" w:color="000000"/>
              <w:right w:val="single" w:sz="4" w:space="0" w:color="auto"/>
            </w:tcBorders>
            <w:vAlign w:val="center"/>
            <w:hideMark/>
          </w:tcPr>
          <w:p w:rsidR="00604071" w:rsidRPr="002B420A" w:rsidRDefault="00604071" w:rsidP="00604071">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hideMark/>
          </w:tcPr>
          <w:p w:rsidR="00604071" w:rsidRPr="002B420A" w:rsidRDefault="00604071" w:rsidP="00401B8E">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Megos sankryžos</w:t>
            </w:r>
            <w:r w:rsidR="00401B8E" w:rsidRPr="002B420A">
              <w:rPr>
                <w:rFonts w:ascii="Times New Roman" w:eastAsia="Times New Roman" w:hAnsi="Times New Roman" w:cs="Times New Roman"/>
                <w:color w:val="000000"/>
                <w:lang w:eastAsia="lt-LT"/>
              </w:rPr>
              <w:t>, esančios kelio Nr. A1 Vilnius–</w:t>
            </w:r>
            <w:r w:rsidRPr="002B420A">
              <w:rPr>
                <w:rFonts w:ascii="Times New Roman" w:eastAsia="Times New Roman" w:hAnsi="Times New Roman" w:cs="Times New Roman"/>
                <w:color w:val="000000"/>
                <w:lang w:eastAsia="lt-LT"/>
              </w:rPr>
              <w:t>Kaunas</w:t>
            </w:r>
            <w:r w:rsidR="00401B8E" w:rsidRPr="002B420A">
              <w:rPr>
                <w:rFonts w:ascii="Times New Roman" w:eastAsia="Times New Roman" w:hAnsi="Times New Roman" w:cs="Times New Roman"/>
                <w:color w:val="000000"/>
                <w:lang w:eastAsia="lt-LT"/>
              </w:rPr>
              <w:t>–</w:t>
            </w:r>
            <w:r w:rsidRPr="002B420A">
              <w:rPr>
                <w:rFonts w:ascii="Times New Roman" w:eastAsia="Times New Roman" w:hAnsi="Times New Roman" w:cs="Times New Roman"/>
                <w:color w:val="000000"/>
                <w:lang w:eastAsia="lt-LT"/>
              </w:rPr>
              <w:t>Klaipėda 100,93 km jungiamųjų kelių rekonstravimui</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1100</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086F79"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w:t>
            </w:r>
            <w:r w:rsidR="0029560F" w:rsidRPr="002B420A">
              <w:rPr>
                <w:rFonts w:ascii="Times New Roman" w:eastAsia="Times New Roman" w:hAnsi="Times New Roman" w:cs="Times New Roman"/>
                <w:color w:val="000000"/>
                <w:lang w:eastAsia="lt-LT"/>
              </w:rPr>
              <w:t>ėra</w:t>
            </w:r>
            <w:r w:rsidR="00604071" w:rsidRPr="002B420A">
              <w:rPr>
                <w:rFonts w:ascii="Times New Roman" w:eastAsia="Times New Roman" w:hAnsi="Times New Roman" w:cs="Times New Roman"/>
                <w:color w:val="000000"/>
                <w:lang w:eastAsia="lt-LT"/>
              </w:rPr>
              <w:t xml:space="preserve">, </w:t>
            </w:r>
            <w:r w:rsidRPr="002B420A">
              <w:rPr>
                <w:rFonts w:ascii="Times New Roman" w:eastAsia="Times New Roman" w:hAnsi="Times New Roman" w:cs="Times New Roman"/>
                <w:color w:val="000000"/>
                <w:lang w:eastAsia="lt-LT"/>
              </w:rPr>
              <w:t>gali finansuoti iš skaičiuojamųjų</w:t>
            </w:r>
            <w:r w:rsidR="00401B8E" w:rsidRPr="002B420A">
              <w:rPr>
                <w:rFonts w:ascii="Times New Roman" w:eastAsia="Times New Roman" w:hAnsi="Times New Roman" w:cs="Times New Roman"/>
                <w:color w:val="000000"/>
                <w:lang w:eastAsia="lt-LT"/>
              </w:rPr>
              <w:t>.</w:t>
            </w:r>
          </w:p>
        </w:tc>
      </w:tr>
      <w:tr w:rsidR="00604071" w:rsidRPr="002B420A" w:rsidTr="00192F1E">
        <w:trPr>
          <w:trHeight w:val="517"/>
        </w:trPr>
        <w:tc>
          <w:tcPr>
            <w:tcW w:w="1536" w:type="dxa"/>
            <w:vMerge/>
            <w:tcBorders>
              <w:top w:val="nil"/>
              <w:left w:val="single" w:sz="4" w:space="0" w:color="auto"/>
              <w:bottom w:val="single" w:sz="4" w:space="0" w:color="000000"/>
              <w:right w:val="single" w:sz="4" w:space="0" w:color="auto"/>
            </w:tcBorders>
            <w:vAlign w:val="center"/>
            <w:hideMark/>
          </w:tcPr>
          <w:p w:rsidR="00604071" w:rsidRPr="002B420A" w:rsidRDefault="00604071" w:rsidP="00604071">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Viaduko virš geležinkelio Ateities pl. Kaune rekonstravimui</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1947,8</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604071" w:rsidP="005D242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w:t>
            </w:r>
            <w:r w:rsidR="0029560F" w:rsidRPr="002B420A">
              <w:rPr>
                <w:rFonts w:ascii="Times New Roman" w:eastAsia="Times New Roman" w:hAnsi="Times New Roman" w:cs="Times New Roman"/>
                <w:color w:val="000000"/>
                <w:lang w:eastAsia="lt-LT"/>
              </w:rPr>
              <w:t>ėra</w:t>
            </w:r>
            <w:r w:rsidRPr="002B420A">
              <w:rPr>
                <w:rFonts w:ascii="Times New Roman" w:eastAsia="Times New Roman" w:hAnsi="Times New Roman" w:cs="Times New Roman"/>
                <w:color w:val="000000"/>
                <w:lang w:eastAsia="lt-LT"/>
              </w:rPr>
              <w:t xml:space="preserve">, </w:t>
            </w:r>
            <w:r w:rsidR="005D242F" w:rsidRPr="002B420A">
              <w:rPr>
                <w:rFonts w:ascii="Times New Roman" w:eastAsia="Times New Roman" w:hAnsi="Times New Roman" w:cs="Times New Roman"/>
                <w:color w:val="000000"/>
                <w:lang w:eastAsia="lt-LT"/>
              </w:rPr>
              <w:t>kadangi Kauno m. sav. pati neprižiūrėjo viaduko. LAKD siūlo nefinansuoti iš rezervo.</w:t>
            </w:r>
          </w:p>
        </w:tc>
      </w:tr>
      <w:tr w:rsidR="00604071" w:rsidRPr="002B420A" w:rsidTr="00192F1E">
        <w:trPr>
          <w:trHeight w:val="1013"/>
        </w:trPr>
        <w:tc>
          <w:tcPr>
            <w:tcW w:w="1536" w:type="dxa"/>
            <w:tcBorders>
              <w:top w:val="nil"/>
              <w:left w:val="single" w:sz="4" w:space="0" w:color="auto"/>
              <w:bottom w:val="single" w:sz="4" w:space="0" w:color="auto"/>
              <w:right w:val="single" w:sz="4" w:space="0" w:color="auto"/>
            </w:tcBorders>
            <w:shd w:val="clear" w:color="auto" w:fill="auto"/>
            <w:noWrap/>
            <w:hideMark/>
          </w:tcPr>
          <w:p w:rsidR="00604071" w:rsidRPr="002B420A" w:rsidRDefault="00604071" w:rsidP="00604071">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Kelmės raj.</w:t>
            </w:r>
          </w:p>
        </w:tc>
        <w:tc>
          <w:tcPr>
            <w:tcW w:w="2748" w:type="dxa"/>
            <w:tcBorders>
              <w:top w:val="nil"/>
              <w:left w:val="nil"/>
              <w:bottom w:val="single" w:sz="4" w:space="0" w:color="auto"/>
              <w:right w:val="single" w:sz="4" w:space="0" w:color="auto"/>
            </w:tcBorders>
            <w:shd w:val="clear" w:color="auto" w:fill="auto"/>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Tytuvėnų m. Šiluvos g. šaligatviams rekonstruoti, pėsčiųjų ir pėsčiųjų-dviračių takams įrengti</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300</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29560F"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w:t>
            </w:r>
            <w:r w:rsidR="00604071" w:rsidRPr="002B420A">
              <w:rPr>
                <w:rFonts w:ascii="Times New Roman" w:eastAsia="Times New Roman" w:hAnsi="Times New Roman" w:cs="Times New Roman"/>
                <w:color w:val="000000"/>
                <w:lang w:eastAsia="lt-LT"/>
              </w:rPr>
              <w:t xml:space="preserve">, </w:t>
            </w:r>
            <w:r w:rsidR="005D242F" w:rsidRPr="002B420A">
              <w:rPr>
                <w:rFonts w:ascii="Times New Roman" w:eastAsia="Times New Roman" w:hAnsi="Times New Roman" w:cs="Times New Roman"/>
                <w:color w:val="000000"/>
                <w:lang w:eastAsia="lt-LT"/>
              </w:rPr>
              <w:t>gali finansuoti iš skaičiuojamųjų</w:t>
            </w:r>
            <w:r w:rsidR="00401B8E" w:rsidRPr="002B420A">
              <w:rPr>
                <w:rFonts w:ascii="Times New Roman" w:eastAsia="Times New Roman" w:hAnsi="Times New Roman" w:cs="Times New Roman"/>
                <w:color w:val="000000"/>
                <w:lang w:eastAsia="lt-LT"/>
              </w:rPr>
              <w:t>.</w:t>
            </w:r>
          </w:p>
        </w:tc>
      </w:tr>
      <w:tr w:rsidR="000D5012" w:rsidRPr="002B420A" w:rsidTr="00192F1E">
        <w:trPr>
          <w:trHeight w:val="1013"/>
        </w:trPr>
        <w:tc>
          <w:tcPr>
            <w:tcW w:w="1536" w:type="dxa"/>
            <w:tcBorders>
              <w:top w:val="nil"/>
              <w:left w:val="single" w:sz="4" w:space="0" w:color="auto"/>
              <w:bottom w:val="single" w:sz="4" w:space="0" w:color="auto"/>
              <w:right w:val="single" w:sz="4" w:space="0" w:color="auto"/>
            </w:tcBorders>
            <w:shd w:val="clear" w:color="auto" w:fill="auto"/>
            <w:noWrap/>
          </w:tcPr>
          <w:p w:rsidR="000D5012" w:rsidRPr="002B420A" w:rsidRDefault="000D5012" w:rsidP="00604071">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 xml:space="preserve">Kretingos raj. </w:t>
            </w:r>
          </w:p>
        </w:tc>
        <w:tc>
          <w:tcPr>
            <w:tcW w:w="2748" w:type="dxa"/>
            <w:tcBorders>
              <w:top w:val="nil"/>
              <w:left w:val="nil"/>
              <w:bottom w:val="single" w:sz="4" w:space="0" w:color="auto"/>
              <w:right w:val="single" w:sz="4" w:space="0" w:color="auto"/>
            </w:tcBorders>
            <w:shd w:val="clear" w:color="auto" w:fill="auto"/>
          </w:tcPr>
          <w:p w:rsidR="000D5012" w:rsidRPr="002B420A" w:rsidRDefault="000D5012" w:rsidP="00604071">
            <w:pPr>
              <w:spacing w:after="0"/>
              <w:rPr>
                <w:rFonts w:ascii="Times New Roman" w:eastAsia="Times New Roman" w:hAnsi="Times New Roman" w:cs="Times New Roman"/>
                <w:color w:val="000000"/>
                <w:lang w:eastAsia="lt-LT"/>
              </w:rPr>
            </w:pPr>
            <w:r w:rsidRPr="002B420A">
              <w:rPr>
                <w:rFonts w:ascii="Times New Roman" w:hAnsi="Times New Roman" w:cs="Times New Roman"/>
              </w:rPr>
              <w:t>valstybinės reikšmės magistralinio kelio A11 Šiauliai–Palanga ruožui nuo 134,53 iki 135,93 km, kuris sutampa su Kretingos miesto Žemaitės alėja, rekonstruoti</w:t>
            </w:r>
          </w:p>
        </w:tc>
        <w:tc>
          <w:tcPr>
            <w:tcW w:w="1676" w:type="dxa"/>
            <w:tcBorders>
              <w:top w:val="nil"/>
              <w:left w:val="nil"/>
              <w:bottom w:val="single" w:sz="4" w:space="0" w:color="auto"/>
              <w:right w:val="single" w:sz="4" w:space="0" w:color="auto"/>
            </w:tcBorders>
            <w:shd w:val="clear" w:color="auto" w:fill="auto"/>
            <w:noWrap/>
            <w:vAlign w:val="center"/>
          </w:tcPr>
          <w:p w:rsidR="000D5012" w:rsidRPr="002B420A" w:rsidRDefault="000D5012" w:rsidP="00604071">
            <w:pPr>
              <w:spacing w:after="0"/>
              <w:jc w:val="center"/>
              <w:rPr>
                <w:rFonts w:ascii="Times New Roman" w:eastAsia="Times New Roman" w:hAnsi="Times New Roman" w:cs="Times New Roman"/>
                <w:color w:val="000000"/>
                <w:lang w:eastAsia="lt-LT"/>
              </w:rPr>
            </w:pPr>
            <w:r w:rsidRPr="002B420A">
              <w:rPr>
                <w:rFonts w:ascii="Times New Roman" w:hAnsi="Times New Roman" w:cs="Times New Roman"/>
              </w:rPr>
              <w:t>159,0</w:t>
            </w:r>
          </w:p>
        </w:tc>
        <w:tc>
          <w:tcPr>
            <w:tcW w:w="4666" w:type="dxa"/>
            <w:tcBorders>
              <w:top w:val="nil"/>
              <w:left w:val="nil"/>
              <w:bottom w:val="single" w:sz="4" w:space="0" w:color="auto"/>
              <w:right w:val="single" w:sz="4" w:space="0" w:color="auto"/>
            </w:tcBorders>
            <w:shd w:val="clear" w:color="auto" w:fill="auto"/>
            <w:vAlign w:val="center"/>
          </w:tcPr>
          <w:p w:rsidR="000D5012" w:rsidRPr="002B420A" w:rsidRDefault="000D5012" w:rsidP="0029560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29560F" w:rsidRPr="002B420A">
              <w:rPr>
                <w:rFonts w:ascii="Times New Roman" w:eastAsia="Times New Roman" w:hAnsi="Times New Roman" w:cs="Times New Roman"/>
                <w:color w:val="000000"/>
                <w:lang w:eastAsia="lt-LT"/>
              </w:rPr>
              <w:t xml:space="preserve"> k</w:t>
            </w:r>
            <w:r w:rsidR="0029560F" w:rsidRPr="002B420A">
              <w:rPr>
                <w:rFonts w:ascii="Times New Roman" w:hAnsi="Times New Roman" w:cs="Times New Roman"/>
              </w:rPr>
              <w:t>artu su LAKD įgyvendinamam projektui užbaigti. Rekonstruojamas transeuropinio tinklo kelio E272 (Vilnius–Panevėžys–Šiauliai–Palanga) ruožas. TEN-T kelias E272 yra svarbi jungtis ne tik Lietuvos, bet ir TEN-T kelių infrastruktūroje.</w:t>
            </w:r>
          </w:p>
        </w:tc>
      </w:tr>
      <w:tr w:rsidR="00604071" w:rsidRPr="002B420A" w:rsidTr="00192F1E">
        <w:trPr>
          <w:trHeight w:val="429"/>
        </w:trPr>
        <w:tc>
          <w:tcPr>
            <w:tcW w:w="1536" w:type="dxa"/>
            <w:vMerge w:val="restart"/>
            <w:tcBorders>
              <w:top w:val="nil"/>
              <w:left w:val="single" w:sz="4" w:space="0" w:color="auto"/>
              <w:bottom w:val="single" w:sz="4" w:space="0" w:color="000000"/>
              <w:right w:val="single" w:sz="4" w:space="0" w:color="auto"/>
            </w:tcBorders>
            <w:shd w:val="clear" w:color="auto" w:fill="auto"/>
            <w:noWrap/>
            <w:hideMark/>
          </w:tcPr>
          <w:p w:rsidR="00604071" w:rsidRPr="002B420A" w:rsidRDefault="00604071" w:rsidP="00604071">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Marijampolės</w:t>
            </w:r>
          </w:p>
        </w:tc>
        <w:tc>
          <w:tcPr>
            <w:tcW w:w="2748" w:type="dxa"/>
            <w:tcBorders>
              <w:top w:val="nil"/>
              <w:left w:val="nil"/>
              <w:bottom w:val="single" w:sz="4" w:space="0" w:color="auto"/>
              <w:right w:val="single" w:sz="4" w:space="0" w:color="auto"/>
            </w:tcBorders>
            <w:shd w:val="clear" w:color="auto" w:fill="auto"/>
            <w:vAlign w:val="bottom"/>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 xml:space="preserve">Marių gatvei ir tiltui per Šešupę rekonstruoti </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637,3</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29560F"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w:t>
            </w:r>
            <w:r w:rsidR="00086F79" w:rsidRPr="002B420A">
              <w:rPr>
                <w:rFonts w:ascii="Times New Roman" w:eastAsia="Times New Roman" w:hAnsi="Times New Roman" w:cs="Times New Roman"/>
                <w:color w:val="000000"/>
                <w:lang w:eastAsia="lt-LT"/>
              </w:rPr>
              <w:t>, gali finansuoti iš skaičiuojamųjų</w:t>
            </w:r>
            <w:r w:rsidR="00401B8E" w:rsidRPr="002B420A">
              <w:rPr>
                <w:rFonts w:ascii="Times New Roman" w:eastAsia="Times New Roman" w:hAnsi="Times New Roman" w:cs="Times New Roman"/>
                <w:color w:val="000000"/>
                <w:lang w:eastAsia="lt-LT"/>
              </w:rPr>
              <w:t>.</w:t>
            </w:r>
          </w:p>
        </w:tc>
      </w:tr>
      <w:tr w:rsidR="00604071" w:rsidRPr="002B420A" w:rsidTr="00192F1E">
        <w:trPr>
          <w:trHeight w:val="195"/>
        </w:trPr>
        <w:tc>
          <w:tcPr>
            <w:tcW w:w="1536" w:type="dxa"/>
            <w:vMerge/>
            <w:tcBorders>
              <w:top w:val="nil"/>
              <w:left w:val="single" w:sz="4" w:space="0" w:color="auto"/>
              <w:bottom w:val="single" w:sz="4" w:space="0" w:color="000000"/>
              <w:right w:val="single" w:sz="4" w:space="0" w:color="auto"/>
            </w:tcBorders>
            <w:vAlign w:val="center"/>
            <w:hideMark/>
          </w:tcPr>
          <w:p w:rsidR="00604071" w:rsidRPr="002B420A" w:rsidRDefault="00604071" w:rsidP="00604071">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Vilkaviškio gatvei kapitališkai remontuoti</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206,5</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29560F"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w:t>
            </w:r>
            <w:r w:rsidR="00086F79" w:rsidRPr="002B420A">
              <w:rPr>
                <w:rFonts w:ascii="Times New Roman" w:eastAsia="Times New Roman" w:hAnsi="Times New Roman" w:cs="Times New Roman"/>
                <w:color w:val="000000"/>
                <w:lang w:eastAsia="lt-LT"/>
              </w:rPr>
              <w:t>, gali finansuoti iš skaičiuojamųjų</w:t>
            </w:r>
            <w:r w:rsidR="00401B8E" w:rsidRPr="002B420A">
              <w:rPr>
                <w:rFonts w:ascii="Times New Roman" w:eastAsia="Times New Roman" w:hAnsi="Times New Roman" w:cs="Times New Roman"/>
                <w:color w:val="000000"/>
                <w:lang w:eastAsia="lt-LT"/>
              </w:rPr>
              <w:t>.</w:t>
            </w:r>
          </w:p>
        </w:tc>
      </w:tr>
      <w:tr w:rsidR="00604071" w:rsidRPr="002B420A" w:rsidTr="00192F1E">
        <w:trPr>
          <w:trHeight w:val="529"/>
        </w:trPr>
        <w:tc>
          <w:tcPr>
            <w:tcW w:w="1536" w:type="dxa"/>
            <w:vMerge/>
            <w:tcBorders>
              <w:top w:val="nil"/>
              <w:left w:val="single" w:sz="4" w:space="0" w:color="auto"/>
              <w:bottom w:val="single" w:sz="4" w:space="0" w:color="000000"/>
              <w:right w:val="single" w:sz="4" w:space="0" w:color="auto"/>
            </w:tcBorders>
            <w:vAlign w:val="center"/>
            <w:hideMark/>
          </w:tcPr>
          <w:p w:rsidR="00604071" w:rsidRPr="002B420A" w:rsidRDefault="00604071" w:rsidP="00604071">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Tiltui per Šešupę Vilkaviškio gatvėje kapitališkiai remontuoti</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1114,6</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29560F"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w:t>
            </w:r>
            <w:r w:rsidR="00086F79" w:rsidRPr="002B420A">
              <w:rPr>
                <w:rFonts w:ascii="Times New Roman" w:eastAsia="Times New Roman" w:hAnsi="Times New Roman" w:cs="Times New Roman"/>
                <w:color w:val="000000"/>
                <w:lang w:eastAsia="lt-LT"/>
              </w:rPr>
              <w:t>, gali finansuoti iš skaičiuojamųjų</w:t>
            </w:r>
            <w:r w:rsidR="00401B8E" w:rsidRPr="002B420A">
              <w:rPr>
                <w:rFonts w:ascii="Times New Roman" w:eastAsia="Times New Roman" w:hAnsi="Times New Roman" w:cs="Times New Roman"/>
                <w:color w:val="000000"/>
                <w:lang w:eastAsia="lt-LT"/>
              </w:rPr>
              <w:t>.</w:t>
            </w:r>
          </w:p>
        </w:tc>
      </w:tr>
      <w:tr w:rsidR="00604071" w:rsidRPr="002B420A" w:rsidTr="005D242F">
        <w:trPr>
          <w:trHeight w:val="300"/>
        </w:trPr>
        <w:tc>
          <w:tcPr>
            <w:tcW w:w="1536" w:type="dxa"/>
            <w:vMerge/>
            <w:tcBorders>
              <w:top w:val="nil"/>
              <w:left w:val="single" w:sz="4" w:space="0" w:color="auto"/>
              <w:bottom w:val="single" w:sz="4" w:space="0" w:color="000000"/>
              <w:right w:val="single" w:sz="4" w:space="0" w:color="auto"/>
            </w:tcBorders>
            <w:vAlign w:val="center"/>
            <w:hideMark/>
          </w:tcPr>
          <w:p w:rsidR="00604071" w:rsidRPr="002B420A" w:rsidRDefault="00604071" w:rsidP="00604071">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 xml:space="preserve">Vasaros gatvei rekonstruoti </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100</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29560F"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w:t>
            </w:r>
            <w:r w:rsidR="00086F79" w:rsidRPr="002B420A">
              <w:rPr>
                <w:rFonts w:ascii="Times New Roman" w:eastAsia="Times New Roman" w:hAnsi="Times New Roman" w:cs="Times New Roman"/>
                <w:color w:val="000000"/>
                <w:lang w:eastAsia="lt-LT"/>
              </w:rPr>
              <w:t>, gali finansuoti iš skaičiuojamųjų</w:t>
            </w:r>
            <w:r w:rsidR="00401B8E" w:rsidRPr="002B420A">
              <w:rPr>
                <w:rFonts w:ascii="Times New Roman" w:eastAsia="Times New Roman" w:hAnsi="Times New Roman" w:cs="Times New Roman"/>
                <w:color w:val="000000"/>
                <w:lang w:eastAsia="lt-LT"/>
              </w:rPr>
              <w:t>.</w:t>
            </w:r>
          </w:p>
        </w:tc>
      </w:tr>
      <w:tr w:rsidR="00604071" w:rsidRPr="002B420A" w:rsidTr="005D242F">
        <w:trPr>
          <w:trHeight w:val="3300"/>
        </w:trPr>
        <w:tc>
          <w:tcPr>
            <w:tcW w:w="1536" w:type="dxa"/>
            <w:tcBorders>
              <w:top w:val="nil"/>
              <w:left w:val="single" w:sz="4" w:space="0" w:color="auto"/>
              <w:bottom w:val="single" w:sz="4" w:space="0" w:color="auto"/>
              <w:right w:val="single" w:sz="4" w:space="0" w:color="auto"/>
            </w:tcBorders>
            <w:shd w:val="clear" w:color="auto" w:fill="auto"/>
            <w:noWrap/>
            <w:hideMark/>
          </w:tcPr>
          <w:p w:rsidR="00604071" w:rsidRPr="002B420A" w:rsidRDefault="00604071" w:rsidP="00604071">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lastRenderedPageBreak/>
              <w:t>Mažeikių raj.</w:t>
            </w:r>
          </w:p>
        </w:tc>
        <w:tc>
          <w:tcPr>
            <w:tcW w:w="2748" w:type="dxa"/>
            <w:tcBorders>
              <w:top w:val="nil"/>
              <w:left w:val="nil"/>
              <w:bottom w:val="single" w:sz="4" w:space="0" w:color="auto"/>
              <w:right w:val="single" w:sz="4" w:space="0" w:color="auto"/>
            </w:tcBorders>
            <w:shd w:val="clear" w:color="auto" w:fill="auto"/>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 xml:space="preserve">Viaduko virš geležinkelio Mažeikių m. Algirdo g. įrengimas: viaduko per geležinkelį statyba, valstybinės reikšmės krašto kelia Nr. 170 Mažeikiai-Skuodas 1,12 km ir prieigų, sutampančių su Algirdo gatve, bei Vakarų, Gamyklos gatvių ir Algirdo gatvės sankryžų Mažeikių mieste rekonstravimas </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1074,13</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29560F"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 pagrindimo neatsiuntė. Gali finansuoti iš skaičiuojamųjų</w:t>
            </w:r>
            <w:r w:rsidR="00401B8E" w:rsidRPr="002B420A">
              <w:rPr>
                <w:rFonts w:ascii="Times New Roman" w:eastAsia="Times New Roman" w:hAnsi="Times New Roman" w:cs="Times New Roman"/>
                <w:color w:val="000000"/>
                <w:lang w:eastAsia="lt-LT"/>
              </w:rPr>
              <w:t>.</w:t>
            </w:r>
          </w:p>
        </w:tc>
      </w:tr>
      <w:tr w:rsidR="00604071" w:rsidRPr="002B420A" w:rsidTr="005D242F">
        <w:trPr>
          <w:trHeight w:val="300"/>
        </w:trPr>
        <w:tc>
          <w:tcPr>
            <w:tcW w:w="1536" w:type="dxa"/>
            <w:tcBorders>
              <w:top w:val="nil"/>
              <w:left w:val="single" w:sz="4" w:space="0" w:color="auto"/>
              <w:bottom w:val="single" w:sz="4" w:space="0" w:color="auto"/>
              <w:right w:val="single" w:sz="4" w:space="0" w:color="auto"/>
            </w:tcBorders>
            <w:shd w:val="clear" w:color="auto" w:fill="auto"/>
            <w:noWrap/>
            <w:hideMark/>
          </w:tcPr>
          <w:p w:rsidR="00604071" w:rsidRPr="002B420A" w:rsidRDefault="00604071" w:rsidP="00604071">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Neringos raj.</w:t>
            </w:r>
          </w:p>
        </w:tc>
        <w:tc>
          <w:tcPr>
            <w:tcW w:w="2748" w:type="dxa"/>
            <w:tcBorders>
              <w:top w:val="nil"/>
              <w:left w:val="nil"/>
              <w:bottom w:val="single" w:sz="4" w:space="0" w:color="auto"/>
              <w:right w:val="single" w:sz="4" w:space="0" w:color="auto"/>
            </w:tcBorders>
            <w:shd w:val="clear" w:color="auto" w:fill="auto"/>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 xml:space="preserve">Purvynės gatvei rekonstruoti </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750</w:t>
            </w:r>
          </w:p>
        </w:tc>
        <w:tc>
          <w:tcPr>
            <w:tcW w:w="4666" w:type="dxa"/>
            <w:tcBorders>
              <w:top w:val="nil"/>
              <w:left w:val="nil"/>
              <w:bottom w:val="single" w:sz="4" w:space="0" w:color="auto"/>
              <w:right w:val="single" w:sz="4" w:space="0" w:color="auto"/>
            </w:tcBorders>
            <w:shd w:val="clear" w:color="auto" w:fill="auto"/>
            <w:vAlign w:val="center"/>
            <w:hideMark/>
          </w:tcPr>
          <w:p w:rsidR="0029560F" w:rsidRPr="002B420A" w:rsidRDefault="000D5012"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29560F" w:rsidRPr="002B420A">
              <w:rPr>
                <w:rFonts w:ascii="Times New Roman" w:eastAsia="Times New Roman" w:hAnsi="Times New Roman" w:cs="Times New Roman"/>
                <w:color w:val="000000"/>
                <w:lang w:eastAsia="lt-LT"/>
              </w:rPr>
              <w:t>.</w:t>
            </w:r>
          </w:p>
          <w:p w:rsidR="00604071" w:rsidRPr="002B420A" w:rsidRDefault="00086F79"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 xml:space="preserve"> </w:t>
            </w:r>
            <w:r w:rsidR="0029560F" w:rsidRPr="002B420A">
              <w:rPr>
                <w:rFonts w:ascii="Times New Roman" w:hAnsi="Times New Roman" w:cs="Times New Roman"/>
              </w:rPr>
              <w:t>„EuroVelo 10“ trasos ruožas. LRV programos įgyvendinimo plane priemonės „4.4.2. Darbas. Darnios susisiekimo infrastruktūros plėtojimas“ uždavinys yra „3. Dviračių takų, dviračių ir pėsčiųjų takų, dviračių juostų plėtra ir rekonstrukcija valstybinės ir vietinės reikšmės keliuose“. Dviračių trasa EuroVelo 10 – „Baltijos jūros trasa“ (EV10). EuroVelo 10 trasa nuo Smiltynės iki Nidos yra itin intensyviai naudojama ne tik Lietuvos, bet ir užsienio turistų. Nidos Purvynės gatvės rekonstravimo projekte yra numatyta sutvarkyti ir pritaikyti infrastruktūrą visiems eismo dalyviams, tame tarpe ir įrengti trūkstamą pėsčiųjų ir dviračių tako jungtį EuroVelo 10 trasoje (tarp esamų takų), įrengiant, atskirą nuo gatvės važiuojamosios dalies, pėstiesiems ir dviratininkams skirtą infrastruktūrą, kuri yra ir EuroVelo 10 dalis.</w:t>
            </w:r>
          </w:p>
        </w:tc>
      </w:tr>
      <w:tr w:rsidR="00604071" w:rsidRPr="002B420A" w:rsidTr="00192F1E">
        <w:trPr>
          <w:trHeight w:val="1682"/>
        </w:trPr>
        <w:tc>
          <w:tcPr>
            <w:tcW w:w="1536" w:type="dxa"/>
            <w:vMerge w:val="restart"/>
            <w:tcBorders>
              <w:top w:val="nil"/>
              <w:left w:val="single" w:sz="4" w:space="0" w:color="auto"/>
              <w:bottom w:val="single" w:sz="4" w:space="0" w:color="000000"/>
              <w:right w:val="single" w:sz="4" w:space="0" w:color="auto"/>
            </w:tcBorders>
            <w:shd w:val="clear" w:color="auto" w:fill="auto"/>
            <w:noWrap/>
            <w:hideMark/>
          </w:tcPr>
          <w:p w:rsidR="00604071" w:rsidRPr="002B420A" w:rsidRDefault="00604071" w:rsidP="00604071">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Panevėžio raj.</w:t>
            </w:r>
          </w:p>
        </w:tc>
        <w:tc>
          <w:tcPr>
            <w:tcW w:w="2748" w:type="dxa"/>
            <w:tcBorders>
              <w:top w:val="nil"/>
              <w:left w:val="nil"/>
              <w:bottom w:val="single" w:sz="4" w:space="0" w:color="auto"/>
              <w:right w:val="single" w:sz="4" w:space="0" w:color="auto"/>
            </w:tcBorders>
            <w:shd w:val="clear" w:color="auto" w:fill="auto"/>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jungimajam keliui nuo valstybinės reikšmės magistralinio kelio A17 Panevėžio applinkkelio iki Panevėžio seniūnijos Paviešečių kaimo K. Naruševičiaus gatvės tiesti</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80,8</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0D5012" w:rsidP="0029560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604071" w:rsidRPr="002B420A">
              <w:rPr>
                <w:rFonts w:ascii="Times New Roman" w:eastAsia="Times New Roman" w:hAnsi="Times New Roman" w:cs="Times New Roman"/>
                <w:color w:val="000000"/>
                <w:lang w:eastAsia="lt-LT"/>
              </w:rPr>
              <w:t xml:space="preserve">, </w:t>
            </w:r>
            <w:r w:rsidR="0029560F" w:rsidRPr="002B420A">
              <w:rPr>
                <w:rFonts w:ascii="Times New Roman" w:eastAsia="Times New Roman" w:hAnsi="Times New Roman" w:cs="Times New Roman"/>
                <w:color w:val="000000"/>
                <w:lang w:eastAsia="lt-LT"/>
              </w:rPr>
              <w:t>susiję su Via Baltica</w:t>
            </w:r>
            <w:r w:rsidR="00401B8E" w:rsidRPr="002B420A">
              <w:rPr>
                <w:rFonts w:ascii="Times New Roman" w:eastAsia="Times New Roman" w:hAnsi="Times New Roman" w:cs="Times New Roman"/>
                <w:color w:val="000000"/>
                <w:lang w:eastAsia="lt-LT"/>
              </w:rPr>
              <w:t>.</w:t>
            </w:r>
          </w:p>
        </w:tc>
      </w:tr>
      <w:tr w:rsidR="00604071" w:rsidRPr="002B420A" w:rsidTr="005D242F">
        <w:trPr>
          <w:trHeight w:val="1800"/>
        </w:trPr>
        <w:tc>
          <w:tcPr>
            <w:tcW w:w="1536" w:type="dxa"/>
            <w:vMerge/>
            <w:tcBorders>
              <w:top w:val="nil"/>
              <w:left w:val="single" w:sz="4" w:space="0" w:color="auto"/>
              <w:bottom w:val="single" w:sz="4" w:space="0" w:color="000000"/>
              <w:right w:val="single" w:sz="4" w:space="0" w:color="auto"/>
            </w:tcBorders>
            <w:vAlign w:val="center"/>
            <w:hideMark/>
          </w:tcPr>
          <w:p w:rsidR="00604071" w:rsidRPr="002B420A" w:rsidRDefault="00604071" w:rsidP="00604071">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hideMark/>
          </w:tcPr>
          <w:p w:rsidR="00604071" w:rsidRPr="002B420A" w:rsidRDefault="00604071" w:rsidP="00401B8E">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jungiamajam keliui nuo vlast.</w:t>
            </w:r>
            <w:r w:rsidR="00401B8E" w:rsidRPr="002B420A">
              <w:rPr>
                <w:rFonts w:ascii="Times New Roman" w:eastAsia="Times New Roman" w:hAnsi="Times New Roman" w:cs="Times New Roman"/>
                <w:color w:val="000000"/>
                <w:lang w:eastAsia="lt-LT"/>
              </w:rPr>
              <w:t xml:space="preserve"> </w:t>
            </w:r>
            <w:r w:rsidRPr="002B420A">
              <w:rPr>
                <w:rFonts w:ascii="Times New Roman" w:eastAsia="Times New Roman" w:hAnsi="Times New Roman" w:cs="Times New Roman"/>
                <w:color w:val="000000"/>
                <w:lang w:eastAsia="lt-LT"/>
              </w:rPr>
              <w:t>reikšm. Magistralinio kelio A17 Panevėžio aplinkkelio iki Panevėžio sen. Vynupės k. Vynupės g. ir iki kelio PAN-35 Vynupė</w:t>
            </w:r>
            <w:r w:rsidR="00401B8E" w:rsidRPr="002B420A">
              <w:rPr>
                <w:rFonts w:ascii="Times New Roman" w:eastAsia="Times New Roman" w:hAnsi="Times New Roman" w:cs="Times New Roman"/>
                <w:color w:val="000000"/>
                <w:lang w:eastAsia="lt-LT"/>
              </w:rPr>
              <w:t>–</w:t>
            </w:r>
            <w:r w:rsidRPr="002B420A">
              <w:rPr>
                <w:rFonts w:ascii="Times New Roman" w:eastAsia="Times New Roman" w:hAnsi="Times New Roman" w:cs="Times New Roman"/>
                <w:color w:val="000000"/>
                <w:lang w:eastAsia="lt-LT"/>
              </w:rPr>
              <w:t xml:space="preserve">Panevėžio m. riba </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214</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0D5012"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604071" w:rsidRPr="002B420A">
              <w:rPr>
                <w:rFonts w:ascii="Times New Roman" w:eastAsia="Times New Roman" w:hAnsi="Times New Roman" w:cs="Times New Roman"/>
                <w:color w:val="000000"/>
                <w:lang w:eastAsia="lt-LT"/>
              </w:rPr>
              <w:t xml:space="preserve">, </w:t>
            </w:r>
            <w:r w:rsidR="0029560F" w:rsidRPr="002B420A">
              <w:rPr>
                <w:rFonts w:ascii="Times New Roman" w:eastAsia="Times New Roman" w:hAnsi="Times New Roman" w:cs="Times New Roman"/>
                <w:color w:val="000000"/>
                <w:lang w:eastAsia="lt-LT"/>
              </w:rPr>
              <w:t>susiję su Via Baltica</w:t>
            </w:r>
            <w:r w:rsidR="00401B8E" w:rsidRPr="002B420A">
              <w:rPr>
                <w:rFonts w:ascii="Times New Roman" w:eastAsia="Times New Roman" w:hAnsi="Times New Roman" w:cs="Times New Roman"/>
                <w:color w:val="000000"/>
                <w:lang w:eastAsia="lt-LT"/>
              </w:rPr>
              <w:t>.</w:t>
            </w:r>
          </w:p>
        </w:tc>
      </w:tr>
      <w:tr w:rsidR="00604071" w:rsidRPr="002B420A" w:rsidTr="005D242F">
        <w:trPr>
          <w:trHeight w:val="900"/>
        </w:trPr>
        <w:tc>
          <w:tcPr>
            <w:tcW w:w="1536" w:type="dxa"/>
            <w:tcBorders>
              <w:top w:val="nil"/>
              <w:left w:val="single" w:sz="4" w:space="0" w:color="auto"/>
              <w:bottom w:val="single" w:sz="4" w:space="0" w:color="auto"/>
              <w:right w:val="single" w:sz="4" w:space="0" w:color="auto"/>
            </w:tcBorders>
            <w:shd w:val="clear" w:color="auto" w:fill="auto"/>
            <w:noWrap/>
            <w:hideMark/>
          </w:tcPr>
          <w:p w:rsidR="00604071" w:rsidRPr="002B420A" w:rsidRDefault="00604071" w:rsidP="00604071">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 xml:space="preserve">Rietavo raj. </w:t>
            </w:r>
          </w:p>
        </w:tc>
        <w:tc>
          <w:tcPr>
            <w:tcW w:w="2748" w:type="dxa"/>
            <w:tcBorders>
              <w:top w:val="nil"/>
              <w:left w:val="nil"/>
              <w:bottom w:val="single" w:sz="4" w:space="0" w:color="auto"/>
              <w:right w:val="single" w:sz="4" w:space="0" w:color="auto"/>
            </w:tcBorders>
            <w:shd w:val="clear" w:color="auto" w:fill="auto"/>
            <w:vAlign w:val="bottom"/>
            <w:hideMark/>
          </w:tcPr>
          <w:p w:rsidR="00604071" w:rsidRPr="002B420A" w:rsidRDefault="00604071" w:rsidP="00604071">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Rietavo seniūnijos Pelaičių gyvenvietės Bangos ir Malūno gatvių rekonstrukciją</w:t>
            </w:r>
          </w:p>
        </w:tc>
        <w:tc>
          <w:tcPr>
            <w:tcW w:w="1676" w:type="dxa"/>
            <w:tcBorders>
              <w:top w:val="nil"/>
              <w:left w:val="nil"/>
              <w:bottom w:val="single" w:sz="4" w:space="0" w:color="auto"/>
              <w:right w:val="single" w:sz="4" w:space="0" w:color="auto"/>
            </w:tcBorders>
            <w:shd w:val="clear" w:color="auto" w:fill="auto"/>
            <w:noWrap/>
            <w:vAlign w:val="center"/>
            <w:hideMark/>
          </w:tcPr>
          <w:p w:rsidR="00604071" w:rsidRPr="002B420A" w:rsidRDefault="00604071"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347,1</w:t>
            </w:r>
          </w:p>
        </w:tc>
        <w:tc>
          <w:tcPr>
            <w:tcW w:w="4666" w:type="dxa"/>
            <w:tcBorders>
              <w:top w:val="nil"/>
              <w:left w:val="nil"/>
              <w:bottom w:val="single" w:sz="4" w:space="0" w:color="auto"/>
              <w:right w:val="single" w:sz="4" w:space="0" w:color="auto"/>
            </w:tcBorders>
            <w:shd w:val="clear" w:color="auto" w:fill="auto"/>
            <w:vAlign w:val="center"/>
            <w:hideMark/>
          </w:tcPr>
          <w:p w:rsidR="00604071" w:rsidRPr="002B420A" w:rsidRDefault="0029560F" w:rsidP="00604071">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 gali finansuoti iš skaičiuojamųjų</w:t>
            </w:r>
            <w:r w:rsidR="00401B8E" w:rsidRPr="002B420A">
              <w:rPr>
                <w:rFonts w:ascii="Times New Roman" w:eastAsia="Times New Roman" w:hAnsi="Times New Roman" w:cs="Times New Roman"/>
                <w:color w:val="000000"/>
                <w:lang w:eastAsia="lt-LT"/>
              </w:rPr>
              <w:t>.</w:t>
            </w:r>
          </w:p>
        </w:tc>
      </w:tr>
      <w:tr w:rsidR="00086F79" w:rsidRPr="002B420A" w:rsidTr="00086F79">
        <w:trPr>
          <w:trHeight w:val="900"/>
        </w:trPr>
        <w:tc>
          <w:tcPr>
            <w:tcW w:w="1536" w:type="dxa"/>
            <w:vMerge w:val="restart"/>
            <w:tcBorders>
              <w:top w:val="nil"/>
              <w:left w:val="single" w:sz="4" w:space="0" w:color="auto"/>
              <w:right w:val="single" w:sz="4" w:space="0" w:color="auto"/>
            </w:tcBorders>
            <w:shd w:val="clear" w:color="auto" w:fill="auto"/>
            <w:noWrap/>
          </w:tcPr>
          <w:p w:rsidR="00086F79" w:rsidRPr="002B420A" w:rsidRDefault="00086F79" w:rsidP="00086F79">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 xml:space="preserve">Plungės raj. </w:t>
            </w:r>
          </w:p>
        </w:tc>
        <w:tc>
          <w:tcPr>
            <w:tcW w:w="2748" w:type="dxa"/>
            <w:tcBorders>
              <w:top w:val="nil"/>
              <w:left w:val="nil"/>
              <w:bottom w:val="single" w:sz="4" w:space="0" w:color="auto"/>
              <w:right w:val="single" w:sz="4" w:space="0" w:color="auto"/>
            </w:tcBorders>
            <w:shd w:val="clear" w:color="auto" w:fill="auto"/>
          </w:tcPr>
          <w:p w:rsidR="00086F79" w:rsidRPr="002B420A" w:rsidRDefault="00086F79" w:rsidP="00086F79">
            <w:pPr>
              <w:rPr>
                <w:rFonts w:ascii="Times New Roman" w:hAnsi="Times New Roman" w:cs="Times New Roman"/>
              </w:rPr>
            </w:pPr>
            <w:r w:rsidRPr="002B420A">
              <w:rPr>
                <w:rFonts w:ascii="Times New Roman" w:hAnsi="Times New Roman" w:cs="Times New Roman"/>
              </w:rPr>
              <w:t>Tunelinio viaduko po geležinkeliu Plungės m. Dariaus ir Girėno g. įrengimo darbams finansuoti</w:t>
            </w:r>
          </w:p>
        </w:tc>
        <w:tc>
          <w:tcPr>
            <w:tcW w:w="1676" w:type="dxa"/>
            <w:tcBorders>
              <w:top w:val="nil"/>
              <w:left w:val="nil"/>
              <w:bottom w:val="single" w:sz="4" w:space="0" w:color="auto"/>
              <w:right w:val="single" w:sz="4" w:space="0" w:color="auto"/>
            </w:tcBorders>
            <w:shd w:val="clear" w:color="auto" w:fill="auto"/>
            <w:noWrap/>
            <w:vAlign w:val="center"/>
          </w:tcPr>
          <w:p w:rsidR="00086F79" w:rsidRPr="002B420A" w:rsidRDefault="00086F79" w:rsidP="00086F79">
            <w:pPr>
              <w:jc w:val="center"/>
              <w:rPr>
                <w:rFonts w:ascii="Times New Roman" w:hAnsi="Times New Roman" w:cs="Times New Roman"/>
              </w:rPr>
            </w:pPr>
            <w:r w:rsidRPr="002B420A">
              <w:rPr>
                <w:rFonts w:ascii="Times New Roman" w:hAnsi="Times New Roman" w:cs="Times New Roman"/>
              </w:rPr>
              <w:t>151,4</w:t>
            </w:r>
          </w:p>
        </w:tc>
        <w:tc>
          <w:tcPr>
            <w:tcW w:w="4666" w:type="dxa"/>
            <w:tcBorders>
              <w:top w:val="nil"/>
              <w:left w:val="nil"/>
              <w:bottom w:val="single" w:sz="4" w:space="0" w:color="auto"/>
              <w:right w:val="single" w:sz="4" w:space="0" w:color="auto"/>
            </w:tcBorders>
            <w:shd w:val="clear" w:color="auto" w:fill="auto"/>
            <w:vAlign w:val="center"/>
          </w:tcPr>
          <w:p w:rsidR="00086F79" w:rsidRPr="002B420A" w:rsidRDefault="000D5012"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29560F" w:rsidRPr="002B420A">
              <w:rPr>
                <w:rFonts w:ascii="Times New Roman" w:eastAsia="Times New Roman" w:hAnsi="Times New Roman" w:cs="Times New Roman"/>
                <w:color w:val="000000"/>
                <w:lang w:eastAsia="lt-LT"/>
              </w:rPr>
              <w:t>.</w:t>
            </w:r>
            <w:r w:rsidR="00086F79" w:rsidRPr="002B420A">
              <w:rPr>
                <w:rFonts w:ascii="Times New Roman" w:eastAsia="Times New Roman" w:hAnsi="Times New Roman" w:cs="Times New Roman"/>
                <w:color w:val="000000"/>
                <w:lang w:eastAsia="lt-LT"/>
              </w:rPr>
              <w:t xml:space="preserve"> </w:t>
            </w:r>
            <w:r w:rsidR="0029560F" w:rsidRPr="002B420A">
              <w:rPr>
                <w:rFonts w:ascii="Times New Roman" w:hAnsi="Times New Roman" w:cs="Times New Roman"/>
              </w:rPr>
              <w:t xml:space="preserve">Projektas įgyvendinamas kartu su LAKD ir AB „Lietuvos geležinkeliai“ – valstybinės reikšmės rajoniniame kelyje Nr. 3201 </w:t>
            </w:r>
            <w:r w:rsidR="0029560F" w:rsidRPr="002B420A">
              <w:rPr>
                <w:rFonts w:ascii="Times New Roman" w:hAnsi="Times New Roman" w:cs="Times New Roman"/>
              </w:rPr>
              <w:lastRenderedPageBreak/>
              <w:t>Truikiai–Prūsaliai naikinama vieno lygio sankryža su geležinkeliu. Finansuojama ES lėšomis.</w:t>
            </w:r>
          </w:p>
        </w:tc>
      </w:tr>
      <w:tr w:rsidR="00086F79" w:rsidRPr="002B420A" w:rsidTr="00401B8E">
        <w:trPr>
          <w:trHeight w:val="1635"/>
        </w:trPr>
        <w:tc>
          <w:tcPr>
            <w:tcW w:w="1536" w:type="dxa"/>
            <w:vMerge/>
            <w:tcBorders>
              <w:left w:val="single" w:sz="4" w:space="0" w:color="auto"/>
              <w:bottom w:val="single" w:sz="4" w:space="0" w:color="auto"/>
              <w:right w:val="single" w:sz="4" w:space="0" w:color="auto"/>
            </w:tcBorders>
            <w:shd w:val="clear" w:color="auto" w:fill="auto"/>
            <w:noWrap/>
          </w:tcPr>
          <w:p w:rsidR="00086F79" w:rsidRPr="002B420A" w:rsidRDefault="00086F79" w:rsidP="00086F79">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tcPr>
          <w:p w:rsidR="00086F79" w:rsidRPr="002B420A" w:rsidRDefault="00086F79" w:rsidP="00401B8E">
            <w:pPr>
              <w:rPr>
                <w:rFonts w:ascii="Times New Roman" w:hAnsi="Times New Roman" w:cs="Times New Roman"/>
              </w:rPr>
            </w:pPr>
            <w:r w:rsidRPr="002B420A">
              <w:rPr>
                <w:rFonts w:ascii="Times New Roman" w:hAnsi="Times New Roman" w:cs="Times New Roman"/>
              </w:rPr>
              <w:t>Žiedinės sankryž</w:t>
            </w:r>
            <w:r w:rsidR="00401B8E" w:rsidRPr="002B420A">
              <w:rPr>
                <w:rFonts w:ascii="Times New Roman" w:hAnsi="Times New Roman" w:cs="Times New Roman"/>
              </w:rPr>
              <w:t>os</w:t>
            </w:r>
            <w:r w:rsidRPr="002B420A">
              <w:rPr>
                <w:rFonts w:ascii="Times New Roman" w:hAnsi="Times New Roman" w:cs="Times New Roman"/>
              </w:rPr>
              <w:t xml:space="preserve"> Plungės miesto Dariaus ir Girėno gatvėje, kuri sutampa su rajoniniu kelių Nr. 3201 Truikiai</w:t>
            </w:r>
            <w:r w:rsidR="0029560F" w:rsidRPr="002B420A">
              <w:rPr>
                <w:rFonts w:ascii="Times New Roman" w:hAnsi="Times New Roman" w:cs="Times New Roman"/>
              </w:rPr>
              <w:t>–</w:t>
            </w:r>
            <w:r w:rsidRPr="002B420A">
              <w:rPr>
                <w:rFonts w:ascii="Times New Roman" w:hAnsi="Times New Roman" w:cs="Times New Roman"/>
              </w:rPr>
              <w:t xml:space="preserve">Prūsaliai, </w:t>
            </w:r>
            <w:r w:rsidR="0029560F" w:rsidRPr="002B420A">
              <w:rPr>
                <w:rFonts w:ascii="Times New Roman" w:hAnsi="Times New Roman" w:cs="Times New Roman"/>
              </w:rPr>
              <w:t>rekonstravimo darbams</w:t>
            </w:r>
            <w:r w:rsidRPr="002B420A">
              <w:rPr>
                <w:rFonts w:ascii="Times New Roman" w:hAnsi="Times New Roman" w:cs="Times New Roman"/>
              </w:rPr>
              <w:t xml:space="preserve"> finansuoti</w:t>
            </w:r>
          </w:p>
        </w:tc>
        <w:tc>
          <w:tcPr>
            <w:tcW w:w="1676" w:type="dxa"/>
            <w:tcBorders>
              <w:top w:val="nil"/>
              <w:left w:val="nil"/>
              <w:bottom w:val="single" w:sz="4" w:space="0" w:color="auto"/>
              <w:right w:val="single" w:sz="4" w:space="0" w:color="auto"/>
            </w:tcBorders>
            <w:shd w:val="clear" w:color="auto" w:fill="auto"/>
            <w:noWrap/>
            <w:vAlign w:val="center"/>
          </w:tcPr>
          <w:p w:rsidR="00086F79" w:rsidRPr="002B420A" w:rsidRDefault="00086F79" w:rsidP="00086F79">
            <w:pPr>
              <w:jc w:val="center"/>
              <w:rPr>
                <w:rFonts w:ascii="Times New Roman" w:hAnsi="Times New Roman" w:cs="Times New Roman"/>
              </w:rPr>
            </w:pPr>
            <w:r w:rsidRPr="002B420A">
              <w:rPr>
                <w:rFonts w:ascii="Times New Roman" w:hAnsi="Times New Roman" w:cs="Times New Roman"/>
              </w:rPr>
              <w:t>132,3</w:t>
            </w:r>
          </w:p>
        </w:tc>
        <w:tc>
          <w:tcPr>
            <w:tcW w:w="4666" w:type="dxa"/>
            <w:tcBorders>
              <w:top w:val="nil"/>
              <w:left w:val="nil"/>
              <w:bottom w:val="single" w:sz="4" w:space="0" w:color="auto"/>
              <w:right w:val="single" w:sz="4" w:space="0" w:color="auto"/>
            </w:tcBorders>
            <w:shd w:val="clear" w:color="auto" w:fill="auto"/>
            <w:vAlign w:val="center"/>
          </w:tcPr>
          <w:p w:rsidR="00086F79" w:rsidRPr="002B420A" w:rsidRDefault="000D5012"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29560F" w:rsidRPr="002B420A">
              <w:rPr>
                <w:rFonts w:ascii="Times New Roman" w:eastAsia="Times New Roman" w:hAnsi="Times New Roman" w:cs="Times New Roman"/>
                <w:color w:val="000000"/>
                <w:lang w:eastAsia="lt-LT"/>
              </w:rPr>
              <w:t>.</w:t>
            </w:r>
            <w:r w:rsidR="00086F79" w:rsidRPr="002B420A">
              <w:rPr>
                <w:rFonts w:ascii="Times New Roman" w:eastAsia="Times New Roman" w:hAnsi="Times New Roman" w:cs="Times New Roman"/>
                <w:color w:val="000000"/>
                <w:lang w:eastAsia="lt-LT"/>
              </w:rPr>
              <w:t xml:space="preserve"> </w:t>
            </w:r>
            <w:r w:rsidR="0029560F" w:rsidRPr="002B420A">
              <w:rPr>
                <w:rFonts w:ascii="Times New Roman" w:hAnsi="Times New Roman" w:cs="Times New Roman"/>
              </w:rPr>
              <w:t>Projektas įgyvendinamas kartu su LAKD. Tiesiogiai susijęs su tunelinio viaduko po geležinkeliu Plungės m. Dariaus ir Girėno g. įrengimo projektu.</w:t>
            </w:r>
          </w:p>
        </w:tc>
      </w:tr>
      <w:tr w:rsidR="00192F1E" w:rsidRPr="002B420A" w:rsidTr="00D82EB8">
        <w:trPr>
          <w:trHeight w:val="300"/>
        </w:trPr>
        <w:tc>
          <w:tcPr>
            <w:tcW w:w="1536" w:type="dxa"/>
            <w:vMerge w:val="restart"/>
            <w:tcBorders>
              <w:top w:val="nil"/>
              <w:left w:val="single" w:sz="4" w:space="0" w:color="auto"/>
              <w:right w:val="single" w:sz="4" w:space="0" w:color="auto"/>
            </w:tcBorders>
            <w:shd w:val="clear" w:color="auto" w:fill="auto"/>
            <w:noWrap/>
            <w:hideMark/>
          </w:tcPr>
          <w:p w:rsidR="00192F1E" w:rsidRPr="002B420A" w:rsidRDefault="00192F1E" w:rsidP="00086F79">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 xml:space="preserve">Šiaulių m. </w:t>
            </w:r>
          </w:p>
        </w:tc>
        <w:tc>
          <w:tcPr>
            <w:tcW w:w="2748" w:type="dxa"/>
            <w:tcBorders>
              <w:top w:val="nil"/>
              <w:left w:val="nil"/>
              <w:bottom w:val="single" w:sz="4" w:space="0" w:color="auto"/>
              <w:right w:val="single" w:sz="4" w:space="0" w:color="auto"/>
            </w:tcBorders>
            <w:shd w:val="clear" w:color="auto" w:fill="auto"/>
            <w:vAlign w:val="bottom"/>
            <w:hideMark/>
          </w:tcPr>
          <w:p w:rsidR="00192F1E" w:rsidRPr="002B420A" w:rsidRDefault="00192F1E" w:rsidP="00086F79">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Pakruojo gatvės rekonstrukcijai</w:t>
            </w:r>
          </w:p>
        </w:tc>
        <w:tc>
          <w:tcPr>
            <w:tcW w:w="1676" w:type="dxa"/>
            <w:tcBorders>
              <w:top w:val="nil"/>
              <w:left w:val="nil"/>
              <w:bottom w:val="single" w:sz="4" w:space="0" w:color="auto"/>
              <w:right w:val="single" w:sz="4" w:space="0" w:color="auto"/>
            </w:tcBorders>
            <w:shd w:val="clear" w:color="auto" w:fill="auto"/>
            <w:noWrap/>
            <w:vAlign w:val="center"/>
            <w:hideMark/>
          </w:tcPr>
          <w:p w:rsidR="00192F1E" w:rsidRPr="002B420A" w:rsidRDefault="00192F1E"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950</w:t>
            </w:r>
          </w:p>
        </w:tc>
        <w:tc>
          <w:tcPr>
            <w:tcW w:w="4666" w:type="dxa"/>
            <w:tcBorders>
              <w:top w:val="nil"/>
              <w:left w:val="nil"/>
              <w:bottom w:val="single" w:sz="4" w:space="0" w:color="auto"/>
              <w:right w:val="single" w:sz="4" w:space="0" w:color="auto"/>
            </w:tcBorders>
            <w:shd w:val="clear" w:color="auto" w:fill="auto"/>
            <w:vAlign w:val="center"/>
            <w:hideMark/>
          </w:tcPr>
          <w:p w:rsidR="00192F1E" w:rsidRPr="002B420A" w:rsidRDefault="0029560F"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 gali finansuoti iš skaičiuojamųjų</w:t>
            </w:r>
            <w:r w:rsidR="00401B8E" w:rsidRPr="002B420A">
              <w:rPr>
                <w:rFonts w:ascii="Times New Roman" w:eastAsia="Times New Roman" w:hAnsi="Times New Roman" w:cs="Times New Roman"/>
                <w:color w:val="000000"/>
                <w:lang w:eastAsia="lt-LT"/>
              </w:rPr>
              <w:t>.</w:t>
            </w:r>
          </w:p>
        </w:tc>
      </w:tr>
      <w:tr w:rsidR="00192F1E" w:rsidRPr="002B420A" w:rsidTr="00D82EB8">
        <w:trPr>
          <w:trHeight w:val="300"/>
        </w:trPr>
        <w:tc>
          <w:tcPr>
            <w:tcW w:w="1536" w:type="dxa"/>
            <w:vMerge/>
            <w:tcBorders>
              <w:left w:val="single" w:sz="4" w:space="0" w:color="auto"/>
              <w:bottom w:val="single" w:sz="4" w:space="0" w:color="auto"/>
              <w:right w:val="single" w:sz="4" w:space="0" w:color="auto"/>
            </w:tcBorders>
            <w:shd w:val="clear" w:color="auto" w:fill="auto"/>
            <w:noWrap/>
          </w:tcPr>
          <w:p w:rsidR="00192F1E" w:rsidRPr="002B420A" w:rsidRDefault="00192F1E" w:rsidP="00086F79">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tcPr>
          <w:p w:rsidR="00192F1E" w:rsidRPr="002B420A" w:rsidRDefault="00192F1E" w:rsidP="00086F79">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Bačiūnų gatvės rekonstrukcijai</w:t>
            </w:r>
          </w:p>
        </w:tc>
        <w:tc>
          <w:tcPr>
            <w:tcW w:w="1676" w:type="dxa"/>
            <w:tcBorders>
              <w:top w:val="nil"/>
              <w:left w:val="nil"/>
              <w:bottom w:val="single" w:sz="4" w:space="0" w:color="auto"/>
              <w:right w:val="single" w:sz="4" w:space="0" w:color="auto"/>
            </w:tcBorders>
            <w:shd w:val="clear" w:color="auto" w:fill="auto"/>
            <w:noWrap/>
            <w:vAlign w:val="center"/>
          </w:tcPr>
          <w:p w:rsidR="00192F1E" w:rsidRPr="002B420A" w:rsidRDefault="00192F1E"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3500</w:t>
            </w:r>
          </w:p>
        </w:tc>
        <w:tc>
          <w:tcPr>
            <w:tcW w:w="4666" w:type="dxa"/>
            <w:tcBorders>
              <w:top w:val="nil"/>
              <w:left w:val="nil"/>
              <w:bottom w:val="single" w:sz="4" w:space="0" w:color="auto"/>
              <w:right w:val="single" w:sz="4" w:space="0" w:color="auto"/>
            </w:tcBorders>
            <w:shd w:val="clear" w:color="auto" w:fill="auto"/>
            <w:vAlign w:val="center"/>
          </w:tcPr>
          <w:p w:rsidR="00192F1E" w:rsidRPr="002B420A" w:rsidRDefault="0029560F"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 gali finansuoti iš skaičiuojamųjų</w:t>
            </w:r>
            <w:r w:rsidR="00401B8E" w:rsidRPr="002B420A">
              <w:rPr>
                <w:rFonts w:ascii="Times New Roman" w:eastAsia="Times New Roman" w:hAnsi="Times New Roman" w:cs="Times New Roman"/>
                <w:color w:val="000000"/>
                <w:lang w:eastAsia="lt-LT"/>
              </w:rPr>
              <w:t>.</w:t>
            </w:r>
          </w:p>
        </w:tc>
      </w:tr>
      <w:tr w:rsidR="00192F1E" w:rsidRPr="002B420A" w:rsidTr="005D242F">
        <w:trPr>
          <w:trHeight w:val="300"/>
        </w:trPr>
        <w:tc>
          <w:tcPr>
            <w:tcW w:w="1536" w:type="dxa"/>
            <w:tcBorders>
              <w:top w:val="nil"/>
              <w:left w:val="single" w:sz="4" w:space="0" w:color="auto"/>
              <w:bottom w:val="single" w:sz="4" w:space="0" w:color="auto"/>
              <w:right w:val="single" w:sz="4" w:space="0" w:color="auto"/>
            </w:tcBorders>
            <w:shd w:val="clear" w:color="auto" w:fill="auto"/>
            <w:noWrap/>
          </w:tcPr>
          <w:p w:rsidR="00192F1E" w:rsidRPr="002B420A" w:rsidRDefault="00192F1E" w:rsidP="00086F79">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 xml:space="preserve">Šiaulių raj. </w:t>
            </w:r>
          </w:p>
        </w:tc>
        <w:tc>
          <w:tcPr>
            <w:tcW w:w="2748" w:type="dxa"/>
            <w:tcBorders>
              <w:top w:val="nil"/>
              <w:left w:val="nil"/>
              <w:bottom w:val="single" w:sz="4" w:space="0" w:color="auto"/>
              <w:right w:val="single" w:sz="4" w:space="0" w:color="auto"/>
            </w:tcBorders>
            <w:shd w:val="clear" w:color="auto" w:fill="auto"/>
            <w:vAlign w:val="bottom"/>
          </w:tcPr>
          <w:p w:rsidR="00192F1E" w:rsidRPr="002B420A" w:rsidRDefault="00192F1E" w:rsidP="00086F79">
            <w:pPr>
              <w:spacing w:after="0"/>
              <w:rPr>
                <w:rFonts w:ascii="Times New Roman" w:eastAsia="Times New Roman" w:hAnsi="Times New Roman" w:cs="Times New Roman"/>
                <w:color w:val="000000"/>
                <w:lang w:eastAsia="lt-LT"/>
              </w:rPr>
            </w:pPr>
            <w:r w:rsidRPr="002B420A">
              <w:rPr>
                <w:rFonts w:ascii="Times New Roman" w:hAnsi="Times New Roman" w:cs="Times New Roman"/>
              </w:rPr>
              <w:t>vietinės reikšmės keliams Ši-03 Jurgeliškiai–kelias Nr. 154 ir Ši-04 Jurgeliškiai remontuoti</w:t>
            </w:r>
          </w:p>
        </w:tc>
        <w:tc>
          <w:tcPr>
            <w:tcW w:w="1676" w:type="dxa"/>
            <w:tcBorders>
              <w:top w:val="nil"/>
              <w:left w:val="nil"/>
              <w:bottom w:val="single" w:sz="4" w:space="0" w:color="auto"/>
              <w:right w:val="single" w:sz="4" w:space="0" w:color="auto"/>
            </w:tcBorders>
            <w:shd w:val="clear" w:color="auto" w:fill="auto"/>
            <w:noWrap/>
            <w:vAlign w:val="center"/>
          </w:tcPr>
          <w:p w:rsidR="00192F1E" w:rsidRPr="002B420A" w:rsidRDefault="00192F1E" w:rsidP="00086F79">
            <w:pPr>
              <w:spacing w:after="0"/>
              <w:jc w:val="center"/>
              <w:rPr>
                <w:rFonts w:ascii="Times New Roman" w:eastAsia="Times New Roman" w:hAnsi="Times New Roman" w:cs="Times New Roman"/>
                <w:color w:val="000000"/>
                <w:lang w:eastAsia="lt-LT"/>
              </w:rPr>
            </w:pPr>
            <w:r w:rsidRPr="002B420A">
              <w:rPr>
                <w:rFonts w:ascii="Times New Roman" w:hAnsi="Times New Roman" w:cs="Times New Roman"/>
              </w:rPr>
              <w:t>552,7</w:t>
            </w:r>
          </w:p>
        </w:tc>
        <w:tc>
          <w:tcPr>
            <w:tcW w:w="4666" w:type="dxa"/>
            <w:tcBorders>
              <w:top w:val="nil"/>
              <w:left w:val="nil"/>
              <w:bottom w:val="single" w:sz="4" w:space="0" w:color="auto"/>
              <w:right w:val="single" w:sz="4" w:space="0" w:color="auto"/>
            </w:tcBorders>
            <w:shd w:val="clear" w:color="auto" w:fill="auto"/>
            <w:vAlign w:val="center"/>
          </w:tcPr>
          <w:p w:rsidR="0029560F" w:rsidRPr="002B420A" w:rsidRDefault="000D5012" w:rsidP="0029560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w:t>
            </w:r>
            <w:r w:rsidR="0029560F" w:rsidRPr="002B420A">
              <w:rPr>
                <w:rFonts w:ascii="Times New Roman" w:eastAsia="Times New Roman" w:hAnsi="Times New Roman" w:cs="Times New Roman"/>
                <w:color w:val="000000"/>
                <w:lang w:eastAsia="lt-LT"/>
              </w:rPr>
              <w:t xml:space="preserve">. </w:t>
            </w:r>
          </w:p>
          <w:p w:rsidR="00192F1E" w:rsidRPr="002B420A" w:rsidRDefault="0029560F" w:rsidP="0029560F">
            <w:pPr>
              <w:spacing w:after="0"/>
              <w:jc w:val="center"/>
              <w:rPr>
                <w:rFonts w:ascii="Times New Roman" w:eastAsia="Times New Roman" w:hAnsi="Times New Roman" w:cs="Times New Roman"/>
                <w:color w:val="000000"/>
                <w:lang w:eastAsia="lt-LT"/>
              </w:rPr>
            </w:pPr>
            <w:r w:rsidRPr="002B420A">
              <w:rPr>
                <w:rFonts w:ascii="Times New Roman" w:hAnsi="Times New Roman" w:cs="Times New Roman"/>
                <w:lang w:eastAsia="lt-LT"/>
              </w:rPr>
              <w:t>Kelias veda į UAB „Toksika“ atliekų tvarkymo objektus, kurie priskirti valstybinės reikšmės atliekų tvarkymo objektams. Pagal Pavojingųjų krovinių vežimo automobilių, geležinkelių ir vidaus vandenų keliais įstatymo 21 straipsnio nuostatas, atsižvelgiant į galimą riziką vežant pavojinguosius krovinius gali būti nustatyti papildomi pavojingųjų krovinių vežimo reikalavimai, apribojimai ir draudimai, tarp jų galimas apribojimas vežti krovinius tam tikrais maršrutais, siekiant išvengti „&lt;...&gt; kelių, keliančių rimtą fizinį pavojų“. Šis kelias yra vienintelis, kuriuo gali būti vežamos atliekos iš visų Šiaulių apskrities savivaldybių.</w:t>
            </w:r>
          </w:p>
        </w:tc>
      </w:tr>
      <w:tr w:rsidR="00086F79" w:rsidRPr="002B420A" w:rsidTr="00401B8E">
        <w:trPr>
          <w:trHeight w:val="459"/>
        </w:trPr>
        <w:tc>
          <w:tcPr>
            <w:tcW w:w="1536" w:type="dxa"/>
            <w:vMerge w:val="restart"/>
            <w:tcBorders>
              <w:top w:val="nil"/>
              <w:left w:val="single" w:sz="4" w:space="0" w:color="auto"/>
              <w:bottom w:val="single" w:sz="4" w:space="0" w:color="000000"/>
              <w:right w:val="single" w:sz="4" w:space="0" w:color="auto"/>
            </w:tcBorders>
            <w:shd w:val="clear" w:color="auto" w:fill="auto"/>
            <w:noWrap/>
            <w:hideMark/>
          </w:tcPr>
          <w:p w:rsidR="00086F79" w:rsidRPr="002B420A" w:rsidRDefault="00086F79" w:rsidP="00086F79">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 xml:space="preserve">Ukmergės raj. </w:t>
            </w:r>
          </w:p>
        </w:tc>
        <w:tc>
          <w:tcPr>
            <w:tcW w:w="2748" w:type="dxa"/>
            <w:tcBorders>
              <w:top w:val="nil"/>
              <w:left w:val="nil"/>
              <w:bottom w:val="single" w:sz="4" w:space="0" w:color="auto"/>
              <w:right w:val="single" w:sz="4" w:space="0" w:color="auto"/>
            </w:tcBorders>
            <w:shd w:val="clear" w:color="auto" w:fill="auto"/>
            <w:vAlign w:val="bottom"/>
            <w:hideMark/>
          </w:tcPr>
          <w:p w:rsidR="00086F79" w:rsidRPr="002B420A" w:rsidRDefault="00086F79" w:rsidP="00086F79">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Ukmergės miesto Klaipėdos gatvei rekonstruoti</w:t>
            </w:r>
          </w:p>
        </w:tc>
        <w:tc>
          <w:tcPr>
            <w:tcW w:w="1676" w:type="dxa"/>
            <w:tcBorders>
              <w:top w:val="nil"/>
              <w:left w:val="nil"/>
              <w:bottom w:val="single" w:sz="4" w:space="0" w:color="auto"/>
              <w:right w:val="single" w:sz="4" w:space="0" w:color="auto"/>
            </w:tcBorders>
            <w:shd w:val="clear" w:color="auto" w:fill="auto"/>
            <w:noWrap/>
            <w:vAlign w:val="center"/>
            <w:hideMark/>
          </w:tcPr>
          <w:p w:rsidR="00086F79" w:rsidRPr="002B420A" w:rsidRDefault="00086F79"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732,3</w:t>
            </w:r>
          </w:p>
        </w:tc>
        <w:tc>
          <w:tcPr>
            <w:tcW w:w="4666" w:type="dxa"/>
            <w:tcBorders>
              <w:top w:val="nil"/>
              <w:left w:val="nil"/>
              <w:bottom w:val="single" w:sz="4" w:space="0" w:color="auto"/>
              <w:right w:val="single" w:sz="4" w:space="0" w:color="auto"/>
            </w:tcBorders>
            <w:shd w:val="clear" w:color="auto" w:fill="auto"/>
            <w:vAlign w:val="center"/>
            <w:hideMark/>
          </w:tcPr>
          <w:p w:rsidR="00086F79" w:rsidRPr="002B420A" w:rsidRDefault="0029560F"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w:t>
            </w:r>
            <w:r w:rsidR="00086F79" w:rsidRPr="002B420A">
              <w:rPr>
                <w:rFonts w:ascii="Times New Roman" w:eastAsia="Times New Roman" w:hAnsi="Times New Roman" w:cs="Times New Roman"/>
                <w:color w:val="000000"/>
                <w:lang w:eastAsia="lt-LT"/>
              </w:rPr>
              <w:t xml:space="preserve">, </w:t>
            </w:r>
            <w:r w:rsidRPr="002B420A">
              <w:rPr>
                <w:rFonts w:ascii="Times New Roman" w:eastAsia="Times New Roman" w:hAnsi="Times New Roman" w:cs="Times New Roman"/>
                <w:color w:val="000000"/>
                <w:lang w:eastAsia="lt-LT"/>
              </w:rPr>
              <w:t>gali finansuoti iš skaičiuojamųjų</w:t>
            </w:r>
            <w:r w:rsidR="00401B8E" w:rsidRPr="002B420A">
              <w:rPr>
                <w:rFonts w:ascii="Times New Roman" w:eastAsia="Times New Roman" w:hAnsi="Times New Roman" w:cs="Times New Roman"/>
                <w:color w:val="000000"/>
                <w:lang w:eastAsia="lt-LT"/>
              </w:rPr>
              <w:t>.</w:t>
            </w:r>
          </w:p>
        </w:tc>
      </w:tr>
      <w:tr w:rsidR="00086F79" w:rsidRPr="002B420A" w:rsidTr="00192F1E">
        <w:trPr>
          <w:trHeight w:val="3014"/>
        </w:trPr>
        <w:tc>
          <w:tcPr>
            <w:tcW w:w="1536" w:type="dxa"/>
            <w:vMerge/>
            <w:tcBorders>
              <w:top w:val="nil"/>
              <w:left w:val="single" w:sz="4" w:space="0" w:color="auto"/>
              <w:bottom w:val="single" w:sz="4" w:space="0" w:color="000000"/>
              <w:right w:val="single" w:sz="4" w:space="0" w:color="auto"/>
            </w:tcBorders>
            <w:vAlign w:val="center"/>
            <w:hideMark/>
          </w:tcPr>
          <w:p w:rsidR="00086F79" w:rsidRPr="002B420A" w:rsidRDefault="00086F79" w:rsidP="00086F79">
            <w:pPr>
              <w:spacing w:after="0"/>
              <w:rPr>
                <w:rFonts w:ascii="Times New Roman" w:eastAsia="Times New Roman" w:hAnsi="Times New Roman" w:cs="Times New Roman"/>
                <w:b/>
                <w:bCs/>
                <w:color w:val="000000"/>
                <w:lang w:eastAsia="lt-LT"/>
              </w:rPr>
            </w:pPr>
          </w:p>
        </w:tc>
        <w:tc>
          <w:tcPr>
            <w:tcW w:w="2748" w:type="dxa"/>
            <w:tcBorders>
              <w:top w:val="nil"/>
              <w:left w:val="nil"/>
              <w:bottom w:val="single" w:sz="4" w:space="0" w:color="auto"/>
              <w:right w:val="single" w:sz="4" w:space="0" w:color="auto"/>
            </w:tcBorders>
            <w:shd w:val="clear" w:color="auto" w:fill="auto"/>
            <w:vAlign w:val="bottom"/>
            <w:hideMark/>
          </w:tcPr>
          <w:p w:rsidR="00086F79" w:rsidRPr="002B420A" w:rsidRDefault="00086F79" w:rsidP="00401B8E">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Ukmergės miesto Kęstučio a. sankryžai su Gedimino</w:t>
            </w:r>
            <w:r w:rsidRPr="002B420A">
              <w:rPr>
                <w:rFonts w:ascii="Times New Roman" w:eastAsia="Times New Roman" w:hAnsi="Times New Roman" w:cs="Times New Roman"/>
                <w:color w:val="000000"/>
                <w:lang w:eastAsia="lt-LT"/>
              </w:rPr>
              <w:br/>
              <w:t>gatve, kuri jungiasi su valstybinės reikšmės krašto keliu</w:t>
            </w:r>
            <w:r w:rsidR="00401B8E" w:rsidRPr="002B420A">
              <w:rPr>
                <w:rFonts w:ascii="Times New Roman" w:eastAsia="Times New Roman" w:hAnsi="Times New Roman" w:cs="Times New Roman"/>
                <w:color w:val="000000"/>
                <w:lang w:eastAsia="lt-LT"/>
              </w:rPr>
              <w:t xml:space="preserve"> </w:t>
            </w:r>
            <w:r w:rsidRPr="002B420A">
              <w:rPr>
                <w:rFonts w:ascii="Times New Roman" w:eastAsia="Times New Roman" w:hAnsi="Times New Roman" w:cs="Times New Roman"/>
                <w:color w:val="000000"/>
                <w:lang w:eastAsia="lt-LT"/>
              </w:rPr>
              <w:t>Nr. 174 Ukmergė– Raguva–Nevėžis, bei sankryžai su</w:t>
            </w:r>
            <w:r w:rsidR="00401B8E" w:rsidRPr="002B420A">
              <w:rPr>
                <w:rFonts w:ascii="Times New Roman" w:eastAsia="Times New Roman" w:hAnsi="Times New Roman" w:cs="Times New Roman"/>
                <w:color w:val="000000"/>
                <w:lang w:eastAsia="lt-LT"/>
              </w:rPr>
              <w:t xml:space="preserve"> </w:t>
            </w:r>
            <w:r w:rsidRPr="002B420A">
              <w:rPr>
                <w:rFonts w:ascii="Times New Roman" w:eastAsia="Times New Roman" w:hAnsi="Times New Roman" w:cs="Times New Roman"/>
                <w:color w:val="000000"/>
                <w:lang w:eastAsia="lt-LT"/>
              </w:rPr>
              <w:t>Vytauto gatve ir Vilniaus gatve, kuri jungiasi su</w:t>
            </w:r>
            <w:r w:rsidR="00401B8E" w:rsidRPr="002B420A">
              <w:rPr>
                <w:rFonts w:ascii="Times New Roman" w:eastAsia="Times New Roman" w:hAnsi="Times New Roman" w:cs="Times New Roman"/>
                <w:color w:val="000000"/>
                <w:lang w:eastAsia="lt-LT"/>
              </w:rPr>
              <w:t xml:space="preserve"> </w:t>
            </w:r>
            <w:r w:rsidRPr="002B420A">
              <w:rPr>
                <w:rFonts w:ascii="Times New Roman" w:eastAsia="Times New Roman" w:hAnsi="Times New Roman" w:cs="Times New Roman"/>
                <w:color w:val="000000"/>
                <w:lang w:eastAsia="lt-LT"/>
              </w:rPr>
              <w:t>valstybinės reikšmės krašto keliu Nr. 115 Ukmergė–Molėtai, kapitališkai remontuoti</w:t>
            </w:r>
          </w:p>
        </w:tc>
        <w:tc>
          <w:tcPr>
            <w:tcW w:w="1676" w:type="dxa"/>
            <w:tcBorders>
              <w:top w:val="nil"/>
              <w:left w:val="nil"/>
              <w:bottom w:val="single" w:sz="4" w:space="0" w:color="auto"/>
              <w:right w:val="single" w:sz="4" w:space="0" w:color="auto"/>
            </w:tcBorders>
            <w:shd w:val="clear" w:color="auto" w:fill="auto"/>
            <w:noWrap/>
            <w:vAlign w:val="center"/>
            <w:hideMark/>
          </w:tcPr>
          <w:p w:rsidR="00086F79" w:rsidRPr="002B420A" w:rsidRDefault="00086F79"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365,8</w:t>
            </w:r>
          </w:p>
        </w:tc>
        <w:tc>
          <w:tcPr>
            <w:tcW w:w="4666" w:type="dxa"/>
            <w:tcBorders>
              <w:top w:val="nil"/>
              <w:left w:val="nil"/>
              <w:bottom w:val="single" w:sz="4" w:space="0" w:color="auto"/>
              <w:right w:val="single" w:sz="4" w:space="0" w:color="auto"/>
            </w:tcBorders>
            <w:shd w:val="clear" w:color="auto" w:fill="auto"/>
            <w:vAlign w:val="center"/>
            <w:hideMark/>
          </w:tcPr>
          <w:p w:rsidR="00086F79" w:rsidRPr="002B420A" w:rsidRDefault="0029560F" w:rsidP="0029560F">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 gali finansuoti iš skaičiuojamųjų</w:t>
            </w:r>
            <w:r w:rsidR="00401B8E" w:rsidRPr="002B420A">
              <w:rPr>
                <w:rFonts w:ascii="Times New Roman" w:eastAsia="Times New Roman" w:hAnsi="Times New Roman" w:cs="Times New Roman"/>
                <w:color w:val="000000"/>
                <w:lang w:eastAsia="lt-LT"/>
              </w:rPr>
              <w:t>.</w:t>
            </w:r>
          </w:p>
        </w:tc>
      </w:tr>
      <w:tr w:rsidR="00086F79" w:rsidRPr="002B420A" w:rsidTr="00401B8E">
        <w:trPr>
          <w:trHeight w:val="613"/>
        </w:trPr>
        <w:tc>
          <w:tcPr>
            <w:tcW w:w="1536" w:type="dxa"/>
            <w:tcBorders>
              <w:top w:val="nil"/>
              <w:left w:val="single" w:sz="4" w:space="0" w:color="auto"/>
              <w:bottom w:val="single" w:sz="4" w:space="0" w:color="000000"/>
              <w:right w:val="single" w:sz="4" w:space="0" w:color="auto"/>
            </w:tcBorders>
            <w:shd w:val="clear" w:color="auto" w:fill="auto"/>
            <w:noWrap/>
            <w:hideMark/>
          </w:tcPr>
          <w:p w:rsidR="00086F79" w:rsidRPr="002B420A" w:rsidRDefault="00086F79" w:rsidP="00086F79">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VLC</w:t>
            </w:r>
          </w:p>
        </w:tc>
        <w:tc>
          <w:tcPr>
            <w:tcW w:w="2748" w:type="dxa"/>
            <w:tcBorders>
              <w:top w:val="nil"/>
              <w:left w:val="nil"/>
              <w:bottom w:val="single" w:sz="4" w:space="0" w:color="auto"/>
              <w:right w:val="single" w:sz="4" w:space="0" w:color="auto"/>
            </w:tcBorders>
            <w:shd w:val="clear" w:color="auto" w:fill="auto"/>
            <w:vAlign w:val="bottom"/>
            <w:hideMark/>
          </w:tcPr>
          <w:p w:rsidR="00086F79" w:rsidRPr="002B420A" w:rsidRDefault="00086F79" w:rsidP="00086F79">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Vilniaus VLC privažiuojamųjų kelių prie žemės sklypų įrengimas</w:t>
            </w:r>
          </w:p>
        </w:tc>
        <w:tc>
          <w:tcPr>
            <w:tcW w:w="1676" w:type="dxa"/>
            <w:tcBorders>
              <w:top w:val="nil"/>
              <w:left w:val="nil"/>
              <w:bottom w:val="single" w:sz="4" w:space="0" w:color="auto"/>
              <w:right w:val="single" w:sz="4" w:space="0" w:color="auto"/>
            </w:tcBorders>
            <w:shd w:val="clear" w:color="auto" w:fill="auto"/>
            <w:noWrap/>
            <w:vAlign w:val="center"/>
            <w:hideMark/>
          </w:tcPr>
          <w:p w:rsidR="00086F79" w:rsidRPr="002B420A" w:rsidRDefault="00086F79" w:rsidP="00086F79">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3655</w:t>
            </w:r>
          </w:p>
        </w:tc>
        <w:tc>
          <w:tcPr>
            <w:tcW w:w="4666" w:type="dxa"/>
            <w:tcBorders>
              <w:top w:val="nil"/>
              <w:left w:val="nil"/>
              <w:bottom w:val="single" w:sz="4" w:space="0" w:color="auto"/>
              <w:right w:val="single" w:sz="4" w:space="0" w:color="auto"/>
            </w:tcBorders>
            <w:shd w:val="clear" w:color="auto" w:fill="auto"/>
            <w:vAlign w:val="center"/>
            <w:hideMark/>
          </w:tcPr>
          <w:p w:rsidR="00086F79" w:rsidRPr="002B420A" w:rsidRDefault="0029560F" w:rsidP="00401B8E">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Nėra</w:t>
            </w:r>
            <w:r w:rsidR="00086F79" w:rsidRPr="002B420A">
              <w:rPr>
                <w:rFonts w:ascii="Times New Roman" w:eastAsia="Times New Roman" w:hAnsi="Times New Roman" w:cs="Times New Roman"/>
                <w:color w:val="000000"/>
                <w:lang w:eastAsia="lt-LT"/>
              </w:rPr>
              <w:t>, turi kreiptis</w:t>
            </w:r>
            <w:r w:rsidR="00192F1E" w:rsidRPr="002B420A">
              <w:rPr>
                <w:rFonts w:ascii="Times New Roman" w:eastAsia="Times New Roman" w:hAnsi="Times New Roman" w:cs="Times New Roman"/>
                <w:color w:val="000000"/>
                <w:lang w:eastAsia="lt-LT"/>
              </w:rPr>
              <w:t xml:space="preserve"> į</w:t>
            </w:r>
            <w:r w:rsidR="00086F79" w:rsidRPr="002B420A">
              <w:rPr>
                <w:rFonts w:ascii="Times New Roman" w:eastAsia="Times New Roman" w:hAnsi="Times New Roman" w:cs="Times New Roman"/>
                <w:color w:val="000000"/>
                <w:lang w:eastAsia="lt-LT"/>
              </w:rPr>
              <w:t xml:space="preserve"> savivaldyb</w:t>
            </w:r>
            <w:r w:rsidR="00192F1E" w:rsidRPr="002B420A">
              <w:rPr>
                <w:rFonts w:ascii="Times New Roman" w:eastAsia="Times New Roman" w:hAnsi="Times New Roman" w:cs="Times New Roman"/>
                <w:color w:val="000000"/>
                <w:lang w:eastAsia="lt-LT"/>
              </w:rPr>
              <w:t>ę</w:t>
            </w:r>
            <w:r w:rsidR="00401B8E" w:rsidRPr="002B420A">
              <w:rPr>
                <w:rFonts w:ascii="Times New Roman" w:eastAsia="Times New Roman" w:hAnsi="Times New Roman" w:cs="Times New Roman"/>
                <w:color w:val="000000"/>
                <w:lang w:eastAsia="lt-LT"/>
              </w:rPr>
              <w:t>, o šį –</w:t>
            </w:r>
            <w:r w:rsidR="00086F79" w:rsidRPr="002B420A">
              <w:rPr>
                <w:rFonts w:ascii="Times New Roman" w:eastAsia="Times New Roman" w:hAnsi="Times New Roman" w:cs="Times New Roman"/>
                <w:color w:val="000000"/>
                <w:lang w:eastAsia="lt-LT"/>
              </w:rPr>
              <w:t xml:space="preserve"> į EIM.</w:t>
            </w:r>
          </w:p>
        </w:tc>
      </w:tr>
      <w:tr w:rsidR="000D5012" w:rsidRPr="002B420A" w:rsidTr="00401B8E">
        <w:trPr>
          <w:trHeight w:val="652"/>
        </w:trPr>
        <w:tc>
          <w:tcPr>
            <w:tcW w:w="1536" w:type="dxa"/>
            <w:tcBorders>
              <w:top w:val="nil"/>
              <w:left w:val="single" w:sz="4" w:space="0" w:color="auto"/>
              <w:bottom w:val="single" w:sz="4" w:space="0" w:color="000000"/>
              <w:right w:val="single" w:sz="4" w:space="0" w:color="auto"/>
            </w:tcBorders>
            <w:shd w:val="clear" w:color="auto" w:fill="auto"/>
            <w:noWrap/>
          </w:tcPr>
          <w:p w:rsidR="000D5012" w:rsidRPr="002B420A" w:rsidRDefault="000D5012" w:rsidP="00086F79">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LAKD</w:t>
            </w:r>
          </w:p>
        </w:tc>
        <w:tc>
          <w:tcPr>
            <w:tcW w:w="2748" w:type="dxa"/>
            <w:tcBorders>
              <w:top w:val="nil"/>
              <w:left w:val="nil"/>
              <w:bottom w:val="single" w:sz="4" w:space="0" w:color="auto"/>
              <w:right w:val="single" w:sz="4" w:space="0" w:color="auto"/>
            </w:tcBorders>
            <w:shd w:val="clear" w:color="auto" w:fill="auto"/>
            <w:vAlign w:val="bottom"/>
          </w:tcPr>
          <w:p w:rsidR="000D5012" w:rsidRPr="002B420A" w:rsidRDefault="000D5012" w:rsidP="00086F79">
            <w:pPr>
              <w:spacing w:after="0"/>
              <w:rPr>
                <w:rFonts w:ascii="Times New Roman" w:eastAsia="Times New Roman" w:hAnsi="Times New Roman" w:cs="Times New Roman"/>
                <w:color w:val="000000"/>
                <w:lang w:eastAsia="lt-LT"/>
              </w:rPr>
            </w:pPr>
            <w:r w:rsidRPr="002B420A">
              <w:rPr>
                <w:rFonts w:ascii="Times New Roman" w:hAnsi="Times New Roman" w:cs="Times New Roman"/>
              </w:rPr>
              <w:t>kelio A14 Vilnius–Utena ruožui nuo 16,00 iki 21,50 km rekonstruoti</w:t>
            </w:r>
          </w:p>
        </w:tc>
        <w:tc>
          <w:tcPr>
            <w:tcW w:w="1676" w:type="dxa"/>
            <w:tcBorders>
              <w:top w:val="nil"/>
              <w:left w:val="nil"/>
              <w:bottom w:val="single" w:sz="4" w:space="0" w:color="auto"/>
              <w:right w:val="single" w:sz="4" w:space="0" w:color="auto"/>
            </w:tcBorders>
            <w:shd w:val="clear" w:color="auto" w:fill="auto"/>
            <w:noWrap/>
            <w:vAlign w:val="center"/>
          </w:tcPr>
          <w:p w:rsidR="000D5012" w:rsidRPr="002B420A" w:rsidRDefault="000D5012" w:rsidP="00086F79">
            <w:pPr>
              <w:spacing w:after="0"/>
              <w:jc w:val="center"/>
              <w:rPr>
                <w:rFonts w:ascii="Times New Roman" w:eastAsia="Times New Roman" w:hAnsi="Times New Roman" w:cs="Times New Roman"/>
                <w:color w:val="000000"/>
                <w:lang w:eastAsia="lt-LT"/>
              </w:rPr>
            </w:pPr>
            <w:r w:rsidRPr="002B420A">
              <w:rPr>
                <w:rFonts w:ascii="Times New Roman" w:hAnsi="Times New Roman" w:cs="Times New Roman"/>
              </w:rPr>
              <w:t>4 467,7</w:t>
            </w:r>
          </w:p>
        </w:tc>
        <w:tc>
          <w:tcPr>
            <w:tcW w:w="4666" w:type="dxa"/>
            <w:tcBorders>
              <w:top w:val="nil"/>
              <w:left w:val="nil"/>
              <w:bottom w:val="single" w:sz="4" w:space="0" w:color="auto"/>
              <w:right w:val="single" w:sz="4" w:space="0" w:color="auto"/>
            </w:tcBorders>
            <w:shd w:val="clear" w:color="auto" w:fill="auto"/>
            <w:vAlign w:val="center"/>
          </w:tcPr>
          <w:p w:rsidR="000D5012" w:rsidRPr="002B420A" w:rsidRDefault="0029560F" w:rsidP="00192F1E">
            <w:pPr>
              <w:spacing w:after="0"/>
              <w:jc w:val="center"/>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Siūloma skirti, projekte didelis lėšų trūkumas, kitaip nebus pabaigtas.</w:t>
            </w:r>
          </w:p>
        </w:tc>
      </w:tr>
      <w:tr w:rsidR="00086F79" w:rsidRPr="002B420A" w:rsidTr="005D242F">
        <w:trPr>
          <w:trHeight w:val="300"/>
        </w:trPr>
        <w:tc>
          <w:tcPr>
            <w:tcW w:w="1536" w:type="dxa"/>
            <w:tcBorders>
              <w:top w:val="nil"/>
              <w:left w:val="single" w:sz="4" w:space="0" w:color="auto"/>
              <w:bottom w:val="single" w:sz="4" w:space="0" w:color="auto"/>
              <w:right w:val="single" w:sz="4" w:space="0" w:color="auto"/>
            </w:tcBorders>
            <w:shd w:val="clear" w:color="auto" w:fill="auto"/>
            <w:noWrap/>
            <w:vAlign w:val="bottom"/>
            <w:hideMark/>
          </w:tcPr>
          <w:p w:rsidR="00086F79" w:rsidRPr="002B420A" w:rsidRDefault="00086F79" w:rsidP="00086F79">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 </w:t>
            </w:r>
          </w:p>
        </w:tc>
        <w:tc>
          <w:tcPr>
            <w:tcW w:w="2748" w:type="dxa"/>
            <w:tcBorders>
              <w:top w:val="nil"/>
              <w:left w:val="nil"/>
              <w:bottom w:val="single" w:sz="4" w:space="0" w:color="auto"/>
              <w:right w:val="single" w:sz="4" w:space="0" w:color="auto"/>
            </w:tcBorders>
            <w:shd w:val="clear" w:color="auto" w:fill="auto"/>
            <w:vAlign w:val="bottom"/>
            <w:hideMark/>
          </w:tcPr>
          <w:p w:rsidR="00086F79" w:rsidRPr="002B420A" w:rsidRDefault="00086F79" w:rsidP="00086F79">
            <w:pPr>
              <w:spacing w:after="0"/>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VISO POREIKIS</w:t>
            </w:r>
          </w:p>
        </w:tc>
        <w:tc>
          <w:tcPr>
            <w:tcW w:w="1676" w:type="dxa"/>
            <w:tcBorders>
              <w:top w:val="nil"/>
              <w:left w:val="nil"/>
              <w:bottom w:val="single" w:sz="4" w:space="0" w:color="auto"/>
              <w:right w:val="single" w:sz="4" w:space="0" w:color="auto"/>
            </w:tcBorders>
            <w:shd w:val="clear" w:color="auto" w:fill="auto"/>
            <w:noWrap/>
            <w:vAlign w:val="bottom"/>
            <w:hideMark/>
          </w:tcPr>
          <w:p w:rsidR="00086F79" w:rsidRPr="002B420A" w:rsidRDefault="000D5012" w:rsidP="00401B8E">
            <w:pPr>
              <w:spacing w:after="0"/>
              <w:jc w:val="center"/>
              <w:rPr>
                <w:rFonts w:ascii="Times New Roman" w:eastAsia="Times New Roman" w:hAnsi="Times New Roman" w:cs="Times New Roman"/>
                <w:b/>
                <w:bCs/>
                <w:color w:val="000000"/>
                <w:lang w:eastAsia="lt-LT"/>
              </w:rPr>
            </w:pPr>
            <w:r w:rsidRPr="002B420A">
              <w:rPr>
                <w:rFonts w:ascii="Times New Roman" w:eastAsia="Times New Roman" w:hAnsi="Times New Roman" w:cs="Times New Roman"/>
                <w:b/>
                <w:bCs/>
                <w:color w:val="000000"/>
                <w:lang w:eastAsia="lt-LT"/>
              </w:rPr>
              <w:t>23 240,73</w:t>
            </w:r>
          </w:p>
        </w:tc>
        <w:tc>
          <w:tcPr>
            <w:tcW w:w="4666" w:type="dxa"/>
            <w:tcBorders>
              <w:top w:val="nil"/>
              <w:left w:val="nil"/>
              <w:bottom w:val="single" w:sz="4" w:space="0" w:color="auto"/>
              <w:right w:val="single" w:sz="4" w:space="0" w:color="auto"/>
            </w:tcBorders>
            <w:shd w:val="clear" w:color="auto" w:fill="auto"/>
            <w:vAlign w:val="bottom"/>
            <w:hideMark/>
          </w:tcPr>
          <w:p w:rsidR="00086F79" w:rsidRPr="002B420A" w:rsidRDefault="00086F79" w:rsidP="00086F79">
            <w:pPr>
              <w:spacing w:after="0"/>
              <w:rPr>
                <w:rFonts w:ascii="Times New Roman" w:eastAsia="Times New Roman" w:hAnsi="Times New Roman" w:cs="Times New Roman"/>
                <w:color w:val="000000"/>
                <w:lang w:eastAsia="lt-LT"/>
              </w:rPr>
            </w:pPr>
            <w:r w:rsidRPr="002B420A">
              <w:rPr>
                <w:rFonts w:ascii="Times New Roman" w:eastAsia="Times New Roman" w:hAnsi="Times New Roman" w:cs="Times New Roman"/>
                <w:color w:val="000000"/>
                <w:lang w:eastAsia="lt-LT"/>
              </w:rPr>
              <w:t> </w:t>
            </w:r>
          </w:p>
        </w:tc>
      </w:tr>
    </w:tbl>
    <w:p w:rsidR="00174D14" w:rsidRDefault="00401B8E">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1853565</wp:posOffset>
                </wp:positionH>
                <wp:positionV relativeFrom="paragraph">
                  <wp:posOffset>397785</wp:posOffset>
                </wp:positionV>
                <wp:extent cx="1433015" cy="0"/>
                <wp:effectExtent l="38100" t="38100" r="72390" b="95250"/>
                <wp:wrapNone/>
                <wp:docPr id="2" name="Tiesioji jungtis 2"/>
                <wp:cNvGraphicFramePr/>
                <a:graphic xmlns:a="http://schemas.openxmlformats.org/drawingml/2006/main">
                  <a:graphicData uri="http://schemas.microsoft.com/office/word/2010/wordprocessingShape">
                    <wps:wsp>
                      <wps:cNvCnPr/>
                      <wps:spPr>
                        <a:xfrm>
                          <a:off x="0" y="0"/>
                          <a:ext cx="143301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EA6EC4" id="Tiesioji jungti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95pt,31.3pt" to="258.8pt,3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M9P2QEAAAoEAAAOAAAAZHJzL2Uyb0RvYy54bWysU8tu2zAQvAfoPxC813o4aQrBcg4J0kvQ Gon7AQy1tBjwBZKx5L/vkrLloC0QIMiFEnd3hjvD5epm1IrswQdpTUurRUkJGG47aXYt/b29//qd khCZ6ZiyBlp6gEBv1l8uVoNroLa9VR14giQmNINraR+ja4oi8B40CwvrwGBSWK9ZxK3fFZ1nA7Jr VdRl+a0YrO+ctxxCwOjdlKTrzC8E8PhLiACRqJZibzGvPq/PaS3WK9bsPHO95Mc22Ae60EwaPHSm umORkVcv/6HSknsbrIgLbnVhhZAcsgZUU5V/qXnqmYOsBc0JbrYpfB4t/7nfeCK7ltaUGKbxirYS 8DZfJHl5NbsoA6mTS4MLDRbfmo0/7oLb+CR5FF6nL4ohY3b2MDsLYyQcg9XlcllWV5TwU644A50P 8QdYTdJPS5U0STRr2P4hRDwMS08lKawMGVq6rK6vclWwSnb3UqmUy3MDt8qTPcMbj2OVekeCN1W4 UwaDSdGkIf/Fg4KJ/hEEOoJd19MBaRbPnIxzMPHEqwxWJ5jADmZg+T7wWJ+gkOd0Blfvg2dEPtma OIO1NNb/j+BshZjqTw5MupMFz7Y75NvN1uDAZeeOjyNN9Nt9hp+f8PoPAAAA//8DAFBLAwQUAAYA CAAAACEA1i0Dgd4AAAAJAQAADwAAAGRycy9kb3ducmV2LnhtbEyPPU/DMBCGdyT+g3VIbNRJpBoa 4lQVKhJSB0RhYbvYJo6I7ch228Cv5xAD3e7j0XvPNevZjexoYhqCl1AuCmDGq6AH30t4e328uQOW MnqNY/BGwpdJsG4vLxqsdTj5F3Pc555RiE81SrA5TzXnSVnjMC3CZDztPkJ0mKmNPdcRTxTuRl4V heAOB08XLE7mwRr1uT84CcttFZ/U97ZXqdvZzS6jeH4XUl5fzZt7YNnM+R+GX31Sh5acunDwOrFR QrUqV4RKEJUARsCyvKWi+xvwtuHnH7Q/AAAA//8DAFBLAQItABQABgAIAAAAIQC2gziS/gAAAOEB AAATAAAAAAAAAAAAAAAAAAAAAABbQ29udGVudF9UeXBlc10ueG1sUEsBAi0AFAAGAAgAAAAhADj9 If/WAAAAlAEAAAsAAAAAAAAAAAAAAAAALwEAAF9yZWxzLy5yZWxzUEsBAi0AFAAGAAgAAAAhAOyU z0/ZAQAACgQAAA4AAAAAAAAAAAAAAAAALgIAAGRycy9lMm9Eb2MueG1sUEsBAi0AFAAGAAgAAAAh ANYtA4HeAAAACQEAAA8AAAAAAAAAAAAAAAAAMwQAAGRycy9kb3ducmV2LnhtbFBLBQYAAAAABAAE APMAAAA+BQAAAAA= " strokecolor="black [3213]" strokeweight=".25pt">
                <v:shadow on="t" color="black" opacity="24903f" origin=",.5" offset="0,.55556mm"/>
              </v:line>
            </w:pict>
          </mc:Fallback>
        </mc:AlternateContent>
      </w:r>
    </w:p>
    <w:sectPr w:rsidR="00174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AFD" w:rsidRDefault="00350AFD" w:rsidP="0029560F">
      <w:pPr>
        <w:spacing w:after="0"/>
      </w:pPr>
      <w:r>
        <w:separator/>
      </w:r>
    </w:p>
  </w:endnote>
  <w:endnote w:type="continuationSeparator" w:id="0">
    <w:p w:rsidR="00350AFD" w:rsidRDefault="00350AFD" w:rsidP="002956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AFD" w:rsidRDefault="00350AFD" w:rsidP="0029560F">
      <w:pPr>
        <w:spacing w:after="0"/>
      </w:pPr>
      <w:r>
        <w:separator/>
      </w:r>
    </w:p>
  </w:footnote>
  <w:footnote w:type="continuationSeparator" w:id="0">
    <w:p w:rsidR="00350AFD" w:rsidRDefault="00350AFD" w:rsidP="0029560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71"/>
    <w:rsid w:val="00086F79"/>
    <w:rsid w:val="000D5012"/>
    <w:rsid w:val="00127440"/>
    <w:rsid w:val="00192F1E"/>
    <w:rsid w:val="002223F3"/>
    <w:rsid w:val="0029560F"/>
    <w:rsid w:val="002B420A"/>
    <w:rsid w:val="00350AFD"/>
    <w:rsid w:val="00401B8E"/>
    <w:rsid w:val="004A581D"/>
    <w:rsid w:val="005922FD"/>
    <w:rsid w:val="005D242F"/>
    <w:rsid w:val="00604071"/>
    <w:rsid w:val="006340EB"/>
    <w:rsid w:val="00965ACD"/>
    <w:rsid w:val="00D51AA2"/>
    <w:rsid w:val="00D62241"/>
    <w:rsid w:val="00DD1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132DE-803B-4C00-923C-859597B0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link w:val="Antrat1Diagrama"/>
    <w:uiPriority w:val="9"/>
    <w:rsid w:val="002223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paragraph" w:styleId="Antrats">
    <w:name w:val="header"/>
    <w:basedOn w:val="prastasis"/>
    <w:link w:val="AntratsDiagrama"/>
    <w:uiPriority w:val="99"/>
    <w:unhideWhenUsed/>
    <w:rsid w:val="0029560F"/>
    <w:pPr>
      <w:tabs>
        <w:tab w:val="center" w:pos="4819"/>
        <w:tab w:val="right" w:pos="9638"/>
      </w:tabs>
      <w:spacing w:after="0"/>
    </w:pPr>
  </w:style>
  <w:style w:type="character" w:customStyle="1" w:styleId="AntratsDiagrama">
    <w:name w:val="Antraštės Diagrama"/>
    <w:basedOn w:val="Numatytasispastraiposriftas"/>
    <w:link w:val="Antrats"/>
    <w:uiPriority w:val="99"/>
    <w:rsid w:val="0029560F"/>
  </w:style>
  <w:style w:type="paragraph" w:styleId="Porat">
    <w:name w:val="footer"/>
    <w:basedOn w:val="prastasis"/>
    <w:link w:val="PoratDiagrama"/>
    <w:uiPriority w:val="99"/>
    <w:unhideWhenUsed/>
    <w:rsid w:val="0029560F"/>
    <w:pPr>
      <w:tabs>
        <w:tab w:val="center" w:pos="4819"/>
        <w:tab w:val="right" w:pos="9638"/>
      </w:tabs>
      <w:spacing w:after="0"/>
    </w:pPr>
  </w:style>
  <w:style w:type="character" w:customStyle="1" w:styleId="PoratDiagrama">
    <w:name w:val="Poraštė Diagrama"/>
    <w:basedOn w:val="Numatytasispastraiposriftas"/>
    <w:link w:val="Porat"/>
    <w:uiPriority w:val="99"/>
    <w:rsid w:val="00295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6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2CC2-333D-4A42-9F13-0C2A25F2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3924</Words>
  <Characters>2237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2019-03-25T09:45:00Z</dcterms:created>
  <dc:creator>Sergėjus Volkovas</dc:creator>
  <cp:lastModifiedBy>Sergėjus Volkovas</cp:lastModifiedBy>
  <dcterms:modified xsi:type="dcterms:W3CDTF">2019-05-07T10:48:00Z</dcterms:modified>
  <cp:revision>7</cp:revision>
</cp:coreProperties>
</file>