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F00735" w:rsidP="00856C13">
      <w:pPr>
        <w:pStyle w:val="Antrat1"/>
        <w:spacing w:before="0"/>
        <w:rPr>
          <w:b w:val="0"/>
          <w:caps w:val="0"/>
          <w:szCs w:val="24"/>
        </w:rPr>
      </w:pPr>
      <w:r>
        <w:rPr>
          <w:b w:val="0"/>
          <w:caps w:val="0"/>
          <w:szCs w:val="24"/>
        </w:rPr>
        <w:t>2016 m. balandžio 4 d.</w:t>
      </w:r>
      <w:r w:rsidR="00BD7592" w:rsidRPr="005C4593">
        <w:rPr>
          <w:b w:val="0"/>
          <w:caps w:val="0"/>
          <w:szCs w:val="24"/>
        </w:rPr>
        <w:br/>
      </w:r>
    </w:p>
    <w:p w:rsidR="00BD7592" w:rsidRDefault="00F00735">
      <w:pPr>
        <w:jc w:val="center"/>
        <w:rPr>
          <w:u w:val="single"/>
        </w:rPr>
      </w:pPr>
      <w:r>
        <w:rPr>
          <w:u w:val="single"/>
        </w:rPr>
        <w:t>10</w:t>
      </w:r>
      <w:r w:rsidR="00856C13">
        <w:rPr>
          <w:u w:val="single"/>
        </w:rPr>
        <w:t xml:space="preserve"> valandą</w:t>
      </w:r>
    </w:p>
    <w:p w:rsidR="00F00735" w:rsidRDefault="00F00735"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1. Dėl Kūno kultūros ir sporto įstatymo Nr. I-1151 pakeitimo įstatymo projekto ir su juo susijusių įstatymų projektų (TAP-16-165(2)) (15-1643(7))  </w:t>
      </w:r>
    </w:p>
    <w:p w:rsidR="00F00735" w:rsidRDefault="00F00735" w:rsidP="00F0073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00735" w:rsidRDefault="00F00735" w:rsidP="00F00735">
      <w:pPr>
        <w:tabs>
          <w:tab w:val="left" w:pos="1985"/>
          <w:tab w:val="left" w:pos="2268"/>
        </w:tabs>
        <w:spacing w:before="120" w:after="120"/>
        <w:ind w:left="2268" w:hanging="1559"/>
      </w:pPr>
      <w:r>
        <w:t>Dalyvauja</w:t>
      </w:r>
      <w:r>
        <w:tab/>
        <w:t>–</w:t>
      </w:r>
      <w:r>
        <w:tab/>
        <w:t xml:space="preserve">Vidaus reikalų ministerijos Viešojo valdymo politikos departamento Valstybės tarnybos ir sporto politikos skyriaus vyriausioji specialistė I. </w:t>
      </w:r>
      <w:proofErr w:type="spellStart"/>
      <w:r>
        <w:t>Šimkūnaitė</w:t>
      </w:r>
      <w:proofErr w:type="spellEnd"/>
      <w:r>
        <w:br/>
        <w:t xml:space="preserve">Vyriausybės kanceliarijos Administracinio departamento Posėdžių rengimo skyriaus patarėjas P. </w:t>
      </w:r>
      <w:proofErr w:type="spellStart"/>
      <w:r>
        <w:t>Gerasimovič</w:t>
      </w:r>
      <w:proofErr w:type="spellEnd"/>
    </w:p>
    <w:p w:rsidR="00F00735" w:rsidRDefault="00F00735"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2. Dėl Elektros energetikos įstatymo Nr. VIII-1881 2, 3, 4, 6, 7, 9, 10, 18, 31, 34, 39, 40, 41, 43, 44, 49, 51, 52, 58, 67, 70, 71, 72, 74, 75 straipsnių ir priedo pakeitimo ir įstatymo papildymo 39-1 straipsniu įstatymo, Energetikos įstatymo Nr. IX-884 2, 6, 9, 21, 25, 30 ir 37 straipsnių pakeitimo įstatymo ir Atsinaujinančių išteklių energetikos įstatymo Nr. XI-1375 2, 3, 5, 6, 11, 13, 14, 15, 17, 18, 19, 20, 21, 30, 40, 41, 42, 49, 54, 56, 58, 65 straipsnių pakeitimo, aštuntojo skirsnio pavadinimo pakeitimo ir 33 straipsnio pripažinimo netekusiu galios įstatymo (TAP-16-281(2)) projektų (14-12502(7))  </w:t>
      </w:r>
    </w:p>
    <w:p w:rsidR="00F00735" w:rsidRDefault="00F00735" w:rsidP="00F00735">
      <w:pPr>
        <w:tabs>
          <w:tab w:val="left" w:pos="1985"/>
          <w:tab w:val="left" w:pos="2268"/>
        </w:tabs>
        <w:spacing w:before="120"/>
        <w:ind w:left="2268" w:hanging="1559"/>
      </w:pPr>
      <w:r>
        <w:t>Pranešėjas</w:t>
      </w:r>
      <w:r>
        <w:tab/>
        <w:t>–</w:t>
      </w:r>
      <w:r>
        <w:tab/>
        <w:t>energetikos ministras R. Masiulis</w:t>
      </w:r>
    </w:p>
    <w:p w:rsidR="00F00735" w:rsidRDefault="00F00735" w:rsidP="00F00735">
      <w:pPr>
        <w:tabs>
          <w:tab w:val="left" w:pos="1985"/>
          <w:tab w:val="left" w:pos="2268"/>
        </w:tabs>
        <w:spacing w:before="120" w:after="120"/>
        <w:ind w:left="2268" w:hanging="1559"/>
      </w:pPr>
      <w:r>
        <w:t>Dalyvauja</w:t>
      </w:r>
      <w:r>
        <w:tab/>
        <w:t>–</w:t>
      </w:r>
      <w:r>
        <w:tab/>
        <w:t xml:space="preserve">Energetikos ministerijos Elektros ūkio skyriaus vyriausiasis specialistas M. </w:t>
      </w:r>
      <w:proofErr w:type="spellStart"/>
      <w:r>
        <w:t>Mikalonis</w:t>
      </w:r>
      <w:proofErr w:type="spellEnd"/>
      <w:r>
        <w:br/>
        <w:t xml:space="preserve">Vyriausybės kanceliarijos Administracinio departamento Posėdžių rengimo skyriaus patarėjas P. </w:t>
      </w:r>
      <w:proofErr w:type="spellStart"/>
      <w:r>
        <w:t>Gerasimovič</w:t>
      </w:r>
      <w:proofErr w:type="spellEnd"/>
    </w:p>
    <w:p w:rsidR="006A3FA1" w:rsidRDefault="006A3FA1" w:rsidP="006A3FA1">
      <w:pPr>
        <w:pStyle w:val="Pagrindiniotekstotrauka2"/>
        <w:tabs>
          <w:tab w:val="left" w:pos="993"/>
        </w:tabs>
        <w:spacing w:before="0"/>
        <w:ind w:firstLine="0"/>
        <w:rPr>
          <w:rFonts w:ascii="Arial Black" w:hAnsi="Arial Black"/>
          <w:b/>
          <w:iCs/>
          <w:sz w:val="20"/>
          <w:u w:val="single"/>
        </w:rPr>
      </w:pPr>
    </w:p>
    <w:p w:rsidR="006A3FA1" w:rsidRDefault="006A3FA1" w:rsidP="006A3FA1">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3 klausimo svarstymas atidėtas</w:t>
      </w:r>
    </w:p>
    <w:p w:rsidR="00F00735" w:rsidRDefault="00F00735"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3. Dėl Vyriausybės 2015 m. spalio 19 d. nutarimo Nr. 1090 „Dėl vidaus reikalų ministro valdymo srities įstaigų saugomų svarbių valstybės objektų“ pakeitimo (Nr. 15-1091-1-N(2)) (15-13402(3))   </w:t>
      </w:r>
    </w:p>
    <w:p w:rsidR="00F00735" w:rsidRDefault="00F00735" w:rsidP="00F0073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00735" w:rsidRDefault="00F00735" w:rsidP="00F00735">
      <w:pPr>
        <w:tabs>
          <w:tab w:val="left" w:pos="1985"/>
          <w:tab w:val="left" w:pos="2268"/>
        </w:tabs>
        <w:spacing w:before="120" w:after="120"/>
        <w:ind w:left="2268" w:hanging="1559"/>
      </w:pPr>
      <w:r>
        <w:t>Dalyvauja</w:t>
      </w:r>
      <w:r>
        <w:tab/>
        <w:t>–</w:t>
      </w:r>
      <w:r>
        <w:tab/>
        <w:t xml:space="preserve">Vidaus reikalų ministerijos Teisės departamento Teisėkūros ir tarptautinių sutarčių skyriaus patarėja I. </w:t>
      </w:r>
      <w:proofErr w:type="spellStart"/>
      <w:r>
        <w:t>Žvaigždinienė</w:t>
      </w:r>
      <w:proofErr w:type="spellEnd"/>
      <w:r>
        <w:br/>
        <w:t xml:space="preserve">Vyriausybės kanceliarijos Administracinio departamento Posėdžių rengimo skyriaus patarėjas P. </w:t>
      </w:r>
      <w:proofErr w:type="spellStart"/>
      <w:r>
        <w:t>Gerasimovič</w:t>
      </w:r>
      <w:proofErr w:type="spellEnd"/>
    </w:p>
    <w:p w:rsidR="00F00735" w:rsidRDefault="00F00735" w:rsidP="00F00735">
      <w:pPr>
        <w:pStyle w:val="Pagrindiniotekstotrauka2"/>
        <w:tabs>
          <w:tab w:val="left" w:pos="993"/>
        </w:tabs>
        <w:spacing w:before="0"/>
        <w:ind w:firstLine="0"/>
        <w:rPr>
          <w:b/>
          <w:i/>
          <w:iCs/>
        </w:rPr>
      </w:pPr>
    </w:p>
    <w:p w:rsidR="001D78A4" w:rsidRDefault="001D78A4" w:rsidP="00F00735">
      <w:pPr>
        <w:pStyle w:val="Pagrindiniotekstotrauka2"/>
        <w:tabs>
          <w:tab w:val="left" w:pos="993"/>
        </w:tabs>
        <w:spacing w:before="0"/>
        <w:ind w:firstLine="0"/>
        <w:rPr>
          <w:b/>
          <w:i/>
          <w:iCs/>
        </w:rPr>
      </w:pPr>
    </w:p>
    <w:p w:rsidR="00F00735" w:rsidRDefault="00F00735" w:rsidP="00F00735">
      <w:pPr>
        <w:pStyle w:val="Pagrindiniotekstotrauka2"/>
        <w:tabs>
          <w:tab w:val="left" w:pos="993"/>
        </w:tabs>
        <w:spacing w:before="0"/>
        <w:rPr>
          <w:b/>
          <w:bCs/>
        </w:rPr>
      </w:pPr>
      <w:bookmarkStart w:id="0" w:name="_GoBack"/>
      <w:bookmarkEnd w:id="0"/>
      <w:r>
        <w:rPr>
          <w:b/>
        </w:rPr>
        <w:lastRenderedPageBreak/>
        <w:t xml:space="preserve">4. Dėl Vyriausybės 2017 metų veiklos prioritetų </w:t>
      </w:r>
    </w:p>
    <w:p w:rsidR="00F00735" w:rsidRDefault="00F00735" w:rsidP="00F00735">
      <w:pPr>
        <w:tabs>
          <w:tab w:val="left" w:pos="1985"/>
          <w:tab w:val="left" w:pos="2268"/>
        </w:tabs>
        <w:spacing w:before="120"/>
        <w:ind w:left="2268" w:hanging="1559"/>
      </w:pPr>
      <w:r>
        <w:t>Pranešėjas</w:t>
      </w:r>
      <w:r>
        <w:tab/>
        <w:t>–</w:t>
      </w:r>
      <w:r>
        <w:tab/>
        <w:t>Ministras Pirmininkas A. Butkevičius</w:t>
      </w:r>
    </w:p>
    <w:p w:rsidR="00F00735" w:rsidRDefault="00F00735" w:rsidP="00F00735">
      <w:pPr>
        <w:tabs>
          <w:tab w:val="left" w:pos="1985"/>
          <w:tab w:val="left" w:pos="2268"/>
        </w:tabs>
        <w:spacing w:before="120" w:after="120"/>
        <w:ind w:left="2268" w:hanging="1559"/>
      </w:pPr>
      <w:r>
        <w:t>Dalyvauja</w:t>
      </w:r>
      <w:r>
        <w:tab/>
        <w:t>–</w:t>
      </w:r>
      <w:r>
        <w:tab/>
        <w:t>Vyriausybės kanceliarijos Strateginio planavimo ir stebėsenos skyriaus</w:t>
      </w:r>
      <w:r w:rsidR="001D78A4">
        <w:t>:</w:t>
      </w:r>
      <w:r>
        <w:t xml:space="preserve"> </w:t>
      </w:r>
      <w:r w:rsidR="001D78A4">
        <w:br/>
        <w:t xml:space="preserve">    </w:t>
      </w:r>
      <w:r>
        <w:t>vedėja</w:t>
      </w:r>
      <w:r w:rsidR="001D78A4">
        <w:t xml:space="preserve"> D. Žaromskytė - </w:t>
      </w:r>
      <w:proofErr w:type="spellStart"/>
      <w:r w:rsidR="001D78A4">
        <w:t>Rastenė</w:t>
      </w:r>
      <w:proofErr w:type="spellEnd"/>
      <w:r w:rsidR="001D78A4">
        <w:br/>
        <w:t xml:space="preserve">    </w:t>
      </w:r>
      <w:r>
        <w:t xml:space="preserve">patarėja R. </w:t>
      </w:r>
      <w:proofErr w:type="spellStart"/>
      <w:r>
        <w:t>Levickienė</w:t>
      </w:r>
      <w:proofErr w:type="spellEnd"/>
    </w:p>
    <w:p w:rsidR="00F00735" w:rsidRDefault="00F00735" w:rsidP="00F00735">
      <w:pPr>
        <w:pStyle w:val="Pagrindiniotekstotrauka2"/>
        <w:tabs>
          <w:tab w:val="left" w:pos="993"/>
        </w:tabs>
        <w:spacing w:before="0"/>
        <w:ind w:firstLine="0"/>
        <w:rPr>
          <w:b/>
          <w:i/>
          <w:iCs/>
        </w:rPr>
      </w:pPr>
    </w:p>
    <w:p w:rsidR="005D3704" w:rsidRDefault="005D3704"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5. Dėl Ekonominio bendradarbiavimo ir plėtros organizacijos atliktoje Lietuvos valstybės valdomų įmonių valdymo apžvalgoje pateiktų rekomendacijų įgyvendinimo priemonių plano  </w:t>
      </w:r>
    </w:p>
    <w:p w:rsidR="00F00735" w:rsidRDefault="00F00735" w:rsidP="00F00735">
      <w:pPr>
        <w:tabs>
          <w:tab w:val="left" w:pos="1985"/>
          <w:tab w:val="left" w:pos="2268"/>
        </w:tabs>
        <w:spacing w:before="120"/>
        <w:ind w:left="2268" w:hanging="1559"/>
      </w:pPr>
      <w:r>
        <w:t>Pranešėjas</w:t>
      </w:r>
      <w:r>
        <w:tab/>
        <w:t>–</w:t>
      </w:r>
      <w:r>
        <w:tab/>
        <w:t>ūkio ministras E. Gustas</w:t>
      </w:r>
    </w:p>
    <w:p w:rsidR="00F00735" w:rsidRDefault="00F00735" w:rsidP="00F00735">
      <w:pPr>
        <w:tabs>
          <w:tab w:val="left" w:pos="1985"/>
          <w:tab w:val="left" w:pos="2268"/>
        </w:tabs>
        <w:spacing w:before="120" w:after="120"/>
        <w:ind w:left="2268" w:hanging="1559"/>
      </w:pPr>
      <w:r>
        <w:t>Dalyvauja</w:t>
      </w:r>
      <w:r>
        <w:tab/>
        <w:t>–</w:t>
      </w:r>
      <w:r>
        <w:tab/>
        <w:t>Ūkio ministerijos Įmonių teisės ir verslo aplinkos gerinimo departamento direktorė A.</w:t>
      </w:r>
      <w:r w:rsidR="001D78A4">
        <w:t xml:space="preserve"> </w:t>
      </w:r>
      <w:proofErr w:type="spellStart"/>
      <w:r>
        <w:t>Keniausytė</w:t>
      </w:r>
      <w:proofErr w:type="spellEnd"/>
      <w:r>
        <w:br/>
        <w:t xml:space="preserve">Vyriausybės kanceliarijos Ekonomikos pažangos departamento Ekonomikos skyriaus patarėjas A. </w:t>
      </w:r>
      <w:proofErr w:type="spellStart"/>
      <w:r>
        <w:t>Duksa</w:t>
      </w:r>
      <w:proofErr w:type="spellEnd"/>
    </w:p>
    <w:p w:rsidR="00F00735" w:rsidRDefault="00F00735" w:rsidP="00F00735">
      <w:pPr>
        <w:pStyle w:val="Pagrindiniotekstotrauka2"/>
        <w:tabs>
          <w:tab w:val="left" w:pos="993"/>
        </w:tabs>
        <w:spacing w:before="0"/>
        <w:ind w:firstLine="0"/>
        <w:rPr>
          <w:b/>
          <w:i/>
          <w:iCs/>
        </w:rPr>
      </w:pPr>
    </w:p>
    <w:p w:rsidR="005D3704" w:rsidRDefault="005D3704"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6. Dėl Lietuvos Respublikos prioritetų ir institucijų veiklos Jungtinių Tautų švietimo, mokslo ir kultūros organizacijos (UNESCO) Vykdomojoje taryboje koordinavimo </w:t>
      </w:r>
    </w:p>
    <w:p w:rsidR="00F00735" w:rsidRDefault="00F00735" w:rsidP="00F00735">
      <w:pPr>
        <w:tabs>
          <w:tab w:val="left" w:pos="1985"/>
          <w:tab w:val="left" w:pos="2268"/>
        </w:tabs>
        <w:spacing w:before="120"/>
        <w:ind w:left="2268" w:hanging="1559"/>
      </w:pPr>
      <w:r>
        <w:t>Pranešėjas</w:t>
      </w:r>
      <w:r>
        <w:tab/>
        <w:t>–</w:t>
      </w:r>
      <w:r>
        <w:tab/>
        <w:t>užsienio reikalų ministras L. A. Linkevičius</w:t>
      </w:r>
    </w:p>
    <w:p w:rsidR="00F00735" w:rsidRDefault="00F00735" w:rsidP="00F00735">
      <w:pPr>
        <w:tabs>
          <w:tab w:val="left" w:pos="1985"/>
          <w:tab w:val="left" w:pos="2268"/>
        </w:tabs>
        <w:spacing w:before="120" w:after="120"/>
        <w:ind w:left="2268" w:hanging="1559"/>
      </w:pPr>
      <w:r>
        <w:t>Dalyvauja</w:t>
      </w:r>
      <w:r>
        <w:tab/>
        <w:t>–</w:t>
      </w:r>
      <w:r>
        <w:tab/>
        <w:t xml:space="preserve">Vyriausybės kanceliarijos Užsienio ir Europos Sąjungos reikalų skyriaus patarėja L. </w:t>
      </w:r>
      <w:proofErr w:type="spellStart"/>
      <w:r>
        <w:t>Saulėnaitė-Višinskienė</w:t>
      </w:r>
      <w:proofErr w:type="spellEnd"/>
    </w:p>
    <w:p w:rsidR="00F00735" w:rsidRDefault="00F00735" w:rsidP="00F00735">
      <w:pPr>
        <w:pStyle w:val="Pagrindiniotekstotrauka2"/>
        <w:tabs>
          <w:tab w:val="left" w:pos="993"/>
        </w:tabs>
        <w:spacing w:before="0"/>
        <w:ind w:firstLine="0"/>
        <w:rPr>
          <w:b/>
          <w:i/>
          <w:iCs/>
        </w:rPr>
      </w:pPr>
    </w:p>
    <w:p w:rsidR="005D3704" w:rsidRDefault="005D3704"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7. Dėl Valstybinės vartotojų teisių apsaugos 2015–2018 metų strategijos 2015 metų įgyvendinimo ataskaitos </w:t>
      </w:r>
    </w:p>
    <w:p w:rsidR="00F00735" w:rsidRDefault="00F00735" w:rsidP="00F00735">
      <w:pPr>
        <w:tabs>
          <w:tab w:val="left" w:pos="1985"/>
          <w:tab w:val="left" w:pos="2268"/>
        </w:tabs>
        <w:spacing w:before="120"/>
        <w:ind w:left="2268" w:hanging="1559"/>
      </w:pPr>
      <w:r>
        <w:t>Pranešėjas</w:t>
      </w:r>
      <w:r>
        <w:tab/>
        <w:t>–</w:t>
      </w:r>
      <w:r>
        <w:tab/>
        <w:t>teisingumo ministras J. Bernatonis</w:t>
      </w:r>
    </w:p>
    <w:p w:rsidR="00F00735" w:rsidRDefault="00F00735" w:rsidP="00F00735">
      <w:pPr>
        <w:tabs>
          <w:tab w:val="left" w:pos="1985"/>
          <w:tab w:val="left" w:pos="2268"/>
        </w:tabs>
        <w:spacing w:before="120" w:after="120"/>
        <w:ind w:left="2268" w:hanging="1559"/>
      </w:pPr>
      <w:r>
        <w:t>Dalyvauja</w:t>
      </w:r>
      <w:r>
        <w:tab/>
        <w:t>–</w:t>
      </w:r>
      <w:r>
        <w:tab/>
        <w:t xml:space="preserve">Valstybinės vartotojų teisių apsaugos tarnybos direktorius </w:t>
      </w:r>
      <w:r w:rsidR="001D78A4">
        <w:br/>
      </w:r>
      <w:r>
        <w:t>F. Petrauskas</w:t>
      </w:r>
      <w:r>
        <w:br/>
        <w:t>Vyriausybės kanceliarijos Ekonomikos pažangos departamento Ekonomikos skyriaus patarėja R. Mulevičiūtė</w:t>
      </w:r>
    </w:p>
    <w:p w:rsidR="00F00735" w:rsidRDefault="00F00735" w:rsidP="00F00735">
      <w:pPr>
        <w:pStyle w:val="Pagrindiniotekstotrauka2"/>
        <w:tabs>
          <w:tab w:val="left" w:pos="993"/>
        </w:tabs>
        <w:spacing w:before="0"/>
        <w:ind w:firstLine="0"/>
        <w:rPr>
          <w:b/>
          <w:i/>
          <w:iCs/>
        </w:rPr>
      </w:pPr>
    </w:p>
    <w:p w:rsidR="005D3704" w:rsidRDefault="005D3704"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8. Dėl Viešojo valdymo tobulinimo komisijos 2015 metų veiklos ataskaitos </w:t>
      </w:r>
    </w:p>
    <w:p w:rsidR="00F00735" w:rsidRDefault="00F00735" w:rsidP="00F00735">
      <w:pPr>
        <w:tabs>
          <w:tab w:val="left" w:pos="1985"/>
          <w:tab w:val="left" w:pos="2268"/>
        </w:tabs>
        <w:spacing w:before="120"/>
        <w:ind w:left="2268" w:hanging="1559"/>
      </w:pPr>
      <w:r>
        <w:t>Pranešėjas</w:t>
      </w:r>
      <w:r>
        <w:tab/>
        <w:t>–</w:t>
      </w:r>
      <w:r>
        <w:tab/>
        <w:t>Vyriausybės kancleris A. Mačiulis</w:t>
      </w:r>
    </w:p>
    <w:p w:rsidR="00F00735" w:rsidRDefault="00F00735" w:rsidP="00F00735">
      <w:pPr>
        <w:tabs>
          <w:tab w:val="left" w:pos="1985"/>
          <w:tab w:val="left" w:pos="2268"/>
        </w:tabs>
        <w:spacing w:before="120" w:after="120"/>
        <w:ind w:left="2268" w:hanging="1559"/>
      </w:pPr>
      <w:r>
        <w:t>Dalyvauja</w:t>
      </w:r>
      <w:r>
        <w:tab/>
        <w:t>–</w:t>
      </w:r>
      <w:r>
        <w:tab/>
        <w:t>Vyriausybės kanceliarijos Viešojo valdymo ir socialinės aplinkos departamento Viešojo valdymo ir atviros Vyriausybės skyriaus</w:t>
      </w:r>
      <w:r w:rsidR="001D78A4">
        <w:t>:</w:t>
      </w:r>
      <w:r w:rsidR="001D78A4" w:rsidRPr="001D78A4">
        <w:t xml:space="preserve"> </w:t>
      </w:r>
      <w:r w:rsidR="001D78A4">
        <w:br/>
        <w:t xml:space="preserve">    </w:t>
      </w:r>
      <w:r>
        <w:t>vedėja M.</w:t>
      </w:r>
      <w:r w:rsidR="001D78A4">
        <w:t xml:space="preserve"> </w:t>
      </w:r>
      <w:proofErr w:type="spellStart"/>
      <w:r w:rsidR="001D78A4">
        <w:t>Rozalienė</w:t>
      </w:r>
      <w:proofErr w:type="spellEnd"/>
      <w:r w:rsidR="001D78A4">
        <w:br/>
        <w:t xml:space="preserve">   </w:t>
      </w:r>
      <w:r>
        <w:t xml:space="preserve"> patarėja I. Daugėlaitė</w:t>
      </w:r>
    </w:p>
    <w:p w:rsidR="00F00735" w:rsidRDefault="00F00735" w:rsidP="00F00735">
      <w:pPr>
        <w:pStyle w:val="Pagrindiniotekstotrauka2"/>
        <w:tabs>
          <w:tab w:val="left" w:pos="993"/>
        </w:tabs>
        <w:spacing w:before="0"/>
        <w:ind w:firstLine="0"/>
        <w:rPr>
          <w:b/>
          <w:i/>
          <w:iCs/>
        </w:rPr>
      </w:pPr>
    </w:p>
    <w:p w:rsidR="00CC69E6" w:rsidRDefault="00CC69E6" w:rsidP="00F00735">
      <w:pPr>
        <w:pStyle w:val="Pagrindiniotekstotrauka2"/>
        <w:tabs>
          <w:tab w:val="left" w:pos="993"/>
        </w:tabs>
        <w:spacing w:before="0"/>
        <w:ind w:firstLine="0"/>
        <w:rPr>
          <w:b/>
          <w:i/>
          <w:iCs/>
        </w:rPr>
      </w:pPr>
    </w:p>
    <w:p w:rsidR="00CC69E6" w:rsidRDefault="00CC69E6" w:rsidP="00F00735">
      <w:pPr>
        <w:pStyle w:val="Pagrindiniotekstotrauka2"/>
        <w:tabs>
          <w:tab w:val="left" w:pos="993"/>
        </w:tabs>
        <w:spacing w:before="0"/>
        <w:ind w:firstLine="0"/>
        <w:rPr>
          <w:b/>
          <w:i/>
          <w:iCs/>
        </w:rPr>
      </w:pPr>
    </w:p>
    <w:p w:rsidR="00CC69E6" w:rsidRDefault="00CC69E6" w:rsidP="00F00735">
      <w:pPr>
        <w:pStyle w:val="Pagrindiniotekstotrauka2"/>
        <w:tabs>
          <w:tab w:val="left" w:pos="993"/>
        </w:tabs>
        <w:spacing w:before="0"/>
        <w:ind w:firstLine="0"/>
        <w:rPr>
          <w:b/>
          <w:i/>
          <w:iCs/>
        </w:rPr>
      </w:pPr>
    </w:p>
    <w:p w:rsidR="00CC69E6" w:rsidRDefault="00CC69E6" w:rsidP="00F00735">
      <w:pPr>
        <w:pStyle w:val="Pagrindiniotekstotrauka2"/>
        <w:tabs>
          <w:tab w:val="left" w:pos="993"/>
        </w:tabs>
        <w:spacing w:before="0"/>
        <w:ind w:firstLine="0"/>
        <w:rPr>
          <w:b/>
          <w:i/>
          <w:iCs/>
        </w:rPr>
      </w:pPr>
    </w:p>
    <w:p w:rsidR="00F00735" w:rsidRDefault="00F00735" w:rsidP="00F00735">
      <w:pPr>
        <w:pStyle w:val="Pagrindiniotekstotrauka2"/>
        <w:framePr w:w="970" w:h="1002" w:hRule="exact" w:hSpace="181" w:wrap="notBeside" w:vAnchor="text" w:hAnchor="page" w:x="261" w:y="246"/>
        <w:tabs>
          <w:tab w:val="left" w:pos="993"/>
        </w:tabs>
        <w:ind w:firstLine="0"/>
        <w:jc w:val="center"/>
        <w:rPr>
          <w:b/>
          <w:sz w:val="16"/>
        </w:rPr>
      </w:pPr>
    </w:p>
    <w:p w:rsidR="00F00735" w:rsidRDefault="00F00735" w:rsidP="00F00735">
      <w:pPr>
        <w:pStyle w:val="Pagrindiniotekstotrauka2"/>
        <w:tabs>
          <w:tab w:val="left" w:pos="993"/>
        </w:tabs>
        <w:spacing w:before="0"/>
        <w:rPr>
          <w:b/>
          <w:bCs/>
        </w:rPr>
      </w:pPr>
      <w:r>
        <w:rPr>
          <w:b/>
        </w:rPr>
        <w:t xml:space="preserve">9. Dėl Lietuvos Respublikos Vyriausybės atstovo Europos Žmogaus Teisių Teisme 2015 metų veiklos ataskaitos </w:t>
      </w:r>
    </w:p>
    <w:p w:rsidR="00F00735" w:rsidRDefault="00CC69E6" w:rsidP="00F00735">
      <w:pPr>
        <w:tabs>
          <w:tab w:val="left" w:pos="1985"/>
          <w:tab w:val="left" w:pos="2268"/>
        </w:tabs>
        <w:spacing w:before="120"/>
        <w:ind w:left="2268" w:hanging="1559"/>
      </w:pPr>
      <w:r>
        <w:t>Pranešėja</w:t>
      </w:r>
      <w:r w:rsidR="00F00735">
        <w:tab/>
        <w:t>–</w:t>
      </w:r>
      <w:r w:rsidR="00F00735">
        <w:tab/>
        <w:t xml:space="preserve">Lietuvos Respublikos Vyriausybės atstovė Europos Žmogaus Teisių Teisme K. </w:t>
      </w:r>
      <w:proofErr w:type="spellStart"/>
      <w:r w:rsidR="00F00735">
        <w:t>Bubnytė</w:t>
      </w:r>
      <w:proofErr w:type="spellEnd"/>
    </w:p>
    <w:p w:rsidR="00F00735" w:rsidRDefault="00F00735" w:rsidP="00F00735">
      <w:pPr>
        <w:tabs>
          <w:tab w:val="left" w:pos="1985"/>
          <w:tab w:val="left" w:pos="2268"/>
        </w:tabs>
        <w:spacing w:before="120" w:after="120"/>
        <w:ind w:left="2268" w:hanging="1559"/>
      </w:pPr>
      <w:r>
        <w:t>Dalyvauja</w:t>
      </w:r>
      <w:r>
        <w:tab/>
        <w:t>–</w:t>
      </w:r>
      <w:r>
        <w:tab/>
        <w:t>Vyriausybės kanceliarijos Teisės departamento 1-ojo teisinės ekspertizės skyriaus patarėja E. Gasiūnaitė</w:t>
      </w:r>
    </w:p>
    <w:p w:rsidR="00BD7592" w:rsidRDefault="00BD7592">
      <w:pPr>
        <w:pStyle w:val="Antrats"/>
        <w:tabs>
          <w:tab w:val="clear" w:pos="4153"/>
          <w:tab w:val="clear" w:pos="8306"/>
          <w:tab w:val="left" w:pos="6804"/>
        </w:tabs>
        <w:rPr>
          <w:b/>
          <w:i/>
          <w:iCs/>
        </w:rPr>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F00735">
      <w:pPr>
        <w:pStyle w:val="Antrats"/>
        <w:tabs>
          <w:tab w:val="clear" w:pos="4153"/>
          <w:tab w:val="clear" w:pos="8306"/>
          <w:tab w:val="left" w:pos="6804"/>
        </w:tabs>
      </w:pPr>
      <w:r>
        <w:t>Ministras Pirmininkas</w:t>
      </w:r>
      <w:r w:rsidR="00CC69E6">
        <w:tab/>
      </w:r>
      <w:r>
        <w:t>Algirdas  Butkevičius</w:t>
      </w:r>
    </w:p>
    <w:p w:rsidR="00BD7592" w:rsidRDefault="00F00735">
      <w:pPr>
        <w:tabs>
          <w:tab w:val="left" w:pos="6237"/>
        </w:tabs>
        <w:spacing w:before="120"/>
      </w:pPr>
      <w:r>
        <w:t>2016-03-31</w:t>
      </w:r>
    </w:p>
    <w:sectPr w:rsidR="00BD7592" w:rsidSect="007C56C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735" w:rsidRDefault="00F00735">
      <w:r>
        <w:separator/>
      </w:r>
    </w:p>
  </w:endnote>
  <w:endnote w:type="continuationSeparator" w:id="0">
    <w:p w:rsidR="00F00735" w:rsidRDefault="00F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735" w:rsidRDefault="00F00735">
      <w:r>
        <w:separator/>
      </w:r>
    </w:p>
  </w:footnote>
  <w:footnote w:type="continuationSeparator" w:id="0">
    <w:p w:rsidR="00F00735" w:rsidRDefault="00F00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74AE">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F00735">
    <w:pPr>
      <w:jc w:val="center"/>
    </w:pPr>
    <w:r>
      <w:rPr>
        <w:noProof/>
      </w:rPr>
      <w:drawing>
        <wp:inline distT="0" distB="0" distL="0" distR="0" wp14:anchorId="293F7E70" wp14:editId="03E245C4">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64F44"/>
    <w:rsid w:val="000B1A82"/>
    <w:rsid w:val="001674AE"/>
    <w:rsid w:val="001D78A4"/>
    <w:rsid w:val="00211B5E"/>
    <w:rsid w:val="00391354"/>
    <w:rsid w:val="003E72F8"/>
    <w:rsid w:val="005C4593"/>
    <w:rsid w:val="005D3704"/>
    <w:rsid w:val="006A3FA1"/>
    <w:rsid w:val="007C56C6"/>
    <w:rsid w:val="00856C13"/>
    <w:rsid w:val="00BD7592"/>
    <w:rsid w:val="00BF0067"/>
    <w:rsid w:val="00C0772F"/>
    <w:rsid w:val="00C81767"/>
    <w:rsid w:val="00CC69E6"/>
    <w:rsid w:val="00EB4E25"/>
    <w:rsid w:val="00F00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6A3FA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6A3F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917B4-93AB-4EB7-89CD-9B657F84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3479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20160404</vt:lpstr>
      <vt:lpstr>20160404</vt:lpstr>
    </vt:vector>
  </TitlesOfParts>
  <Company>LRVK</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20160404</dc:title>
  <dc:subject>20160404</dc:subject>
  <dc:creator>Živilė Razumaitė</dc:creator>
  <cp:lastModifiedBy>Rimutė Petružienė</cp:lastModifiedBy>
  <cp:revision>2</cp:revision>
  <cp:lastPrinted>2016-04-04T08:47:00Z</cp:lastPrinted>
  <dcterms:created xsi:type="dcterms:W3CDTF">2016-04-04T09:00:00Z</dcterms:created>
  <dcterms:modified xsi:type="dcterms:W3CDTF">2016-04-04T09:00:00Z</dcterms:modified>
</cp:coreProperties>
</file>