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55326"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2023BE2F"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1643E1C6" w14:textId="77777777" w:rsidR="00876204" w:rsidRDefault="00876204" w:rsidP="00876204">
      <w:pPr>
        <w:ind w:firstLine="6804"/>
        <w:jc w:val="both"/>
        <w:rPr>
          <w:rFonts w:eastAsia="Calibri"/>
          <w:b/>
          <w:szCs w:val="24"/>
        </w:rPr>
      </w:pPr>
    </w:p>
    <w:p w14:paraId="45393475" w14:textId="77777777" w:rsidR="00876204" w:rsidRDefault="00876204" w:rsidP="00876204"/>
    <w:p w14:paraId="3E9E49F1"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5987696F" w14:textId="77777777" w:rsidR="00B40112" w:rsidRPr="002D3C6A" w:rsidRDefault="002D3C6A" w:rsidP="00876204">
      <w:pPr>
        <w:jc w:val="center"/>
        <w:rPr>
          <w:b/>
          <w:bCs/>
        </w:rPr>
      </w:pPr>
      <w:r>
        <w:rPr>
          <w:b/>
          <w:bCs/>
        </w:rPr>
        <w:t xml:space="preserve">NACIONALINIO SAUGUMO </w:t>
      </w:r>
      <w:r w:rsidRPr="002D3C6A">
        <w:rPr>
          <w:b/>
          <w:bCs/>
        </w:rPr>
        <w:t>PAGRINDŲ</w:t>
      </w:r>
      <w:r w:rsidR="003D54F7" w:rsidRPr="002D3C6A">
        <w:rPr>
          <w:b/>
          <w:bCs/>
        </w:rPr>
        <w:t xml:space="preserve"> </w:t>
      </w:r>
      <w:r w:rsidR="00876204" w:rsidRPr="002D3C6A">
        <w:rPr>
          <w:b/>
          <w:bCs/>
          <w:szCs w:val="24"/>
        </w:rPr>
        <w:t xml:space="preserve">ĮSTATYMO NR. </w:t>
      </w:r>
      <w:r w:rsidRPr="002D3C6A">
        <w:rPr>
          <w:b/>
          <w:szCs w:val="24"/>
        </w:rPr>
        <w:t>VIII-49</w:t>
      </w:r>
    </w:p>
    <w:p w14:paraId="3AE49AB8" w14:textId="77777777" w:rsidR="00932EB8" w:rsidRDefault="002D3C6A" w:rsidP="00876204">
      <w:pPr>
        <w:jc w:val="center"/>
        <w:rPr>
          <w:b/>
          <w:bCs/>
        </w:rPr>
      </w:pPr>
      <w:r>
        <w:rPr>
          <w:b/>
          <w:bCs/>
        </w:rPr>
        <w:t>5</w:t>
      </w:r>
      <w:r w:rsidR="003D54F7">
        <w:rPr>
          <w:b/>
          <w:bCs/>
        </w:rPr>
        <w:t xml:space="preserve"> </w:t>
      </w:r>
      <w:r w:rsidR="00876204">
        <w:rPr>
          <w:b/>
          <w:bCs/>
        </w:rPr>
        <w:t>STRAIPSNI</w:t>
      </w:r>
      <w:r w:rsidR="00615A33">
        <w:rPr>
          <w:b/>
          <w:bCs/>
        </w:rPr>
        <w:t>O</w:t>
      </w:r>
      <w:r w:rsidR="00876204">
        <w:rPr>
          <w:b/>
          <w:bCs/>
        </w:rPr>
        <w:t xml:space="preserve"> PAKEITIMO </w:t>
      </w:r>
    </w:p>
    <w:p w14:paraId="6F10650D" w14:textId="77777777" w:rsidR="00876204" w:rsidRDefault="00876204" w:rsidP="00876204">
      <w:pPr>
        <w:jc w:val="center"/>
        <w:rPr>
          <w:color w:val="000000"/>
          <w:szCs w:val="24"/>
          <w:lang w:eastAsia="lt-LT"/>
        </w:rPr>
      </w:pPr>
      <w:r>
        <w:rPr>
          <w:b/>
          <w:bCs/>
          <w:caps/>
          <w:color w:val="000000"/>
          <w:szCs w:val="24"/>
          <w:lang w:eastAsia="lt-LT"/>
        </w:rPr>
        <w:t>ĮSTATYMAS</w:t>
      </w:r>
    </w:p>
    <w:p w14:paraId="63018640" w14:textId="77777777" w:rsidR="00876204" w:rsidRDefault="00876204" w:rsidP="00876204"/>
    <w:p w14:paraId="4C88400F" w14:textId="77777777" w:rsidR="00876204" w:rsidRDefault="00876204" w:rsidP="00876204">
      <w:pPr>
        <w:jc w:val="center"/>
        <w:rPr>
          <w:rFonts w:eastAsia="Calibri"/>
          <w:szCs w:val="24"/>
        </w:rPr>
      </w:pPr>
      <w:r>
        <w:rPr>
          <w:rFonts w:eastAsia="Calibri"/>
          <w:szCs w:val="24"/>
        </w:rPr>
        <w:t xml:space="preserve">2019 m.             d. Nr. </w:t>
      </w:r>
    </w:p>
    <w:p w14:paraId="220E4E20" w14:textId="77777777" w:rsidR="00876204" w:rsidRDefault="00876204" w:rsidP="00876204">
      <w:pPr>
        <w:jc w:val="center"/>
        <w:rPr>
          <w:rFonts w:eastAsia="Calibri"/>
          <w:szCs w:val="24"/>
        </w:rPr>
      </w:pPr>
      <w:r>
        <w:rPr>
          <w:rFonts w:eastAsia="Calibri"/>
          <w:szCs w:val="24"/>
        </w:rPr>
        <w:t>Vilnius</w:t>
      </w:r>
    </w:p>
    <w:p w14:paraId="19D7F0D4" w14:textId="77777777" w:rsidR="00876204" w:rsidRDefault="00876204" w:rsidP="00876204">
      <w:pPr>
        <w:jc w:val="center"/>
        <w:rPr>
          <w:rFonts w:eastAsia="Calibri"/>
          <w:szCs w:val="24"/>
        </w:rPr>
      </w:pPr>
    </w:p>
    <w:p w14:paraId="0C3EA845" w14:textId="77777777" w:rsidR="00876204" w:rsidRDefault="002A4DF2" w:rsidP="00391FEC">
      <w:pPr>
        <w:ind w:firstLine="709"/>
        <w:jc w:val="both"/>
        <w:rPr>
          <w:rFonts w:eastAsia="Calibri"/>
          <w:b/>
          <w:color w:val="000000"/>
          <w:szCs w:val="24"/>
        </w:rPr>
      </w:pPr>
      <w:r>
        <w:rPr>
          <w:rFonts w:eastAsia="Calibri"/>
          <w:b/>
          <w:color w:val="000000"/>
          <w:szCs w:val="24"/>
        </w:rPr>
        <w:t xml:space="preserve">1 straipsnis. </w:t>
      </w:r>
      <w:r w:rsidR="002D3C6A">
        <w:rPr>
          <w:rFonts w:eastAsia="Calibri"/>
          <w:b/>
          <w:color w:val="000000"/>
          <w:szCs w:val="24"/>
        </w:rPr>
        <w:t>5</w:t>
      </w:r>
      <w:r w:rsidR="00876204" w:rsidRPr="002679E5">
        <w:rPr>
          <w:rFonts w:eastAsia="Calibri"/>
          <w:b/>
          <w:color w:val="000000"/>
          <w:szCs w:val="24"/>
        </w:rPr>
        <w:t xml:space="preserve"> straipsnio pakeitimas</w:t>
      </w:r>
    </w:p>
    <w:p w14:paraId="5ACA1BD5" w14:textId="56F70858" w:rsidR="00932D65" w:rsidRPr="008E4A9A" w:rsidRDefault="00932D65" w:rsidP="008E4A9A">
      <w:pPr>
        <w:ind w:firstLine="709"/>
        <w:jc w:val="both"/>
        <w:rPr>
          <w:rFonts w:eastAsia="Calibri"/>
          <w:color w:val="000000"/>
          <w:szCs w:val="24"/>
        </w:rPr>
      </w:pPr>
      <w:r w:rsidRPr="008E4A9A">
        <w:rPr>
          <w:rFonts w:eastAsia="Calibri"/>
          <w:color w:val="000000"/>
          <w:szCs w:val="24"/>
        </w:rPr>
        <w:t xml:space="preserve">Pakeisti </w:t>
      </w:r>
      <w:r w:rsidR="002D3C6A" w:rsidRPr="008E4A9A">
        <w:rPr>
          <w:rFonts w:eastAsia="Calibri"/>
          <w:color w:val="000000"/>
          <w:szCs w:val="24"/>
        </w:rPr>
        <w:t>5</w:t>
      </w:r>
      <w:r w:rsidRPr="008E4A9A">
        <w:rPr>
          <w:rFonts w:eastAsia="Calibri"/>
          <w:color w:val="000000"/>
          <w:szCs w:val="24"/>
        </w:rPr>
        <w:t xml:space="preserve"> </w:t>
      </w:r>
      <w:r w:rsidR="00A64E0B" w:rsidRPr="008E4A9A">
        <w:rPr>
          <w:rFonts w:eastAsia="Calibri"/>
          <w:color w:val="000000"/>
          <w:szCs w:val="24"/>
        </w:rPr>
        <w:t xml:space="preserve">straipsnį ir jį </w:t>
      </w:r>
      <w:r w:rsidR="0094759C" w:rsidRPr="008E4A9A">
        <w:rPr>
          <w:rFonts w:eastAsia="Calibri"/>
          <w:color w:val="000000"/>
          <w:szCs w:val="24"/>
        </w:rPr>
        <w:t>išdėstyti taip</w:t>
      </w:r>
      <w:r w:rsidRPr="008E4A9A">
        <w:rPr>
          <w:rFonts w:eastAsia="Calibri"/>
          <w:color w:val="000000"/>
          <w:szCs w:val="24"/>
        </w:rPr>
        <w:t>:</w:t>
      </w:r>
    </w:p>
    <w:p w14:paraId="169AA022" w14:textId="0B5DF5CA" w:rsidR="00A64E0B" w:rsidRPr="009F4DFC" w:rsidRDefault="002D3C6A" w:rsidP="00E568EA">
      <w:pPr>
        <w:ind w:firstLine="720"/>
        <w:jc w:val="both"/>
        <w:rPr>
          <w:b/>
          <w:strike/>
          <w:szCs w:val="24"/>
        </w:rPr>
      </w:pPr>
      <w:bookmarkStart w:id="0" w:name="part_4d632d9a09844dae993744bb62b78733"/>
      <w:bookmarkStart w:id="1" w:name="part_fa8600c9d7d5449ab3342cd220b69088"/>
      <w:bookmarkStart w:id="2" w:name="part_909b4ce7697344f5a2ef59da98a08b10"/>
      <w:bookmarkStart w:id="3" w:name="part_cac3f42e7e1c4bebbbfecf18b9451e8b"/>
      <w:bookmarkEnd w:id="0"/>
      <w:bookmarkEnd w:id="1"/>
      <w:bookmarkEnd w:id="2"/>
      <w:bookmarkEnd w:id="3"/>
      <w:r w:rsidRPr="00802FFA">
        <w:rPr>
          <w:szCs w:val="24"/>
        </w:rPr>
        <w:t>„</w:t>
      </w:r>
      <w:r w:rsidR="00A64E0B" w:rsidRPr="009F4DFC">
        <w:rPr>
          <w:b/>
          <w:szCs w:val="24"/>
        </w:rPr>
        <w:t>5 straipsnis. Nacionalinio saugumo strategijos įgyvendinimas</w:t>
      </w:r>
    </w:p>
    <w:p w14:paraId="44FE0574" w14:textId="0846FF6D" w:rsidR="00E568EA" w:rsidRPr="00FB5B87" w:rsidRDefault="00E568EA" w:rsidP="00E568EA">
      <w:pPr>
        <w:ind w:firstLine="720"/>
        <w:jc w:val="both"/>
        <w:rPr>
          <w:szCs w:val="24"/>
        </w:rPr>
      </w:pPr>
      <w:r w:rsidRPr="00E568EA">
        <w:rPr>
          <w:szCs w:val="24"/>
        </w:rPr>
        <w:t>1</w:t>
      </w:r>
      <w:r w:rsidR="002D3C6A" w:rsidRPr="00E568EA">
        <w:rPr>
          <w:szCs w:val="24"/>
        </w:rPr>
        <w:t xml:space="preserve">. </w:t>
      </w:r>
      <w:r w:rsidRPr="00FB5B87">
        <w:rPr>
          <w:szCs w:val="24"/>
        </w:rPr>
        <w:t xml:space="preserve">Nacionalinio saugumo </w:t>
      </w:r>
      <w:r w:rsidR="00423F2F" w:rsidRPr="00FB5B87">
        <w:rPr>
          <w:szCs w:val="24"/>
        </w:rPr>
        <w:t xml:space="preserve">strategijoje įtvirtintiems </w:t>
      </w:r>
      <w:r w:rsidR="00423F2F" w:rsidRPr="00FB5B87">
        <w:t>valstybės nacionalinio saugumo sistemos plėtros, užsienio, gynybos ir vidaus politikos prioritetams bei ilgalaikiams bei vidutinio laikotarpio uždavini</w:t>
      </w:r>
      <w:r w:rsidR="009F4DFC" w:rsidRPr="00FB5B87">
        <w:t>am</w:t>
      </w:r>
      <w:r w:rsidR="00423F2F" w:rsidRPr="00FB5B87">
        <w:t>s</w:t>
      </w:r>
      <w:r w:rsidRPr="00FB5B87">
        <w:rPr>
          <w:szCs w:val="24"/>
        </w:rPr>
        <w:t xml:space="preserve"> įgyvendinti</w:t>
      </w:r>
      <w:r w:rsidR="009F4DFC" w:rsidRPr="00FB5B87">
        <w:rPr>
          <w:szCs w:val="24"/>
        </w:rPr>
        <w:t xml:space="preserve"> </w:t>
      </w:r>
      <w:r w:rsidR="00A45C16" w:rsidRPr="00FB5B87">
        <w:rPr>
          <w:szCs w:val="24"/>
        </w:rPr>
        <w:t xml:space="preserve">ilgesnės nei </w:t>
      </w:r>
      <w:r w:rsidR="00A45C16" w:rsidRPr="00FB5B87">
        <w:rPr>
          <w:szCs w:val="24"/>
          <w:lang w:val="en-US"/>
        </w:rPr>
        <w:t>10</w:t>
      </w:r>
      <w:r w:rsidR="00A45C16" w:rsidRPr="00FB5B87">
        <w:rPr>
          <w:szCs w:val="24"/>
        </w:rPr>
        <w:t xml:space="preserve"> metų trukmės strateginiai tikslai ir uždaviniai nustatomi Seimo tvirtinamose nacionalinėse darbotvarkėse, o </w:t>
      </w:r>
      <w:r w:rsidR="00A45C16" w:rsidRPr="00FB5B87">
        <w:rPr>
          <w:szCs w:val="24"/>
          <w:lang w:val="en-US"/>
        </w:rPr>
        <w:t>10 me</w:t>
      </w:r>
      <w:r w:rsidR="00A45C16" w:rsidRPr="00FB5B87">
        <w:rPr>
          <w:szCs w:val="24"/>
        </w:rPr>
        <w:t xml:space="preserve">tų trukmės </w:t>
      </w:r>
      <w:r w:rsidR="009F4DFC" w:rsidRPr="00FB5B87">
        <w:rPr>
          <w:szCs w:val="24"/>
        </w:rPr>
        <w:t>strateginiai tikslai ir pažangos uždaviniai</w:t>
      </w:r>
      <w:r w:rsidR="00E26E71" w:rsidRPr="00FB5B87">
        <w:rPr>
          <w:szCs w:val="24"/>
        </w:rPr>
        <w:t xml:space="preserve"> - Vyriausybės tvirtinamame Nacionaliniame pažangos plane</w:t>
      </w:r>
      <w:r w:rsidRPr="00FB5B87">
        <w:rPr>
          <w:szCs w:val="24"/>
        </w:rPr>
        <w:t xml:space="preserve">. </w:t>
      </w:r>
      <w:r w:rsidR="00043F7C" w:rsidRPr="00FB5B87">
        <w:rPr>
          <w:bCs/>
          <w:lang w:val="lv-LV"/>
        </w:rPr>
        <w:t>Naciona</w:t>
      </w:r>
      <w:r w:rsidR="00B2422F" w:rsidRPr="00FB5B87">
        <w:rPr>
          <w:bCs/>
          <w:lang w:val="lv-LV"/>
        </w:rPr>
        <w:t>liniame pažangos plane nustatytiems strateginiams tikslam</w:t>
      </w:r>
      <w:r w:rsidR="00043F7C" w:rsidRPr="00FB5B87">
        <w:rPr>
          <w:bCs/>
          <w:lang w:val="lv-LV"/>
        </w:rPr>
        <w:t xml:space="preserve">s ir pažangos </w:t>
      </w:r>
      <w:r w:rsidR="00B2422F" w:rsidRPr="00FB5B87">
        <w:rPr>
          <w:bCs/>
        </w:rPr>
        <w:t>uždaviniams, įgyvendinantiem</w:t>
      </w:r>
      <w:r w:rsidR="00043F7C" w:rsidRPr="00FB5B87">
        <w:rPr>
          <w:bCs/>
        </w:rPr>
        <w:t xml:space="preserve">s </w:t>
      </w:r>
      <w:r w:rsidR="00043F7C" w:rsidRPr="00FB5B87">
        <w:rPr>
          <w:bCs/>
          <w:lang w:val="lv-LV"/>
        </w:rPr>
        <w:t>Nacionalinio saugumo strategiją</w:t>
      </w:r>
      <w:r w:rsidR="00043F7C" w:rsidRPr="00FB5B87">
        <w:rPr>
          <w:bCs/>
        </w:rPr>
        <w:t>,</w:t>
      </w:r>
      <w:r w:rsidR="00DA0F36" w:rsidRPr="00FB5B87">
        <w:rPr>
          <w:bCs/>
        </w:rPr>
        <w:t xml:space="preserve"> įgyvendinti</w:t>
      </w:r>
      <w:r w:rsidR="00043F7C" w:rsidRPr="00FB5B87">
        <w:rPr>
          <w:bCs/>
        </w:rPr>
        <w:t xml:space="preserve"> </w:t>
      </w:r>
      <w:r w:rsidR="00B2422F" w:rsidRPr="00FB5B87">
        <w:rPr>
          <w:bCs/>
        </w:rPr>
        <w:t>rengiamos ilgalaikės valstybinės saugumo stiprinimo programos</w:t>
      </w:r>
      <w:r w:rsidR="00B77AE1" w:rsidRPr="00FB5B87">
        <w:rPr>
          <w:bCs/>
        </w:rPr>
        <w:t xml:space="preserve">. </w:t>
      </w:r>
      <w:r w:rsidRPr="00FB5B87">
        <w:rPr>
          <w:szCs w:val="24"/>
        </w:rPr>
        <w:t>Įslaptintas ilgalaikes valstybines saugumo stiprinimo programas ar ilgalaikių valstybinių saugumo stiprinimo programų įslaptintas dalis, gavusi Seimo Nacionalinio saugumo ir gynybos komiteto pritarimą, tvirtina Vyriausybė.</w:t>
      </w:r>
    </w:p>
    <w:p w14:paraId="06C9C811" w14:textId="36EC312E" w:rsidR="007F45E3" w:rsidRPr="00FB5B87" w:rsidRDefault="007F45E3" w:rsidP="00E568EA">
      <w:pPr>
        <w:ind w:firstLine="720"/>
        <w:jc w:val="both"/>
        <w:rPr>
          <w:szCs w:val="24"/>
        </w:rPr>
      </w:pPr>
      <w:r w:rsidRPr="00FB5B87">
        <w:rPr>
          <w:szCs w:val="24"/>
        </w:rPr>
        <w:t xml:space="preserve">2. Vyriausybė, vadovaudamasi Lietuvos nacionalinio saugumo užtikrinimo pagrindais ir suderinusi su Respublikos Prezidentu, pateikia Seimui ilgalaikių valstybinių saugumo stiprinimo programų rengimo plano projektą. Šiame projekte nurodomos siūlomos parengti programos, jų parengimo terminai, įgyvendinimo laikotarpis, programas rengiančios ir už programų įgyvendinimą atsakingos institucijos. Planą tvirtina Seimas nutarimu. </w:t>
      </w:r>
    </w:p>
    <w:p w14:paraId="618BB0EF" w14:textId="707A14FC" w:rsidR="00E568EA" w:rsidRPr="00FB5B87" w:rsidRDefault="00E568EA" w:rsidP="00E568EA">
      <w:pPr>
        <w:ind w:firstLine="720"/>
        <w:jc w:val="both"/>
        <w:rPr>
          <w:szCs w:val="24"/>
        </w:rPr>
      </w:pPr>
      <w:r w:rsidRPr="00FB5B87">
        <w:rPr>
          <w:szCs w:val="24"/>
        </w:rPr>
        <w:t xml:space="preserve">3. Ilgalaikės valstybinės saugumo stiprinimo programos įgyvendinamos per </w:t>
      </w:r>
      <w:r w:rsidR="00376571" w:rsidRPr="00FB5B87">
        <w:rPr>
          <w:szCs w:val="24"/>
        </w:rPr>
        <w:t xml:space="preserve">kitus </w:t>
      </w:r>
      <w:r w:rsidRPr="00FB5B87">
        <w:rPr>
          <w:szCs w:val="24"/>
        </w:rPr>
        <w:t>planavimo dokumentus</w:t>
      </w:r>
      <w:r w:rsidR="00376571" w:rsidRPr="00FB5B87">
        <w:rPr>
          <w:szCs w:val="24"/>
        </w:rPr>
        <w:t xml:space="preserve"> Lietuvos Respublikos strateginio valdymo įstatymo nustatyta tvarka. </w:t>
      </w:r>
    </w:p>
    <w:p w14:paraId="3CE3DAF9" w14:textId="258A2BC3" w:rsidR="002D3C6A" w:rsidRPr="00FB5B87" w:rsidRDefault="002D3C6A" w:rsidP="002D3C6A">
      <w:pPr>
        <w:ind w:firstLine="720"/>
        <w:jc w:val="both"/>
        <w:rPr>
          <w:szCs w:val="24"/>
        </w:rPr>
      </w:pPr>
      <w:r w:rsidRPr="00FB5B87">
        <w:rPr>
          <w:szCs w:val="24"/>
        </w:rPr>
        <w:t xml:space="preserve">4. Vyriausybė, pateikdama ilgalaikes valstybines saugumo stiprinimo programas, kartu pateikia informaciją apie </w:t>
      </w:r>
      <w:r w:rsidR="00BA376C" w:rsidRPr="00FB5B87">
        <w:rPr>
          <w:szCs w:val="24"/>
        </w:rPr>
        <w:t>reikalingas</w:t>
      </w:r>
      <w:r w:rsidR="00F35642" w:rsidRPr="00FB5B87">
        <w:rPr>
          <w:szCs w:val="24"/>
        </w:rPr>
        <w:t xml:space="preserve"> lėšas</w:t>
      </w:r>
      <w:r w:rsidRPr="00FB5B87">
        <w:rPr>
          <w:szCs w:val="24"/>
        </w:rPr>
        <w:t xml:space="preserve"> kiekvienai programai įgyvendinti. Vyriausybė lėšas programoms įgyvendinti numato rengdama Lietuvos Respublikos atitinkamų metų valstybės biudžeto ir savivaldybių biudžetų finansinių rodiklių patvirtinimo įstatymo projektą. Programoms įgyvendinti taip pat gali būti naudojamos ir kitos teisėtai gautos lėšos.“</w:t>
      </w:r>
      <w:r w:rsidR="009E5A2B" w:rsidRPr="00FB5B87">
        <w:rPr>
          <w:szCs w:val="24"/>
        </w:rPr>
        <w:t>.</w:t>
      </w:r>
    </w:p>
    <w:p w14:paraId="0C545A47" w14:textId="77777777" w:rsidR="007D7AC6" w:rsidRPr="002D3C6A" w:rsidRDefault="00615A33" w:rsidP="00802FFA">
      <w:pPr>
        <w:tabs>
          <w:tab w:val="left" w:pos="1080"/>
        </w:tabs>
        <w:spacing w:before="120"/>
        <w:ind w:firstLine="720"/>
        <w:jc w:val="both"/>
        <w:rPr>
          <w:rFonts w:eastAsia="Calibri"/>
          <w:b/>
          <w:color w:val="000000"/>
          <w:szCs w:val="24"/>
        </w:rPr>
      </w:pPr>
      <w:r w:rsidRPr="002D3C6A">
        <w:rPr>
          <w:rFonts w:eastAsia="Calibri"/>
          <w:b/>
          <w:color w:val="000000"/>
          <w:szCs w:val="24"/>
        </w:rPr>
        <w:t>2</w:t>
      </w:r>
      <w:r w:rsidR="007D7AC6" w:rsidRPr="002D3C6A">
        <w:rPr>
          <w:rFonts w:eastAsia="Calibri"/>
          <w:b/>
          <w:color w:val="000000"/>
          <w:szCs w:val="24"/>
        </w:rPr>
        <w:t xml:space="preserve"> straipsnis. Įstatymo įsigaliojimas</w:t>
      </w:r>
    </w:p>
    <w:p w14:paraId="1B1804C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615A33">
        <w:rPr>
          <w:rFonts w:eastAsia="Calibri"/>
          <w:szCs w:val="24"/>
        </w:rPr>
        <w:t>21</w:t>
      </w:r>
      <w:r w:rsidRPr="00C847E0">
        <w:rPr>
          <w:rFonts w:eastAsia="Calibri"/>
          <w:szCs w:val="24"/>
        </w:rPr>
        <w:t xml:space="preserve"> m. </w:t>
      </w:r>
      <w:r w:rsidR="00615A33">
        <w:rPr>
          <w:rFonts w:eastAsia="Calibri"/>
          <w:szCs w:val="24"/>
        </w:rPr>
        <w:t>sausio</w:t>
      </w:r>
      <w:r w:rsidRPr="00C847E0">
        <w:rPr>
          <w:rFonts w:eastAsia="Calibri"/>
          <w:szCs w:val="24"/>
        </w:rPr>
        <w:t xml:space="preserve"> 1 d.</w:t>
      </w:r>
    </w:p>
    <w:p w14:paraId="037BF580" w14:textId="77777777" w:rsidR="00615A33" w:rsidRDefault="00615A33" w:rsidP="009100D8">
      <w:pPr>
        <w:ind w:firstLine="567"/>
        <w:jc w:val="both"/>
        <w:rPr>
          <w:rFonts w:eastAsia="Calibri"/>
          <w:i/>
          <w:iCs/>
          <w:szCs w:val="24"/>
        </w:rPr>
      </w:pPr>
    </w:p>
    <w:p w14:paraId="4585F39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EDF85C8" w14:textId="77777777" w:rsidR="00876204" w:rsidRDefault="00876204" w:rsidP="00876204">
      <w:pPr>
        <w:jc w:val="both"/>
        <w:rPr>
          <w:rFonts w:eastAsia="Calibri"/>
          <w:szCs w:val="24"/>
        </w:rPr>
      </w:pPr>
    </w:p>
    <w:p w14:paraId="201C28E4" w14:textId="77777777" w:rsidR="00893B2D" w:rsidRDefault="00A1585F">
      <w:r>
        <w:t>Respublikos Prezidentas</w:t>
      </w:r>
      <w:bookmarkStart w:id="4" w:name="_GoBack"/>
      <w:bookmarkEnd w:id="4"/>
    </w:p>
    <w:p w14:paraId="7359877F" w14:textId="77777777" w:rsidR="009F4DFC" w:rsidRDefault="009F4DFC"/>
    <w:sectPr w:rsidR="009F4DFC"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17DF4" w14:textId="77777777" w:rsidR="00404DBD" w:rsidRDefault="00404DBD">
      <w:r>
        <w:separator/>
      </w:r>
    </w:p>
  </w:endnote>
  <w:endnote w:type="continuationSeparator" w:id="0">
    <w:p w14:paraId="32E5B099" w14:textId="77777777" w:rsidR="00404DBD" w:rsidRDefault="0040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4A609" w14:textId="77777777" w:rsidR="009549F8" w:rsidRDefault="00FB5B87">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BF6D3" w14:textId="77777777" w:rsidR="009549F8" w:rsidRDefault="00FB5B87">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8A94C" w14:textId="77777777" w:rsidR="009549F8" w:rsidRDefault="00FB5B87">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ADC44" w14:textId="77777777" w:rsidR="00404DBD" w:rsidRDefault="00404DBD">
      <w:r>
        <w:separator/>
      </w:r>
    </w:p>
  </w:footnote>
  <w:footnote w:type="continuationSeparator" w:id="0">
    <w:p w14:paraId="378D54DF" w14:textId="77777777" w:rsidR="00404DBD" w:rsidRDefault="00404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A2F0" w14:textId="77777777" w:rsidR="009549F8" w:rsidRDefault="00FB5B87">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C849"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B7CD1">
      <w:rPr>
        <w:rFonts w:eastAsia="Calibri"/>
        <w:noProof/>
        <w:szCs w:val="24"/>
      </w:rPr>
      <w:t>2</w:t>
    </w:r>
    <w:r>
      <w:rPr>
        <w:rFonts w:eastAsia="Calibri"/>
        <w:szCs w:val="24"/>
      </w:rPr>
      <w:fldChar w:fldCharType="end"/>
    </w:r>
  </w:p>
  <w:p w14:paraId="1DD542C8" w14:textId="77777777" w:rsidR="009549F8" w:rsidRDefault="00FB5B87">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41321" w14:textId="77777777" w:rsidR="009549F8" w:rsidRDefault="00FB5B87">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1BB22F2"/>
    <w:multiLevelType w:val="hybridMultilevel"/>
    <w:tmpl w:val="B7524E4A"/>
    <w:lvl w:ilvl="0" w:tplc="B00EA8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a Kunčinienė">
    <w15:presenceInfo w15:providerId="AD" w15:userId="S::Rasa.Kunciniene@lrv.lt::a07ebb6d-44fd-467d-ba52-be63fef7b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43F7C"/>
    <w:rsid w:val="00046F42"/>
    <w:rsid w:val="00056F2F"/>
    <w:rsid w:val="000A37DF"/>
    <w:rsid w:val="000B2610"/>
    <w:rsid w:val="000B6ADD"/>
    <w:rsid w:val="000D07D7"/>
    <w:rsid w:val="001139CD"/>
    <w:rsid w:val="0012590D"/>
    <w:rsid w:val="00142DCB"/>
    <w:rsid w:val="001458A5"/>
    <w:rsid w:val="00151674"/>
    <w:rsid w:val="00156E5E"/>
    <w:rsid w:val="00161238"/>
    <w:rsid w:val="0016697A"/>
    <w:rsid w:val="0017267A"/>
    <w:rsid w:val="00174833"/>
    <w:rsid w:val="00184991"/>
    <w:rsid w:val="00186807"/>
    <w:rsid w:val="00191F2C"/>
    <w:rsid w:val="00194380"/>
    <w:rsid w:val="001B7CD1"/>
    <w:rsid w:val="001D0BC4"/>
    <w:rsid w:val="001D6227"/>
    <w:rsid w:val="001E58D2"/>
    <w:rsid w:val="00217867"/>
    <w:rsid w:val="002231ED"/>
    <w:rsid w:val="00246898"/>
    <w:rsid w:val="002679E5"/>
    <w:rsid w:val="002948BF"/>
    <w:rsid w:val="002A4DF2"/>
    <w:rsid w:val="002C54D5"/>
    <w:rsid w:val="002D3C6A"/>
    <w:rsid w:val="002E3E5B"/>
    <w:rsid w:val="002E542C"/>
    <w:rsid w:val="002F10D1"/>
    <w:rsid w:val="003002D4"/>
    <w:rsid w:val="003072B1"/>
    <w:rsid w:val="003101CA"/>
    <w:rsid w:val="00322521"/>
    <w:rsid w:val="00327993"/>
    <w:rsid w:val="0033344B"/>
    <w:rsid w:val="0033526C"/>
    <w:rsid w:val="00341436"/>
    <w:rsid w:val="0035485B"/>
    <w:rsid w:val="003675F2"/>
    <w:rsid w:val="00376571"/>
    <w:rsid w:val="0038178E"/>
    <w:rsid w:val="00387652"/>
    <w:rsid w:val="00391FEC"/>
    <w:rsid w:val="00396082"/>
    <w:rsid w:val="003A3794"/>
    <w:rsid w:val="003A4441"/>
    <w:rsid w:val="003A513B"/>
    <w:rsid w:val="003C21D2"/>
    <w:rsid w:val="003D54F7"/>
    <w:rsid w:val="003E0BA0"/>
    <w:rsid w:val="003F3121"/>
    <w:rsid w:val="003F3E6D"/>
    <w:rsid w:val="00404DBD"/>
    <w:rsid w:val="00423F2F"/>
    <w:rsid w:val="0042560C"/>
    <w:rsid w:val="00426349"/>
    <w:rsid w:val="004279EF"/>
    <w:rsid w:val="00431EC9"/>
    <w:rsid w:val="00433301"/>
    <w:rsid w:val="00435568"/>
    <w:rsid w:val="0045743B"/>
    <w:rsid w:val="00465CB3"/>
    <w:rsid w:val="00476D65"/>
    <w:rsid w:val="0048752F"/>
    <w:rsid w:val="004925D8"/>
    <w:rsid w:val="004943E4"/>
    <w:rsid w:val="005257C3"/>
    <w:rsid w:val="00534C88"/>
    <w:rsid w:val="005368F5"/>
    <w:rsid w:val="00543EF6"/>
    <w:rsid w:val="005738D0"/>
    <w:rsid w:val="00576D9B"/>
    <w:rsid w:val="005873FC"/>
    <w:rsid w:val="005B43FD"/>
    <w:rsid w:val="005B6865"/>
    <w:rsid w:val="005B6D60"/>
    <w:rsid w:val="005C6055"/>
    <w:rsid w:val="005D2D06"/>
    <w:rsid w:val="005F1C58"/>
    <w:rsid w:val="005F2012"/>
    <w:rsid w:val="005F35A1"/>
    <w:rsid w:val="005F3ABE"/>
    <w:rsid w:val="00615A33"/>
    <w:rsid w:val="0063748C"/>
    <w:rsid w:val="00653ECB"/>
    <w:rsid w:val="00667218"/>
    <w:rsid w:val="00673831"/>
    <w:rsid w:val="00675379"/>
    <w:rsid w:val="006963DE"/>
    <w:rsid w:val="006A2E5A"/>
    <w:rsid w:val="006D3175"/>
    <w:rsid w:val="006F4FD7"/>
    <w:rsid w:val="00701CCB"/>
    <w:rsid w:val="00701FC8"/>
    <w:rsid w:val="007109F4"/>
    <w:rsid w:val="007141DA"/>
    <w:rsid w:val="007161EB"/>
    <w:rsid w:val="00726711"/>
    <w:rsid w:val="00736888"/>
    <w:rsid w:val="0075534B"/>
    <w:rsid w:val="0077666A"/>
    <w:rsid w:val="007867D9"/>
    <w:rsid w:val="007A7F83"/>
    <w:rsid w:val="007B2684"/>
    <w:rsid w:val="007B35F8"/>
    <w:rsid w:val="007D160A"/>
    <w:rsid w:val="007D7AC6"/>
    <w:rsid w:val="007F45E3"/>
    <w:rsid w:val="00802FFA"/>
    <w:rsid w:val="008247CE"/>
    <w:rsid w:val="00841A51"/>
    <w:rsid w:val="008476D5"/>
    <w:rsid w:val="00856DFF"/>
    <w:rsid w:val="00876204"/>
    <w:rsid w:val="00893B2D"/>
    <w:rsid w:val="008A01C7"/>
    <w:rsid w:val="008A446C"/>
    <w:rsid w:val="008A6360"/>
    <w:rsid w:val="008B28F1"/>
    <w:rsid w:val="008C6AA0"/>
    <w:rsid w:val="008D53FD"/>
    <w:rsid w:val="008E4A9A"/>
    <w:rsid w:val="008F2F9F"/>
    <w:rsid w:val="00907997"/>
    <w:rsid w:val="009100D8"/>
    <w:rsid w:val="0091052E"/>
    <w:rsid w:val="00911475"/>
    <w:rsid w:val="00932D65"/>
    <w:rsid w:val="00932EB8"/>
    <w:rsid w:val="00942A15"/>
    <w:rsid w:val="0094759C"/>
    <w:rsid w:val="00950800"/>
    <w:rsid w:val="00964299"/>
    <w:rsid w:val="00974BED"/>
    <w:rsid w:val="00976B77"/>
    <w:rsid w:val="0099705C"/>
    <w:rsid w:val="009C5129"/>
    <w:rsid w:val="009E5A2B"/>
    <w:rsid w:val="009F4DFC"/>
    <w:rsid w:val="00A0208F"/>
    <w:rsid w:val="00A1585F"/>
    <w:rsid w:val="00A23D22"/>
    <w:rsid w:val="00A45C16"/>
    <w:rsid w:val="00A46864"/>
    <w:rsid w:val="00A52D38"/>
    <w:rsid w:val="00A54D3E"/>
    <w:rsid w:val="00A559EC"/>
    <w:rsid w:val="00A601BE"/>
    <w:rsid w:val="00A63AE7"/>
    <w:rsid w:val="00A64AC9"/>
    <w:rsid w:val="00A64E0B"/>
    <w:rsid w:val="00A70B40"/>
    <w:rsid w:val="00A81ECF"/>
    <w:rsid w:val="00A9110F"/>
    <w:rsid w:val="00A964AE"/>
    <w:rsid w:val="00AA17F5"/>
    <w:rsid w:val="00AB46C1"/>
    <w:rsid w:val="00AC3A01"/>
    <w:rsid w:val="00AC51F0"/>
    <w:rsid w:val="00AF08AD"/>
    <w:rsid w:val="00AF6969"/>
    <w:rsid w:val="00B0583C"/>
    <w:rsid w:val="00B06F76"/>
    <w:rsid w:val="00B2422F"/>
    <w:rsid w:val="00B27791"/>
    <w:rsid w:val="00B40112"/>
    <w:rsid w:val="00B6299A"/>
    <w:rsid w:val="00B676A0"/>
    <w:rsid w:val="00B77AE1"/>
    <w:rsid w:val="00B94294"/>
    <w:rsid w:val="00B94E7C"/>
    <w:rsid w:val="00BA208E"/>
    <w:rsid w:val="00BA376C"/>
    <w:rsid w:val="00BB1789"/>
    <w:rsid w:val="00C13BFD"/>
    <w:rsid w:val="00C34BD8"/>
    <w:rsid w:val="00C847E0"/>
    <w:rsid w:val="00CA175B"/>
    <w:rsid w:val="00CC7453"/>
    <w:rsid w:val="00CE133F"/>
    <w:rsid w:val="00CE606D"/>
    <w:rsid w:val="00D63CFD"/>
    <w:rsid w:val="00D63DC3"/>
    <w:rsid w:val="00D66F65"/>
    <w:rsid w:val="00D77166"/>
    <w:rsid w:val="00D86156"/>
    <w:rsid w:val="00DA0F36"/>
    <w:rsid w:val="00DA738A"/>
    <w:rsid w:val="00DB0EF3"/>
    <w:rsid w:val="00DC2101"/>
    <w:rsid w:val="00DE28ED"/>
    <w:rsid w:val="00DF2D86"/>
    <w:rsid w:val="00E13949"/>
    <w:rsid w:val="00E16D3F"/>
    <w:rsid w:val="00E17212"/>
    <w:rsid w:val="00E26E71"/>
    <w:rsid w:val="00E27E4D"/>
    <w:rsid w:val="00E32397"/>
    <w:rsid w:val="00E37ED9"/>
    <w:rsid w:val="00E512B1"/>
    <w:rsid w:val="00E568EA"/>
    <w:rsid w:val="00E73C02"/>
    <w:rsid w:val="00E92A5D"/>
    <w:rsid w:val="00E93D07"/>
    <w:rsid w:val="00E95B19"/>
    <w:rsid w:val="00EA4AC4"/>
    <w:rsid w:val="00EA6C9E"/>
    <w:rsid w:val="00EA7E73"/>
    <w:rsid w:val="00EC4F76"/>
    <w:rsid w:val="00F16A7D"/>
    <w:rsid w:val="00F327A0"/>
    <w:rsid w:val="00F33EB9"/>
    <w:rsid w:val="00F35642"/>
    <w:rsid w:val="00F516B4"/>
    <w:rsid w:val="00F62C1F"/>
    <w:rsid w:val="00F72DDF"/>
    <w:rsid w:val="00F8370A"/>
    <w:rsid w:val="00F8420F"/>
    <w:rsid w:val="00FA640D"/>
    <w:rsid w:val="00FA7310"/>
    <w:rsid w:val="00FB0426"/>
    <w:rsid w:val="00FB5B87"/>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2057</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3</cp:revision>
  <dcterms:created xsi:type="dcterms:W3CDTF">2019-11-16T21:41:00Z</dcterms:created>
  <dcterms:modified xsi:type="dcterms:W3CDTF">2019-11-16T21:43:00Z</dcterms:modified>
</cp:coreProperties>
</file>