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19247" w14:textId="77777777" w:rsidR="00275D2C" w:rsidRPr="001E1B13" w:rsidRDefault="00635A8B" w:rsidP="00275D2C">
      <w:pPr>
        <w:pStyle w:val="Pavadinimas"/>
        <w:spacing w:after="20"/>
      </w:pPr>
      <w:bookmarkStart w:id="0" w:name="_GoBack"/>
      <w:bookmarkEnd w:id="0"/>
      <w:r w:rsidRPr="001E1B13">
        <w:rPr>
          <w:noProof/>
          <w:lang w:eastAsia="lt-LT"/>
        </w:rPr>
        <w:drawing>
          <wp:inline distT="0" distB="0" distL="0" distR="0" wp14:anchorId="4CC19265" wp14:editId="4CC19266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19248" w14:textId="77777777" w:rsidR="00275D2C" w:rsidRPr="001E1B13" w:rsidRDefault="00275D2C" w:rsidP="00275D2C">
      <w:pPr>
        <w:pStyle w:val="Pavadinimas"/>
        <w:spacing w:after="20"/>
        <w:rPr>
          <w:sz w:val="28"/>
          <w:szCs w:val="28"/>
        </w:rPr>
      </w:pPr>
      <w:r w:rsidRPr="001E1B13">
        <w:rPr>
          <w:sz w:val="28"/>
          <w:szCs w:val="28"/>
        </w:rPr>
        <w:t xml:space="preserve"> </w:t>
      </w:r>
    </w:p>
    <w:p w14:paraId="4CC19249" w14:textId="77777777" w:rsidR="00275D2C" w:rsidRPr="001E1B13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1E1B13">
        <w:rPr>
          <w:rFonts w:ascii="Times New Roman" w:hAnsi="Times New Roman"/>
          <w:b/>
          <w:sz w:val="28"/>
          <w:lang w:val="lt-LT"/>
        </w:rPr>
        <w:t>LIETUVOS RESPUBLIKOS ŠVIETIMO</w:t>
      </w:r>
      <w:r w:rsidR="00C87C45" w:rsidRPr="001E1B13">
        <w:rPr>
          <w:rFonts w:ascii="Times New Roman" w:hAnsi="Times New Roman"/>
          <w:b/>
          <w:sz w:val="28"/>
          <w:lang w:val="lt-LT"/>
        </w:rPr>
        <w:t>,</w:t>
      </w:r>
      <w:r w:rsidRPr="001E1B13">
        <w:rPr>
          <w:rFonts w:ascii="Times New Roman" w:hAnsi="Times New Roman"/>
          <w:b/>
          <w:sz w:val="28"/>
          <w:lang w:val="lt-LT"/>
        </w:rPr>
        <w:t xml:space="preserve"> MOKSLO</w:t>
      </w:r>
      <w:r w:rsidR="00C87C45" w:rsidRPr="001E1B13">
        <w:rPr>
          <w:rFonts w:ascii="Times New Roman" w:hAnsi="Times New Roman"/>
          <w:b/>
          <w:sz w:val="28"/>
          <w:lang w:val="lt-LT"/>
        </w:rPr>
        <w:t xml:space="preserve"> IR SPORTO</w:t>
      </w:r>
      <w:r w:rsidRPr="001E1B13">
        <w:rPr>
          <w:rFonts w:ascii="Times New Roman" w:hAnsi="Times New Roman"/>
          <w:b/>
          <w:sz w:val="28"/>
          <w:lang w:val="lt-LT"/>
        </w:rPr>
        <w:t xml:space="preserve"> MINISTERIJA</w:t>
      </w:r>
    </w:p>
    <w:p w14:paraId="4CC1924A" w14:textId="77777777" w:rsidR="00275D2C" w:rsidRPr="001E1B13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4CC1924B" w14:textId="77777777" w:rsidR="00337854" w:rsidRPr="001E1B13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1E1B13">
        <w:rPr>
          <w:rFonts w:ascii="Times New Roman" w:hAnsi="Times New Roman"/>
          <w:sz w:val="18"/>
          <w:szCs w:val="18"/>
          <w:lang w:val="lt-LT"/>
        </w:rPr>
        <w:t xml:space="preserve">Biudžetinė įstaiga, A. Volano g. 2, </w:t>
      </w:r>
      <w:r w:rsidR="003A49F7" w:rsidRPr="001E1B13">
        <w:rPr>
          <w:rFonts w:ascii="Times New Roman" w:hAnsi="Times New Roman"/>
          <w:sz w:val="18"/>
          <w:szCs w:val="18"/>
          <w:lang w:val="lt-LT"/>
        </w:rPr>
        <w:t>01124</w:t>
      </w:r>
      <w:r w:rsidRPr="001E1B13">
        <w:rPr>
          <w:rFonts w:ascii="Times New Roman" w:hAnsi="Times New Roman"/>
          <w:sz w:val="18"/>
          <w:szCs w:val="18"/>
          <w:lang w:val="lt-LT"/>
        </w:rPr>
        <w:t xml:space="preserve"> </w:t>
      </w:r>
      <w:smartTag w:uri="urn:schemas-tilde-lv/tildestengine" w:element="firmas">
        <w:r w:rsidRPr="001E1B13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1E1B13">
        <w:rPr>
          <w:rFonts w:ascii="Times New Roman" w:hAnsi="Times New Roman"/>
          <w:sz w:val="18"/>
          <w:szCs w:val="18"/>
          <w:lang w:val="lt-LT"/>
        </w:rPr>
        <w:t xml:space="preserve">, tel. (8 5) 219 1225/219 1152, el. p. smmin@smm.lt, http://www.smm.lt. Duomenys kaupiami ir saugomi Juridinių asmenų registre, kodas </w:t>
      </w:r>
      <w:r w:rsidRPr="001E1B13"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14:paraId="4CC1924C" w14:textId="77777777" w:rsidR="00337854" w:rsidRPr="001E1B13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 w:rsidRPr="001E1B13">
        <w:rPr>
          <w:rFonts w:ascii="Times New Roman" w:hAnsi="Times New Roman"/>
          <w:sz w:val="18"/>
          <w:szCs w:val="18"/>
          <w:lang w:val="lt-LT"/>
        </w:rPr>
        <w:t>Atsisk. sąsk. LT30 7300 0100 0245 7205 „Swedbank“, AB, kodas 73000</w:t>
      </w:r>
    </w:p>
    <w:p w14:paraId="4CC1924D" w14:textId="77777777" w:rsidR="00275D2C" w:rsidRPr="001E1B13" w:rsidRDefault="00275D2C" w:rsidP="00275D2C">
      <w:pPr>
        <w:rPr>
          <w:sz w:val="24"/>
          <w:lang w:val="lt-LT"/>
        </w:rPr>
      </w:pPr>
      <w:r w:rsidRPr="001E1B13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4CC1924E" w14:textId="77777777" w:rsidR="00275D2C" w:rsidRPr="001E1B13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4502"/>
      </w:tblGrid>
      <w:tr w:rsidR="00275D2C" w:rsidRPr="001E1B13" w14:paraId="4CC19253" w14:textId="77777777" w:rsidTr="00B50EFA">
        <w:tc>
          <w:tcPr>
            <w:tcW w:w="3369" w:type="dxa"/>
          </w:tcPr>
          <w:p w14:paraId="4CC1924F" w14:textId="77777777" w:rsidR="00275D2C" w:rsidRPr="001E1B13" w:rsidRDefault="007A225F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E1B13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Lietuvos Respublikos socialinės apsaugos ir darbo ministerijai</w:t>
            </w:r>
          </w:p>
        </w:tc>
        <w:tc>
          <w:tcPr>
            <w:tcW w:w="1984" w:type="dxa"/>
          </w:tcPr>
          <w:p w14:paraId="4CC19250" w14:textId="77777777" w:rsidR="00275D2C" w:rsidRPr="001E1B13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14:paraId="4CC19251" w14:textId="77777777" w:rsidR="00275D2C" w:rsidRPr="001E1B13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1" w:name="Data"/>
            <w:r w:rsidRPr="001E1B13"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Pr="001E1B13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-"/>
                  </w:textInput>
                </w:ffData>
              </w:fldChar>
            </w:r>
            <w:r w:rsidRPr="001E1B13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1E1B13">
              <w:rPr>
                <w:rFonts w:ascii="Times New Roman" w:hAnsi="Times New Roman"/>
                <w:sz w:val="24"/>
                <w:lang w:val="lt-LT"/>
              </w:rPr>
            </w:r>
            <w:r w:rsidRPr="001E1B13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1E1B13">
              <w:rPr>
                <w:rFonts w:ascii="Times New Roman" w:hAnsi="Times New Roman"/>
                <w:noProof/>
                <w:sz w:val="24"/>
                <w:lang w:val="lt-LT"/>
              </w:rPr>
              <w:t>20</w:t>
            </w:r>
            <w:r w:rsidR="00651849" w:rsidRPr="001E1B13">
              <w:rPr>
                <w:rFonts w:ascii="Times New Roman" w:hAnsi="Times New Roman"/>
                <w:noProof/>
                <w:sz w:val="24"/>
                <w:lang w:val="lt-LT"/>
              </w:rPr>
              <w:t>20</w:t>
            </w:r>
            <w:r w:rsidR="00420049" w:rsidRPr="001E1B13">
              <w:rPr>
                <w:rFonts w:ascii="Times New Roman" w:hAnsi="Times New Roman"/>
                <w:noProof/>
                <w:sz w:val="24"/>
                <w:lang w:val="lt-LT"/>
              </w:rPr>
              <w:t xml:space="preserve"> </w:t>
            </w:r>
            <w:r w:rsidRPr="001E1B13">
              <w:rPr>
                <w:rFonts w:ascii="Times New Roman" w:hAnsi="Times New Roman"/>
                <w:noProof/>
                <w:sz w:val="24"/>
                <w:lang w:val="lt-LT"/>
              </w:rPr>
              <w:t>-</w:t>
            </w:r>
            <w:r w:rsidRPr="001E1B13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1"/>
            <w:r w:rsidRPr="001E1B13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1E1B13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1B13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1E1B13">
              <w:rPr>
                <w:rFonts w:ascii="Times New Roman" w:hAnsi="Times New Roman"/>
                <w:sz w:val="24"/>
                <w:lang w:val="lt-LT"/>
              </w:rPr>
            </w:r>
            <w:r w:rsidRPr="001E1B13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1E1B13"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1E1B13"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1E1B13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1E1B13">
              <w:rPr>
                <w:rFonts w:ascii="Times New Roman" w:hAnsi="Times New Roman"/>
                <w:sz w:val="24"/>
                <w:lang w:val="lt-LT"/>
              </w:rPr>
              <w:t xml:space="preserve"> - </w:t>
            </w:r>
            <w:r w:rsidRPr="001E1B13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1B13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1E1B13">
              <w:rPr>
                <w:rFonts w:ascii="Times New Roman" w:hAnsi="Times New Roman"/>
                <w:sz w:val="24"/>
                <w:lang w:val="lt-LT"/>
              </w:rPr>
            </w:r>
            <w:r w:rsidRPr="001E1B13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1E1B13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1E1B13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1E1B13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1E1B13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</w:p>
          <w:p w14:paraId="4CC19252" w14:textId="77777777" w:rsidR="00275D2C" w:rsidRPr="001E1B13" w:rsidRDefault="001E1B13" w:rsidP="007B7CF9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="00275D2C" w:rsidRPr="001E1B13">
              <w:rPr>
                <w:rFonts w:ascii="Times New Roman" w:hAnsi="Times New Roman"/>
                <w:sz w:val="24"/>
                <w:lang w:val="lt-LT"/>
              </w:rPr>
              <w:t xml:space="preserve">Į  </w:t>
            </w:r>
            <w:r w:rsidR="004D0C39" w:rsidRPr="001E1B13">
              <w:rPr>
                <w:rFonts w:ascii="Times New Roman" w:hAnsi="Times New Roman"/>
                <w:sz w:val="24"/>
                <w:lang w:val="lt-LT"/>
              </w:rPr>
              <w:t xml:space="preserve">2020-06-22  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Nr. </w:t>
            </w:r>
            <w:r w:rsidR="007B7CF9" w:rsidRPr="001E1B13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val="lt-LT"/>
              </w:rPr>
              <w:t>R-6356</w:t>
            </w:r>
          </w:p>
        </w:tc>
      </w:tr>
    </w:tbl>
    <w:p w14:paraId="4CC19254" w14:textId="77777777" w:rsidR="00275D2C" w:rsidRPr="001E1B13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4CC19255" w14:textId="77777777" w:rsidR="00275D2C" w:rsidRPr="001E1B13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1E1B13" w14:paraId="4CC19257" w14:textId="77777777" w:rsidTr="00B50EFA">
        <w:tc>
          <w:tcPr>
            <w:tcW w:w="9855" w:type="dxa"/>
          </w:tcPr>
          <w:p w14:paraId="4CC19256" w14:textId="77777777" w:rsidR="00275D2C" w:rsidRPr="001E1B13" w:rsidRDefault="00275D2C" w:rsidP="001E1B13">
            <w:pPr>
              <w:spacing w:after="20"/>
              <w:jc w:val="both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1E1B13">
              <w:rPr>
                <w:rFonts w:ascii="Times New Roman" w:hAnsi="Times New Roman"/>
                <w:b/>
                <w:sz w:val="24"/>
                <w:lang w:val="lt-LT"/>
              </w:rPr>
              <w:t xml:space="preserve">DĖL </w:t>
            </w:r>
            <w:r w:rsidR="006917D2" w:rsidRPr="001E1B1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LIETUVOS RESPUBLIKOS VYRIAUSYBĖS 2016 M. SPALIO 5 D. NUTARIMO </w:t>
            </w:r>
            <w:r w:rsidR="006917D2" w:rsidRPr="001E1B1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NR. 988 „DĖL VALSTYBĖS PARAMOS PRIEGLOBSČIO GAVĖJŲ INTEGRACIJAI TEIKIMO TVARKOS APRAŠO PATVIRTINIMO“ PAKEITIMO</w:t>
            </w:r>
            <w:r w:rsidR="006917D2" w:rsidRPr="001E1B13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 xml:space="preserve"> PROJEKTO</w:t>
            </w:r>
            <w:r w:rsidR="002A04BD" w:rsidRPr="001E1B13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4CC19258" w14:textId="77777777" w:rsidR="00275D2C" w:rsidRPr="001E1B13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4CC19259" w14:textId="77777777" w:rsidR="00275D2C" w:rsidRPr="001E1B13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4CC1925A" w14:textId="77777777" w:rsidR="00D92054" w:rsidRPr="001E1B13" w:rsidRDefault="00D92054" w:rsidP="00275D2C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  <w:sectPr w:rsidR="00D92054" w:rsidRPr="001E1B13" w:rsidSect="001349D6">
          <w:footerReference w:type="even" r:id="rId11"/>
          <w:footerReference w:type="default" r:id="rId12"/>
          <w:footerReference w:type="first" r:id="rId13"/>
          <w:pgSz w:w="11907" w:h="16840" w:code="9"/>
          <w:pgMar w:top="1138" w:right="562" w:bottom="1138" w:left="1699" w:header="288" w:footer="720" w:gutter="0"/>
          <w:cols w:space="720"/>
          <w:noEndnote/>
          <w:titlePg/>
        </w:sectPr>
      </w:pPr>
    </w:p>
    <w:p w14:paraId="4CC1925B" w14:textId="77777777" w:rsidR="00275D2C" w:rsidRPr="001E1B13" w:rsidRDefault="006917D2" w:rsidP="00B511DA">
      <w:pPr>
        <w:overflowPunct/>
        <w:autoSpaceDE/>
        <w:autoSpaceDN/>
        <w:adjustRightInd/>
        <w:ind w:firstLine="1247"/>
        <w:jc w:val="both"/>
        <w:textAlignment w:val="auto"/>
        <w:rPr>
          <w:rFonts w:ascii="Segoe UI Semilight" w:hAnsi="Segoe UI Semilight" w:cs="Segoe UI Semilight"/>
          <w:color w:val="444444"/>
          <w:lang w:val="lt-LT" w:eastAsia="lt-LT"/>
        </w:rPr>
      </w:pPr>
      <w:r w:rsidRPr="001E1B13">
        <w:rPr>
          <w:rFonts w:ascii="Times New Roman" w:hAnsi="Times New Roman"/>
          <w:sz w:val="24"/>
          <w:lang w:val="lt-LT"/>
        </w:rPr>
        <w:lastRenderedPageBreak/>
        <w:t>Lietuvos Respublikos švietimo, mokslo ir sporto ministerija</w:t>
      </w:r>
      <w:r w:rsidR="001E1B13">
        <w:rPr>
          <w:rFonts w:ascii="Times New Roman" w:hAnsi="Times New Roman"/>
          <w:sz w:val="24"/>
          <w:lang w:val="lt-LT"/>
        </w:rPr>
        <w:t>,</w:t>
      </w:r>
      <w:r w:rsidRPr="001E1B13">
        <w:rPr>
          <w:rFonts w:ascii="Times New Roman" w:hAnsi="Times New Roman"/>
          <w:sz w:val="24"/>
          <w:lang w:val="lt-LT"/>
        </w:rPr>
        <w:t xml:space="preserve"> atsakydama į 2020 m. birželio 22 d. raštą Nr. </w:t>
      </w:r>
      <w:r w:rsidR="00B511DA" w:rsidRPr="001E1B13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R-6356,</w:t>
      </w:r>
      <w:r w:rsidR="00B511DA" w:rsidRPr="001E1B13">
        <w:rPr>
          <w:rFonts w:ascii="Segoe UI Semilight" w:hAnsi="Segoe UI Semilight" w:cs="Segoe UI Semilight"/>
          <w:color w:val="444444"/>
          <w:lang w:val="lt-LT" w:eastAsia="lt-LT"/>
        </w:rPr>
        <w:t xml:space="preserve"> </w:t>
      </w:r>
      <w:r w:rsidRPr="001E1B13">
        <w:rPr>
          <w:rFonts w:ascii="Times New Roman" w:hAnsi="Times New Roman"/>
          <w:sz w:val="24"/>
          <w:szCs w:val="24"/>
          <w:lang w:val="lt-LT"/>
        </w:rPr>
        <w:t xml:space="preserve">Lietuvos Respublikos Vyriausybės 2016 m. spalio 5 d. nutarimo </w:t>
      </w:r>
      <w:r w:rsidRPr="001E1B13">
        <w:rPr>
          <w:rFonts w:ascii="Times New Roman" w:hAnsi="Times New Roman"/>
          <w:color w:val="000000" w:themeColor="text1"/>
          <w:sz w:val="24"/>
          <w:szCs w:val="24"/>
          <w:lang w:val="lt-LT"/>
        </w:rPr>
        <w:t>N</w:t>
      </w:r>
      <w:r w:rsidR="00B511DA" w:rsidRPr="001E1B13">
        <w:rPr>
          <w:rFonts w:ascii="Times New Roman" w:hAnsi="Times New Roman"/>
          <w:color w:val="000000" w:themeColor="text1"/>
          <w:sz w:val="24"/>
          <w:szCs w:val="24"/>
          <w:lang w:val="lt-LT"/>
        </w:rPr>
        <w:t>r</w:t>
      </w:r>
      <w:r w:rsidRPr="001E1B13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. 988 „Dėl </w:t>
      </w:r>
      <w:r w:rsidR="001E1B13">
        <w:rPr>
          <w:rFonts w:ascii="Times New Roman" w:hAnsi="Times New Roman"/>
          <w:color w:val="000000" w:themeColor="text1"/>
          <w:sz w:val="24"/>
          <w:szCs w:val="24"/>
          <w:lang w:val="lt-LT"/>
        </w:rPr>
        <w:t>V</w:t>
      </w:r>
      <w:r w:rsidRPr="001E1B13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alstybės paramos prieglobsčio gavėjo integracijai teikimo tvarkos aprašo patvirtinimo“ </w:t>
      </w:r>
      <w:r w:rsidR="00B511DA" w:rsidRPr="001E1B13">
        <w:rPr>
          <w:rFonts w:ascii="Times New Roman" w:hAnsi="Times New Roman"/>
          <w:color w:val="000000" w:themeColor="text1"/>
          <w:sz w:val="24"/>
          <w:szCs w:val="24"/>
          <w:lang w:val="lt-LT"/>
        </w:rPr>
        <w:t>pakeitimo projekte atliktiems</w:t>
      </w:r>
      <w:r w:rsidRPr="001E1B13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7A225F" w:rsidRPr="001E1B13">
        <w:rPr>
          <w:rFonts w:ascii="Times New Roman" w:hAnsi="Times New Roman"/>
          <w:color w:val="000000" w:themeColor="text1"/>
          <w:sz w:val="24"/>
          <w:szCs w:val="24"/>
          <w:lang w:val="lt-LT"/>
        </w:rPr>
        <w:t>pakeitimams neprieštarauja</w:t>
      </w:r>
      <w:r w:rsidR="00B511DA" w:rsidRPr="001E1B13">
        <w:rPr>
          <w:rFonts w:ascii="Times New Roman" w:hAnsi="Times New Roman"/>
          <w:color w:val="000000" w:themeColor="text1"/>
          <w:sz w:val="24"/>
          <w:szCs w:val="24"/>
          <w:lang w:val="lt-LT"/>
        </w:rPr>
        <w:t>.</w:t>
      </w:r>
      <w:r w:rsidRPr="001E1B13">
        <w:rPr>
          <w:rFonts w:ascii="Times New Roman" w:hAnsi="Times New Roman"/>
          <w:sz w:val="24"/>
          <w:lang w:val="lt-LT"/>
        </w:rPr>
        <w:t xml:space="preserve">   </w:t>
      </w:r>
    </w:p>
    <w:p w14:paraId="4CC1925C" w14:textId="77777777" w:rsidR="00275D2C" w:rsidRPr="001E1B13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4CC1925D" w14:textId="77777777" w:rsidR="00D92054" w:rsidRPr="001E1B13" w:rsidRDefault="00D92054" w:rsidP="00275D2C">
      <w:pPr>
        <w:spacing w:after="20"/>
        <w:jc w:val="both"/>
        <w:rPr>
          <w:rFonts w:ascii="Times New Roman" w:hAnsi="Times New Roman"/>
          <w:sz w:val="24"/>
          <w:lang w:val="lt-LT"/>
        </w:rPr>
        <w:sectPr w:rsidR="00D92054" w:rsidRPr="001E1B13" w:rsidSect="00D92054">
          <w:type w:val="continuous"/>
          <w:pgSz w:w="11907" w:h="16840" w:code="9"/>
          <w:pgMar w:top="1138" w:right="562" w:bottom="1138" w:left="1699" w:header="288" w:footer="720" w:gutter="0"/>
          <w:cols w:space="720"/>
          <w:formProt w:val="0"/>
          <w:noEndnote/>
          <w:titlePg/>
        </w:sectPr>
      </w:pPr>
    </w:p>
    <w:p w14:paraId="4CC1925E" w14:textId="77777777" w:rsidR="00275D2C" w:rsidRPr="001E1B13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275D2C" w:rsidRPr="001E1B13" w14:paraId="4CC19261" w14:textId="77777777" w:rsidTr="00B50EFA">
        <w:trPr>
          <w:cantSplit/>
        </w:trPr>
        <w:tc>
          <w:tcPr>
            <w:tcW w:w="5778" w:type="dxa"/>
          </w:tcPr>
          <w:p w14:paraId="4CC1925F" w14:textId="77777777" w:rsidR="00275D2C" w:rsidRPr="001E1B13" w:rsidRDefault="007A225F" w:rsidP="00B50EFA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1E1B13">
              <w:rPr>
                <w:rFonts w:ascii="Times New Roman" w:hAnsi="Times New Roman"/>
                <w:sz w:val="24"/>
                <w:lang w:val="lt-LT"/>
              </w:rPr>
              <w:t>Ministerijos kancleris</w:t>
            </w:r>
          </w:p>
        </w:tc>
        <w:tc>
          <w:tcPr>
            <w:tcW w:w="4077" w:type="dxa"/>
          </w:tcPr>
          <w:p w14:paraId="4CC19260" w14:textId="77777777" w:rsidR="00275D2C" w:rsidRPr="001E1B13" w:rsidRDefault="007A225F" w:rsidP="00B50EFA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1E1B13">
              <w:rPr>
                <w:rFonts w:ascii="Times New Roman" w:hAnsi="Times New Roman"/>
                <w:sz w:val="24"/>
                <w:lang w:val="lt-LT"/>
              </w:rPr>
              <w:t>Tomas Daukantas</w:t>
            </w:r>
          </w:p>
        </w:tc>
      </w:tr>
    </w:tbl>
    <w:p w14:paraId="4CC19262" w14:textId="77777777" w:rsidR="00275D2C" w:rsidRPr="001E1B13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4CC19263" w14:textId="77777777" w:rsidR="00275D2C" w:rsidRPr="001E1B13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4CC19264" w14:textId="77777777" w:rsidR="00AC5DA3" w:rsidRPr="001E1B13" w:rsidRDefault="00AC5DA3" w:rsidP="00763998">
      <w:pPr>
        <w:spacing w:after="20"/>
        <w:jc w:val="both"/>
        <w:rPr>
          <w:lang w:val="lt-LT"/>
        </w:rPr>
      </w:pPr>
    </w:p>
    <w:sectPr w:rsidR="00AC5DA3" w:rsidRPr="001E1B13" w:rsidSect="00D92054"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19269" w14:textId="77777777" w:rsidR="00DE76E4" w:rsidRDefault="00DE76E4">
      <w:r>
        <w:separator/>
      </w:r>
    </w:p>
  </w:endnote>
  <w:endnote w:type="continuationSeparator" w:id="0">
    <w:p w14:paraId="4CC1926A" w14:textId="77777777" w:rsidR="00DE76E4" w:rsidRDefault="00DE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emilight">
    <w:altName w:val="Arial"/>
    <w:charset w:val="BA"/>
    <w:family w:val="swiss"/>
    <w:pitch w:val="variable"/>
    <w:sig w:usb0="00000000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1926B" w14:textId="77777777"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C1926C" w14:textId="77777777"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1926D" w14:textId="77777777" w:rsidR="00825CDB" w:rsidRPr="00DA4683" w:rsidRDefault="00825CDB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4C7C63">
      <w:rPr>
        <w:rStyle w:val="Puslapionumeris"/>
        <w:rFonts w:ascii="Times New Roman" w:hAnsi="Times New Roman"/>
        <w:noProof/>
        <w:sz w:val="16"/>
        <w:szCs w:val="16"/>
        <w:lang w:val="en-US"/>
      </w:rPr>
      <w:t>Socialinės apsaugos ir darbo ministerijai</w: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14:paraId="4CC1926E" w14:textId="77777777" w:rsidR="00825CDB" w:rsidRDefault="00825CDB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1926F" w14:textId="77777777" w:rsidR="00825CDB" w:rsidRPr="007A225F" w:rsidRDefault="00E964F4">
    <w:pPr>
      <w:pStyle w:val="Porat"/>
      <w:rPr>
        <w:rFonts w:ascii="Times New Roman" w:hAnsi="Times New Roman"/>
        <w:lang w:val="en-US"/>
      </w:rPr>
    </w:pPr>
    <w:r>
      <w:rPr>
        <w:rFonts w:ascii="Times New Roman" w:hAnsi="Times New Roman"/>
        <w:lang w:val="lt-LT"/>
      </w:rPr>
      <w:t xml:space="preserve">Andrius Šarmavičius, tel. </w:t>
    </w:r>
    <w:r w:rsidRPr="007A225F">
      <w:rPr>
        <w:rFonts w:ascii="Times New Roman" w:hAnsi="Times New Roman"/>
        <w:lang w:val="lt-LT"/>
      </w:rPr>
      <w:t>(8 5)</w:t>
    </w:r>
    <w:r w:rsidR="001E1B13">
      <w:rPr>
        <w:rFonts w:ascii="Times New Roman" w:hAnsi="Times New Roman"/>
        <w:lang w:val="lt-LT"/>
      </w:rPr>
      <w:t xml:space="preserve"> </w:t>
    </w:r>
    <w:r w:rsidRPr="007A225F">
      <w:rPr>
        <w:rFonts w:ascii="Times New Roman" w:hAnsi="Times New Roman"/>
        <w:lang w:val="lt-LT"/>
      </w:rPr>
      <w:t xml:space="preserve"> </w:t>
    </w:r>
    <w:r w:rsidRPr="007A225F">
      <w:rPr>
        <w:rFonts w:ascii="Times New Roman" w:hAnsi="Times New Roman"/>
        <w:color w:val="404040"/>
        <w:shd w:val="clear" w:color="auto" w:fill="FFFFFF"/>
      </w:rPr>
      <w:t>219</w:t>
    </w:r>
    <w:r w:rsidR="007A225F" w:rsidRPr="007A225F">
      <w:rPr>
        <w:rFonts w:ascii="Times New Roman" w:hAnsi="Times New Roman"/>
        <w:color w:val="404040"/>
        <w:shd w:val="clear" w:color="auto" w:fill="FFFFFF"/>
      </w:rPr>
      <w:t xml:space="preserve"> </w:t>
    </w:r>
    <w:r w:rsidRPr="007A225F">
      <w:rPr>
        <w:rFonts w:ascii="Times New Roman" w:hAnsi="Times New Roman"/>
        <w:color w:val="404040"/>
        <w:shd w:val="clear" w:color="auto" w:fill="FFFFFF"/>
      </w:rPr>
      <w:t>1206</w:t>
    </w:r>
    <w:r w:rsidR="007A225F">
      <w:rPr>
        <w:rFonts w:ascii="Times New Roman" w:hAnsi="Times New Roman"/>
        <w:color w:val="404040"/>
        <w:shd w:val="clear" w:color="auto" w:fill="FFFFFF"/>
      </w:rPr>
      <w:t>, el.</w:t>
    </w:r>
    <w:r w:rsidR="001E1B13">
      <w:rPr>
        <w:rFonts w:ascii="Times New Roman" w:hAnsi="Times New Roman"/>
        <w:color w:val="404040"/>
        <w:shd w:val="clear" w:color="auto" w:fill="FFFFFF"/>
      </w:rPr>
      <w:t xml:space="preserve"> </w:t>
    </w:r>
    <w:r w:rsidR="007A225F">
      <w:rPr>
        <w:rFonts w:ascii="Times New Roman" w:hAnsi="Times New Roman"/>
        <w:color w:val="404040"/>
        <w:shd w:val="clear" w:color="auto" w:fill="FFFFFF"/>
      </w:rPr>
      <w:t xml:space="preserve">p. </w:t>
    </w:r>
    <w:r w:rsidR="0073138B">
      <w:rPr>
        <w:rFonts w:ascii="Times New Roman" w:hAnsi="Times New Roman"/>
        <w:color w:val="404040"/>
        <w:shd w:val="clear" w:color="auto" w:fill="FFFFFF"/>
      </w:rPr>
      <w:t>Andrius. Šarmavičius</w:t>
    </w:r>
    <w:r w:rsidR="007A225F">
      <w:rPr>
        <w:rFonts w:ascii="Times New Roman" w:hAnsi="Times New Roman"/>
        <w:color w:val="404040"/>
        <w:shd w:val="clear" w:color="auto" w:fill="FFFFFF"/>
        <w:lang w:val="en-US"/>
      </w:rPr>
      <w:t>@smm.lt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19267" w14:textId="77777777" w:rsidR="00DE76E4" w:rsidRDefault="00DE76E4">
      <w:r>
        <w:separator/>
      </w:r>
    </w:p>
  </w:footnote>
  <w:footnote w:type="continuationSeparator" w:id="0">
    <w:p w14:paraId="4CC19268" w14:textId="77777777" w:rsidR="00DE76E4" w:rsidRDefault="00DE7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D2"/>
    <w:rsid w:val="00060042"/>
    <w:rsid w:val="00066466"/>
    <w:rsid w:val="0008504D"/>
    <w:rsid w:val="000A764D"/>
    <w:rsid w:val="000F6DF5"/>
    <w:rsid w:val="001221B7"/>
    <w:rsid w:val="001349D6"/>
    <w:rsid w:val="001557AC"/>
    <w:rsid w:val="00165A98"/>
    <w:rsid w:val="00171F7B"/>
    <w:rsid w:val="001974E0"/>
    <w:rsid w:val="001E1B13"/>
    <w:rsid w:val="00203A76"/>
    <w:rsid w:val="0020712A"/>
    <w:rsid w:val="002649AB"/>
    <w:rsid w:val="00267DAC"/>
    <w:rsid w:val="00275D2C"/>
    <w:rsid w:val="00293B0B"/>
    <w:rsid w:val="002A04BD"/>
    <w:rsid w:val="002F44C1"/>
    <w:rsid w:val="002F4A20"/>
    <w:rsid w:val="00322863"/>
    <w:rsid w:val="00337854"/>
    <w:rsid w:val="00372CF6"/>
    <w:rsid w:val="00385D08"/>
    <w:rsid w:val="00386581"/>
    <w:rsid w:val="00394F53"/>
    <w:rsid w:val="003976EE"/>
    <w:rsid w:val="003A49F7"/>
    <w:rsid w:val="003E4F79"/>
    <w:rsid w:val="003F7AFE"/>
    <w:rsid w:val="00407A48"/>
    <w:rsid w:val="004134A2"/>
    <w:rsid w:val="00420049"/>
    <w:rsid w:val="004235D9"/>
    <w:rsid w:val="00470D1C"/>
    <w:rsid w:val="00497B75"/>
    <w:rsid w:val="004C7C63"/>
    <w:rsid w:val="004D0C39"/>
    <w:rsid w:val="004D6ADD"/>
    <w:rsid w:val="00500F6A"/>
    <w:rsid w:val="005347B2"/>
    <w:rsid w:val="005419E6"/>
    <w:rsid w:val="0057433E"/>
    <w:rsid w:val="00575EA8"/>
    <w:rsid w:val="005C56F0"/>
    <w:rsid w:val="005F095B"/>
    <w:rsid w:val="005F3F21"/>
    <w:rsid w:val="006223DE"/>
    <w:rsid w:val="00635A8B"/>
    <w:rsid w:val="006419A8"/>
    <w:rsid w:val="00651849"/>
    <w:rsid w:val="006917D2"/>
    <w:rsid w:val="00697EF8"/>
    <w:rsid w:val="006A00D1"/>
    <w:rsid w:val="007245CD"/>
    <w:rsid w:val="007252C5"/>
    <w:rsid w:val="0073138B"/>
    <w:rsid w:val="00740FEB"/>
    <w:rsid w:val="00750C1D"/>
    <w:rsid w:val="00763998"/>
    <w:rsid w:val="00786C8C"/>
    <w:rsid w:val="007A225F"/>
    <w:rsid w:val="007B7CF9"/>
    <w:rsid w:val="007C376C"/>
    <w:rsid w:val="00816746"/>
    <w:rsid w:val="00825CDB"/>
    <w:rsid w:val="0085570F"/>
    <w:rsid w:val="008754B9"/>
    <w:rsid w:val="00895973"/>
    <w:rsid w:val="008D0EA2"/>
    <w:rsid w:val="008D39D5"/>
    <w:rsid w:val="00903008"/>
    <w:rsid w:val="00957A95"/>
    <w:rsid w:val="009725B0"/>
    <w:rsid w:val="00973D74"/>
    <w:rsid w:val="00AA57E5"/>
    <w:rsid w:val="00AC0A2C"/>
    <w:rsid w:val="00AC5DA3"/>
    <w:rsid w:val="00AF0997"/>
    <w:rsid w:val="00AF3D2F"/>
    <w:rsid w:val="00B22380"/>
    <w:rsid w:val="00B50EFA"/>
    <w:rsid w:val="00B511DA"/>
    <w:rsid w:val="00B61E3D"/>
    <w:rsid w:val="00B772AC"/>
    <w:rsid w:val="00BA1081"/>
    <w:rsid w:val="00BA1503"/>
    <w:rsid w:val="00BE0D14"/>
    <w:rsid w:val="00BE6719"/>
    <w:rsid w:val="00C27404"/>
    <w:rsid w:val="00C4737C"/>
    <w:rsid w:val="00C60208"/>
    <w:rsid w:val="00C617FF"/>
    <w:rsid w:val="00C86EC8"/>
    <w:rsid w:val="00C87C45"/>
    <w:rsid w:val="00C936B4"/>
    <w:rsid w:val="00CA567B"/>
    <w:rsid w:val="00CA5FC4"/>
    <w:rsid w:val="00CB1AE4"/>
    <w:rsid w:val="00CE2BF1"/>
    <w:rsid w:val="00CF51D3"/>
    <w:rsid w:val="00D42CB1"/>
    <w:rsid w:val="00D91BB9"/>
    <w:rsid w:val="00D92054"/>
    <w:rsid w:val="00DA4683"/>
    <w:rsid w:val="00DC498E"/>
    <w:rsid w:val="00DE3C20"/>
    <w:rsid w:val="00DE76E4"/>
    <w:rsid w:val="00DF68BA"/>
    <w:rsid w:val="00E0580E"/>
    <w:rsid w:val="00E30D62"/>
    <w:rsid w:val="00E47A70"/>
    <w:rsid w:val="00E73E21"/>
    <w:rsid w:val="00E964F4"/>
    <w:rsid w:val="00E9791F"/>
    <w:rsid w:val="00EC4FCF"/>
    <w:rsid w:val="00F20D41"/>
    <w:rsid w:val="00F6270F"/>
    <w:rsid w:val="00F9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4097"/>
    <o:shapelayout v:ext="edit">
      <o:idmap v:ext="edit" data="1"/>
    </o:shapelayout>
  </w:shapeDefaults>
  <w:decimalSymbol w:val=","/>
  <w:listSeparator w:val=";"/>
  <w14:docId w14:val="4CC19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575E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75EA8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575E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75EA8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1F5A80-7937-4827-97F8-75C2A4756F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3AB60-97CB-4464-B394-1911BAE37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5D7F5A-BA82-4ACA-A1B7-C43CF0FAEE1F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1049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946875bb-6bf6-420a-81e6-38cfb27a9964</vt:lpstr>
      <vt:lpstr> </vt:lpstr>
    </vt:vector>
  </TitlesOfParts>
  <Company>VKS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2020-09-11T11:54:00Z</dcterms:created>
  <dc:creator>Šarmavičius Andrius | ŠMSM</dc:creator>
  <cp:lastModifiedBy>Aistė Gerikaitė-Šukienė</cp:lastModifiedBy>
  <cp:lastPrinted>2020-07-07T12:04:00Z</cp:lastPrinted>
  <dcterms:modified xsi:type="dcterms:W3CDTF">2020-09-11T11:54:00Z</dcterms:modified>
  <cp:revision>2</cp:revision>
  <dc:title>946875bb-6bf6-420a-81e6-38cfb27a9964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