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47B3" w14:textId="77777777" w:rsidR="00900541" w:rsidRDefault="00C77139" w:rsidP="00C77139">
      <w:pPr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Projektas </w:t>
      </w:r>
    </w:p>
    <w:p w14:paraId="52C66176" w14:textId="77777777" w:rsidR="00C77139" w:rsidRDefault="00C77139" w:rsidP="00C77139">
      <w:pPr>
        <w:jc w:val="right"/>
        <w:rPr>
          <w:b/>
          <w:szCs w:val="24"/>
          <w:lang w:eastAsia="lt-LT"/>
        </w:rPr>
      </w:pPr>
    </w:p>
    <w:p w14:paraId="1F95D7FE" w14:textId="77777777" w:rsidR="00C77139" w:rsidRDefault="00C77139" w:rsidP="00C77139">
      <w:pPr>
        <w:jc w:val="right"/>
        <w:rPr>
          <w:b/>
          <w:szCs w:val="24"/>
          <w:lang w:eastAsia="lt-LT"/>
        </w:rPr>
      </w:pPr>
    </w:p>
    <w:p w14:paraId="528BE2DF" w14:textId="77777777" w:rsidR="00900541" w:rsidRDefault="003651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5B8B564F" w14:textId="77777777" w:rsidR="00900541" w:rsidRDefault="00900541">
      <w:pPr>
        <w:jc w:val="center"/>
        <w:rPr>
          <w:b/>
          <w:szCs w:val="24"/>
          <w:lang w:eastAsia="lt-LT"/>
        </w:rPr>
      </w:pPr>
    </w:p>
    <w:p w14:paraId="0B7AF19D" w14:textId="77777777" w:rsidR="00900541" w:rsidRDefault="003651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0693D082" w14:textId="77777777" w:rsidR="0079662A" w:rsidRDefault="003651FF">
      <w:pPr>
        <w:jc w:val="center"/>
        <w:rPr>
          <w:rFonts w:eastAsia="Calibri"/>
          <w:b/>
          <w:szCs w:val="24"/>
          <w:lang w:eastAsia="lt-LT"/>
        </w:rPr>
      </w:pPr>
      <w:r>
        <w:rPr>
          <w:b/>
          <w:bCs/>
          <w:caps/>
          <w:szCs w:val="24"/>
        </w:rPr>
        <w:t>DĖL LIETUVOS RESPUBLIKOS</w:t>
      </w:r>
      <w:r w:rsidR="0079662A">
        <w:rPr>
          <w:b/>
          <w:bCs/>
          <w:caps/>
          <w:szCs w:val="24"/>
        </w:rPr>
        <w:t xml:space="preserve"> </w:t>
      </w:r>
      <w:r w:rsidR="0079662A">
        <w:rPr>
          <w:rFonts w:eastAsia="Calibri"/>
          <w:b/>
          <w:bCs/>
          <w:caps/>
          <w:color w:val="000000"/>
          <w:szCs w:val="24"/>
          <w:lang w:eastAsia="lt-LT"/>
        </w:rPr>
        <w:t xml:space="preserve">strateginio valdymo </w:t>
      </w:r>
      <w:r>
        <w:rPr>
          <w:rFonts w:eastAsia="Calibri"/>
          <w:b/>
          <w:bCs/>
          <w:caps/>
          <w:color w:val="000000"/>
          <w:szCs w:val="24"/>
          <w:lang w:eastAsia="lt-LT"/>
        </w:rPr>
        <w:t xml:space="preserve">ĮSTATYMO </w:t>
      </w:r>
      <w:r>
        <w:rPr>
          <w:rFonts w:eastAsia="Calibri"/>
          <w:b/>
          <w:szCs w:val="24"/>
          <w:lang w:eastAsia="lt-LT"/>
        </w:rPr>
        <w:t xml:space="preserve">PROJEKTO </w:t>
      </w:r>
      <w:r w:rsidR="0079662A">
        <w:rPr>
          <w:rFonts w:eastAsia="Calibri"/>
          <w:b/>
          <w:szCs w:val="24"/>
          <w:lang w:eastAsia="lt-LT"/>
        </w:rPr>
        <w:t xml:space="preserve">IR SU JUO SUSIJUSIŲ ĮSTATYMŲ PROJEKTŲ </w:t>
      </w:r>
      <w:r>
        <w:rPr>
          <w:rFonts w:eastAsia="Calibri"/>
          <w:b/>
          <w:szCs w:val="24"/>
          <w:lang w:eastAsia="lt-LT"/>
        </w:rPr>
        <w:t>PATEIKIMO</w:t>
      </w:r>
      <w:r w:rsidR="0079662A">
        <w:rPr>
          <w:rFonts w:eastAsia="Calibri"/>
          <w:b/>
          <w:szCs w:val="24"/>
          <w:lang w:eastAsia="lt-LT"/>
        </w:rPr>
        <w:t xml:space="preserve"> </w:t>
      </w:r>
    </w:p>
    <w:p w14:paraId="6FB2AEBD" w14:textId="77777777" w:rsidR="00900541" w:rsidRDefault="003651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SEIMUI</w:t>
      </w:r>
    </w:p>
    <w:p w14:paraId="34E68C9C" w14:textId="77777777" w:rsidR="00900541" w:rsidRDefault="00900541">
      <w:pPr>
        <w:jc w:val="center"/>
        <w:rPr>
          <w:b/>
          <w:szCs w:val="24"/>
          <w:lang w:eastAsia="lt-LT"/>
        </w:rPr>
      </w:pPr>
    </w:p>
    <w:p w14:paraId="0BAD1192" w14:textId="77777777" w:rsidR="00900541" w:rsidRDefault="00900541">
      <w:pPr>
        <w:jc w:val="center"/>
        <w:rPr>
          <w:b/>
          <w:szCs w:val="24"/>
          <w:lang w:eastAsia="lt-LT"/>
        </w:rPr>
      </w:pPr>
    </w:p>
    <w:p w14:paraId="0987B9CD" w14:textId="77777777" w:rsidR="00900541" w:rsidRDefault="003651F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2019 m.                     d. Nr. </w:t>
      </w:r>
    </w:p>
    <w:p w14:paraId="36EFA3F2" w14:textId="77777777" w:rsidR="00900541" w:rsidRDefault="003651F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27156C7" w14:textId="77777777" w:rsidR="00900541" w:rsidRDefault="00900541">
      <w:pPr>
        <w:jc w:val="center"/>
        <w:rPr>
          <w:szCs w:val="24"/>
          <w:lang w:eastAsia="lt-LT"/>
        </w:rPr>
      </w:pPr>
    </w:p>
    <w:p w14:paraId="711ADE4A" w14:textId="77777777" w:rsidR="00900541" w:rsidRDefault="00900541">
      <w:pPr>
        <w:jc w:val="center"/>
        <w:rPr>
          <w:szCs w:val="24"/>
          <w:lang w:eastAsia="lt-LT"/>
        </w:rPr>
      </w:pPr>
    </w:p>
    <w:p w14:paraId="2ECEC075" w14:textId="77777777" w:rsidR="00900541" w:rsidRDefault="003651F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w14:paraId="4CBA20D8" w14:textId="7B95C642" w:rsidR="00FC223A" w:rsidRDefault="003651FF" w:rsidP="008E4F76">
      <w:pPr>
        <w:shd w:val="clear" w:color="auto" w:fill="FFFFFF"/>
        <w:spacing w:line="360" w:lineRule="atLeast"/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1. Pritarti Lietuvos Respublikos </w:t>
      </w:r>
      <w:r w:rsidR="00BE0AB4">
        <w:rPr>
          <w:rFonts w:eastAsia="Calibri"/>
          <w:bCs/>
          <w:color w:val="000000"/>
          <w:szCs w:val="24"/>
          <w:lang w:eastAsia="lt-LT"/>
        </w:rPr>
        <w:t xml:space="preserve">strateginio valdymo </w:t>
      </w:r>
      <w:r>
        <w:rPr>
          <w:rFonts w:eastAsia="Calibri"/>
          <w:bCs/>
          <w:color w:val="000000"/>
          <w:szCs w:val="24"/>
          <w:lang w:eastAsia="lt-LT"/>
        </w:rPr>
        <w:t>įstatymo</w:t>
      </w:r>
      <w:r w:rsidR="00342F33">
        <w:rPr>
          <w:rFonts w:eastAsia="Calibri"/>
          <w:bCs/>
          <w:color w:val="000000"/>
          <w:szCs w:val="24"/>
          <w:lang w:eastAsia="lt-LT"/>
        </w:rPr>
        <w:t>,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Lietuvos Respublikos Seim</w:t>
      </w:r>
      <w:r w:rsidR="00FC223A">
        <w:rPr>
          <w:rFonts w:eastAsia="Calibri"/>
          <w:bCs/>
          <w:color w:val="000000"/>
          <w:szCs w:val="24"/>
          <w:lang w:eastAsia="lt-LT"/>
        </w:rPr>
        <w:t>o n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utarim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o </w:t>
      </w:r>
      <w:r w:rsidR="00260C9D">
        <w:rPr>
          <w:rFonts w:eastAsia="Calibri"/>
          <w:bCs/>
          <w:color w:val="000000"/>
          <w:szCs w:val="24"/>
          <w:lang w:eastAsia="lt-LT"/>
        </w:rPr>
        <w:t>„D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 xml:space="preserve">ėl kai kurių Lietuvos Respublikos Seimo </w:t>
      </w:r>
      <w:r w:rsidR="00FC223A">
        <w:rPr>
          <w:rFonts w:eastAsia="Calibri"/>
          <w:bCs/>
          <w:color w:val="000000"/>
          <w:szCs w:val="24"/>
          <w:lang w:eastAsia="lt-LT"/>
        </w:rPr>
        <w:t>n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utarimų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 p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ripažinimo netekusiais galios</w:t>
      </w:r>
      <w:r w:rsidR="00260C9D">
        <w:rPr>
          <w:rFonts w:eastAsia="Calibri"/>
          <w:bCs/>
          <w:color w:val="000000"/>
          <w:szCs w:val="24"/>
          <w:lang w:eastAsia="lt-LT"/>
        </w:rPr>
        <w:t>“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aplinkos apsaugos įstatymo Nr. I-2223 1, 5 ir 6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>, L</w:t>
      </w:r>
      <w:r w:rsidR="00FC223A" w:rsidRPr="00FC223A">
        <w:rPr>
          <w:rFonts w:eastAsia="Calibri"/>
          <w:szCs w:val="24"/>
          <w:lang w:eastAsia="lt-LT"/>
        </w:rPr>
        <w:t>ietuvos Respublikos energetikos įstatymo Nr.</w:t>
      </w:r>
      <w:r w:rsidR="00260C9D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 xml:space="preserve">IX-884 2, 4, 5, 6, </w:t>
      </w:r>
      <w:r w:rsidR="0096436C">
        <w:rPr>
          <w:rFonts w:eastAsia="Calibri"/>
          <w:szCs w:val="24"/>
          <w:lang w:eastAsia="lt-LT"/>
        </w:rPr>
        <w:t>7</w:t>
      </w:r>
      <w:r w:rsidR="00E95FFF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13</w:t>
      </w:r>
      <w:r w:rsidR="00FC223A" w:rsidRPr="005501E8">
        <w:rPr>
          <w:rFonts w:eastAsia="Calibri"/>
          <w:szCs w:val="24"/>
          <w:vertAlign w:val="superscript"/>
          <w:lang w:eastAsia="lt-LT"/>
        </w:rPr>
        <w:t>1</w:t>
      </w:r>
      <w:r w:rsidR="00FC223A" w:rsidRPr="00FC223A">
        <w:rPr>
          <w:rFonts w:eastAsia="Calibri"/>
          <w:szCs w:val="24"/>
          <w:lang w:eastAsia="lt-LT"/>
        </w:rPr>
        <w:t>, 14, 15, 18 ir 27</w:t>
      </w:r>
      <w:r w:rsidR="00B41338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sporto įstatymo Nr. I-1151 6, 7 ir 8</w:t>
      </w:r>
      <w:r w:rsidR="00B41338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sveikatos sistemos įstatymo Nr. I-552 6, 46, </w:t>
      </w:r>
      <w:r w:rsidR="005501E8" w:rsidRPr="00260C9D">
        <w:rPr>
          <w:rFonts w:eastAsia="Calibri"/>
          <w:szCs w:val="24"/>
          <w:lang w:eastAsia="lt-LT"/>
        </w:rPr>
        <w:t xml:space="preserve">60, </w:t>
      </w:r>
      <w:r w:rsidR="00FC223A" w:rsidRPr="00FC223A">
        <w:rPr>
          <w:rFonts w:eastAsia="Calibri"/>
          <w:szCs w:val="24"/>
          <w:lang w:eastAsia="lt-LT"/>
        </w:rPr>
        <w:t>61, 64, 65, 67 ir 68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švietimo įstatymo Nr. I-1489 </w:t>
      </w:r>
      <w:r w:rsidR="005501E8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 xml:space="preserve">54, 55, </w:t>
      </w:r>
      <w:r w:rsidR="005501E8">
        <w:rPr>
          <w:rFonts w:eastAsia="Calibri"/>
          <w:szCs w:val="24"/>
          <w:lang w:eastAsia="lt-LT"/>
        </w:rPr>
        <w:t xml:space="preserve">56, </w:t>
      </w:r>
      <w:r w:rsidR="00FC223A" w:rsidRPr="00FC223A">
        <w:rPr>
          <w:rFonts w:eastAsia="Calibri"/>
          <w:szCs w:val="24"/>
          <w:lang w:eastAsia="lt-LT"/>
        </w:rPr>
        <w:t>58 ir 66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technologijų ir inovacijų įstatymo Nr. XIII-1414 7</w:t>
      </w:r>
      <w:r w:rsidR="000F233F">
        <w:rPr>
          <w:rFonts w:eastAsia="Calibri"/>
          <w:szCs w:val="24"/>
          <w:lang w:eastAsia="lt-LT"/>
        </w:rPr>
        <w:t>,</w:t>
      </w:r>
      <w:r w:rsidR="00FC223A" w:rsidRPr="00FC223A">
        <w:rPr>
          <w:rFonts w:eastAsia="Calibri"/>
          <w:szCs w:val="24"/>
          <w:lang w:eastAsia="lt-LT"/>
        </w:rPr>
        <w:t xml:space="preserve"> 11 </w:t>
      </w:r>
      <w:r w:rsidR="000F233F">
        <w:rPr>
          <w:rFonts w:eastAsia="Calibri"/>
          <w:szCs w:val="24"/>
          <w:lang w:eastAsia="lt-LT"/>
        </w:rPr>
        <w:t xml:space="preserve">ir 17 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turizmo įstatymo Nr. VIII-667 </w:t>
      </w:r>
      <w:r w:rsidR="000F233F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>36, 37, 38, 39, 40 ir 41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visuomenės sveikatos</w:t>
      </w:r>
      <w:r w:rsidR="00E95FFF">
        <w:rPr>
          <w:rFonts w:eastAsia="Calibri"/>
          <w:szCs w:val="24"/>
          <w:lang w:eastAsia="lt-LT"/>
        </w:rPr>
        <w:t xml:space="preserve"> priežiūros</w:t>
      </w:r>
      <w:r w:rsidR="00FC223A" w:rsidRPr="00FC223A">
        <w:rPr>
          <w:rFonts w:eastAsia="Calibri"/>
          <w:szCs w:val="24"/>
          <w:lang w:eastAsia="lt-LT"/>
        </w:rPr>
        <w:t xml:space="preserve"> įstatymo Nr. IX-886 10, 18, 20 ir 36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aplinkos oro apsaugos įstatymo Nr. VIII-1392 10</w:t>
      </w:r>
      <w:r w:rsidR="00C92453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straipsnio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apsaugos nuo smurto artimoje aplinkoje įstatymo Nr.</w:t>
      </w:r>
      <w:r w:rsidR="00EC2B27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XI-1425 4, 8, 14 ir 15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atliekų tvarkymo įstatymo Nr. VIII-787 </w:t>
      </w:r>
      <w:r w:rsidR="007A4922">
        <w:rPr>
          <w:rFonts w:eastAsia="Calibri"/>
          <w:szCs w:val="24"/>
          <w:lang w:eastAsia="lt-LT"/>
        </w:rPr>
        <w:t xml:space="preserve">20 ir </w:t>
      </w:r>
      <w:r w:rsidR="00FC223A" w:rsidRPr="00FC223A">
        <w:rPr>
          <w:rFonts w:eastAsia="Calibri"/>
          <w:szCs w:val="24"/>
          <w:lang w:eastAsia="lt-LT"/>
        </w:rPr>
        <w:t>22</w:t>
      </w:r>
      <w:r w:rsidR="007A4922">
        <w:rPr>
          <w:rFonts w:eastAsia="Calibri"/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 xml:space="preserve">straipsnių, penktojo </w:t>
      </w:r>
      <w:r w:rsidR="007A4922">
        <w:rPr>
          <w:rFonts w:eastAsia="Calibri"/>
          <w:szCs w:val="24"/>
          <w:lang w:eastAsia="lt-LT"/>
        </w:rPr>
        <w:t>skirsnio</w:t>
      </w:r>
      <w:r w:rsidR="00FC223A" w:rsidRPr="00FC223A">
        <w:rPr>
          <w:rFonts w:eastAsia="Calibri"/>
          <w:szCs w:val="24"/>
          <w:lang w:eastAsia="lt-LT"/>
        </w:rPr>
        <w:t xml:space="preserve"> </w:t>
      </w:r>
      <w:r w:rsidR="007A4922" w:rsidRPr="00FC223A">
        <w:rPr>
          <w:rFonts w:eastAsia="Calibri"/>
          <w:szCs w:val="24"/>
          <w:lang w:eastAsia="lt-LT"/>
        </w:rPr>
        <w:t>pavadinim</w:t>
      </w:r>
      <w:r w:rsidR="007A4922">
        <w:rPr>
          <w:rFonts w:eastAsia="Calibri"/>
          <w:szCs w:val="24"/>
          <w:lang w:eastAsia="lt-LT"/>
        </w:rPr>
        <w:t>o</w:t>
      </w:r>
      <w:r w:rsidR="007A4922" w:rsidRPr="00FC223A">
        <w:rPr>
          <w:rFonts w:eastAsia="Calibri"/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>pakeitimo ir</w:t>
      </w:r>
      <w:r w:rsidR="00ED2842">
        <w:rPr>
          <w:rFonts w:eastAsia="Calibri"/>
          <w:szCs w:val="24"/>
          <w:lang w:eastAsia="lt-LT"/>
        </w:rPr>
        <w:t xml:space="preserve"> Įstatymo</w:t>
      </w:r>
      <w:r w:rsidR="00FC223A" w:rsidRPr="00FC223A">
        <w:rPr>
          <w:rFonts w:eastAsia="Calibri"/>
          <w:szCs w:val="24"/>
          <w:lang w:eastAsia="lt-LT"/>
        </w:rPr>
        <w:t xml:space="preserve"> papildymo 19</w:t>
      </w:r>
      <w:r w:rsidR="00FC223A" w:rsidRPr="000F233F">
        <w:rPr>
          <w:rFonts w:eastAsia="Calibri"/>
          <w:szCs w:val="24"/>
          <w:vertAlign w:val="superscript"/>
          <w:lang w:eastAsia="lt-LT"/>
        </w:rPr>
        <w:t>1</w:t>
      </w:r>
      <w:r w:rsidR="00FC223A" w:rsidRPr="00FC223A">
        <w:rPr>
          <w:rFonts w:eastAsia="Calibri"/>
          <w:szCs w:val="24"/>
          <w:lang w:eastAsia="lt-LT"/>
        </w:rPr>
        <w:t xml:space="preserve"> straipsniu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>,</w:t>
      </w:r>
      <w:r w:rsidR="007B55CB">
        <w:rPr>
          <w:rFonts w:eastAsia="Calibri"/>
          <w:szCs w:val="24"/>
          <w:lang w:eastAsia="lt-LT"/>
        </w:rPr>
        <w:t xml:space="preserve"> </w:t>
      </w:r>
      <w:r w:rsidR="007B55CB" w:rsidRPr="007B55CB">
        <w:rPr>
          <w:rFonts w:eastAsia="Calibri"/>
          <w:szCs w:val="24"/>
          <w:lang w:eastAsia="lt-LT"/>
        </w:rPr>
        <w:t>Lietuvos Respublikos atliekų tvarkymo įstatymo Nr.</w:t>
      </w:r>
      <w:r w:rsidR="00C92453">
        <w:rPr>
          <w:rFonts w:eastAsia="Calibri"/>
          <w:szCs w:val="24"/>
          <w:lang w:eastAsia="lt-LT"/>
        </w:rPr>
        <w:t> </w:t>
      </w:r>
      <w:r w:rsidR="007B55CB" w:rsidRPr="007B55CB">
        <w:rPr>
          <w:rFonts w:eastAsia="Calibri"/>
          <w:szCs w:val="24"/>
          <w:lang w:eastAsia="lt-LT"/>
        </w:rPr>
        <w:t>VIII-787 2, 3</w:t>
      </w:r>
      <w:r w:rsidR="007B55CB" w:rsidRPr="008969CC">
        <w:rPr>
          <w:rFonts w:eastAsia="Calibri"/>
          <w:szCs w:val="24"/>
          <w:vertAlign w:val="superscript"/>
          <w:lang w:eastAsia="lt-LT"/>
        </w:rPr>
        <w:t>2</w:t>
      </w:r>
      <w:r w:rsidR="007B55CB" w:rsidRPr="007B55CB">
        <w:rPr>
          <w:rFonts w:eastAsia="Calibri"/>
          <w:szCs w:val="24"/>
          <w:lang w:eastAsia="lt-LT"/>
        </w:rPr>
        <w:t>, 4, 30, 31, 34</w:t>
      </w:r>
      <w:r w:rsidR="007B55CB" w:rsidRPr="00DB2574">
        <w:rPr>
          <w:rFonts w:eastAsia="Calibri"/>
          <w:szCs w:val="24"/>
          <w:vertAlign w:val="superscript"/>
          <w:lang w:eastAsia="lt-LT"/>
        </w:rPr>
        <w:t>15</w:t>
      </w:r>
      <w:r w:rsidR="007B55CB" w:rsidRPr="007B55CB">
        <w:rPr>
          <w:rFonts w:eastAsia="Calibri"/>
          <w:szCs w:val="24"/>
          <w:lang w:eastAsia="lt-LT"/>
        </w:rPr>
        <w:t>, 34</w:t>
      </w:r>
      <w:r w:rsidR="007B55CB" w:rsidRPr="00DB2574">
        <w:rPr>
          <w:rFonts w:eastAsia="Calibri"/>
          <w:szCs w:val="24"/>
          <w:vertAlign w:val="superscript"/>
          <w:lang w:eastAsia="lt-LT"/>
        </w:rPr>
        <w:t>19</w:t>
      </w:r>
      <w:r w:rsidR="007B55CB" w:rsidRPr="007B55CB">
        <w:rPr>
          <w:rFonts w:eastAsia="Calibri"/>
          <w:szCs w:val="24"/>
          <w:lang w:eastAsia="lt-LT"/>
        </w:rPr>
        <w:t>, 34</w:t>
      </w:r>
      <w:r w:rsidR="007B55CB" w:rsidRPr="00DB2574">
        <w:rPr>
          <w:rFonts w:eastAsia="Calibri"/>
          <w:szCs w:val="24"/>
          <w:vertAlign w:val="superscript"/>
          <w:lang w:eastAsia="lt-LT"/>
        </w:rPr>
        <w:t>20</w:t>
      </w:r>
      <w:r w:rsidR="007B55CB" w:rsidRPr="007B55CB">
        <w:rPr>
          <w:rFonts w:eastAsia="Calibri"/>
          <w:szCs w:val="24"/>
          <w:lang w:eastAsia="lt-LT"/>
        </w:rPr>
        <w:t xml:space="preserve"> straipsnių ir 5 priedo pakeitimo įstatymo </w:t>
      </w:r>
      <w:r w:rsidR="00D818C9">
        <w:rPr>
          <w:rFonts w:eastAsia="Calibri"/>
          <w:szCs w:val="24"/>
          <w:lang w:eastAsia="lt-LT"/>
        </w:rPr>
        <w:br/>
      </w:r>
      <w:r w:rsidR="007B55CB" w:rsidRPr="007B55CB">
        <w:rPr>
          <w:rFonts w:eastAsia="Calibri"/>
          <w:szCs w:val="24"/>
          <w:lang w:eastAsia="lt-LT"/>
        </w:rPr>
        <w:t>Nr. XIII-1794 4 ir 5 straipsnių pakeitimo įstatym</w:t>
      </w:r>
      <w:r w:rsidR="007B55CB">
        <w:rPr>
          <w:rFonts w:eastAsia="Calibri"/>
          <w:szCs w:val="24"/>
          <w:lang w:eastAsia="lt-LT"/>
        </w:rPr>
        <w:t xml:space="preserve">o, </w:t>
      </w:r>
      <w:r w:rsidR="00FC223A" w:rsidRPr="00FC223A">
        <w:rPr>
          <w:rFonts w:eastAsia="Calibri"/>
          <w:szCs w:val="24"/>
          <w:lang w:eastAsia="lt-LT"/>
        </w:rPr>
        <w:t>Lietuvos Respublikos atsinaujinančių išteklių energetikos įstatymo Nr.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XI-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 xml:space="preserve">1375 </w:t>
      </w:r>
      <w:r w:rsidR="008969CC" w:rsidRPr="00D818C9">
        <w:rPr>
          <w:rFonts w:eastAsia="Calibri"/>
          <w:szCs w:val="24"/>
          <w:lang w:eastAsia="lt-LT"/>
        </w:rPr>
        <w:t>2,</w:t>
      </w:r>
      <w:r w:rsidR="008969CC">
        <w:rPr>
          <w:rFonts w:eastAsia="Calibri"/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>5, 6, 13, 22, 50 ir 52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CA29A2" w:rsidRPr="00E922C1">
        <w:rPr>
          <w:szCs w:val="24"/>
          <w:lang w:eastAsia="lt-LT"/>
        </w:rPr>
        <w:t xml:space="preserve">Lietuvos Respublikos </w:t>
      </w:r>
      <w:r w:rsidR="00CA29A2">
        <w:rPr>
          <w:szCs w:val="24"/>
          <w:lang w:eastAsia="lt-LT"/>
        </w:rPr>
        <w:t>bibliotekų</w:t>
      </w:r>
      <w:r w:rsidR="00CA29A2" w:rsidRPr="00E922C1">
        <w:rPr>
          <w:szCs w:val="24"/>
          <w:lang w:eastAsia="lt-LT"/>
        </w:rPr>
        <w:t xml:space="preserve"> įstatymo Nr. </w:t>
      </w:r>
      <w:r w:rsidR="00CA29A2">
        <w:rPr>
          <w:szCs w:val="24"/>
          <w:lang w:eastAsia="lt-LT"/>
        </w:rPr>
        <w:t>I-920</w:t>
      </w:r>
      <w:r w:rsidR="00CA29A2" w:rsidRPr="004B79B6">
        <w:rPr>
          <w:szCs w:val="24"/>
          <w:lang w:eastAsia="lt-LT"/>
        </w:rPr>
        <w:t xml:space="preserve"> 4</w:t>
      </w:r>
      <w:r w:rsidR="00753AE4">
        <w:rPr>
          <w:szCs w:val="24"/>
          <w:lang w:eastAsia="lt-LT"/>
        </w:rPr>
        <w:t>, 6 ir 9</w:t>
      </w:r>
      <w:r w:rsidR="00260C9D">
        <w:rPr>
          <w:szCs w:val="24"/>
          <w:lang w:eastAsia="lt-LT"/>
        </w:rPr>
        <w:t> </w:t>
      </w:r>
      <w:r w:rsidR="00CA29A2" w:rsidRPr="00E922C1">
        <w:rPr>
          <w:szCs w:val="24"/>
          <w:lang w:eastAsia="lt-LT"/>
        </w:rPr>
        <w:t>straipsni</w:t>
      </w:r>
      <w:r w:rsidR="00753AE4">
        <w:rPr>
          <w:szCs w:val="24"/>
          <w:lang w:eastAsia="lt-LT"/>
        </w:rPr>
        <w:t>ų</w:t>
      </w:r>
      <w:r w:rsidR="00CA29A2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CA29A2">
        <w:rPr>
          <w:szCs w:val="24"/>
          <w:lang w:eastAsia="lt-LT"/>
        </w:rPr>
        <w:t>,</w:t>
      </w:r>
      <w:r w:rsidR="00CA29A2" w:rsidRPr="00CA29A2">
        <w:t xml:space="preserve"> </w:t>
      </w:r>
      <w:r w:rsidR="00CA29A2" w:rsidRPr="008D2F89">
        <w:rPr>
          <w:szCs w:val="24"/>
          <w:lang w:eastAsia="lt-LT"/>
        </w:rPr>
        <w:t>Lietuvos Respublikos biudžeto sandaros įstatymo Nr. I-430 2, 8, 17, 18, 32 straipsnių pakeitimo ir Įstatymo papildymo 14</w:t>
      </w:r>
      <w:r w:rsidR="00CA29A2" w:rsidRPr="008D2F89">
        <w:rPr>
          <w:szCs w:val="24"/>
          <w:vertAlign w:val="superscript"/>
          <w:lang w:eastAsia="lt-LT"/>
        </w:rPr>
        <w:t xml:space="preserve">1 </w:t>
      </w:r>
      <w:r w:rsidR="00CA29A2" w:rsidRPr="008D2F89">
        <w:rPr>
          <w:szCs w:val="24"/>
          <w:lang w:eastAsia="lt-LT"/>
        </w:rPr>
        <w:t>straipsniu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CA29A2">
        <w:rPr>
          <w:szCs w:val="24"/>
          <w:lang w:eastAsia="lt-LT"/>
        </w:rPr>
        <w:t>,</w:t>
      </w:r>
      <w:r w:rsidR="00576EFD" w:rsidRPr="00576EFD">
        <w:rPr>
          <w:szCs w:val="24"/>
          <w:lang w:eastAsia="lt-LT"/>
        </w:rPr>
        <w:t xml:space="preserve"> </w:t>
      </w:r>
      <w:r w:rsidR="00576EFD" w:rsidRPr="00E922C1">
        <w:rPr>
          <w:szCs w:val="24"/>
          <w:lang w:eastAsia="lt-LT"/>
        </w:rPr>
        <w:t>Lietuvos Respublikos</w:t>
      </w:r>
      <w:r w:rsidR="00576EFD">
        <w:rPr>
          <w:szCs w:val="24"/>
          <w:lang w:eastAsia="lt-LT"/>
        </w:rPr>
        <w:t xml:space="preserve"> dokumentų ir archyvų</w:t>
      </w:r>
      <w:r w:rsidR="00576EFD" w:rsidRPr="00E922C1">
        <w:rPr>
          <w:szCs w:val="24"/>
          <w:lang w:eastAsia="lt-LT"/>
        </w:rPr>
        <w:t xml:space="preserve"> įstatymo Nr.</w:t>
      </w:r>
      <w:r w:rsidR="00EC2B27">
        <w:rPr>
          <w:szCs w:val="24"/>
          <w:lang w:eastAsia="lt-LT"/>
        </w:rPr>
        <w:t> </w:t>
      </w:r>
      <w:r w:rsidR="00576EFD">
        <w:rPr>
          <w:szCs w:val="24"/>
          <w:lang w:eastAsia="lt-LT"/>
        </w:rPr>
        <w:t>I-</w:t>
      </w:r>
      <w:r w:rsidR="00EC2B27">
        <w:rPr>
          <w:szCs w:val="24"/>
          <w:lang w:eastAsia="lt-LT"/>
        </w:rPr>
        <w:t> </w:t>
      </w:r>
      <w:r w:rsidR="00576EFD">
        <w:rPr>
          <w:szCs w:val="24"/>
          <w:lang w:eastAsia="lt-LT"/>
        </w:rPr>
        <w:t>1115 5</w:t>
      </w:r>
      <w:r w:rsidR="00576EFD" w:rsidRPr="00E922C1">
        <w:rPr>
          <w:szCs w:val="24"/>
          <w:lang w:eastAsia="lt-LT"/>
        </w:rPr>
        <w:t xml:space="preserve"> straipsni</w:t>
      </w:r>
      <w:r w:rsidR="00576EFD">
        <w:rPr>
          <w:szCs w:val="24"/>
          <w:lang w:eastAsia="lt-LT"/>
        </w:rPr>
        <w:t>o</w:t>
      </w:r>
      <w:r w:rsidR="00576EFD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576EFD">
        <w:rPr>
          <w:szCs w:val="24"/>
          <w:lang w:eastAsia="lt-LT"/>
        </w:rPr>
        <w:t xml:space="preserve">, </w:t>
      </w:r>
      <w:r w:rsidR="00576EFD" w:rsidRPr="00E922C1">
        <w:rPr>
          <w:szCs w:val="24"/>
          <w:lang w:eastAsia="lt-LT"/>
        </w:rPr>
        <w:t xml:space="preserve">Lietuvos Respublikos </w:t>
      </w:r>
      <w:r w:rsidR="00576EFD">
        <w:rPr>
          <w:szCs w:val="24"/>
          <w:lang w:eastAsia="lt-LT"/>
        </w:rPr>
        <w:t>etninės kultūros valstybinės globos pagrindų</w:t>
      </w:r>
      <w:r w:rsidR="00576EFD" w:rsidRPr="00E922C1">
        <w:rPr>
          <w:szCs w:val="24"/>
          <w:lang w:eastAsia="lt-LT"/>
        </w:rPr>
        <w:t xml:space="preserve"> įstatymo Nr.</w:t>
      </w:r>
      <w:r w:rsidR="0031211A">
        <w:rPr>
          <w:szCs w:val="24"/>
          <w:lang w:eastAsia="lt-LT"/>
        </w:rPr>
        <w:t> </w:t>
      </w:r>
      <w:r w:rsidR="00576EFD" w:rsidRPr="00E922C1">
        <w:rPr>
          <w:szCs w:val="24"/>
          <w:lang w:eastAsia="lt-LT"/>
        </w:rPr>
        <w:t>VIII-</w:t>
      </w:r>
      <w:r w:rsidR="0031211A">
        <w:rPr>
          <w:szCs w:val="24"/>
          <w:lang w:eastAsia="lt-LT"/>
        </w:rPr>
        <w:t> </w:t>
      </w:r>
      <w:r w:rsidR="00576EFD">
        <w:rPr>
          <w:szCs w:val="24"/>
          <w:lang w:eastAsia="lt-LT"/>
        </w:rPr>
        <w:t>1328</w:t>
      </w:r>
      <w:r w:rsidR="00576EFD" w:rsidRPr="00E922C1">
        <w:rPr>
          <w:szCs w:val="24"/>
          <w:lang w:eastAsia="lt-LT"/>
        </w:rPr>
        <w:t xml:space="preserve"> </w:t>
      </w:r>
      <w:r w:rsidR="00576EFD">
        <w:rPr>
          <w:szCs w:val="24"/>
          <w:lang w:eastAsia="lt-LT"/>
        </w:rPr>
        <w:t>6</w:t>
      </w:r>
      <w:r w:rsidR="00576EFD" w:rsidRPr="00AB43FF">
        <w:rPr>
          <w:szCs w:val="24"/>
          <w:vertAlign w:val="superscript"/>
          <w:lang w:eastAsia="lt-LT"/>
        </w:rPr>
        <w:t>1</w:t>
      </w:r>
      <w:r w:rsidR="00576EFD" w:rsidRPr="004B79B6">
        <w:rPr>
          <w:szCs w:val="24"/>
          <w:lang w:eastAsia="lt-LT"/>
        </w:rPr>
        <w:t xml:space="preserve"> </w:t>
      </w:r>
      <w:r w:rsidR="00576EFD">
        <w:rPr>
          <w:szCs w:val="24"/>
          <w:lang w:eastAsia="lt-LT"/>
        </w:rPr>
        <w:t>ir 8</w:t>
      </w:r>
      <w:r w:rsidR="00576EFD" w:rsidRPr="00E922C1">
        <w:rPr>
          <w:szCs w:val="24"/>
          <w:lang w:eastAsia="lt-LT"/>
        </w:rPr>
        <w:t xml:space="preserve"> straipsnių</w:t>
      </w:r>
      <w:r w:rsidR="00576EFD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576EFD">
        <w:rPr>
          <w:szCs w:val="24"/>
          <w:lang w:eastAsia="lt-LT"/>
        </w:rPr>
        <w:t xml:space="preserve">, </w:t>
      </w:r>
      <w:r w:rsidR="00576EFD" w:rsidRPr="00E922C1">
        <w:rPr>
          <w:szCs w:val="24"/>
          <w:lang w:eastAsia="lt-LT"/>
        </w:rPr>
        <w:t xml:space="preserve">Lietuvos Respublikos </w:t>
      </w:r>
      <w:r w:rsidR="00576EFD">
        <w:rPr>
          <w:szCs w:val="24"/>
          <w:lang w:eastAsia="lt-LT"/>
        </w:rPr>
        <w:t xml:space="preserve">Ignalinos atominės elektrinės eksploatavimo nutraukimo </w:t>
      </w:r>
      <w:r w:rsidR="00576EFD" w:rsidRPr="00E922C1">
        <w:rPr>
          <w:szCs w:val="24"/>
          <w:lang w:eastAsia="lt-LT"/>
        </w:rPr>
        <w:t>įstatymo Nr. VIII-</w:t>
      </w:r>
      <w:r w:rsidR="00576EFD">
        <w:rPr>
          <w:szCs w:val="24"/>
          <w:lang w:eastAsia="lt-LT"/>
        </w:rPr>
        <w:t>1661</w:t>
      </w:r>
      <w:r w:rsidR="00576EFD" w:rsidRPr="00E922C1">
        <w:rPr>
          <w:szCs w:val="24"/>
          <w:lang w:eastAsia="lt-LT"/>
        </w:rPr>
        <w:t xml:space="preserve"> </w:t>
      </w:r>
      <w:r w:rsidR="00576EFD" w:rsidRPr="004B79B6">
        <w:rPr>
          <w:szCs w:val="24"/>
          <w:lang w:eastAsia="lt-LT"/>
        </w:rPr>
        <w:t>2</w:t>
      </w:r>
      <w:r w:rsidR="00260C9D">
        <w:rPr>
          <w:szCs w:val="24"/>
          <w:lang w:eastAsia="lt-LT"/>
        </w:rPr>
        <w:t> </w:t>
      </w:r>
      <w:r w:rsidR="00576EFD" w:rsidRPr="00E922C1">
        <w:rPr>
          <w:szCs w:val="24"/>
          <w:lang w:eastAsia="lt-LT"/>
        </w:rPr>
        <w:t>straipsni</w:t>
      </w:r>
      <w:r w:rsidR="00576EFD">
        <w:rPr>
          <w:szCs w:val="24"/>
          <w:lang w:eastAsia="lt-LT"/>
        </w:rPr>
        <w:t>o pakeitimo</w:t>
      </w:r>
      <w:r w:rsidR="00576EFD" w:rsidRPr="004B79B6">
        <w:rPr>
          <w:szCs w:val="24"/>
          <w:lang w:eastAsia="lt-LT"/>
        </w:rPr>
        <w:t xml:space="preserve"> ir </w:t>
      </w:r>
      <w:r w:rsidR="00260C9D">
        <w:rPr>
          <w:szCs w:val="24"/>
          <w:lang w:eastAsia="lt-LT"/>
        </w:rPr>
        <w:t xml:space="preserve">Įstatymo </w:t>
      </w:r>
      <w:r w:rsidR="00576EFD">
        <w:rPr>
          <w:szCs w:val="24"/>
          <w:lang w:eastAsia="lt-LT"/>
        </w:rPr>
        <w:t>papildymo 1</w:t>
      </w:r>
      <w:r w:rsidR="00576EFD" w:rsidRPr="00AB43FF">
        <w:rPr>
          <w:szCs w:val="24"/>
          <w:vertAlign w:val="superscript"/>
          <w:lang w:eastAsia="lt-LT"/>
        </w:rPr>
        <w:t>1</w:t>
      </w:r>
      <w:r w:rsidR="00246660">
        <w:rPr>
          <w:szCs w:val="24"/>
          <w:vertAlign w:val="superscript"/>
          <w:lang w:eastAsia="lt-LT"/>
        </w:rPr>
        <w:t xml:space="preserve"> </w:t>
      </w:r>
      <w:r w:rsidR="00260C9D" w:rsidRPr="00D2637F">
        <w:rPr>
          <w:szCs w:val="24"/>
          <w:lang w:eastAsia="lt-LT"/>
        </w:rPr>
        <w:t>str</w:t>
      </w:r>
      <w:r w:rsidR="00260C9D">
        <w:rPr>
          <w:szCs w:val="24"/>
          <w:lang w:eastAsia="lt-LT"/>
        </w:rPr>
        <w:t>a</w:t>
      </w:r>
      <w:r w:rsidR="00260C9D" w:rsidRPr="00D2637F">
        <w:rPr>
          <w:szCs w:val="24"/>
          <w:lang w:eastAsia="lt-LT"/>
        </w:rPr>
        <w:t>ipsniu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576EFD">
        <w:rPr>
          <w:szCs w:val="24"/>
          <w:lang w:eastAsia="lt-LT"/>
        </w:rPr>
        <w:t>,</w:t>
      </w:r>
      <w:r w:rsidR="00CA29A2">
        <w:rPr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>Lietuvos Respublikos jūros aplinkos apsaugos įstatymo Nr.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VIII-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512 3, 4 6 straipsnių</w:t>
      </w:r>
      <w:r w:rsidR="00832C0F">
        <w:rPr>
          <w:rFonts w:eastAsia="Calibri"/>
          <w:szCs w:val="24"/>
          <w:lang w:eastAsia="lt-LT"/>
        </w:rPr>
        <w:t xml:space="preserve"> ir</w:t>
      </w:r>
      <w:r w:rsidR="00FC223A" w:rsidRPr="00FC223A">
        <w:rPr>
          <w:rFonts w:eastAsia="Calibri"/>
          <w:szCs w:val="24"/>
          <w:lang w:eastAsia="lt-LT"/>
        </w:rPr>
        <w:t xml:space="preserve"> antrojo skirsnio pavadinimo </w:t>
      </w:r>
      <w:r w:rsidR="00FC223A" w:rsidRPr="00FC223A">
        <w:rPr>
          <w:rFonts w:eastAsia="Calibri"/>
          <w:szCs w:val="24"/>
          <w:lang w:eastAsia="lt-LT"/>
        </w:rPr>
        <w:lastRenderedPageBreak/>
        <w:t>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kibernetinio saugumo įstatymo Nr. XII-1428 </w:t>
      </w:r>
      <w:r w:rsidR="00EC3248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>4, 5 ir 6</w:t>
      </w:r>
      <w:r w:rsidR="00260C9D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miškų įstatymo Nr. I-671 5</w:t>
      </w:r>
      <w:r w:rsidR="00EC2B27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straipsnio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mokslo ir studijų įstatymo Nr. XI-242 </w:t>
      </w:r>
      <w:r w:rsidR="00EC3248">
        <w:rPr>
          <w:rFonts w:eastAsia="Calibri"/>
          <w:szCs w:val="24"/>
          <w:lang w:eastAsia="lt-LT"/>
        </w:rPr>
        <w:t xml:space="preserve">4, </w:t>
      </w:r>
      <w:r w:rsidR="00FC223A" w:rsidRPr="00FC223A">
        <w:rPr>
          <w:rFonts w:eastAsia="Calibri"/>
          <w:szCs w:val="24"/>
          <w:lang w:eastAsia="lt-LT"/>
        </w:rPr>
        <w:t>20 ir 24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EC3248">
        <w:rPr>
          <w:rFonts w:eastAsia="Calibri"/>
          <w:szCs w:val="24"/>
          <w:lang w:eastAsia="lt-LT"/>
        </w:rPr>
        <w:t>L</w:t>
      </w:r>
      <w:r w:rsidR="00EC3248" w:rsidRPr="00E922C1">
        <w:rPr>
          <w:szCs w:val="24"/>
          <w:lang w:eastAsia="lt-LT"/>
        </w:rPr>
        <w:t xml:space="preserve">ietuvos Respublikos </w:t>
      </w:r>
      <w:r w:rsidR="00EC3248">
        <w:rPr>
          <w:szCs w:val="24"/>
          <w:lang w:eastAsia="lt-LT"/>
        </w:rPr>
        <w:t xml:space="preserve">muziejų </w:t>
      </w:r>
      <w:r w:rsidR="00EC3248" w:rsidRPr="00E922C1">
        <w:rPr>
          <w:szCs w:val="24"/>
          <w:lang w:eastAsia="lt-LT"/>
        </w:rPr>
        <w:t xml:space="preserve">įstatymo Nr. </w:t>
      </w:r>
      <w:r w:rsidR="00EC3248">
        <w:rPr>
          <w:szCs w:val="24"/>
          <w:lang w:eastAsia="lt-LT"/>
        </w:rPr>
        <w:t xml:space="preserve">I-930 </w:t>
      </w:r>
      <w:r w:rsidR="002434B8">
        <w:rPr>
          <w:szCs w:val="24"/>
          <w:lang w:eastAsia="lt-LT"/>
        </w:rPr>
        <w:t xml:space="preserve"> 12 ir </w:t>
      </w:r>
      <w:r w:rsidR="00EC3248">
        <w:rPr>
          <w:szCs w:val="24"/>
          <w:lang w:eastAsia="lt-LT"/>
        </w:rPr>
        <w:t>13</w:t>
      </w:r>
      <w:r w:rsidR="00EC2B27">
        <w:rPr>
          <w:szCs w:val="24"/>
          <w:lang w:eastAsia="lt-LT"/>
        </w:rPr>
        <w:t> </w:t>
      </w:r>
      <w:r w:rsidR="00EC3248" w:rsidRPr="00E922C1">
        <w:rPr>
          <w:szCs w:val="24"/>
          <w:lang w:eastAsia="lt-LT"/>
        </w:rPr>
        <w:t xml:space="preserve"> straipsni</w:t>
      </w:r>
      <w:r w:rsidR="002434B8">
        <w:rPr>
          <w:szCs w:val="24"/>
          <w:lang w:eastAsia="lt-LT"/>
        </w:rPr>
        <w:t>ų</w:t>
      </w:r>
      <w:r w:rsidR="00EC3248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EC3248">
        <w:rPr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nacionalinio saugumo pagrindų įstatymo Nr. VIII-49 5 straipsnio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neįgaliųjų socialinės integracijos įstatymo Nr. I-2044 6 ir 16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neformaliojo suaugusiųjų švietimo ir tęstinio mokymosi įstatymo Nr. VIII-822 8, 12 ir 17</w:t>
      </w:r>
      <w:r w:rsidR="00EC2B27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radioaktyviųjų atliekų tvarkymo įstatymo Nr.</w:t>
      </w:r>
      <w:r w:rsidR="00260C9D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 xml:space="preserve">VIII-1190 </w:t>
      </w:r>
      <w:r w:rsidR="00EC3248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>4</w:t>
      </w:r>
      <w:r w:rsidR="00C75902">
        <w:rPr>
          <w:rFonts w:eastAsia="Calibri"/>
          <w:szCs w:val="24"/>
          <w:lang w:eastAsia="lt-LT"/>
        </w:rPr>
        <w:t xml:space="preserve"> </w:t>
      </w:r>
      <w:r w:rsidR="000D1902">
        <w:rPr>
          <w:rFonts w:eastAsia="Calibri"/>
          <w:szCs w:val="24"/>
          <w:lang w:eastAsia="lt-LT"/>
        </w:rPr>
        <w:t>ir</w:t>
      </w:r>
      <w:r w:rsidR="00FC223A" w:rsidRPr="00FC223A">
        <w:rPr>
          <w:rFonts w:eastAsia="Calibri"/>
          <w:szCs w:val="24"/>
          <w:lang w:eastAsia="lt-LT"/>
        </w:rPr>
        <w:t xml:space="preserve"> </w:t>
      </w:r>
      <w:r w:rsidR="007A4922">
        <w:rPr>
          <w:rFonts w:eastAsia="Calibri"/>
          <w:szCs w:val="24"/>
          <w:lang w:eastAsia="lt-LT"/>
        </w:rPr>
        <w:t xml:space="preserve">5 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saugaus eismo automobilių keliais įstatymo Nr.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VIII-</w:t>
      </w:r>
      <w:r w:rsidR="00412A05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2043 7, 8, 9 ir 10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šilumos ūkio įstatymo Nr. IX-1565 2, 3, 6, 7, 8, </w:t>
      </w:r>
      <w:r w:rsidR="007B55CB" w:rsidRPr="00E922C1">
        <w:rPr>
          <w:color w:val="000000"/>
        </w:rPr>
        <w:t>8</w:t>
      </w:r>
      <w:r w:rsidR="007B55CB" w:rsidRPr="00E922C1">
        <w:rPr>
          <w:color w:val="000000"/>
          <w:vertAlign w:val="superscript"/>
        </w:rPr>
        <w:t>1</w:t>
      </w:r>
      <w:r w:rsidR="00FC223A" w:rsidRPr="00FC223A">
        <w:rPr>
          <w:rFonts w:eastAsia="Calibri"/>
          <w:szCs w:val="24"/>
          <w:lang w:eastAsia="lt-LT"/>
        </w:rPr>
        <w:t>, 9, 10 ir 33 straipsni</w:t>
      </w:r>
      <w:r w:rsidR="00D2637F">
        <w:rPr>
          <w:rFonts w:eastAsia="Calibri"/>
          <w:szCs w:val="24"/>
          <w:lang w:eastAsia="lt-LT"/>
        </w:rPr>
        <w:t>ų</w:t>
      </w:r>
      <w:r w:rsidR="00FC223A" w:rsidRPr="00FC223A">
        <w:rPr>
          <w:rFonts w:eastAsia="Calibri"/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tautinio paveldo produktų įstatymo Nr. VIII-822 4, 6, 7 ir 8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286ABC">
        <w:rPr>
          <w:rFonts w:eastAsia="Calibri"/>
          <w:szCs w:val="24"/>
          <w:lang w:eastAsia="lt-LT"/>
        </w:rPr>
        <w:t xml:space="preserve">Lietuvos Respublikos teritorijų planavimo įstatymo </w:t>
      </w:r>
      <w:r w:rsidR="00286ABC" w:rsidRPr="00E922C1">
        <w:rPr>
          <w:color w:val="000000"/>
        </w:rPr>
        <w:t xml:space="preserve">Nr. </w:t>
      </w:r>
      <w:r w:rsidR="00286ABC">
        <w:rPr>
          <w:color w:val="000000"/>
        </w:rPr>
        <w:t>I-112</w:t>
      </w:r>
      <w:r w:rsidR="00032C05">
        <w:rPr>
          <w:color w:val="000000"/>
        </w:rPr>
        <w:t>0</w:t>
      </w:r>
      <w:r w:rsidR="00286ABC" w:rsidRPr="00E922C1">
        <w:rPr>
          <w:color w:val="000000"/>
        </w:rPr>
        <w:t xml:space="preserve"> 2, 7, 11, 13, 14, 16, 17, 25 ir 26</w:t>
      </w:r>
      <w:r w:rsidR="00286ABC">
        <w:rPr>
          <w:color w:val="000000"/>
        </w:rPr>
        <w:t xml:space="preserve"> </w:t>
      </w:r>
      <w:r w:rsidR="00FC223A" w:rsidRPr="00286ABC">
        <w:rPr>
          <w:rFonts w:eastAsia="Calibri"/>
          <w:szCs w:val="24"/>
          <w:lang w:eastAsia="lt-LT"/>
        </w:rPr>
        <w:t>straipsnių pakeitimo</w:t>
      </w:r>
      <w:r w:rsidR="00EC2B27" w:rsidRPr="00286ABC">
        <w:rPr>
          <w:rFonts w:eastAsia="Calibri"/>
          <w:bCs/>
          <w:color w:val="000000"/>
          <w:szCs w:val="24"/>
          <w:lang w:eastAsia="lt-LT"/>
        </w:rPr>
        <w:t xml:space="preserve"> 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vartotojų teisių apsaugos įstatymo Nr. I-657 10 ir 17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EC3248">
        <w:rPr>
          <w:rFonts w:eastAsia="Calibri"/>
          <w:szCs w:val="24"/>
          <w:lang w:eastAsia="lt-LT"/>
        </w:rPr>
        <w:t xml:space="preserve">, </w:t>
      </w:r>
      <w:r w:rsidR="00EC3248" w:rsidRPr="006558DD">
        <w:rPr>
          <w:szCs w:val="24"/>
          <w:lang w:eastAsia="lt-LT"/>
        </w:rPr>
        <w:t xml:space="preserve">Lietuvos Respublikos vietos savivaldos įstatymo Nr. I-533 </w:t>
      </w:r>
      <w:r w:rsidR="0007520D" w:rsidRPr="006558DD">
        <w:rPr>
          <w:szCs w:val="24"/>
          <w:lang w:val="en-GB" w:eastAsia="lt-LT"/>
        </w:rPr>
        <w:t xml:space="preserve">6 </w:t>
      </w:r>
      <w:r w:rsidR="0007520D" w:rsidRPr="006558DD">
        <w:rPr>
          <w:szCs w:val="24"/>
          <w:lang w:eastAsia="lt-LT"/>
        </w:rPr>
        <w:t>ir</w:t>
      </w:r>
      <w:r w:rsidR="0007520D" w:rsidRPr="006558DD">
        <w:rPr>
          <w:szCs w:val="24"/>
          <w:lang w:val="en-GB" w:eastAsia="lt-LT"/>
        </w:rPr>
        <w:t xml:space="preserve"> </w:t>
      </w:r>
      <w:r w:rsidR="00EC3248" w:rsidRPr="006558DD">
        <w:rPr>
          <w:szCs w:val="24"/>
          <w:lang w:eastAsia="lt-LT"/>
        </w:rPr>
        <w:t>10</w:t>
      </w:r>
      <w:r w:rsidR="00EC3248" w:rsidRPr="006558DD">
        <w:rPr>
          <w:szCs w:val="24"/>
          <w:vertAlign w:val="superscript"/>
          <w:lang w:eastAsia="lt-LT"/>
        </w:rPr>
        <w:t>3</w:t>
      </w:r>
      <w:r w:rsidR="00EC3248" w:rsidRPr="006558DD">
        <w:rPr>
          <w:szCs w:val="24"/>
          <w:lang w:eastAsia="lt-LT"/>
        </w:rPr>
        <w:t xml:space="preserve"> straipsnio pakeitimo</w:t>
      </w:r>
      <w:r w:rsidR="00FC223A" w:rsidRPr="006558DD">
        <w:rPr>
          <w:rFonts w:eastAsia="Calibri"/>
          <w:szCs w:val="24"/>
          <w:lang w:eastAsia="lt-LT"/>
        </w:rPr>
        <w:t xml:space="preserve"> </w:t>
      </w:r>
      <w:r w:rsidR="00EC2B27" w:rsidRPr="006558DD">
        <w:rPr>
          <w:rFonts w:eastAsia="Calibri"/>
          <w:szCs w:val="24"/>
          <w:lang w:eastAsia="lt-LT"/>
        </w:rPr>
        <w:t>įstatymo</w:t>
      </w:r>
      <w:r w:rsidR="00C75902" w:rsidRPr="006558DD">
        <w:rPr>
          <w:rFonts w:eastAsia="Calibri"/>
          <w:szCs w:val="24"/>
          <w:lang w:eastAsia="lt-LT"/>
        </w:rPr>
        <w:t>, Lietuvos Respublikos investicijų įstatymo Nr. VIII-1312 2 ir 14 straipsnių pakeitimo įstatymo, Lietuvos Respublikos civilinės saugos įstatymo Nr. VIII-971 9 straipsnio pakeitimo įstatymo, Lietuvos Respublikos korupcijos prevencijos įstatymo Nr. IX-904 7, 13</w:t>
      </w:r>
      <w:r w:rsidR="00832C0F" w:rsidRPr="006558DD">
        <w:rPr>
          <w:rFonts w:eastAsia="Calibri"/>
          <w:szCs w:val="24"/>
          <w:lang w:eastAsia="lt-LT"/>
        </w:rPr>
        <w:t xml:space="preserve">, </w:t>
      </w:r>
      <w:r w:rsidR="00832C0F" w:rsidRPr="006558DD">
        <w:rPr>
          <w:rFonts w:eastAsia="Calibri"/>
          <w:szCs w:val="24"/>
          <w:lang w:val="en-GB" w:eastAsia="lt-LT"/>
        </w:rPr>
        <w:t>14</w:t>
      </w:r>
      <w:r w:rsidR="00C75902" w:rsidRPr="006558DD">
        <w:rPr>
          <w:rFonts w:eastAsia="Calibri"/>
          <w:szCs w:val="24"/>
          <w:lang w:eastAsia="lt-LT"/>
        </w:rPr>
        <w:t xml:space="preserve"> ir 15 straipsnių pakeitimo įstatymo, Lietuvos Respublikos melioracijos įstatymo Nr. I-323 </w:t>
      </w:r>
      <w:r w:rsidR="003B7BD5" w:rsidRPr="006558DD">
        <w:rPr>
          <w:rFonts w:eastAsia="Calibri"/>
          <w:szCs w:val="24"/>
          <w:lang w:eastAsia="lt-LT"/>
        </w:rPr>
        <w:t xml:space="preserve">4, 7 ir </w:t>
      </w:r>
      <w:r w:rsidR="00C75902" w:rsidRPr="006558DD">
        <w:rPr>
          <w:rFonts w:eastAsia="Calibri"/>
          <w:szCs w:val="24"/>
          <w:lang w:eastAsia="lt-LT"/>
        </w:rPr>
        <w:t>8 straipsnio pakeitimo įstatymo, Lietuvos Respublikos klimato kaitos valdymo finansinių instrumentų įstatymo Nr. XI-329 3, 4, 9, 10 straipsnių, antrojo skirsnio pavadinimo pakeitimo ir 23 straipsnio pripažinimo netekusiu galios įstatymo, Lietuvos Respublikos teismų įstatymo Nr. I-480</w:t>
      </w:r>
      <w:r w:rsidR="00AE4382" w:rsidRPr="006558DD">
        <w:rPr>
          <w:rFonts w:eastAsia="Calibri"/>
          <w:szCs w:val="24"/>
          <w:lang w:eastAsia="lt-LT"/>
        </w:rPr>
        <w:t> </w:t>
      </w:r>
      <w:r w:rsidR="00C75902" w:rsidRPr="006558DD">
        <w:rPr>
          <w:rFonts w:eastAsia="Calibri"/>
          <w:szCs w:val="24"/>
          <w:lang w:eastAsia="lt-LT"/>
        </w:rPr>
        <w:t>120</w:t>
      </w:r>
      <w:r w:rsidR="00AE4382" w:rsidRPr="006558DD">
        <w:rPr>
          <w:rFonts w:eastAsia="Calibri"/>
          <w:szCs w:val="24"/>
          <w:lang w:eastAsia="lt-LT"/>
        </w:rPr>
        <w:t>, 124 ir 128 straipsnių</w:t>
      </w:r>
      <w:r w:rsidR="00C75902" w:rsidRPr="006558DD">
        <w:rPr>
          <w:rFonts w:eastAsia="Calibri"/>
          <w:szCs w:val="24"/>
          <w:lang w:eastAsia="lt-LT"/>
        </w:rPr>
        <w:t xml:space="preserve"> pakeitimo įstatymo, Lietuvos Respublikos </w:t>
      </w:r>
      <w:r w:rsidR="00603F36" w:rsidRPr="006558DD">
        <w:rPr>
          <w:rFonts w:eastAsia="Calibri"/>
          <w:szCs w:val="24"/>
          <w:lang w:eastAsia="lt-LT"/>
        </w:rPr>
        <w:t>n</w:t>
      </w:r>
      <w:r w:rsidR="00C75902" w:rsidRPr="006558DD">
        <w:rPr>
          <w:rFonts w:eastAsia="Calibri"/>
          <w:szCs w:val="24"/>
          <w:lang w:eastAsia="lt-LT"/>
        </w:rPr>
        <w:t>acionalinės teismų administracijos įstatymo Nr.</w:t>
      </w:r>
      <w:r w:rsidR="00D818C9" w:rsidRPr="006558DD">
        <w:rPr>
          <w:rFonts w:eastAsia="Calibri"/>
          <w:szCs w:val="24"/>
          <w:lang w:eastAsia="lt-LT"/>
        </w:rPr>
        <w:t xml:space="preserve"> </w:t>
      </w:r>
      <w:r w:rsidR="00C75902" w:rsidRPr="006558DD">
        <w:rPr>
          <w:rFonts w:eastAsia="Calibri"/>
          <w:szCs w:val="24"/>
          <w:lang w:eastAsia="lt-LT"/>
        </w:rPr>
        <w:t>IX-787 2 straipsnio pakeitimo įstatymo</w:t>
      </w:r>
      <w:r w:rsidR="00B266C2">
        <w:rPr>
          <w:rFonts w:eastAsia="Calibri"/>
          <w:szCs w:val="24"/>
          <w:lang w:eastAsia="lt-LT"/>
        </w:rPr>
        <w:t xml:space="preserve">, </w:t>
      </w:r>
      <w:r w:rsidR="00B266C2" w:rsidRPr="00B266C2">
        <w:rPr>
          <w:rFonts w:eastAsia="Calibri"/>
          <w:szCs w:val="24"/>
          <w:lang w:eastAsia="lt-LT"/>
        </w:rPr>
        <w:t>Lietuvos Respublikos profesionaliojo scenos meno įstatymo Nr. IX-2257 6 straipsnio pakeitimo įstatym</w:t>
      </w:r>
      <w:r w:rsidR="00B266C2">
        <w:rPr>
          <w:rFonts w:eastAsia="Calibri"/>
          <w:szCs w:val="24"/>
          <w:lang w:eastAsia="lt-LT"/>
        </w:rPr>
        <w:t>o</w:t>
      </w:r>
      <w:bookmarkStart w:id="0" w:name="_GoBack"/>
      <w:bookmarkEnd w:id="0"/>
      <w:r w:rsidR="00B266C2" w:rsidRPr="00B266C2">
        <w:rPr>
          <w:rFonts w:eastAsia="Calibri"/>
          <w:szCs w:val="24"/>
          <w:lang w:eastAsia="lt-LT"/>
        </w:rPr>
        <w:t xml:space="preserve"> </w:t>
      </w:r>
      <w:r w:rsidR="00FC223A">
        <w:rPr>
          <w:rFonts w:eastAsia="Calibri"/>
          <w:szCs w:val="24"/>
          <w:lang w:eastAsia="lt-LT"/>
        </w:rPr>
        <w:t xml:space="preserve">projektams ir pateikti juos Lietuvos Respublikos Seimui. </w:t>
      </w:r>
    </w:p>
    <w:p w14:paraId="1B8ADE3B" w14:textId="48EE3E51" w:rsidR="00900541" w:rsidRDefault="003651FF">
      <w:pPr>
        <w:spacing w:line="360" w:lineRule="atLeast"/>
        <w:ind w:firstLine="720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rFonts w:eastAsia="Calibri"/>
          <w:szCs w:val="24"/>
          <w:lang w:eastAsia="lt-LT"/>
        </w:rPr>
        <w:t>Įgalioti finansų ministrą Vilių Šapoką, o jam negalint dalyvauti –</w:t>
      </w:r>
      <w:r w:rsidR="00260C9D">
        <w:rPr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>finansų viceministr</w:t>
      </w:r>
      <w:r w:rsidR="00BE0AB4">
        <w:rPr>
          <w:rFonts w:eastAsia="Calibri"/>
          <w:szCs w:val="24"/>
          <w:lang w:eastAsia="lt-LT"/>
        </w:rPr>
        <w:t>ą</w:t>
      </w:r>
      <w:r>
        <w:rPr>
          <w:rFonts w:eastAsia="Calibri"/>
          <w:szCs w:val="24"/>
          <w:lang w:eastAsia="lt-LT"/>
        </w:rPr>
        <w:t xml:space="preserve"> </w:t>
      </w:r>
      <w:r w:rsidR="00BE0AB4">
        <w:rPr>
          <w:rFonts w:eastAsia="Calibri"/>
          <w:szCs w:val="24"/>
          <w:lang w:eastAsia="lt-LT"/>
        </w:rPr>
        <w:t xml:space="preserve">Darių Sadecką </w:t>
      </w:r>
      <w:r>
        <w:rPr>
          <w:rFonts w:eastAsia="Calibri"/>
          <w:szCs w:val="24"/>
          <w:lang w:eastAsia="lt-LT"/>
        </w:rPr>
        <w:t xml:space="preserve">atstovauti Lietuvos Respublikos Vyriausybei, svarstant </w:t>
      </w:r>
      <w:r w:rsidR="00260C9D">
        <w:rPr>
          <w:rFonts w:eastAsia="Calibri"/>
          <w:szCs w:val="24"/>
          <w:lang w:eastAsia="lt-LT"/>
        </w:rPr>
        <w:t xml:space="preserve">nurodytus įstatymų projektus </w:t>
      </w:r>
      <w:r>
        <w:rPr>
          <w:rFonts w:eastAsia="Calibri"/>
          <w:szCs w:val="24"/>
          <w:lang w:eastAsia="lt-LT"/>
        </w:rPr>
        <w:t>Lietuvos Respublikos Seime.</w:t>
      </w:r>
    </w:p>
    <w:p w14:paraId="397C3628" w14:textId="77777777" w:rsidR="00900541" w:rsidRDefault="00900541">
      <w:pPr>
        <w:jc w:val="both"/>
        <w:rPr>
          <w:szCs w:val="24"/>
          <w:lang w:eastAsia="lt-LT"/>
        </w:rPr>
      </w:pPr>
    </w:p>
    <w:p w14:paraId="6D366343" w14:textId="77777777" w:rsidR="00900541" w:rsidRDefault="00900541">
      <w:pPr>
        <w:jc w:val="both"/>
        <w:rPr>
          <w:szCs w:val="24"/>
          <w:lang w:eastAsia="lt-LT"/>
        </w:rPr>
      </w:pPr>
    </w:p>
    <w:p w14:paraId="5A8AED29" w14:textId="77777777" w:rsidR="00900541" w:rsidRDefault="00900541">
      <w:pPr>
        <w:jc w:val="both"/>
        <w:rPr>
          <w:szCs w:val="24"/>
          <w:lang w:eastAsia="lt-LT"/>
        </w:rPr>
      </w:pPr>
    </w:p>
    <w:p w14:paraId="1EB9266C" w14:textId="77777777" w:rsidR="00900541" w:rsidRDefault="003651FF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4003BF9F" w14:textId="77777777" w:rsidR="00900541" w:rsidRDefault="00900541">
      <w:pPr>
        <w:jc w:val="both"/>
        <w:rPr>
          <w:szCs w:val="24"/>
          <w:lang w:eastAsia="lt-LT"/>
        </w:rPr>
      </w:pPr>
    </w:p>
    <w:p w14:paraId="6ADB0E0D" w14:textId="77777777" w:rsidR="00BE0AB4" w:rsidRDefault="00BE0AB4">
      <w:pPr>
        <w:jc w:val="both"/>
        <w:rPr>
          <w:szCs w:val="24"/>
          <w:lang w:eastAsia="lt-LT"/>
        </w:rPr>
      </w:pPr>
    </w:p>
    <w:p w14:paraId="70B6FA03" w14:textId="77777777" w:rsidR="00900541" w:rsidRDefault="003651FF">
      <w:pPr>
        <w:ind w:right="-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sectPr w:rsidR="00900541" w:rsidSect="006C6A11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E0E8C" w14:textId="77777777" w:rsidR="00AE0C67" w:rsidRDefault="00AE0C6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200BF87" w14:textId="77777777" w:rsidR="00AE0C67" w:rsidRDefault="00AE0C6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D29C" w14:textId="77777777" w:rsidR="00AE0C67" w:rsidRDefault="00AE0C6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05E64D4A" w14:textId="77777777" w:rsidR="00AE0C67" w:rsidRDefault="00AE0C6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41010"/>
      <w:docPartObj>
        <w:docPartGallery w:val="Page Numbers (Top of Page)"/>
        <w:docPartUnique/>
      </w:docPartObj>
    </w:sdtPr>
    <w:sdtEndPr/>
    <w:sdtContent>
      <w:p w14:paraId="76DDBDB1" w14:textId="77777777" w:rsidR="006C6A11" w:rsidRDefault="006C6A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32191" w14:textId="77777777" w:rsidR="00900541" w:rsidRDefault="00900541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7EA"/>
    <w:multiLevelType w:val="hybridMultilevel"/>
    <w:tmpl w:val="2014F58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D5"/>
    <w:rsid w:val="00032C05"/>
    <w:rsid w:val="0007520D"/>
    <w:rsid w:val="000838D1"/>
    <w:rsid w:val="000A451B"/>
    <w:rsid w:val="000B4BF6"/>
    <w:rsid w:val="000D1902"/>
    <w:rsid w:val="000D1C72"/>
    <w:rsid w:val="000E3DC5"/>
    <w:rsid w:val="000F233F"/>
    <w:rsid w:val="00103D4D"/>
    <w:rsid w:val="001235AF"/>
    <w:rsid w:val="001803C4"/>
    <w:rsid w:val="001C1B12"/>
    <w:rsid w:val="001C700F"/>
    <w:rsid w:val="00242878"/>
    <w:rsid w:val="002434B8"/>
    <w:rsid w:val="00246660"/>
    <w:rsid w:val="002501D5"/>
    <w:rsid w:val="00260C9D"/>
    <w:rsid w:val="00274997"/>
    <w:rsid w:val="00286ABC"/>
    <w:rsid w:val="002D3FA4"/>
    <w:rsid w:val="0031211A"/>
    <w:rsid w:val="00342F33"/>
    <w:rsid w:val="003651FF"/>
    <w:rsid w:val="003B7BD5"/>
    <w:rsid w:val="00412A05"/>
    <w:rsid w:val="00484220"/>
    <w:rsid w:val="00492F8B"/>
    <w:rsid w:val="005501E8"/>
    <w:rsid w:val="00576EFD"/>
    <w:rsid w:val="00603F36"/>
    <w:rsid w:val="006558DD"/>
    <w:rsid w:val="00683B86"/>
    <w:rsid w:val="006C3B32"/>
    <w:rsid w:val="006C6A11"/>
    <w:rsid w:val="00717ED9"/>
    <w:rsid w:val="00746D81"/>
    <w:rsid w:val="00753AE4"/>
    <w:rsid w:val="007720D0"/>
    <w:rsid w:val="0079662A"/>
    <w:rsid w:val="007A4922"/>
    <w:rsid w:val="007B55CB"/>
    <w:rsid w:val="00832C0F"/>
    <w:rsid w:val="008969CC"/>
    <w:rsid w:val="008D2F89"/>
    <w:rsid w:val="008D323A"/>
    <w:rsid w:val="008D7EF8"/>
    <w:rsid w:val="008E4F76"/>
    <w:rsid w:val="008F7683"/>
    <w:rsid w:val="00900541"/>
    <w:rsid w:val="0096436C"/>
    <w:rsid w:val="00993DEF"/>
    <w:rsid w:val="00A22FD8"/>
    <w:rsid w:val="00A32818"/>
    <w:rsid w:val="00A87AFF"/>
    <w:rsid w:val="00A9700E"/>
    <w:rsid w:val="00AE0C67"/>
    <w:rsid w:val="00AE4382"/>
    <w:rsid w:val="00B266C2"/>
    <w:rsid w:val="00B41338"/>
    <w:rsid w:val="00BA32B6"/>
    <w:rsid w:val="00BD31DD"/>
    <w:rsid w:val="00BD3EB3"/>
    <w:rsid w:val="00BE0AB4"/>
    <w:rsid w:val="00C45231"/>
    <w:rsid w:val="00C75902"/>
    <w:rsid w:val="00C77139"/>
    <w:rsid w:val="00C92453"/>
    <w:rsid w:val="00C9358D"/>
    <w:rsid w:val="00CA29A2"/>
    <w:rsid w:val="00CC2288"/>
    <w:rsid w:val="00CE576A"/>
    <w:rsid w:val="00D2637F"/>
    <w:rsid w:val="00D818C9"/>
    <w:rsid w:val="00D86AC9"/>
    <w:rsid w:val="00D93D74"/>
    <w:rsid w:val="00DB2574"/>
    <w:rsid w:val="00DD1A1A"/>
    <w:rsid w:val="00E95FFF"/>
    <w:rsid w:val="00EC2B27"/>
    <w:rsid w:val="00EC3248"/>
    <w:rsid w:val="00ED2842"/>
    <w:rsid w:val="00F806E5"/>
    <w:rsid w:val="00FC223A"/>
    <w:rsid w:val="00FC6D02"/>
    <w:rsid w:val="00FE5D64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AD3A8"/>
  <w15:docId w15:val="{D864A2FC-2C62-4969-8088-B3D544A3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C223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771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7139"/>
  </w:style>
  <w:style w:type="paragraph" w:styleId="Porat">
    <w:name w:val="footer"/>
    <w:basedOn w:val="prastasis"/>
    <w:link w:val="PoratDiagrama"/>
    <w:unhideWhenUsed/>
    <w:rsid w:val="00C771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7139"/>
  </w:style>
  <w:style w:type="character" w:styleId="Komentaronuoroda">
    <w:name w:val="annotation reference"/>
    <w:basedOn w:val="Numatytasispastraiposriftas"/>
    <w:semiHidden/>
    <w:unhideWhenUsed/>
    <w:rsid w:val="00260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60C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60C9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0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60C9D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260C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60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09A1-DD01-4F5E-8E1C-82AF500D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5597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</dc:title>
  <dc:creator>nareckaite_A</dc:creator>
  <cp:lastModifiedBy>Vaida Budzevičienė</cp:lastModifiedBy>
  <cp:revision>9</cp:revision>
  <cp:lastPrinted>2019-10-22T10:21:00Z</cp:lastPrinted>
  <dcterms:created xsi:type="dcterms:W3CDTF">2019-11-13T06:31:00Z</dcterms:created>
  <dcterms:modified xsi:type="dcterms:W3CDTF">2019-11-22T10:37:00Z</dcterms:modified>
</cp:coreProperties>
</file>