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D0ED4" w14:textId="77777777" w:rsidR="009474A5" w:rsidRPr="00181176" w:rsidRDefault="000360F1" w:rsidP="009474A5">
      <w:pPr>
        <w:pStyle w:val="Antrat"/>
        <w:rPr>
          <w:sz w:val="24"/>
        </w:rPr>
      </w:pPr>
      <w:r w:rsidRPr="00181176">
        <w:rPr>
          <w:noProof/>
          <w:color w:val="0000FF"/>
          <w:sz w:val="24"/>
        </w:rPr>
        <w:object w:dxaOrig="4620" w:dyaOrig="5445" w14:anchorId="64ED0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39.5pt" o:ole="" fillcolor="window">
            <v:imagedata r:id="rId8" o:title=""/>
          </v:shape>
          <o:OLEObject Type="Embed" ProgID="PBrush" ShapeID="_x0000_i1025" DrawAspect="Content" ObjectID="_1659597072" r:id="rId9"/>
        </w:object>
      </w:r>
    </w:p>
    <w:p w14:paraId="64ED0ED5" w14:textId="77777777" w:rsidR="009474A5" w:rsidRPr="00181176" w:rsidRDefault="009474A5" w:rsidP="009474A5">
      <w:pPr>
        <w:pStyle w:val="Antrat"/>
        <w:rPr>
          <w:sz w:val="24"/>
        </w:rPr>
      </w:pPr>
    </w:p>
    <w:p w14:paraId="64ED0ED6" w14:textId="77777777" w:rsidR="009474A5" w:rsidRPr="00181176" w:rsidRDefault="009474A5" w:rsidP="009474A5">
      <w:pPr>
        <w:pStyle w:val="Antrat"/>
        <w:rPr>
          <w:sz w:val="24"/>
        </w:rPr>
      </w:pPr>
      <w:r w:rsidRPr="00181176">
        <w:rPr>
          <w:sz w:val="24"/>
        </w:rPr>
        <w:t>LIETUVOS RESPUBLIKOS VIDAUS REIKALŲ MINISTERIJA</w:t>
      </w:r>
    </w:p>
    <w:p w14:paraId="64ED0ED7" w14:textId="77777777" w:rsidR="009474A5" w:rsidRPr="00181176" w:rsidRDefault="009474A5" w:rsidP="009474A5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9474A5" w:rsidRPr="00181176" w14:paraId="64ED0EDB" w14:textId="77777777" w:rsidTr="00710063">
        <w:trPr>
          <w:trHeight w:hRule="exact" w:val="698"/>
          <w:jc w:val="center"/>
        </w:trPr>
        <w:tc>
          <w:tcPr>
            <w:tcW w:w="9402" w:type="dxa"/>
          </w:tcPr>
          <w:p w14:paraId="64ED0ED8" w14:textId="77777777" w:rsidR="009474A5" w:rsidRPr="00181176" w:rsidRDefault="009474A5" w:rsidP="00710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81176">
              <w:rPr>
                <w:sz w:val="20"/>
              </w:rPr>
              <w:t>Biudžetinė įstaiga,  Šventaragio g. 2,  LT-01510  Vilnius,</w:t>
            </w:r>
          </w:p>
          <w:p w14:paraId="64ED0ED9" w14:textId="77777777" w:rsidR="009474A5" w:rsidRPr="00181176" w:rsidRDefault="009474A5" w:rsidP="0071006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181176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181176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181176">
              <w:rPr>
                <w:sz w:val="20"/>
              </w:rPr>
              <w:t xml:space="preserve"> </w:t>
            </w:r>
          </w:p>
          <w:p w14:paraId="64ED0EDA" w14:textId="77777777" w:rsidR="009474A5" w:rsidRPr="00181176" w:rsidRDefault="009474A5" w:rsidP="0071006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81176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4ED0EDC" w14:textId="77777777" w:rsidR="009474A5" w:rsidRDefault="009474A5" w:rsidP="009474A5"/>
    <w:p w14:paraId="64ED0EDD" w14:textId="77777777" w:rsidR="00AF2763" w:rsidRPr="00181176" w:rsidRDefault="00AF2763" w:rsidP="009474A5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1559"/>
        <w:gridCol w:w="283"/>
        <w:gridCol w:w="2340"/>
      </w:tblGrid>
      <w:tr w:rsidR="00E47F0C" w:rsidRPr="00181176" w14:paraId="64ED0EEA" w14:textId="77777777" w:rsidTr="00BA4B73">
        <w:tc>
          <w:tcPr>
            <w:tcW w:w="5670" w:type="dxa"/>
          </w:tcPr>
          <w:p w14:paraId="64ED0EDE" w14:textId="77777777" w:rsidR="00E47F0C" w:rsidRPr="00181176" w:rsidRDefault="00E47F0C" w:rsidP="00C855C1">
            <w:pPr>
              <w:pStyle w:val="Antrats"/>
              <w:tabs>
                <w:tab w:val="clear" w:pos="4153"/>
                <w:tab w:val="clear" w:pos="8306"/>
              </w:tabs>
              <w:ind w:left="-104"/>
              <w:rPr>
                <w:szCs w:val="24"/>
              </w:rPr>
            </w:pPr>
            <w:r w:rsidRPr="00181176">
              <w:rPr>
                <w:lang w:eastAsia="lt-LT"/>
              </w:rPr>
              <w:t>Lietuvos Respublikos Vyriausybei</w:t>
            </w:r>
            <w:r w:rsidRPr="00181176">
              <w:rPr>
                <w:szCs w:val="24"/>
              </w:rPr>
              <w:t xml:space="preserve"> </w:t>
            </w:r>
          </w:p>
          <w:p w14:paraId="64ED0EDF" w14:textId="77777777" w:rsidR="00E47F0C" w:rsidRPr="00181176" w:rsidRDefault="00E47F0C" w:rsidP="00C855C1">
            <w:pPr>
              <w:pStyle w:val="Antrats"/>
              <w:tabs>
                <w:tab w:val="clear" w:pos="4153"/>
                <w:tab w:val="clear" w:pos="8306"/>
              </w:tabs>
              <w:ind w:left="-104"/>
              <w:rPr>
                <w:szCs w:val="24"/>
              </w:rPr>
            </w:pPr>
          </w:p>
          <w:p w14:paraId="64ED0EE0" w14:textId="77777777" w:rsidR="00AF2763" w:rsidRPr="00181176" w:rsidRDefault="00AF2763" w:rsidP="003D20BD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559" w:type="dxa"/>
          </w:tcPr>
          <w:p w14:paraId="64ED0EE1" w14:textId="77777777" w:rsidR="00E47F0C" w:rsidRPr="00181176" w:rsidRDefault="00E47F0C" w:rsidP="00710063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4ED0EE2" w14:textId="77777777" w:rsidR="00E47F0C" w:rsidRPr="00181176" w:rsidRDefault="00E47F0C" w:rsidP="00E47F0C"/>
          <w:p w14:paraId="64ED0EE3" w14:textId="77777777" w:rsidR="00E47F0C" w:rsidRPr="00181176" w:rsidRDefault="00E47F0C" w:rsidP="00E47F0C"/>
          <w:p w14:paraId="64ED0EE4" w14:textId="77777777" w:rsidR="00E47F0C" w:rsidRPr="00181176" w:rsidRDefault="00E47F0C" w:rsidP="00E47F0C"/>
        </w:tc>
        <w:tc>
          <w:tcPr>
            <w:tcW w:w="283" w:type="dxa"/>
          </w:tcPr>
          <w:p w14:paraId="64ED0EE5" w14:textId="77777777" w:rsidR="00E47F0C" w:rsidRPr="00181176" w:rsidRDefault="00E47F0C" w:rsidP="00710063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340" w:type="dxa"/>
          </w:tcPr>
          <w:p w14:paraId="64ED0EE6" w14:textId="77777777" w:rsidR="00E47F0C" w:rsidRPr="00181176" w:rsidRDefault="00E47F0C">
            <w:pPr>
              <w:pStyle w:val="Antrats"/>
              <w:tabs>
                <w:tab w:val="clear" w:pos="4153"/>
                <w:tab w:val="clear" w:pos="8306"/>
              </w:tabs>
            </w:pPr>
            <w:r w:rsidRPr="00181176">
              <w:t xml:space="preserve">Nr. </w:t>
            </w:r>
          </w:p>
          <w:p w14:paraId="64ED0EE7" w14:textId="77777777" w:rsidR="00E47F0C" w:rsidRPr="00181176" w:rsidRDefault="00E47F0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4ED0EE8" w14:textId="77777777" w:rsidR="00BA4B73" w:rsidRPr="00181176" w:rsidRDefault="00BA4B73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4ED0EE9" w14:textId="77777777" w:rsidR="00BA4B73" w:rsidRPr="00181176" w:rsidRDefault="00BA4B73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64ED0EEB" w14:textId="77777777" w:rsidR="00E47F0C" w:rsidRPr="00181176" w:rsidRDefault="00E47F0C" w:rsidP="00E47F0C">
      <w:pPr>
        <w:jc w:val="both"/>
        <w:rPr>
          <w:rFonts w:eastAsiaTheme="minorHAnsi"/>
          <w:b/>
          <w:bCs/>
          <w:noProof/>
          <w:color w:val="000000"/>
          <w:szCs w:val="24"/>
          <w:lang w:eastAsia="lt-LT"/>
        </w:rPr>
      </w:pPr>
      <w:r w:rsidRPr="00181176">
        <w:rPr>
          <w:rFonts w:eastAsiaTheme="minorHAnsi"/>
          <w:b/>
          <w:bCs/>
          <w:noProof/>
          <w:color w:val="000000"/>
          <w:szCs w:val="24"/>
          <w:lang w:eastAsia="lt-LT"/>
        </w:rPr>
        <w:t xml:space="preserve">DĖL </w:t>
      </w:r>
      <w:r w:rsidR="00410BF4">
        <w:rPr>
          <w:rFonts w:eastAsiaTheme="minorHAnsi"/>
          <w:b/>
          <w:bCs/>
          <w:noProof/>
          <w:color w:val="000000"/>
          <w:szCs w:val="24"/>
          <w:lang w:eastAsia="lt-LT"/>
        </w:rPr>
        <w:t>LIETUVOS RESPUBLIKOS VYRIAUSYBĖS PASITARIMO PROTOKOLO PROJEKTO</w:t>
      </w:r>
    </w:p>
    <w:p w14:paraId="64ED0EEC" w14:textId="77777777" w:rsidR="00A36826" w:rsidRDefault="00A36826" w:rsidP="00286A10">
      <w:pPr>
        <w:rPr>
          <w:b/>
          <w:noProof/>
          <w:szCs w:val="24"/>
          <w:lang w:eastAsia="lt-LT"/>
        </w:rPr>
      </w:pPr>
    </w:p>
    <w:p w14:paraId="64ED0EED" w14:textId="77777777" w:rsidR="00F61C1D" w:rsidRDefault="00F61C1D" w:rsidP="00286A10">
      <w:pPr>
        <w:rPr>
          <w:b/>
          <w:noProof/>
          <w:szCs w:val="24"/>
          <w:lang w:eastAsia="lt-LT"/>
        </w:rPr>
      </w:pPr>
    </w:p>
    <w:p w14:paraId="64ED0EEE" w14:textId="4A841989" w:rsidR="00E47F0C" w:rsidRPr="00181176" w:rsidRDefault="00E47F0C" w:rsidP="00A92F54">
      <w:pPr>
        <w:ind w:firstLine="709"/>
        <w:jc w:val="both"/>
        <w:rPr>
          <w:szCs w:val="24"/>
        </w:rPr>
      </w:pPr>
      <w:r w:rsidRPr="00181176">
        <w:rPr>
          <w:bCs/>
          <w:szCs w:val="24"/>
        </w:rPr>
        <w:t xml:space="preserve">Lietuvos Respublikos </w:t>
      </w:r>
      <w:r w:rsidR="00BA4B73" w:rsidRPr="00181176">
        <w:rPr>
          <w:bCs/>
          <w:szCs w:val="24"/>
        </w:rPr>
        <w:t xml:space="preserve">vidaus reikalų ministerija </w:t>
      </w:r>
      <w:r w:rsidR="00AA78F1">
        <w:rPr>
          <w:bCs/>
          <w:szCs w:val="24"/>
        </w:rPr>
        <w:t xml:space="preserve">(toliau – Ministerija) </w:t>
      </w:r>
      <w:r w:rsidRPr="00181176">
        <w:rPr>
          <w:bCs/>
          <w:szCs w:val="24"/>
        </w:rPr>
        <w:t xml:space="preserve">parengė ir teikia Lietuvos Respublikos Vyriausybės </w:t>
      </w:r>
      <w:r w:rsidR="00BA4B73" w:rsidRPr="00181176">
        <w:rPr>
          <w:bCs/>
          <w:szCs w:val="24"/>
        </w:rPr>
        <w:t>pasitarimo protokolo</w:t>
      </w:r>
      <w:r w:rsidRPr="00181176">
        <w:rPr>
          <w:bCs/>
          <w:szCs w:val="24"/>
        </w:rPr>
        <w:t xml:space="preserve"> projektą (toliau – </w:t>
      </w:r>
      <w:r w:rsidR="00BA4B73" w:rsidRPr="00181176">
        <w:rPr>
          <w:bCs/>
          <w:szCs w:val="24"/>
        </w:rPr>
        <w:t>Protokolo</w:t>
      </w:r>
      <w:r w:rsidRPr="00181176">
        <w:rPr>
          <w:bCs/>
          <w:szCs w:val="24"/>
        </w:rPr>
        <w:t xml:space="preserve"> projektas), kurio tikslas </w:t>
      </w:r>
      <w:r w:rsidR="00236A80">
        <w:rPr>
          <w:bCs/>
          <w:szCs w:val="24"/>
        </w:rPr>
        <w:t xml:space="preserve">– </w:t>
      </w:r>
      <w:r w:rsidRPr="00181176">
        <w:rPr>
          <w:bCs/>
          <w:szCs w:val="24"/>
        </w:rPr>
        <w:t>leisti atvykti į Lietuvos Respubliką</w:t>
      </w:r>
      <w:r w:rsidRPr="00181176">
        <w:rPr>
          <w:b/>
          <w:bCs/>
          <w:szCs w:val="24"/>
        </w:rPr>
        <w:t xml:space="preserve"> </w:t>
      </w:r>
      <w:r w:rsidR="00FC2DFE">
        <w:t xml:space="preserve">Baltarusijos Respublikos pilietei dirbti </w:t>
      </w:r>
      <w:proofErr w:type="spellStart"/>
      <w:r w:rsidR="00FC2DFE">
        <w:t>savanorystės</w:t>
      </w:r>
      <w:proofErr w:type="spellEnd"/>
      <w:r w:rsidR="00FC2DFE">
        <w:t xml:space="preserve"> pagrindais Jėzaus Eucharistijoje Tarnaičių Seserų Kongregacijos </w:t>
      </w:r>
      <w:proofErr w:type="spellStart"/>
      <w:r w:rsidR="00FC2DFE">
        <w:t>Delegatūros</w:t>
      </w:r>
      <w:proofErr w:type="spellEnd"/>
      <w:r w:rsidR="00FC2DFE">
        <w:t xml:space="preserve"> Vilniaus namuose (toliau – vienuolynas)</w:t>
      </w:r>
      <w:r w:rsidR="008F3ABF" w:rsidRPr="00181176">
        <w:rPr>
          <w:szCs w:val="24"/>
        </w:rPr>
        <w:t>.</w:t>
      </w:r>
    </w:p>
    <w:p w14:paraId="1B82BBF9" w14:textId="0E593953" w:rsidR="00FC2DFE" w:rsidRDefault="00FC2DFE" w:rsidP="001A0969">
      <w:pPr>
        <w:ind w:firstLine="851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Jėzaus Eucharistijoje Tarnaičių Seserų Kongregacijos </w:t>
      </w:r>
      <w:proofErr w:type="spellStart"/>
      <w:r>
        <w:rPr>
          <w:bdr w:val="none" w:sz="0" w:space="0" w:color="auto" w:frame="1"/>
        </w:rPr>
        <w:t>Delegatūra</w:t>
      </w:r>
      <w:proofErr w:type="spellEnd"/>
      <w:r>
        <w:rPr>
          <w:bdr w:val="none" w:sz="0" w:space="0" w:color="auto" w:frame="1"/>
        </w:rPr>
        <w:t xml:space="preserve"> kreipėsi </w:t>
      </w:r>
      <w:bookmarkStart w:id="0" w:name="_GoBack"/>
      <w:bookmarkEnd w:id="0"/>
      <w:r>
        <w:rPr>
          <w:bdr w:val="none" w:sz="0" w:space="0" w:color="auto" w:frame="1"/>
        </w:rPr>
        <w:t xml:space="preserve">prašydama sudaryti galimybę Baltarusijos Respublikos pilietei atvykti į Lietuvos Respubliką. Prašyme nurodoma, kad šios Baltarusijos </w:t>
      </w:r>
      <w:r w:rsidR="0073415A">
        <w:rPr>
          <w:bdr w:val="none" w:sz="0" w:space="0" w:color="auto" w:frame="1"/>
        </w:rPr>
        <w:t xml:space="preserve">Respublikos </w:t>
      </w:r>
      <w:r>
        <w:rPr>
          <w:bdr w:val="none" w:sz="0" w:space="0" w:color="auto" w:frame="1"/>
        </w:rPr>
        <w:t>pilietės atvykimas labai pagelbėtų vienuolyno vyresnio amžiaus</w:t>
      </w:r>
      <w:r w:rsidR="0073415A">
        <w:rPr>
          <w:bdr w:val="none" w:sz="0" w:space="0" w:color="auto" w:frame="1"/>
        </w:rPr>
        <w:t xml:space="preserve"> vienuoliams jų veikloje, ji dirbtų kaip savanorė. Vienuolynas įsipareig</w:t>
      </w:r>
      <w:r w:rsidR="00C53CD4">
        <w:rPr>
          <w:bdr w:val="none" w:sz="0" w:space="0" w:color="auto" w:frame="1"/>
        </w:rPr>
        <w:t>oja</w:t>
      </w:r>
      <w:r w:rsidR="0073415A">
        <w:rPr>
          <w:bdr w:val="none" w:sz="0" w:space="0" w:color="auto" w:frame="1"/>
        </w:rPr>
        <w:t xml:space="preserve"> užtikrinti jos izoliaciją, apgyvendinimą, išlaikymą ir kitas išlaidas.</w:t>
      </w:r>
    </w:p>
    <w:p w14:paraId="64ED0EF0" w14:textId="75E92270" w:rsidR="00E47F0C" w:rsidRDefault="00E47F0C" w:rsidP="006D4C18">
      <w:pPr>
        <w:ind w:firstLine="709"/>
        <w:jc w:val="both"/>
        <w:rPr>
          <w:szCs w:val="24"/>
        </w:rPr>
      </w:pPr>
      <w:r w:rsidRPr="00540425">
        <w:rPr>
          <w:szCs w:val="24"/>
        </w:rPr>
        <w:t>Įvert</w:t>
      </w:r>
      <w:r w:rsidR="008F3ABF" w:rsidRPr="00540425">
        <w:rPr>
          <w:szCs w:val="24"/>
        </w:rPr>
        <w:t>inusi susiklosčiusią situaciją</w:t>
      </w:r>
      <w:r w:rsidR="00001945" w:rsidRPr="00540425">
        <w:rPr>
          <w:szCs w:val="24"/>
        </w:rPr>
        <w:t xml:space="preserve">, </w:t>
      </w:r>
      <w:r w:rsidR="00AA78F1">
        <w:rPr>
          <w:szCs w:val="24"/>
        </w:rPr>
        <w:t>M</w:t>
      </w:r>
      <w:r w:rsidR="00001945" w:rsidRPr="00540425">
        <w:rPr>
          <w:szCs w:val="24"/>
        </w:rPr>
        <w:t>inisterija</w:t>
      </w:r>
      <w:r w:rsidR="00AA78F1">
        <w:rPr>
          <w:szCs w:val="24"/>
        </w:rPr>
        <w:t xml:space="preserve">, </w:t>
      </w:r>
      <w:r w:rsidR="0024358D" w:rsidRPr="00540425">
        <w:rPr>
          <w:szCs w:val="24"/>
        </w:rPr>
        <w:t>vadovaudamasi Lietuvos Respublikos Vyriausybės 2020</w:t>
      </w:r>
      <w:r w:rsidR="00CC7AAC" w:rsidRPr="00540425">
        <w:rPr>
          <w:szCs w:val="24"/>
        </w:rPr>
        <w:t> </w:t>
      </w:r>
      <w:r w:rsidR="0024358D" w:rsidRPr="00540425">
        <w:rPr>
          <w:szCs w:val="24"/>
        </w:rPr>
        <w:t xml:space="preserve">m. </w:t>
      </w:r>
      <w:r w:rsidR="00001945" w:rsidRPr="00540425">
        <w:rPr>
          <w:szCs w:val="24"/>
        </w:rPr>
        <w:t>vasario 26</w:t>
      </w:r>
      <w:r w:rsidR="0024358D" w:rsidRPr="00540425">
        <w:rPr>
          <w:szCs w:val="24"/>
        </w:rPr>
        <w:t xml:space="preserve"> d. nutarimo Nr.</w:t>
      </w:r>
      <w:r w:rsidR="0025372A" w:rsidRPr="00540425">
        <w:rPr>
          <w:szCs w:val="24"/>
        </w:rPr>
        <w:t> </w:t>
      </w:r>
      <w:r w:rsidR="00001945" w:rsidRPr="00540425">
        <w:rPr>
          <w:szCs w:val="24"/>
        </w:rPr>
        <w:t>152</w:t>
      </w:r>
      <w:r w:rsidR="0024358D" w:rsidRPr="00540425">
        <w:rPr>
          <w:szCs w:val="24"/>
        </w:rPr>
        <w:t xml:space="preserve"> „Dėl </w:t>
      </w:r>
      <w:r w:rsidR="00001945" w:rsidRPr="00540425">
        <w:rPr>
          <w:szCs w:val="24"/>
        </w:rPr>
        <w:t xml:space="preserve">valstybės lygio </w:t>
      </w:r>
      <w:r w:rsidR="0024358D" w:rsidRPr="00540425">
        <w:rPr>
          <w:szCs w:val="24"/>
        </w:rPr>
        <w:t>e</w:t>
      </w:r>
      <w:r w:rsidR="00001945" w:rsidRPr="00540425">
        <w:rPr>
          <w:szCs w:val="24"/>
        </w:rPr>
        <w:t>kstremaliosios situacijos</w:t>
      </w:r>
      <w:r w:rsidR="0024358D" w:rsidRPr="00540425">
        <w:rPr>
          <w:szCs w:val="24"/>
        </w:rPr>
        <w:t xml:space="preserve"> paskelbimo“ 3.</w:t>
      </w:r>
      <w:r w:rsidR="00540425" w:rsidRPr="00540425">
        <w:rPr>
          <w:szCs w:val="24"/>
        </w:rPr>
        <w:t>3.12</w:t>
      </w:r>
      <w:r w:rsidR="00CC7AAC" w:rsidRPr="00540425">
        <w:t> </w:t>
      </w:r>
      <w:r w:rsidR="0024358D" w:rsidRPr="00540425">
        <w:rPr>
          <w:szCs w:val="24"/>
        </w:rPr>
        <w:t>papunkčiu</w:t>
      </w:r>
      <w:r w:rsidR="008F3ABF" w:rsidRPr="00540425">
        <w:rPr>
          <w:szCs w:val="24"/>
        </w:rPr>
        <w:t xml:space="preserve">, </w:t>
      </w:r>
      <w:r w:rsidRPr="00540425">
        <w:rPr>
          <w:szCs w:val="24"/>
        </w:rPr>
        <w:t xml:space="preserve">prašo Lietuvos Respublikos Vyriausybės </w:t>
      </w:r>
      <w:r w:rsidR="006B5452" w:rsidRPr="00540425">
        <w:rPr>
          <w:szCs w:val="24"/>
        </w:rPr>
        <w:t xml:space="preserve">pritarti leidimui </w:t>
      </w:r>
      <w:r w:rsidRPr="00540425">
        <w:rPr>
          <w:szCs w:val="24"/>
        </w:rPr>
        <w:t>išimt</w:t>
      </w:r>
      <w:r w:rsidR="006B5452" w:rsidRPr="00540425">
        <w:rPr>
          <w:szCs w:val="24"/>
        </w:rPr>
        <w:t>ies tvarka</w:t>
      </w:r>
      <w:r w:rsidRPr="00540425">
        <w:rPr>
          <w:szCs w:val="24"/>
        </w:rPr>
        <w:t xml:space="preserve"> </w:t>
      </w:r>
      <w:r w:rsidR="006B5452" w:rsidRPr="00540425">
        <w:rPr>
          <w:szCs w:val="24"/>
        </w:rPr>
        <w:t xml:space="preserve">į Lietuvos Respubliką atvykti </w:t>
      </w:r>
      <w:r w:rsidR="00FC2DFE">
        <w:t xml:space="preserve">Baltarusijos Respublikos pilietei dirbti </w:t>
      </w:r>
      <w:proofErr w:type="spellStart"/>
      <w:r w:rsidR="00FC2DFE">
        <w:t>savanorystės</w:t>
      </w:r>
      <w:proofErr w:type="spellEnd"/>
      <w:r w:rsidR="00FC2DFE">
        <w:t xml:space="preserve"> pagrindais </w:t>
      </w:r>
      <w:r w:rsidR="00C53CD4">
        <w:t>vienuolyne</w:t>
      </w:r>
      <w:r w:rsidRPr="00540425">
        <w:rPr>
          <w:szCs w:val="24"/>
        </w:rPr>
        <w:t>.</w:t>
      </w:r>
      <w:r w:rsidR="00540425" w:rsidRPr="00540425">
        <w:rPr>
          <w:szCs w:val="24"/>
        </w:rPr>
        <w:t xml:space="preserve"> </w:t>
      </w:r>
    </w:p>
    <w:p w14:paraId="64ED0EF2" w14:textId="77777777" w:rsidR="00001945" w:rsidRDefault="00001945" w:rsidP="00A92F54">
      <w:pPr>
        <w:tabs>
          <w:tab w:val="left" w:pos="142"/>
        </w:tabs>
        <w:ind w:firstLine="709"/>
        <w:jc w:val="both"/>
        <w:rPr>
          <w:szCs w:val="24"/>
        </w:rPr>
      </w:pPr>
      <w:r>
        <w:rPr>
          <w:szCs w:val="24"/>
        </w:rPr>
        <w:t>Šį klausimą prašome įtraukti į artimiausio Lietuvos Respublikos Vyriausybės pasitarimo darbotvarkę.</w:t>
      </w:r>
    </w:p>
    <w:p w14:paraId="64ED0EF3" w14:textId="231BA1FE" w:rsidR="00E47F0C" w:rsidRPr="00A92F54" w:rsidRDefault="00E47F0C" w:rsidP="00A92F54">
      <w:pPr>
        <w:tabs>
          <w:tab w:val="left" w:pos="142"/>
        </w:tabs>
        <w:ind w:firstLine="709"/>
        <w:jc w:val="both"/>
        <w:rPr>
          <w:szCs w:val="24"/>
          <w:lang w:val="en-US"/>
        </w:rPr>
      </w:pPr>
      <w:r w:rsidRPr="00181176">
        <w:rPr>
          <w:szCs w:val="24"/>
        </w:rPr>
        <w:t xml:space="preserve">Protokolo projektą parengė </w:t>
      </w:r>
      <w:r w:rsidR="00AA78F1">
        <w:rPr>
          <w:szCs w:val="24"/>
        </w:rPr>
        <w:t>M</w:t>
      </w:r>
      <w:r w:rsidRPr="00181176">
        <w:rPr>
          <w:szCs w:val="24"/>
        </w:rPr>
        <w:t xml:space="preserve">inisterijos </w:t>
      </w:r>
      <w:r w:rsidR="00D94845">
        <w:rPr>
          <w:szCs w:val="24"/>
        </w:rPr>
        <w:t>Viešojo saugumo politikos grupės</w:t>
      </w:r>
      <w:r w:rsidR="00A92F54">
        <w:rPr>
          <w:szCs w:val="24"/>
        </w:rPr>
        <w:t xml:space="preserve"> </w:t>
      </w:r>
      <w:r w:rsidR="00D94845">
        <w:rPr>
          <w:szCs w:val="24"/>
        </w:rPr>
        <w:t>vyresnysis patarėjas</w:t>
      </w:r>
      <w:r w:rsidR="00AD6B08">
        <w:rPr>
          <w:szCs w:val="24"/>
        </w:rPr>
        <w:t xml:space="preserve"> </w:t>
      </w:r>
      <w:r w:rsidR="00D94845">
        <w:rPr>
          <w:szCs w:val="24"/>
        </w:rPr>
        <w:t>Darius Domarkas</w:t>
      </w:r>
      <w:r w:rsidR="00F1153E">
        <w:rPr>
          <w:szCs w:val="24"/>
        </w:rPr>
        <w:t xml:space="preserve"> </w:t>
      </w:r>
      <w:r w:rsidR="00A92F54">
        <w:rPr>
          <w:szCs w:val="24"/>
        </w:rPr>
        <w:t>(</w:t>
      </w:r>
      <w:r w:rsidR="00A92F54" w:rsidRPr="00181176">
        <w:rPr>
          <w:szCs w:val="24"/>
        </w:rPr>
        <w:t>tel.</w:t>
      </w:r>
      <w:r w:rsidR="00A92F54">
        <w:rPr>
          <w:szCs w:val="24"/>
        </w:rPr>
        <w:t> </w:t>
      </w:r>
      <w:r w:rsidR="00A92F54" w:rsidRPr="00181176">
        <w:rPr>
          <w:szCs w:val="24"/>
        </w:rPr>
        <w:t xml:space="preserve">271 </w:t>
      </w:r>
      <w:r w:rsidR="00AD6B08">
        <w:rPr>
          <w:szCs w:val="24"/>
        </w:rPr>
        <w:t>8</w:t>
      </w:r>
      <w:r w:rsidR="00D94845">
        <w:rPr>
          <w:szCs w:val="24"/>
        </w:rPr>
        <w:t>881</w:t>
      </w:r>
      <w:r w:rsidR="00A92F54" w:rsidRPr="00181176">
        <w:rPr>
          <w:szCs w:val="24"/>
        </w:rPr>
        <w:t>, el.</w:t>
      </w:r>
      <w:r w:rsidR="0025372A">
        <w:rPr>
          <w:szCs w:val="24"/>
        </w:rPr>
        <w:t> </w:t>
      </w:r>
      <w:r w:rsidR="00A92F54" w:rsidRPr="00181176">
        <w:rPr>
          <w:szCs w:val="24"/>
        </w:rPr>
        <w:t>p.</w:t>
      </w:r>
      <w:r w:rsidR="00374E69">
        <w:rPr>
          <w:szCs w:val="24"/>
        </w:rPr>
        <w:t xml:space="preserve"> </w:t>
      </w:r>
      <w:proofErr w:type="spellStart"/>
      <w:r w:rsidR="00D94845">
        <w:rPr>
          <w:szCs w:val="24"/>
        </w:rPr>
        <w:t>dariu</w:t>
      </w:r>
      <w:r w:rsidR="00F1153E">
        <w:rPr>
          <w:szCs w:val="24"/>
        </w:rPr>
        <w:t>s</w:t>
      </w:r>
      <w:r w:rsidR="00AD6B08">
        <w:rPr>
          <w:szCs w:val="24"/>
        </w:rPr>
        <w:t>.</w:t>
      </w:r>
      <w:r w:rsidR="00D94845">
        <w:rPr>
          <w:szCs w:val="24"/>
        </w:rPr>
        <w:t>domarka</w:t>
      </w:r>
      <w:r w:rsidR="00F1153E">
        <w:rPr>
          <w:szCs w:val="24"/>
        </w:rPr>
        <w:t>s</w:t>
      </w:r>
      <w:proofErr w:type="spellEnd"/>
      <w:r w:rsidR="00A92F54">
        <w:rPr>
          <w:szCs w:val="24"/>
          <w:lang w:val="en-US"/>
        </w:rPr>
        <w:t>@</w:t>
      </w:r>
      <w:proofErr w:type="spellStart"/>
      <w:r w:rsidR="00A92F54">
        <w:rPr>
          <w:szCs w:val="24"/>
          <w:lang w:val="en-US"/>
        </w:rPr>
        <w:t>vrm.lt</w:t>
      </w:r>
      <w:proofErr w:type="spellEnd"/>
      <w:r w:rsidR="00A92F54">
        <w:rPr>
          <w:szCs w:val="24"/>
          <w:lang w:val="en-US"/>
        </w:rPr>
        <w:t>).</w:t>
      </w:r>
    </w:p>
    <w:p w14:paraId="64ED0EF4" w14:textId="77777777" w:rsidR="00E47F0C" w:rsidRPr="00181176" w:rsidRDefault="00A36826" w:rsidP="00A92F54">
      <w:pPr>
        <w:pStyle w:val="Antrats"/>
        <w:tabs>
          <w:tab w:val="left" w:pos="142"/>
          <w:tab w:val="left" w:pos="1296"/>
        </w:tabs>
        <w:ind w:firstLine="709"/>
        <w:jc w:val="both"/>
        <w:rPr>
          <w:szCs w:val="24"/>
        </w:rPr>
      </w:pPr>
      <w:r w:rsidRPr="00181176">
        <w:rPr>
          <w:szCs w:val="24"/>
        </w:rPr>
        <w:t>PRIDEDAMA</w:t>
      </w:r>
      <w:r w:rsidR="00E47F0C" w:rsidRPr="00181176">
        <w:rPr>
          <w:szCs w:val="24"/>
        </w:rPr>
        <w:t>:</w:t>
      </w:r>
    </w:p>
    <w:p w14:paraId="64ED0EF5" w14:textId="77777777" w:rsidR="00176AF8" w:rsidRPr="00001945" w:rsidRDefault="00AA78F1" w:rsidP="00A92F54">
      <w:pPr>
        <w:pStyle w:val="Antrats"/>
        <w:numPr>
          <w:ilvl w:val="0"/>
          <w:numId w:val="9"/>
        </w:numPr>
        <w:tabs>
          <w:tab w:val="left" w:pos="142"/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P</w:t>
      </w:r>
      <w:r w:rsidR="00E47F0C" w:rsidRPr="00001945">
        <w:rPr>
          <w:szCs w:val="24"/>
        </w:rPr>
        <w:t>rotokolo</w:t>
      </w:r>
      <w:r w:rsidR="001A2554" w:rsidRPr="00001945">
        <w:rPr>
          <w:szCs w:val="24"/>
        </w:rPr>
        <w:t xml:space="preserve"> projektas</w:t>
      </w:r>
      <w:r w:rsidR="008771F0" w:rsidRPr="00001945">
        <w:rPr>
          <w:szCs w:val="24"/>
        </w:rPr>
        <w:t xml:space="preserve">, </w:t>
      </w:r>
      <w:r w:rsidR="000209A5" w:rsidRPr="00001945">
        <w:rPr>
          <w:szCs w:val="24"/>
        </w:rPr>
        <w:t>1</w:t>
      </w:r>
      <w:r w:rsidR="008771F0" w:rsidRPr="00001945">
        <w:rPr>
          <w:szCs w:val="24"/>
        </w:rPr>
        <w:t xml:space="preserve"> lapa</w:t>
      </w:r>
      <w:r w:rsidR="000209A5" w:rsidRPr="00001945">
        <w:rPr>
          <w:szCs w:val="24"/>
        </w:rPr>
        <w:t>s</w:t>
      </w:r>
      <w:r w:rsidR="00B54EA6" w:rsidRPr="00001945">
        <w:rPr>
          <w:szCs w:val="24"/>
        </w:rPr>
        <w:t>.</w:t>
      </w:r>
    </w:p>
    <w:p w14:paraId="64ED0EF6" w14:textId="77777777" w:rsidR="00796B95" w:rsidRPr="00001945" w:rsidRDefault="00796B95" w:rsidP="00A92F54">
      <w:pPr>
        <w:pStyle w:val="Antrats"/>
        <w:numPr>
          <w:ilvl w:val="0"/>
          <w:numId w:val="9"/>
        </w:numPr>
        <w:tabs>
          <w:tab w:val="left" w:pos="142"/>
          <w:tab w:val="left" w:pos="993"/>
        </w:tabs>
        <w:ind w:left="0" w:firstLine="709"/>
        <w:jc w:val="both"/>
        <w:rPr>
          <w:szCs w:val="24"/>
        </w:rPr>
      </w:pPr>
      <w:r w:rsidRPr="00001945">
        <w:rPr>
          <w:szCs w:val="24"/>
        </w:rPr>
        <w:t>Lietuvos Respublikos vidaus reikalų ministro įsakymo projektas, 1 lapas.</w:t>
      </w:r>
    </w:p>
    <w:p w14:paraId="64ED0EF7" w14:textId="77777777" w:rsidR="0079327A" w:rsidRDefault="0079327A" w:rsidP="003C05B2">
      <w:pPr>
        <w:jc w:val="both"/>
        <w:rPr>
          <w:color w:val="000000"/>
          <w:szCs w:val="24"/>
        </w:rPr>
      </w:pPr>
    </w:p>
    <w:p w14:paraId="64ED0EF8" w14:textId="77777777" w:rsidR="000E7DD9" w:rsidRDefault="000E7DD9" w:rsidP="003C05B2">
      <w:pPr>
        <w:jc w:val="both"/>
        <w:rPr>
          <w:color w:val="000000"/>
          <w:szCs w:val="24"/>
        </w:rPr>
      </w:pPr>
    </w:p>
    <w:p w14:paraId="64ED0EF9" w14:textId="77777777" w:rsidR="008406B8" w:rsidRPr="00181176" w:rsidRDefault="008406B8" w:rsidP="003C05B2">
      <w:pPr>
        <w:jc w:val="both"/>
        <w:rPr>
          <w:color w:val="000000"/>
          <w:szCs w:val="24"/>
        </w:rPr>
      </w:pPr>
    </w:p>
    <w:p w14:paraId="64ED0EFB" w14:textId="21619E57" w:rsidR="00E06CFF" w:rsidRPr="00181176" w:rsidRDefault="00D94845" w:rsidP="00E06CFF">
      <w:pPr>
        <w:jc w:val="both"/>
      </w:pPr>
      <w:r>
        <w:t>V</w:t>
      </w:r>
      <w:r w:rsidR="006D4C18">
        <w:t>idaus reikalų ministr</w:t>
      </w:r>
      <w:r>
        <w:t>ė</w:t>
      </w:r>
      <w:r w:rsidR="008C5F12">
        <w:t xml:space="preserve">                                                                </w:t>
      </w:r>
      <w:r w:rsidR="009234CB">
        <w:t xml:space="preserve">                              </w:t>
      </w:r>
      <w:r w:rsidR="000F7F6D">
        <w:t>Rita Tamašunienė</w:t>
      </w:r>
    </w:p>
    <w:p w14:paraId="64ED0EFC" w14:textId="77777777" w:rsidR="00710063" w:rsidRDefault="00710063" w:rsidP="00C55C80"/>
    <w:p w14:paraId="64ED0EFD" w14:textId="77777777" w:rsidR="00AA78F1" w:rsidRDefault="00AA78F1" w:rsidP="00C55C80"/>
    <w:p w14:paraId="64ED0EFE" w14:textId="77777777" w:rsidR="000E7DD9" w:rsidRDefault="000E7DD9" w:rsidP="00C55C80"/>
    <w:p w14:paraId="64ED0EFF" w14:textId="77777777" w:rsidR="000E7DD9" w:rsidRDefault="000E7DD9" w:rsidP="00C55C80"/>
    <w:p w14:paraId="64ED0F00" w14:textId="39044267" w:rsidR="000E7DD9" w:rsidRDefault="000F7F6D" w:rsidP="00C55C80">
      <w:r>
        <w:rPr>
          <w:szCs w:val="24"/>
        </w:rPr>
        <w:t xml:space="preserve">Darius Domarkas, </w:t>
      </w:r>
      <w:r w:rsidRPr="00181176">
        <w:rPr>
          <w:szCs w:val="24"/>
        </w:rPr>
        <w:t>tel.</w:t>
      </w:r>
      <w:r w:rsidR="007A3A28">
        <w:rPr>
          <w:szCs w:val="24"/>
        </w:rPr>
        <w:t xml:space="preserve"> (8 5) </w:t>
      </w:r>
      <w:r w:rsidRPr="00181176">
        <w:rPr>
          <w:szCs w:val="24"/>
        </w:rPr>
        <w:t xml:space="preserve">271 </w:t>
      </w:r>
      <w:r>
        <w:rPr>
          <w:szCs w:val="24"/>
        </w:rPr>
        <w:t>8881</w:t>
      </w:r>
      <w:r w:rsidRPr="00181176">
        <w:rPr>
          <w:szCs w:val="24"/>
        </w:rPr>
        <w:t>, el.</w:t>
      </w:r>
      <w:r>
        <w:rPr>
          <w:szCs w:val="24"/>
        </w:rPr>
        <w:t> </w:t>
      </w:r>
      <w:r w:rsidRPr="00181176">
        <w:rPr>
          <w:szCs w:val="24"/>
        </w:rPr>
        <w:t>p.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darius.domarkas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vrm.lt</w:t>
      </w:r>
      <w:proofErr w:type="spellEnd"/>
    </w:p>
    <w:sectPr w:rsidR="000E7DD9" w:rsidSect="00E512C3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DA474" w14:textId="77777777" w:rsidR="00767F85" w:rsidRDefault="00767F85" w:rsidP="009474A5">
      <w:r>
        <w:separator/>
      </w:r>
    </w:p>
  </w:endnote>
  <w:endnote w:type="continuationSeparator" w:id="0">
    <w:p w14:paraId="162432FC" w14:textId="77777777" w:rsidR="00767F85" w:rsidRDefault="00767F85" w:rsidP="009474A5">
      <w:r>
        <w:continuationSeparator/>
      </w:r>
    </w:p>
  </w:endnote>
  <w:endnote w:type="continuationNotice" w:id="1">
    <w:p w14:paraId="67086AD2" w14:textId="77777777" w:rsidR="00767F85" w:rsidRDefault="00767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0F31" w14:textId="77777777" w:rsidR="00710063" w:rsidRDefault="00710063">
    <w:pPr>
      <w:pStyle w:val="Porat"/>
    </w:pPr>
  </w:p>
  <w:p w14:paraId="64ED0F32" w14:textId="77777777" w:rsidR="00710063" w:rsidRDefault="007100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0F33" w14:textId="77777777" w:rsidR="00710063" w:rsidRPr="003C051E" w:rsidRDefault="003C051E" w:rsidP="003C051E">
    <w:pPr>
      <w:pStyle w:val="Porat"/>
      <w:jc w:val="right"/>
    </w:pPr>
    <w:r w:rsidRPr="003C051E">
      <w:rPr>
        <w:noProof/>
        <w:lang w:val="en-GB" w:eastAsia="en-GB"/>
      </w:rPr>
      <w:drawing>
        <wp:inline distT="0" distB="0" distL="0" distR="0" wp14:anchorId="64ED0F34" wp14:editId="64ED0F35">
          <wp:extent cx="1152525" cy="890270"/>
          <wp:effectExtent l="0" t="0" r="9525" b="508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19678" w14:textId="77777777" w:rsidR="00767F85" w:rsidRDefault="00767F85" w:rsidP="009474A5">
      <w:r>
        <w:separator/>
      </w:r>
    </w:p>
  </w:footnote>
  <w:footnote w:type="continuationSeparator" w:id="0">
    <w:p w14:paraId="1E966C84" w14:textId="77777777" w:rsidR="00767F85" w:rsidRDefault="00767F85" w:rsidP="009474A5">
      <w:r>
        <w:continuationSeparator/>
      </w:r>
    </w:p>
  </w:footnote>
  <w:footnote w:type="continuationNotice" w:id="1">
    <w:p w14:paraId="70DFC7A7" w14:textId="77777777" w:rsidR="00767F85" w:rsidRDefault="00767F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D0F2D" w14:textId="77777777" w:rsidR="00710063" w:rsidRDefault="00710063" w:rsidP="007100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4ED0F2E" w14:textId="77777777" w:rsidR="00710063" w:rsidRDefault="0071006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726576"/>
      <w:docPartObj>
        <w:docPartGallery w:val="Page Numbers (Top of Page)"/>
        <w:docPartUnique/>
      </w:docPartObj>
    </w:sdtPr>
    <w:sdtEndPr/>
    <w:sdtContent>
      <w:p w14:paraId="64ED0F2F" w14:textId="77777777" w:rsidR="00710063" w:rsidRDefault="007100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36">
          <w:rPr>
            <w:noProof/>
          </w:rPr>
          <w:t>2</w:t>
        </w:r>
        <w:r>
          <w:fldChar w:fldCharType="end"/>
        </w:r>
      </w:p>
    </w:sdtContent>
  </w:sdt>
  <w:p w14:paraId="64ED0F30" w14:textId="77777777" w:rsidR="00710063" w:rsidRDefault="007100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6354"/>
    <w:multiLevelType w:val="hybridMultilevel"/>
    <w:tmpl w:val="202C7FB2"/>
    <w:lvl w:ilvl="0" w:tplc="30A457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9436A0"/>
    <w:multiLevelType w:val="hybridMultilevel"/>
    <w:tmpl w:val="B1F6BDAC"/>
    <w:lvl w:ilvl="0" w:tplc="2E3297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202EBD"/>
    <w:multiLevelType w:val="hybridMultilevel"/>
    <w:tmpl w:val="7CD21714"/>
    <w:lvl w:ilvl="0" w:tplc="E2CC51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297E80"/>
    <w:multiLevelType w:val="hybridMultilevel"/>
    <w:tmpl w:val="52B2102E"/>
    <w:lvl w:ilvl="0" w:tplc="CAFA7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AD1F6B"/>
    <w:multiLevelType w:val="hybridMultilevel"/>
    <w:tmpl w:val="9F5E7D38"/>
    <w:lvl w:ilvl="0" w:tplc="243A3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91B94"/>
    <w:multiLevelType w:val="hybridMultilevel"/>
    <w:tmpl w:val="1FD2F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725A1"/>
    <w:multiLevelType w:val="hybridMultilevel"/>
    <w:tmpl w:val="747AF3A8"/>
    <w:lvl w:ilvl="0" w:tplc="8A94F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4B1F82"/>
    <w:multiLevelType w:val="hybridMultilevel"/>
    <w:tmpl w:val="A73C4A8E"/>
    <w:lvl w:ilvl="0" w:tplc="5ED0CD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257C5A"/>
    <w:multiLevelType w:val="hybridMultilevel"/>
    <w:tmpl w:val="BBBCC484"/>
    <w:lvl w:ilvl="0" w:tplc="A822A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5"/>
    <w:rsid w:val="00001945"/>
    <w:rsid w:val="00003D99"/>
    <w:rsid w:val="000043BF"/>
    <w:rsid w:val="0001381E"/>
    <w:rsid w:val="000152C3"/>
    <w:rsid w:val="00017BB6"/>
    <w:rsid w:val="000209A5"/>
    <w:rsid w:val="0002329A"/>
    <w:rsid w:val="0002364F"/>
    <w:rsid w:val="000270D9"/>
    <w:rsid w:val="00027F6C"/>
    <w:rsid w:val="00030C21"/>
    <w:rsid w:val="000332F6"/>
    <w:rsid w:val="00035648"/>
    <w:rsid w:val="000360F1"/>
    <w:rsid w:val="000363F3"/>
    <w:rsid w:val="000431A3"/>
    <w:rsid w:val="00050880"/>
    <w:rsid w:val="00053B1D"/>
    <w:rsid w:val="000611B5"/>
    <w:rsid w:val="000744AE"/>
    <w:rsid w:val="0008719C"/>
    <w:rsid w:val="000900D6"/>
    <w:rsid w:val="000A1039"/>
    <w:rsid w:val="000A26EE"/>
    <w:rsid w:val="000B0D0D"/>
    <w:rsid w:val="000B405A"/>
    <w:rsid w:val="000C1A29"/>
    <w:rsid w:val="000C2B87"/>
    <w:rsid w:val="000C6637"/>
    <w:rsid w:val="000E334A"/>
    <w:rsid w:val="000E7DD9"/>
    <w:rsid w:val="000F0F23"/>
    <w:rsid w:val="000F5A92"/>
    <w:rsid w:val="000F7F6D"/>
    <w:rsid w:val="00101AFB"/>
    <w:rsid w:val="00101B03"/>
    <w:rsid w:val="001044A8"/>
    <w:rsid w:val="00111BB9"/>
    <w:rsid w:val="001147CA"/>
    <w:rsid w:val="001374E6"/>
    <w:rsid w:val="00137AE9"/>
    <w:rsid w:val="00137DDE"/>
    <w:rsid w:val="001413B2"/>
    <w:rsid w:val="001508DD"/>
    <w:rsid w:val="0015285B"/>
    <w:rsid w:val="00154568"/>
    <w:rsid w:val="001564BF"/>
    <w:rsid w:val="00156F4C"/>
    <w:rsid w:val="00163DED"/>
    <w:rsid w:val="001700BB"/>
    <w:rsid w:val="001709E1"/>
    <w:rsid w:val="0017214D"/>
    <w:rsid w:val="00176AF8"/>
    <w:rsid w:val="00181176"/>
    <w:rsid w:val="00184A8E"/>
    <w:rsid w:val="00184BD7"/>
    <w:rsid w:val="0019344A"/>
    <w:rsid w:val="00195A04"/>
    <w:rsid w:val="001967C6"/>
    <w:rsid w:val="001A05F5"/>
    <w:rsid w:val="001A0969"/>
    <w:rsid w:val="001A2554"/>
    <w:rsid w:val="001A2686"/>
    <w:rsid w:val="001A5C4C"/>
    <w:rsid w:val="001B2AAF"/>
    <w:rsid w:val="001C1B46"/>
    <w:rsid w:val="001C439D"/>
    <w:rsid w:val="001C7166"/>
    <w:rsid w:val="001E46EE"/>
    <w:rsid w:val="00212227"/>
    <w:rsid w:val="00214468"/>
    <w:rsid w:val="002174A5"/>
    <w:rsid w:val="002256BE"/>
    <w:rsid w:val="00225C14"/>
    <w:rsid w:val="00236A80"/>
    <w:rsid w:val="0024358D"/>
    <w:rsid w:val="002435FE"/>
    <w:rsid w:val="0024407E"/>
    <w:rsid w:val="00245397"/>
    <w:rsid w:val="0025372A"/>
    <w:rsid w:val="00257D84"/>
    <w:rsid w:val="00277AAF"/>
    <w:rsid w:val="00282A03"/>
    <w:rsid w:val="00285247"/>
    <w:rsid w:val="00285B6F"/>
    <w:rsid w:val="002861A9"/>
    <w:rsid w:val="00286A10"/>
    <w:rsid w:val="002A5BBC"/>
    <w:rsid w:val="002A5DB3"/>
    <w:rsid w:val="002B12D3"/>
    <w:rsid w:val="002C6728"/>
    <w:rsid w:val="002D5AD1"/>
    <w:rsid w:val="002E5AC9"/>
    <w:rsid w:val="002E6F31"/>
    <w:rsid w:val="002F6CE5"/>
    <w:rsid w:val="003078EA"/>
    <w:rsid w:val="00314B55"/>
    <w:rsid w:val="00317D3C"/>
    <w:rsid w:val="00320E49"/>
    <w:rsid w:val="00351FFC"/>
    <w:rsid w:val="003557C9"/>
    <w:rsid w:val="00363B2F"/>
    <w:rsid w:val="0036565E"/>
    <w:rsid w:val="0037075A"/>
    <w:rsid w:val="00374E69"/>
    <w:rsid w:val="003816C9"/>
    <w:rsid w:val="003827B1"/>
    <w:rsid w:val="00387542"/>
    <w:rsid w:val="003900F8"/>
    <w:rsid w:val="0039490E"/>
    <w:rsid w:val="003968A1"/>
    <w:rsid w:val="003A62AB"/>
    <w:rsid w:val="003B1139"/>
    <w:rsid w:val="003B62D6"/>
    <w:rsid w:val="003B702C"/>
    <w:rsid w:val="003C051E"/>
    <w:rsid w:val="003C05B2"/>
    <w:rsid w:val="003C1E0D"/>
    <w:rsid w:val="003C468F"/>
    <w:rsid w:val="003D20BD"/>
    <w:rsid w:val="003D4E88"/>
    <w:rsid w:val="003D568F"/>
    <w:rsid w:val="003E1070"/>
    <w:rsid w:val="003E29E4"/>
    <w:rsid w:val="003E4C75"/>
    <w:rsid w:val="003E59E4"/>
    <w:rsid w:val="003E6AF5"/>
    <w:rsid w:val="003F4422"/>
    <w:rsid w:val="003F7D61"/>
    <w:rsid w:val="00410BF4"/>
    <w:rsid w:val="00422069"/>
    <w:rsid w:val="0042211E"/>
    <w:rsid w:val="00427A01"/>
    <w:rsid w:val="0043757B"/>
    <w:rsid w:val="0044082C"/>
    <w:rsid w:val="00447894"/>
    <w:rsid w:val="00451D50"/>
    <w:rsid w:val="00461547"/>
    <w:rsid w:val="0047212B"/>
    <w:rsid w:val="00480114"/>
    <w:rsid w:val="0048737D"/>
    <w:rsid w:val="00497289"/>
    <w:rsid w:val="004A6677"/>
    <w:rsid w:val="004B3C09"/>
    <w:rsid w:val="004D71E2"/>
    <w:rsid w:val="004D7AA6"/>
    <w:rsid w:val="004E19BD"/>
    <w:rsid w:val="004E345E"/>
    <w:rsid w:val="004E4966"/>
    <w:rsid w:val="004F18D1"/>
    <w:rsid w:val="004F4436"/>
    <w:rsid w:val="004F6EB1"/>
    <w:rsid w:val="00504526"/>
    <w:rsid w:val="00514AF4"/>
    <w:rsid w:val="00517B7E"/>
    <w:rsid w:val="00525BD8"/>
    <w:rsid w:val="00526006"/>
    <w:rsid w:val="00531735"/>
    <w:rsid w:val="00537223"/>
    <w:rsid w:val="00540425"/>
    <w:rsid w:val="00543922"/>
    <w:rsid w:val="00550456"/>
    <w:rsid w:val="00554246"/>
    <w:rsid w:val="00567533"/>
    <w:rsid w:val="005737C7"/>
    <w:rsid w:val="005812CE"/>
    <w:rsid w:val="00587BF9"/>
    <w:rsid w:val="005A055F"/>
    <w:rsid w:val="005A12DB"/>
    <w:rsid w:val="005A3236"/>
    <w:rsid w:val="005B4CD6"/>
    <w:rsid w:val="005C46E8"/>
    <w:rsid w:val="005E64BC"/>
    <w:rsid w:val="005F14F1"/>
    <w:rsid w:val="005F5EA9"/>
    <w:rsid w:val="006068A0"/>
    <w:rsid w:val="00620BC2"/>
    <w:rsid w:val="00626E9E"/>
    <w:rsid w:val="0063061B"/>
    <w:rsid w:val="00632E10"/>
    <w:rsid w:val="00636895"/>
    <w:rsid w:val="006413D0"/>
    <w:rsid w:val="006453B7"/>
    <w:rsid w:val="006509DD"/>
    <w:rsid w:val="00661A32"/>
    <w:rsid w:val="006646B3"/>
    <w:rsid w:val="00666CB7"/>
    <w:rsid w:val="00671262"/>
    <w:rsid w:val="00671C99"/>
    <w:rsid w:val="00672F6F"/>
    <w:rsid w:val="006779F8"/>
    <w:rsid w:val="00682E0A"/>
    <w:rsid w:val="006A5117"/>
    <w:rsid w:val="006B5452"/>
    <w:rsid w:val="006B5A52"/>
    <w:rsid w:val="006B7F2E"/>
    <w:rsid w:val="006D4C18"/>
    <w:rsid w:val="006E2C8B"/>
    <w:rsid w:val="006E3F15"/>
    <w:rsid w:val="006F0EF9"/>
    <w:rsid w:val="007007C6"/>
    <w:rsid w:val="007062BD"/>
    <w:rsid w:val="00710063"/>
    <w:rsid w:val="00714D6C"/>
    <w:rsid w:val="00721017"/>
    <w:rsid w:val="0072453D"/>
    <w:rsid w:val="007311EB"/>
    <w:rsid w:val="0073415A"/>
    <w:rsid w:val="00735F5C"/>
    <w:rsid w:val="007419BB"/>
    <w:rsid w:val="00747640"/>
    <w:rsid w:val="00747C27"/>
    <w:rsid w:val="00747F26"/>
    <w:rsid w:val="0076209C"/>
    <w:rsid w:val="00764AD7"/>
    <w:rsid w:val="00767F85"/>
    <w:rsid w:val="0077553F"/>
    <w:rsid w:val="00776009"/>
    <w:rsid w:val="00776700"/>
    <w:rsid w:val="0077729C"/>
    <w:rsid w:val="00781F8A"/>
    <w:rsid w:val="00783906"/>
    <w:rsid w:val="0079327A"/>
    <w:rsid w:val="00796B95"/>
    <w:rsid w:val="007A330A"/>
    <w:rsid w:val="007A3A28"/>
    <w:rsid w:val="007B189C"/>
    <w:rsid w:val="007B2E68"/>
    <w:rsid w:val="007B3A38"/>
    <w:rsid w:val="007C401E"/>
    <w:rsid w:val="007C420A"/>
    <w:rsid w:val="007D302A"/>
    <w:rsid w:val="007E7215"/>
    <w:rsid w:val="007F0789"/>
    <w:rsid w:val="007F5CD7"/>
    <w:rsid w:val="00806815"/>
    <w:rsid w:val="00823536"/>
    <w:rsid w:val="00825B8A"/>
    <w:rsid w:val="0082760B"/>
    <w:rsid w:val="00830DBD"/>
    <w:rsid w:val="008406B8"/>
    <w:rsid w:val="00842478"/>
    <w:rsid w:val="00865401"/>
    <w:rsid w:val="008700D1"/>
    <w:rsid w:val="00870B9D"/>
    <w:rsid w:val="00874308"/>
    <w:rsid w:val="0087699E"/>
    <w:rsid w:val="008771F0"/>
    <w:rsid w:val="00877E2C"/>
    <w:rsid w:val="00882335"/>
    <w:rsid w:val="008949D8"/>
    <w:rsid w:val="008B6C27"/>
    <w:rsid w:val="008B7B5E"/>
    <w:rsid w:val="008C2329"/>
    <w:rsid w:val="008C4B77"/>
    <w:rsid w:val="008C56CD"/>
    <w:rsid w:val="008C5F12"/>
    <w:rsid w:val="008E6561"/>
    <w:rsid w:val="008F164B"/>
    <w:rsid w:val="008F3ABF"/>
    <w:rsid w:val="00903F60"/>
    <w:rsid w:val="00904259"/>
    <w:rsid w:val="00905235"/>
    <w:rsid w:val="009101DC"/>
    <w:rsid w:val="00912441"/>
    <w:rsid w:val="00912AF5"/>
    <w:rsid w:val="00914DBC"/>
    <w:rsid w:val="00915910"/>
    <w:rsid w:val="009207A2"/>
    <w:rsid w:val="00921713"/>
    <w:rsid w:val="009234CB"/>
    <w:rsid w:val="00925C12"/>
    <w:rsid w:val="00927ECF"/>
    <w:rsid w:val="00932A59"/>
    <w:rsid w:val="00935221"/>
    <w:rsid w:val="00936384"/>
    <w:rsid w:val="00936884"/>
    <w:rsid w:val="00937617"/>
    <w:rsid w:val="00941813"/>
    <w:rsid w:val="0094725C"/>
    <w:rsid w:val="009474A5"/>
    <w:rsid w:val="009505B1"/>
    <w:rsid w:val="00952528"/>
    <w:rsid w:val="009622F8"/>
    <w:rsid w:val="0097122B"/>
    <w:rsid w:val="00975B0B"/>
    <w:rsid w:val="00977B87"/>
    <w:rsid w:val="00985B7C"/>
    <w:rsid w:val="00992CC2"/>
    <w:rsid w:val="00992CD5"/>
    <w:rsid w:val="009A0BC9"/>
    <w:rsid w:val="009A469B"/>
    <w:rsid w:val="009A4F22"/>
    <w:rsid w:val="009A78EA"/>
    <w:rsid w:val="009B4FB7"/>
    <w:rsid w:val="009B6726"/>
    <w:rsid w:val="009B7730"/>
    <w:rsid w:val="009C02D2"/>
    <w:rsid w:val="009C2B15"/>
    <w:rsid w:val="009D58DC"/>
    <w:rsid w:val="009D7163"/>
    <w:rsid w:val="009E7251"/>
    <w:rsid w:val="00A15624"/>
    <w:rsid w:val="00A30EAD"/>
    <w:rsid w:val="00A3171D"/>
    <w:rsid w:val="00A3282F"/>
    <w:rsid w:val="00A34A3B"/>
    <w:rsid w:val="00A36826"/>
    <w:rsid w:val="00A376E8"/>
    <w:rsid w:val="00A52BA3"/>
    <w:rsid w:val="00A5408E"/>
    <w:rsid w:val="00A66053"/>
    <w:rsid w:val="00A747F7"/>
    <w:rsid w:val="00A92F54"/>
    <w:rsid w:val="00A94625"/>
    <w:rsid w:val="00A95A97"/>
    <w:rsid w:val="00A973CC"/>
    <w:rsid w:val="00AA2DBF"/>
    <w:rsid w:val="00AA5A1D"/>
    <w:rsid w:val="00AA78F1"/>
    <w:rsid w:val="00AB402C"/>
    <w:rsid w:val="00AB641C"/>
    <w:rsid w:val="00AB6A5F"/>
    <w:rsid w:val="00AC7957"/>
    <w:rsid w:val="00AD5607"/>
    <w:rsid w:val="00AD6B08"/>
    <w:rsid w:val="00AD7CF7"/>
    <w:rsid w:val="00AD7E0E"/>
    <w:rsid w:val="00AE1AE0"/>
    <w:rsid w:val="00AE5B35"/>
    <w:rsid w:val="00AE69BD"/>
    <w:rsid w:val="00AF0906"/>
    <w:rsid w:val="00AF2763"/>
    <w:rsid w:val="00AF5D93"/>
    <w:rsid w:val="00AF6B4B"/>
    <w:rsid w:val="00B13D3A"/>
    <w:rsid w:val="00B23E3D"/>
    <w:rsid w:val="00B26378"/>
    <w:rsid w:val="00B30185"/>
    <w:rsid w:val="00B32D10"/>
    <w:rsid w:val="00B356A4"/>
    <w:rsid w:val="00B361F8"/>
    <w:rsid w:val="00B449EF"/>
    <w:rsid w:val="00B46780"/>
    <w:rsid w:val="00B54EA6"/>
    <w:rsid w:val="00B73A2C"/>
    <w:rsid w:val="00B80AB3"/>
    <w:rsid w:val="00B95288"/>
    <w:rsid w:val="00BA1679"/>
    <w:rsid w:val="00BA4B73"/>
    <w:rsid w:val="00BB2B58"/>
    <w:rsid w:val="00BB3558"/>
    <w:rsid w:val="00BB40E1"/>
    <w:rsid w:val="00BB54B0"/>
    <w:rsid w:val="00BC32DF"/>
    <w:rsid w:val="00BD750C"/>
    <w:rsid w:val="00BE0BA1"/>
    <w:rsid w:val="00BF256D"/>
    <w:rsid w:val="00BF523D"/>
    <w:rsid w:val="00C0037A"/>
    <w:rsid w:val="00C03968"/>
    <w:rsid w:val="00C062CD"/>
    <w:rsid w:val="00C10195"/>
    <w:rsid w:val="00C234F8"/>
    <w:rsid w:val="00C23772"/>
    <w:rsid w:val="00C33EFC"/>
    <w:rsid w:val="00C42CC3"/>
    <w:rsid w:val="00C47D11"/>
    <w:rsid w:val="00C50FB5"/>
    <w:rsid w:val="00C53CD4"/>
    <w:rsid w:val="00C5438F"/>
    <w:rsid w:val="00C55C80"/>
    <w:rsid w:val="00C65B06"/>
    <w:rsid w:val="00C80DDA"/>
    <w:rsid w:val="00C854FE"/>
    <w:rsid w:val="00C855C1"/>
    <w:rsid w:val="00C85726"/>
    <w:rsid w:val="00C8780E"/>
    <w:rsid w:val="00C87AA0"/>
    <w:rsid w:val="00C92347"/>
    <w:rsid w:val="00C93B47"/>
    <w:rsid w:val="00C97485"/>
    <w:rsid w:val="00CA4DF6"/>
    <w:rsid w:val="00CB318F"/>
    <w:rsid w:val="00CB4B28"/>
    <w:rsid w:val="00CC06C3"/>
    <w:rsid w:val="00CC2AE4"/>
    <w:rsid w:val="00CC78E4"/>
    <w:rsid w:val="00CC7AAC"/>
    <w:rsid w:val="00CD3690"/>
    <w:rsid w:val="00CD43EB"/>
    <w:rsid w:val="00CE37A3"/>
    <w:rsid w:val="00CE4C0A"/>
    <w:rsid w:val="00D03F8F"/>
    <w:rsid w:val="00D050C8"/>
    <w:rsid w:val="00D14A75"/>
    <w:rsid w:val="00D16A7F"/>
    <w:rsid w:val="00D260A4"/>
    <w:rsid w:val="00D267CC"/>
    <w:rsid w:val="00D34D23"/>
    <w:rsid w:val="00D41C15"/>
    <w:rsid w:val="00D535F7"/>
    <w:rsid w:val="00D60D6C"/>
    <w:rsid w:val="00D62FD7"/>
    <w:rsid w:val="00D631A5"/>
    <w:rsid w:val="00D655F2"/>
    <w:rsid w:val="00D67FE8"/>
    <w:rsid w:val="00D77D32"/>
    <w:rsid w:val="00D81064"/>
    <w:rsid w:val="00D849A5"/>
    <w:rsid w:val="00D86989"/>
    <w:rsid w:val="00D94845"/>
    <w:rsid w:val="00DA0717"/>
    <w:rsid w:val="00DA585C"/>
    <w:rsid w:val="00DB4176"/>
    <w:rsid w:val="00DB6EDC"/>
    <w:rsid w:val="00DD698D"/>
    <w:rsid w:val="00E06A39"/>
    <w:rsid w:val="00E06CFF"/>
    <w:rsid w:val="00E3273E"/>
    <w:rsid w:val="00E343F3"/>
    <w:rsid w:val="00E44B15"/>
    <w:rsid w:val="00E47F0C"/>
    <w:rsid w:val="00E501A5"/>
    <w:rsid w:val="00E5053A"/>
    <w:rsid w:val="00E512C3"/>
    <w:rsid w:val="00E5253E"/>
    <w:rsid w:val="00E529F3"/>
    <w:rsid w:val="00E53800"/>
    <w:rsid w:val="00E54F67"/>
    <w:rsid w:val="00E56E64"/>
    <w:rsid w:val="00E625C5"/>
    <w:rsid w:val="00E63436"/>
    <w:rsid w:val="00E663BB"/>
    <w:rsid w:val="00E670C0"/>
    <w:rsid w:val="00E67330"/>
    <w:rsid w:val="00E73D49"/>
    <w:rsid w:val="00E75F8B"/>
    <w:rsid w:val="00E87687"/>
    <w:rsid w:val="00E907D9"/>
    <w:rsid w:val="00E93A1C"/>
    <w:rsid w:val="00E93DDE"/>
    <w:rsid w:val="00E94ED2"/>
    <w:rsid w:val="00EA059C"/>
    <w:rsid w:val="00EA194A"/>
    <w:rsid w:val="00EA26E7"/>
    <w:rsid w:val="00EA604A"/>
    <w:rsid w:val="00EA69F4"/>
    <w:rsid w:val="00EB061C"/>
    <w:rsid w:val="00EC28EC"/>
    <w:rsid w:val="00EE132B"/>
    <w:rsid w:val="00EE1912"/>
    <w:rsid w:val="00EE4300"/>
    <w:rsid w:val="00EE4DED"/>
    <w:rsid w:val="00EE5847"/>
    <w:rsid w:val="00F01CC6"/>
    <w:rsid w:val="00F045D2"/>
    <w:rsid w:val="00F07AC0"/>
    <w:rsid w:val="00F1153E"/>
    <w:rsid w:val="00F155B9"/>
    <w:rsid w:val="00F17FB2"/>
    <w:rsid w:val="00F23CDE"/>
    <w:rsid w:val="00F3057F"/>
    <w:rsid w:val="00F343F2"/>
    <w:rsid w:val="00F34A14"/>
    <w:rsid w:val="00F400D8"/>
    <w:rsid w:val="00F61C1D"/>
    <w:rsid w:val="00F75994"/>
    <w:rsid w:val="00F75EAA"/>
    <w:rsid w:val="00F80596"/>
    <w:rsid w:val="00F81547"/>
    <w:rsid w:val="00F852A2"/>
    <w:rsid w:val="00F91FAE"/>
    <w:rsid w:val="00F9473B"/>
    <w:rsid w:val="00FA2E7E"/>
    <w:rsid w:val="00FA5402"/>
    <w:rsid w:val="00FB2D9A"/>
    <w:rsid w:val="00FB39BE"/>
    <w:rsid w:val="00FB3E65"/>
    <w:rsid w:val="00FB56CA"/>
    <w:rsid w:val="00FB784B"/>
    <w:rsid w:val="00FC2DFE"/>
    <w:rsid w:val="00FC3725"/>
    <w:rsid w:val="00FC4ECC"/>
    <w:rsid w:val="00FC6A7E"/>
    <w:rsid w:val="00FD7B56"/>
    <w:rsid w:val="00FE0998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D0ED4"/>
  <w15:docId w15:val="{049AFE93-7AE9-4DBC-9C6B-243029F7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74A5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 Char Char"/>
    <w:basedOn w:val="prastasis"/>
    <w:link w:val="AntratsDiagrama"/>
    <w:uiPriority w:val="99"/>
    <w:rsid w:val="009474A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Char Char Diagrama"/>
    <w:basedOn w:val="Numatytasispastraiposriftas"/>
    <w:link w:val="Antrats"/>
    <w:uiPriority w:val="99"/>
    <w:rsid w:val="009474A5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9474A5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9474A5"/>
  </w:style>
  <w:style w:type="character" w:styleId="Hipersaitas">
    <w:name w:val="Hyperlink"/>
    <w:basedOn w:val="Numatytasispastraiposriftas"/>
    <w:rsid w:val="009474A5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74A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74A5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947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4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4A5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nhideWhenUsed/>
    <w:rsid w:val="002861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861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861A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1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61A9"/>
    <w:rPr>
      <w:rFonts w:eastAsia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671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basedOn w:val="Numatytasispastraiposriftas"/>
    <w:uiPriority w:val="99"/>
    <w:rsid w:val="007F5CD7"/>
  </w:style>
  <w:style w:type="paragraph" w:styleId="Betarp">
    <w:name w:val="No Spacing"/>
    <w:qFormat/>
    <w:rsid w:val="00CA4DF6"/>
    <w:pPr>
      <w:spacing w:line="240" w:lineRule="auto"/>
    </w:pPr>
    <w:rPr>
      <w:rFonts w:ascii="Calibri" w:hAnsi="Calibri" w:cs="Times New Roman"/>
      <w:color w:val="00000A"/>
      <w:sz w:val="22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CA4DF6"/>
    <w:pPr>
      <w:ind w:right="-1080" w:firstLine="720"/>
      <w:jc w:val="both"/>
    </w:pPr>
    <w:rPr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A4DF6"/>
    <w:rPr>
      <w:rFonts w:eastAsia="Times New Roman" w:cs="Times New Roman"/>
      <w:b/>
      <w:bCs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9490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9490E"/>
    <w:rPr>
      <w:rFonts w:eastAsia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AA2DBF"/>
    <w:pPr>
      <w:spacing w:line="240" w:lineRule="auto"/>
    </w:pPr>
    <w:rPr>
      <w:rFonts w:eastAsia="Times New Roman" w:cs="Times New Roman"/>
      <w:szCs w:val="20"/>
      <w:lang w:val="en-GB"/>
    </w:rPr>
  </w:style>
  <w:style w:type="character" w:customStyle="1" w:styleId="phonetxt">
    <w:name w:val="phone_txt"/>
    <w:basedOn w:val="Numatytasispastraiposriftas"/>
    <w:rsid w:val="00937617"/>
  </w:style>
  <w:style w:type="paragraph" w:customStyle="1" w:styleId="Default">
    <w:name w:val="Default"/>
    <w:rsid w:val="001709E1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:lang w:val="lt-LT"/>
    </w:rPr>
  </w:style>
  <w:style w:type="paragraph" w:customStyle="1" w:styleId="tajtip">
    <w:name w:val="tajtip"/>
    <w:basedOn w:val="prastasis"/>
    <w:rsid w:val="003B702C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86FA-EE4E-4B59-99A4-7030DBE5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Darius Domarkas</cp:lastModifiedBy>
  <cp:revision>2</cp:revision>
  <cp:lastPrinted>2017-04-13T07:41:00Z</cp:lastPrinted>
  <dcterms:created xsi:type="dcterms:W3CDTF">2020-08-22T07:25:00Z</dcterms:created>
  <dcterms:modified xsi:type="dcterms:W3CDTF">2020-08-22T07:25:00Z</dcterms:modified>
</cp:coreProperties>
</file>