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29535B" w14:textId="08C26390" w:rsidR="00B12C40" w:rsidRPr="00D57A32" w:rsidRDefault="002161CA" w:rsidP="00B55ADF">
      <w:pPr>
        <w:jc w:val="center"/>
        <w:rPr>
          <w:b/>
          <w:bCs/>
        </w:rPr>
      </w:pPr>
      <w:r w:rsidRPr="00D57A32">
        <w:rPr>
          <w:b/>
          <w:bCs/>
        </w:rPr>
        <w:t xml:space="preserve">LIETUVOS RESPUBLIKOS DARBUOTOJŲ SAUGOS IR SVEIKATOS ĮSTATYMO NR. IX-1672 </w:t>
      </w:r>
      <w:r w:rsidR="00B63109" w:rsidRPr="00D57A32">
        <w:rPr>
          <w:b/>
          <w:bCs/>
        </w:rPr>
        <w:t xml:space="preserve">2, 3, </w:t>
      </w:r>
      <w:r w:rsidR="005B1CC2" w:rsidRPr="00D57A32">
        <w:rPr>
          <w:b/>
          <w:bCs/>
        </w:rPr>
        <w:t xml:space="preserve">4, </w:t>
      </w:r>
      <w:r w:rsidR="00B63109" w:rsidRPr="00D57A32">
        <w:rPr>
          <w:b/>
          <w:bCs/>
        </w:rPr>
        <w:t xml:space="preserve">6, </w:t>
      </w:r>
      <w:r w:rsidRPr="00D57A32">
        <w:rPr>
          <w:b/>
          <w:bCs/>
        </w:rPr>
        <w:t>25, 27 IR 39 STRAIPSNIŲ PAKEITIMO ĮSTATYMO PROJEKTO, LIETUVOS RESPUBLIKOS ADMINISTRACIN</w:t>
      </w:r>
      <w:r w:rsidR="009306FF" w:rsidRPr="00D57A32">
        <w:rPr>
          <w:b/>
          <w:bCs/>
        </w:rPr>
        <w:t xml:space="preserve">IŲ NUSIŽENGIMŲ KODEKSO 96 </w:t>
      </w:r>
      <w:proofErr w:type="gramStart"/>
      <w:r w:rsidR="009306FF" w:rsidRPr="00D57A32">
        <w:rPr>
          <w:b/>
          <w:bCs/>
        </w:rPr>
        <w:t>IR 98 </w:t>
      </w:r>
      <w:r w:rsidRPr="00D57A32">
        <w:rPr>
          <w:b/>
          <w:bCs/>
        </w:rPr>
        <w:t>STRAIPSNIŲ PAKEITIMO ĮSTATYMO PROJEKTO, LIETUVOS RESPUBLIKOS BAUSMIŲ VYKDYMO KODEKSO 41 STRAIPSNIO PAKEITIMO ĮSTATYMO PROJEKTO, LIETUVOS RESPUBLIKOS NELAIMINGŲ ATSITIKIMŲ DARBE IR PROFESINIŲ LIGŲ SOCIALINIO DRA</w:t>
      </w:r>
      <w:r w:rsidR="003855B7" w:rsidRPr="00D57A32">
        <w:rPr>
          <w:b/>
          <w:bCs/>
        </w:rPr>
        <w:t>UDIMO ĮSTATYMO NR</w:t>
      </w:r>
      <w:proofErr w:type="gramEnd"/>
      <w:r w:rsidR="003855B7" w:rsidRPr="00D57A32">
        <w:rPr>
          <w:b/>
          <w:bCs/>
        </w:rPr>
        <w:t>. VIII-1509 29 </w:t>
      </w:r>
      <w:r w:rsidRPr="00D57A32">
        <w:rPr>
          <w:b/>
          <w:bCs/>
        </w:rPr>
        <w:t>STRAIPSNIO PAKEITIMO ĮSTATYMO PROJEKTO, LIETUVOS RESPUBLIKOS STATYBOS ĮSTATYMO NR. I-1240 2 STRAIPSNIO PAKEITIMO ĮSTATYMO PROJEKTO, LIETUVOS RESP</w:t>
      </w:r>
      <w:r w:rsidR="003855B7" w:rsidRPr="00D57A32">
        <w:rPr>
          <w:b/>
          <w:bCs/>
        </w:rPr>
        <w:t>UBLIKOS BAUDŽIAMOJO KODEKSO 270 </w:t>
      </w:r>
      <w:r w:rsidRPr="00D57A32">
        <w:rPr>
          <w:b/>
          <w:bCs/>
        </w:rPr>
        <w:t>STRAIPSNIO PAKEITIMO ĮSTATYMO PROJEKTO</w:t>
      </w:r>
      <w:r w:rsidR="00C46017" w:rsidRPr="00D57A32">
        <w:rPr>
          <w:b/>
          <w:bCs/>
        </w:rPr>
        <w:t>, LIETUVOS RESPUBLIKOS VIDAUS TARNYBOS STATUTO 56 STRAIPSNIO PAKEITIMO ĮSTATYMO PROJEKTO</w:t>
      </w:r>
    </w:p>
    <w:p w14:paraId="571859D3" w14:textId="7B6FD306" w:rsidR="003156EA" w:rsidRPr="00D57A32" w:rsidRDefault="00DC290C" w:rsidP="00B55ADF">
      <w:pPr>
        <w:jc w:val="center"/>
        <w:rPr>
          <w:b/>
        </w:rPr>
      </w:pPr>
      <w:r w:rsidRPr="00D57A32">
        <w:rPr>
          <w:b/>
        </w:rPr>
        <w:t>AIŠKINAMASIS RAŠTAS</w:t>
      </w:r>
    </w:p>
    <w:p w14:paraId="5C3AC686" w14:textId="77777777" w:rsidR="00925618" w:rsidRPr="00D57A32" w:rsidRDefault="00925618" w:rsidP="00B55ADF">
      <w:pPr>
        <w:ind w:firstLine="1080"/>
        <w:rPr>
          <w:b/>
        </w:rPr>
      </w:pPr>
    </w:p>
    <w:p w14:paraId="62C1BC25" w14:textId="77777777" w:rsidR="00A17398" w:rsidRPr="00D57A32" w:rsidRDefault="00A17398" w:rsidP="00B55ADF">
      <w:pPr>
        <w:ind w:firstLine="1080"/>
        <w:rPr>
          <w:b/>
        </w:rPr>
      </w:pPr>
    </w:p>
    <w:p w14:paraId="55DED879" w14:textId="77777777" w:rsidR="00DA2CE7" w:rsidRPr="00D57A32" w:rsidRDefault="00DA2CE7" w:rsidP="00B55ADF">
      <w:pPr>
        <w:ind w:firstLine="720"/>
        <w:rPr>
          <w:b/>
        </w:rPr>
      </w:pPr>
      <w:r w:rsidRPr="00D57A32">
        <w:rPr>
          <w:b/>
        </w:rPr>
        <w:t xml:space="preserve">1. </w:t>
      </w:r>
      <w:r w:rsidR="00A40A2B" w:rsidRPr="00D57A32">
        <w:rPr>
          <w:b/>
        </w:rPr>
        <w:t>Įstatymų</w:t>
      </w:r>
      <w:r w:rsidR="00D433EB" w:rsidRPr="00D57A32">
        <w:rPr>
          <w:b/>
        </w:rPr>
        <w:t xml:space="preserve"> p</w:t>
      </w:r>
      <w:r w:rsidR="00A40A2B" w:rsidRPr="00D57A32">
        <w:rPr>
          <w:b/>
        </w:rPr>
        <w:t>rojektų</w:t>
      </w:r>
      <w:r w:rsidRPr="00D57A32">
        <w:rPr>
          <w:b/>
        </w:rPr>
        <w:t xml:space="preserve"> rengimą paskatinusios priežastys, </w:t>
      </w:r>
      <w:r w:rsidR="00A40A2B" w:rsidRPr="00D57A32">
        <w:rPr>
          <w:b/>
        </w:rPr>
        <w:t>parengtų</w:t>
      </w:r>
      <w:r w:rsidR="00135F80" w:rsidRPr="00D57A32">
        <w:rPr>
          <w:b/>
        </w:rPr>
        <w:t xml:space="preserve"> projekt</w:t>
      </w:r>
      <w:r w:rsidR="00A40A2B" w:rsidRPr="00D57A32">
        <w:rPr>
          <w:b/>
        </w:rPr>
        <w:t>ų</w:t>
      </w:r>
      <w:r w:rsidR="00135F80" w:rsidRPr="00D57A32">
        <w:rPr>
          <w:b/>
        </w:rPr>
        <w:t xml:space="preserve"> tikslai ir uždaviniai</w:t>
      </w:r>
    </w:p>
    <w:p w14:paraId="2656C1A0" w14:textId="2A5015A4" w:rsidR="00F9238F" w:rsidRPr="00D57A32" w:rsidRDefault="00523000" w:rsidP="00B55ADF">
      <w:pPr>
        <w:ind w:firstLine="720"/>
        <w:rPr>
          <w:bCs/>
        </w:rPr>
      </w:pPr>
      <w:r w:rsidRPr="00D57A32">
        <w:rPr>
          <w:u w:val="single"/>
        </w:rPr>
        <w:t xml:space="preserve">Lietuvos Respublikos </w:t>
      </w:r>
      <w:r w:rsidR="00B764C4" w:rsidRPr="00D57A32">
        <w:rPr>
          <w:u w:val="single"/>
        </w:rPr>
        <w:t>d</w:t>
      </w:r>
      <w:r w:rsidR="008F3289" w:rsidRPr="00D57A32">
        <w:rPr>
          <w:u w:val="single"/>
        </w:rPr>
        <w:t xml:space="preserve">arbuotojų saugos ir sveikatos įstatymo Nr. IX-1672 </w:t>
      </w:r>
      <w:r w:rsidR="00B63109" w:rsidRPr="00D57A32">
        <w:rPr>
          <w:u w:val="single"/>
        </w:rPr>
        <w:t>2, 3,</w:t>
      </w:r>
      <w:r w:rsidR="00256F02" w:rsidRPr="00D57A32">
        <w:rPr>
          <w:u w:val="single"/>
        </w:rPr>
        <w:t xml:space="preserve"> 4,</w:t>
      </w:r>
      <w:r w:rsidR="00B63109" w:rsidRPr="00D57A32">
        <w:rPr>
          <w:u w:val="single"/>
        </w:rPr>
        <w:t xml:space="preserve"> 6, </w:t>
      </w:r>
      <w:r w:rsidR="008F3289" w:rsidRPr="00D57A32">
        <w:rPr>
          <w:u w:val="single"/>
        </w:rPr>
        <w:t xml:space="preserve">25, 27 ir 39 straipsnių pakeitimo įstatymo </w:t>
      </w:r>
      <w:r w:rsidR="00E35C28" w:rsidRPr="00D57A32">
        <w:rPr>
          <w:u w:val="single"/>
        </w:rPr>
        <w:t>projekt</w:t>
      </w:r>
      <w:r w:rsidRPr="00D57A32">
        <w:rPr>
          <w:u w:val="single"/>
        </w:rPr>
        <w:t>as</w:t>
      </w:r>
      <w:r w:rsidRPr="00D57A32">
        <w:t xml:space="preserve"> (toliau – </w:t>
      </w:r>
      <w:r w:rsidR="0093329C" w:rsidRPr="00D57A32">
        <w:t>DSS</w:t>
      </w:r>
      <w:r w:rsidR="003E219C" w:rsidRPr="00D57A32">
        <w:t>Į</w:t>
      </w:r>
      <w:r w:rsidRPr="00D57A32">
        <w:t xml:space="preserve"> projektas)</w:t>
      </w:r>
      <w:r w:rsidR="00C8162D" w:rsidRPr="00D57A32">
        <w:t xml:space="preserve"> </w:t>
      </w:r>
      <w:r w:rsidR="00AC0B59" w:rsidRPr="00D57A32">
        <w:rPr>
          <w:bCs/>
        </w:rPr>
        <w:t>parengt</w:t>
      </w:r>
      <w:r w:rsidR="008F3289" w:rsidRPr="00D57A32">
        <w:rPr>
          <w:bCs/>
        </w:rPr>
        <w:t xml:space="preserve">as atsižvelgiant į </w:t>
      </w:r>
      <w:r w:rsidR="00B764C4" w:rsidRPr="00D57A32">
        <w:rPr>
          <w:bCs/>
        </w:rPr>
        <w:t>Lietuvos Respublikos v</w:t>
      </w:r>
      <w:r w:rsidR="008F3289" w:rsidRPr="00D57A32">
        <w:rPr>
          <w:bCs/>
        </w:rPr>
        <w:t>alstybinės darbo inspekcijos prie Socialinės apsaugos ir darbo ministerijos (toliau – VDI)</w:t>
      </w:r>
      <w:r w:rsidR="00AC0B59" w:rsidRPr="00D57A32">
        <w:rPr>
          <w:bCs/>
        </w:rPr>
        <w:t xml:space="preserve"> si</w:t>
      </w:r>
      <w:r w:rsidR="00B764C4" w:rsidRPr="00D57A32">
        <w:rPr>
          <w:bCs/>
        </w:rPr>
        <w:t>ūlymą</w:t>
      </w:r>
      <w:r w:rsidR="00AC0B59" w:rsidRPr="00D57A32">
        <w:rPr>
          <w:bCs/>
        </w:rPr>
        <w:t xml:space="preserve"> </w:t>
      </w:r>
      <w:r w:rsidR="003E219C" w:rsidRPr="00D57A32">
        <w:rPr>
          <w:bCs/>
        </w:rPr>
        <w:t>atsisakyti</w:t>
      </w:r>
      <w:r w:rsidR="00AD4715" w:rsidRPr="00D57A32">
        <w:rPr>
          <w:bCs/>
        </w:rPr>
        <w:t xml:space="preserve"> nuostat</w:t>
      </w:r>
      <w:r w:rsidR="003E219C" w:rsidRPr="00D57A32">
        <w:rPr>
          <w:bCs/>
        </w:rPr>
        <w:t>ų</w:t>
      </w:r>
      <w:r w:rsidR="00AD4715" w:rsidRPr="00D57A32">
        <w:rPr>
          <w:bCs/>
        </w:rPr>
        <w:t xml:space="preserve"> dėl </w:t>
      </w:r>
      <w:r w:rsidR="003E219C" w:rsidRPr="00D57A32">
        <w:rPr>
          <w:bCs/>
        </w:rPr>
        <w:t>konkretaus pavojingų darbų sąrašo nustatymo</w:t>
      </w:r>
      <w:r w:rsidR="008E414D" w:rsidRPr="00D57A32">
        <w:rPr>
          <w:bCs/>
        </w:rPr>
        <w:t xml:space="preserve"> Lietuvos Respublikos Vyriausybės nutarimu</w:t>
      </w:r>
      <w:r w:rsidR="00360F93" w:rsidRPr="00D57A32">
        <w:rPr>
          <w:bCs/>
        </w:rPr>
        <w:t>, nes konkretus pavojus darbe nustatomas įvertinus profesinę riziką (vertinimo metu nustatomi kenksmingi ir pavojingi veiksniai darbe ir jų keliama rizika)</w:t>
      </w:r>
      <w:r w:rsidR="00AD4715" w:rsidRPr="00D57A32">
        <w:rPr>
          <w:bCs/>
        </w:rPr>
        <w:t>.</w:t>
      </w:r>
      <w:r w:rsidR="00774ED7" w:rsidRPr="00D57A32">
        <w:rPr>
          <w:bCs/>
        </w:rPr>
        <w:t xml:space="preserve"> </w:t>
      </w:r>
      <w:r w:rsidR="0080765F" w:rsidRPr="00D57A32">
        <w:rPr>
          <w:bCs/>
        </w:rPr>
        <w:t xml:space="preserve">Vadovaudamasis </w:t>
      </w:r>
      <w:r w:rsidR="003E219C" w:rsidRPr="00D57A32">
        <w:rPr>
          <w:bCs/>
        </w:rPr>
        <w:t xml:space="preserve">Lietuvos Respublikos </w:t>
      </w:r>
      <w:r w:rsidR="00B764C4" w:rsidRPr="00D57A32">
        <w:rPr>
          <w:bCs/>
        </w:rPr>
        <w:t>d</w:t>
      </w:r>
      <w:r w:rsidR="003E219C" w:rsidRPr="00D57A32">
        <w:rPr>
          <w:bCs/>
        </w:rPr>
        <w:t xml:space="preserve">arbuotojų saugos ir sveikatos įstatymo </w:t>
      </w:r>
      <w:r w:rsidR="00CA78A1" w:rsidRPr="00D57A32">
        <w:rPr>
          <w:bCs/>
        </w:rPr>
        <w:t xml:space="preserve">(toliau – DSSĮ) </w:t>
      </w:r>
      <w:r w:rsidR="00B63109" w:rsidRPr="00D57A32">
        <w:rPr>
          <w:bCs/>
        </w:rPr>
        <w:t>25 straipsnio 1 dalimi</w:t>
      </w:r>
      <w:r w:rsidR="0080765F" w:rsidRPr="00D57A32">
        <w:rPr>
          <w:bCs/>
        </w:rPr>
        <w:t>,</w:t>
      </w:r>
      <w:r w:rsidR="00B63109" w:rsidRPr="00D57A32">
        <w:rPr>
          <w:bCs/>
        </w:rPr>
        <w:t xml:space="preserve"> darbdavys privalo įvertinti profesinę riziką </w:t>
      </w:r>
      <w:r w:rsidR="00D550D0" w:rsidRPr="00D57A32">
        <w:rPr>
          <w:bCs/>
        </w:rPr>
        <w:t xml:space="preserve">įmonėje, padaliniuose ir darbo vietose ir sudaryti saugias ir sveikatai nekenksmingas darbo sąlygas darbuotojams. </w:t>
      </w:r>
      <w:r w:rsidR="00663B35" w:rsidRPr="00D57A32">
        <w:rPr>
          <w:bCs/>
        </w:rPr>
        <w:t xml:space="preserve">Įvertinus profesinę riziką konkrečioje darbo vietoje ar dirbant konkrečius darbus užpildomas </w:t>
      </w:r>
      <w:r w:rsidR="006B16D4" w:rsidRPr="00D57A32">
        <w:rPr>
          <w:bCs/>
        </w:rPr>
        <w:t xml:space="preserve">profesinės </w:t>
      </w:r>
      <w:r w:rsidR="00663B35" w:rsidRPr="00D57A32">
        <w:rPr>
          <w:bCs/>
        </w:rPr>
        <w:t xml:space="preserve">rizikos įvertinimo dokumentas, kuriame nurodomi konkretūs pavojai. </w:t>
      </w:r>
      <w:r w:rsidR="00EF63B3" w:rsidRPr="00D57A32">
        <w:rPr>
          <w:bCs/>
        </w:rPr>
        <w:t>Pavojingų darbų sąraše, patvirtinta</w:t>
      </w:r>
      <w:r w:rsidR="00DB2C90" w:rsidRPr="00D57A32">
        <w:rPr>
          <w:bCs/>
        </w:rPr>
        <w:t>me</w:t>
      </w:r>
      <w:r w:rsidR="00EF63B3" w:rsidRPr="00D57A32">
        <w:rPr>
          <w:bCs/>
        </w:rPr>
        <w:t xml:space="preserve"> Lietuvos Respublikos Vyriausybės 20</w:t>
      </w:r>
      <w:r w:rsidR="00663B35" w:rsidRPr="00D57A32">
        <w:rPr>
          <w:bCs/>
        </w:rPr>
        <w:t>02 m. rugsėjo 3 d. nutarimu Nr. </w:t>
      </w:r>
      <w:r w:rsidR="00EF63B3" w:rsidRPr="00D57A32">
        <w:rPr>
          <w:bCs/>
        </w:rPr>
        <w:t>1386 „Dėl Pavojingų darbų sąrašo patvirtinimo“</w:t>
      </w:r>
      <w:r w:rsidR="004B5E23" w:rsidRPr="00D57A32">
        <w:rPr>
          <w:bCs/>
        </w:rPr>
        <w:t xml:space="preserve"> (toliau – Pavojingų darbų sąrašas)</w:t>
      </w:r>
      <w:r w:rsidR="00DB2C90" w:rsidRPr="00D57A32">
        <w:rPr>
          <w:bCs/>
        </w:rPr>
        <w:t xml:space="preserve">, nustatyti darbai, </w:t>
      </w:r>
      <w:r w:rsidR="00B0658F" w:rsidRPr="00D57A32">
        <w:rPr>
          <w:bCs/>
        </w:rPr>
        <w:t>kuriuos dirbant</w:t>
      </w:r>
      <w:r w:rsidR="00DB2C90" w:rsidRPr="00D57A32">
        <w:rPr>
          <w:bCs/>
        </w:rPr>
        <w:t xml:space="preserve"> gali kilti tam tikras pavojus, nevertin</w:t>
      </w:r>
      <w:r w:rsidR="007D545D" w:rsidRPr="00D57A32">
        <w:rPr>
          <w:bCs/>
        </w:rPr>
        <w:t>ant</w:t>
      </w:r>
      <w:r w:rsidR="00DB2C90" w:rsidRPr="00D57A32">
        <w:rPr>
          <w:bCs/>
        </w:rPr>
        <w:t xml:space="preserve"> konkrečios profesinės rizikos darbuotojui.</w:t>
      </w:r>
      <w:r w:rsidR="004B5E23" w:rsidRPr="00D57A32">
        <w:rPr>
          <w:bCs/>
        </w:rPr>
        <w:t xml:space="preserve"> Pavojingų darbų sąrašo tikslas – nustatyti darbus, kuriuos dirbant darbuotojai privalo būti mokomi, kaip saugiai atlikti </w:t>
      </w:r>
      <w:r w:rsidR="00B0658F" w:rsidRPr="00D57A32">
        <w:rPr>
          <w:bCs/>
        </w:rPr>
        <w:t xml:space="preserve">tokius </w:t>
      </w:r>
      <w:r w:rsidR="004B5E23" w:rsidRPr="00D57A32">
        <w:rPr>
          <w:bCs/>
        </w:rPr>
        <w:t>darbus. Tačiau</w:t>
      </w:r>
      <w:r w:rsidR="0080765F" w:rsidRPr="00D57A32">
        <w:rPr>
          <w:bCs/>
        </w:rPr>
        <w:t>,</w:t>
      </w:r>
      <w:r w:rsidR="004B5E23" w:rsidRPr="00D57A32">
        <w:rPr>
          <w:bCs/>
        </w:rPr>
        <w:t xml:space="preserve"> kintant technologijoms, darbų pobūdžiui, neįmanoma ir netikslinga apibrėžti visus darbus, kuriuos dirbant kyla pavojus darbuotojams.</w:t>
      </w:r>
      <w:r w:rsidR="00160CEB" w:rsidRPr="00D57A32">
        <w:rPr>
          <w:bCs/>
        </w:rPr>
        <w:t xml:space="preserve"> Konkretūs pavojai darbe nustatomi atsižvelgiant į konkretų darbo pobūdį, naudojamas technologijas, prevencines priemones. </w:t>
      </w:r>
      <w:r w:rsidR="00B63109" w:rsidRPr="00D57A32">
        <w:rPr>
          <w:bCs/>
        </w:rPr>
        <w:t xml:space="preserve">DSSĮ </w:t>
      </w:r>
      <w:r w:rsidR="003E219C" w:rsidRPr="00D57A32">
        <w:rPr>
          <w:bCs/>
        </w:rPr>
        <w:t xml:space="preserve">27 straipsnio 5 dalies nuostata, kad darbdavys nustato pavojingus darbus dirbančių darbuotojų mokymo ir žinių iš darbuotojų saugos ir sveikatos srities patikrinimo bei šių darbų saugaus atlikimo tvarką, </w:t>
      </w:r>
      <w:r w:rsidR="00B0658F" w:rsidRPr="00D57A32">
        <w:rPr>
          <w:bCs/>
        </w:rPr>
        <w:t xml:space="preserve">yra perteklinė, nes </w:t>
      </w:r>
      <w:r w:rsidR="00BA4107" w:rsidRPr="00D57A32">
        <w:rPr>
          <w:bCs/>
        </w:rPr>
        <w:t xml:space="preserve">dubliuoja </w:t>
      </w:r>
      <w:r w:rsidR="00CA78A1" w:rsidRPr="00D57A32">
        <w:rPr>
          <w:bCs/>
        </w:rPr>
        <w:t xml:space="preserve">DSSĮ </w:t>
      </w:r>
      <w:r w:rsidR="00BA4107" w:rsidRPr="00D57A32">
        <w:rPr>
          <w:bCs/>
        </w:rPr>
        <w:t>27 straipsnio 1 dalies nuostat</w:t>
      </w:r>
      <w:r w:rsidR="00360F93" w:rsidRPr="00D57A32">
        <w:rPr>
          <w:bCs/>
        </w:rPr>
        <w:t>ą</w:t>
      </w:r>
      <w:r w:rsidR="00BA4107" w:rsidRPr="00D57A32">
        <w:rPr>
          <w:bCs/>
        </w:rPr>
        <w:t xml:space="preserve"> </w:t>
      </w:r>
      <w:r w:rsidR="00360F93" w:rsidRPr="00D57A32">
        <w:rPr>
          <w:bCs/>
        </w:rPr>
        <w:t>(</w:t>
      </w:r>
      <w:r w:rsidR="00BA4107" w:rsidRPr="00D57A32">
        <w:rPr>
          <w:bCs/>
        </w:rPr>
        <w:t>visi darbuotojai turi būti instruktuojami, o kai jiems nepakanka profesinių įgūdžių arba instruktuojant suteiktų žinių, kad galėtų saugiai dirbti ir nebūtų pakenkta jų sveikatai,</w:t>
      </w:r>
      <w:r w:rsidR="003E219C" w:rsidRPr="00D57A32">
        <w:rPr>
          <w:bCs/>
        </w:rPr>
        <w:t xml:space="preserve"> </w:t>
      </w:r>
      <w:r w:rsidR="00BA4107" w:rsidRPr="00D57A32">
        <w:rPr>
          <w:bCs/>
        </w:rPr>
        <w:t>mokomi</w:t>
      </w:r>
      <w:r w:rsidR="00360F93" w:rsidRPr="00D57A32">
        <w:rPr>
          <w:bCs/>
        </w:rPr>
        <w:t>)</w:t>
      </w:r>
      <w:r w:rsidR="00B0658F" w:rsidRPr="00D57A32">
        <w:rPr>
          <w:bCs/>
        </w:rPr>
        <w:t>,</w:t>
      </w:r>
      <w:r w:rsidR="00CA78A1" w:rsidRPr="00D57A32">
        <w:rPr>
          <w:bCs/>
        </w:rPr>
        <w:t xml:space="preserve"> </w:t>
      </w:r>
      <w:r w:rsidR="00BD4C17" w:rsidRPr="00D57A32">
        <w:rPr>
          <w:bCs/>
        </w:rPr>
        <w:t xml:space="preserve">yra </w:t>
      </w:r>
      <w:r w:rsidR="00B0658F" w:rsidRPr="00D57A32">
        <w:rPr>
          <w:bCs/>
        </w:rPr>
        <w:t>papildom</w:t>
      </w:r>
      <w:r w:rsidR="00BD4C17" w:rsidRPr="00D57A32">
        <w:rPr>
          <w:bCs/>
        </w:rPr>
        <w:t>a</w:t>
      </w:r>
      <w:r w:rsidR="00B0658F" w:rsidRPr="00D57A32">
        <w:rPr>
          <w:bCs/>
        </w:rPr>
        <w:t xml:space="preserve"> našt</w:t>
      </w:r>
      <w:r w:rsidR="00BD4C17" w:rsidRPr="00D57A32">
        <w:rPr>
          <w:bCs/>
        </w:rPr>
        <w:t>a</w:t>
      </w:r>
      <w:r w:rsidR="00B0658F" w:rsidRPr="00D57A32">
        <w:rPr>
          <w:bCs/>
        </w:rPr>
        <w:t xml:space="preserve"> darbdaviams, nes d</w:t>
      </w:r>
      <w:r w:rsidR="00663B35" w:rsidRPr="00D57A32">
        <w:rPr>
          <w:bCs/>
        </w:rPr>
        <w:t>a</w:t>
      </w:r>
      <w:r w:rsidR="00CA78A1" w:rsidRPr="00D57A32">
        <w:rPr>
          <w:bCs/>
        </w:rPr>
        <w:t xml:space="preserve">rbuotojų, kuriems pakanka profesinių įgūdžių </w:t>
      </w:r>
      <w:r w:rsidR="00663B35" w:rsidRPr="00D57A32">
        <w:rPr>
          <w:bCs/>
        </w:rPr>
        <w:t xml:space="preserve">saugiai </w:t>
      </w:r>
      <w:r w:rsidR="00CA78A1" w:rsidRPr="00D57A32">
        <w:rPr>
          <w:bCs/>
        </w:rPr>
        <w:t>atlikti darbą, papildomai mokyti nereikia</w:t>
      </w:r>
      <w:r w:rsidR="00076404" w:rsidRPr="00D57A32">
        <w:rPr>
          <w:bCs/>
        </w:rPr>
        <w:t>,</w:t>
      </w:r>
      <w:r w:rsidR="00B0658F" w:rsidRPr="00D57A32">
        <w:rPr>
          <w:bCs/>
        </w:rPr>
        <w:t xml:space="preserve"> ir</w:t>
      </w:r>
      <w:r w:rsidR="00BA4107" w:rsidRPr="00D57A32">
        <w:rPr>
          <w:bCs/>
        </w:rPr>
        <w:t xml:space="preserve"> </w:t>
      </w:r>
      <w:r w:rsidR="00734E58" w:rsidRPr="00D57A32">
        <w:rPr>
          <w:bCs/>
        </w:rPr>
        <w:t xml:space="preserve">sudaro nevienodas </w:t>
      </w:r>
      <w:r w:rsidR="00E32F90" w:rsidRPr="00D57A32">
        <w:rPr>
          <w:bCs/>
        </w:rPr>
        <w:t xml:space="preserve">darbuotojų mokymo </w:t>
      </w:r>
      <w:r w:rsidR="00734E58" w:rsidRPr="00D57A32">
        <w:rPr>
          <w:bCs/>
        </w:rPr>
        <w:t>sąlygas</w:t>
      </w:r>
      <w:r w:rsidR="009862B1" w:rsidRPr="00D57A32">
        <w:rPr>
          <w:bCs/>
        </w:rPr>
        <w:t xml:space="preserve">, </w:t>
      </w:r>
      <w:r w:rsidR="00BB1B4B" w:rsidRPr="00D57A32">
        <w:rPr>
          <w:bCs/>
        </w:rPr>
        <w:t>nes</w:t>
      </w:r>
      <w:r w:rsidR="00E018EC" w:rsidRPr="00D57A32">
        <w:rPr>
          <w:bCs/>
        </w:rPr>
        <w:t>,</w:t>
      </w:r>
      <w:r w:rsidR="00BB1B4B" w:rsidRPr="00D57A32">
        <w:rPr>
          <w:bCs/>
        </w:rPr>
        <w:t xml:space="preserve"> </w:t>
      </w:r>
      <w:r w:rsidR="00160CEB" w:rsidRPr="00D57A32">
        <w:rPr>
          <w:bCs/>
        </w:rPr>
        <w:t>ar mokyti</w:t>
      </w:r>
      <w:r w:rsidR="00CA78A1" w:rsidRPr="00D57A32">
        <w:rPr>
          <w:bCs/>
        </w:rPr>
        <w:t xml:space="preserve"> </w:t>
      </w:r>
      <w:r w:rsidR="00BB1B4B" w:rsidRPr="00D57A32">
        <w:rPr>
          <w:bCs/>
        </w:rPr>
        <w:t>darbuotoj</w:t>
      </w:r>
      <w:r w:rsidR="00160CEB" w:rsidRPr="00D57A32">
        <w:rPr>
          <w:bCs/>
        </w:rPr>
        <w:t>us</w:t>
      </w:r>
      <w:r w:rsidR="00BB1B4B" w:rsidRPr="00D57A32">
        <w:rPr>
          <w:bCs/>
        </w:rPr>
        <w:t>, dirban</w:t>
      </w:r>
      <w:r w:rsidR="00CA78A1" w:rsidRPr="00D57A32">
        <w:rPr>
          <w:bCs/>
        </w:rPr>
        <w:t>či</w:t>
      </w:r>
      <w:r w:rsidR="00160CEB" w:rsidRPr="00D57A32">
        <w:rPr>
          <w:bCs/>
        </w:rPr>
        <w:t>us</w:t>
      </w:r>
      <w:r w:rsidR="00BB1B4B" w:rsidRPr="00D57A32">
        <w:rPr>
          <w:bCs/>
        </w:rPr>
        <w:t xml:space="preserve"> darbus, </w:t>
      </w:r>
      <w:r w:rsidR="00CA78A1" w:rsidRPr="00D57A32">
        <w:rPr>
          <w:bCs/>
        </w:rPr>
        <w:t>kur</w:t>
      </w:r>
      <w:r w:rsidR="007C1980" w:rsidRPr="00D57A32">
        <w:rPr>
          <w:bCs/>
        </w:rPr>
        <w:t>iuos atliekant</w:t>
      </w:r>
      <w:r w:rsidR="00CA78A1" w:rsidRPr="00D57A32">
        <w:rPr>
          <w:bCs/>
        </w:rPr>
        <w:t xml:space="preserve"> </w:t>
      </w:r>
      <w:r w:rsidR="007C1980" w:rsidRPr="00D57A32">
        <w:rPr>
          <w:bCs/>
        </w:rPr>
        <w:t xml:space="preserve">veikia </w:t>
      </w:r>
      <w:r w:rsidR="00CA78A1" w:rsidRPr="00D57A32">
        <w:rPr>
          <w:bCs/>
        </w:rPr>
        <w:t>pavojing</w:t>
      </w:r>
      <w:r w:rsidR="007C1980" w:rsidRPr="00D57A32">
        <w:rPr>
          <w:bCs/>
        </w:rPr>
        <w:t>i</w:t>
      </w:r>
      <w:r w:rsidR="00CA78A1" w:rsidRPr="00D57A32">
        <w:rPr>
          <w:bCs/>
        </w:rPr>
        <w:t xml:space="preserve"> profesinės rizikos veiksni</w:t>
      </w:r>
      <w:r w:rsidR="007C1980" w:rsidRPr="00D57A32">
        <w:rPr>
          <w:bCs/>
        </w:rPr>
        <w:t>ai</w:t>
      </w:r>
      <w:r w:rsidR="00CA78A1" w:rsidRPr="00D57A32">
        <w:rPr>
          <w:bCs/>
        </w:rPr>
        <w:t xml:space="preserve">, tačiau </w:t>
      </w:r>
      <w:r w:rsidR="00BB1B4B" w:rsidRPr="00D57A32">
        <w:rPr>
          <w:bCs/>
        </w:rPr>
        <w:t xml:space="preserve">neįtrauktus į pavojingų darbų sąrašą, </w:t>
      </w:r>
      <w:r w:rsidR="00CA78A1" w:rsidRPr="00D57A32">
        <w:rPr>
          <w:bCs/>
        </w:rPr>
        <w:t>sprendžia darbdavys</w:t>
      </w:r>
      <w:r w:rsidR="009862B1" w:rsidRPr="00D57A32">
        <w:rPr>
          <w:bCs/>
        </w:rPr>
        <w:t xml:space="preserve">. </w:t>
      </w:r>
      <w:r w:rsidR="00640FFC" w:rsidRPr="00D57A32">
        <w:rPr>
          <w:bCs/>
        </w:rPr>
        <w:t xml:space="preserve">Įgyvendinant teisėkūros ekonomiškumo principą kartu siūloma atsisakyti DSSĮ nuostatos dėl </w:t>
      </w:r>
      <w:r w:rsidR="00F9238F" w:rsidRPr="00D57A32">
        <w:rPr>
          <w:bCs/>
        </w:rPr>
        <w:t>darbuotojų dirbto darbo laiko apskaitos žiniaraščių pildym</w:t>
      </w:r>
      <w:r w:rsidR="00640FFC" w:rsidRPr="00D57A32">
        <w:rPr>
          <w:bCs/>
        </w:rPr>
        <w:t>o</w:t>
      </w:r>
      <w:r w:rsidR="00401794" w:rsidRPr="00D57A32">
        <w:rPr>
          <w:bCs/>
        </w:rPr>
        <w:t xml:space="preserve">, </w:t>
      </w:r>
      <w:r w:rsidR="007C1980" w:rsidRPr="00D57A32">
        <w:rPr>
          <w:bCs/>
        </w:rPr>
        <w:t xml:space="preserve">nes </w:t>
      </w:r>
      <w:r w:rsidR="00401794" w:rsidRPr="00D57A32">
        <w:rPr>
          <w:bCs/>
        </w:rPr>
        <w:t>tai nustato Lietuvos Respublikos darbo kodeksas</w:t>
      </w:r>
      <w:r w:rsidR="00DA6C90" w:rsidRPr="00D57A32">
        <w:rPr>
          <w:bCs/>
        </w:rPr>
        <w:t xml:space="preserve">, </w:t>
      </w:r>
      <w:r w:rsidR="00943829" w:rsidRPr="00D57A32">
        <w:rPr>
          <w:bCs/>
        </w:rPr>
        <w:t>vartoti</w:t>
      </w:r>
      <w:r w:rsidR="002B0E1F" w:rsidRPr="00D57A32">
        <w:rPr>
          <w:bCs/>
        </w:rPr>
        <w:t xml:space="preserve"> sąvok</w:t>
      </w:r>
      <w:r w:rsidR="00943829" w:rsidRPr="00D57A32">
        <w:rPr>
          <w:bCs/>
        </w:rPr>
        <w:t>ą</w:t>
      </w:r>
      <w:r w:rsidR="002B0E1F" w:rsidRPr="00D57A32">
        <w:rPr>
          <w:bCs/>
        </w:rPr>
        <w:t xml:space="preserve"> „</w:t>
      </w:r>
      <w:r w:rsidR="00930E39" w:rsidRPr="00D57A32">
        <w:rPr>
          <w:bCs/>
        </w:rPr>
        <w:t>vidaus tarnybos sistemos pareigūn</w:t>
      </w:r>
      <w:r w:rsidR="002B0E1F" w:rsidRPr="00D57A32">
        <w:rPr>
          <w:bCs/>
        </w:rPr>
        <w:t>as“</w:t>
      </w:r>
      <w:r w:rsidR="00930E39" w:rsidRPr="00D57A32">
        <w:rPr>
          <w:bCs/>
        </w:rPr>
        <w:t xml:space="preserve"> </w:t>
      </w:r>
      <w:r w:rsidR="00DA6C90" w:rsidRPr="00D57A32">
        <w:rPr>
          <w:bCs/>
        </w:rPr>
        <w:t>pagal naujos redakcijos Lietuvos Respublikos vidaus tarnybos statutą</w:t>
      </w:r>
      <w:r w:rsidR="00B93782" w:rsidRPr="00D57A32">
        <w:rPr>
          <w:bCs/>
        </w:rPr>
        <w:t>, įsigaliojusį 2019 m. sausio 1 d</w:t>
      </w:r>
      <w:r w:rsidR="00930E39" w:rsidRPr="00D57A32">
        <w:rPr>
          <w:bCs/>
        </w:rPr>
        <w:t>.</w:t>
      </w:r>
    </w:p>
    <w:p w14:paraId="7F2209F8" w14:textId="5D167A6B" w:rsidR="003E219C" w:rsidRPr="00D57A32" w:rsidRDefault="00CA78A1" w:rsidP="00B55ADF">
      <w:pPr>
        <w:ind w:firstLine="720"/>
        <w:rPr>
          <w:bCs/>
        </w:rPr>
      </w:pPr>
      <w:r w:rsidRPr="00D57A32">
        <w:rPr>
          <w:bCs/>
          <w:u w:val="single"/>
        </w:rPr>
        <w:t>DSSĮ projekto tikslas</w:t>
      </w:r>
      <w:r w:rsidRPr="00D57A32">
        <w:rPr>
          <w:bCs/>
        </w:rPr>
        <w:t xml:space="preserve"> – nustatyti, kad </w:t>
      </w:r>
      <w:r w:rsidR="009E76EF" w:rsidRPr="00D57A32">
        <w:rPr>
          <w:bCs/>
        </w:rPr>
        <w:t xml:space="preserve">konkretus pavojus </w:t>
      </w:r>
      <w:r w:rsidR="003B62E4" w:rsidRPr="00D57A32">
        <w:rPr>
          <w:bCs/>
        </w:rPr>
        <w:t>darb</w:t>
      </w:r>
      <w:r w:rsidR="009E76EF" w:rsidRPr="00D57A32">
        <w:rPr>
          <w:bCs/>
        </w:rPr>
        <w:t>e</w:t>
      </w:r>
      <w:r w:rsidR="003B62E4" w:rsidRPr="00D57A32">
        <w:rPr>
          <w:bCs/>
        </w:rPr>
        <w:t xml:space="preserve"> vertinamas ir nustatomas kiekvienoje konkrečioje darbo vietoje</w:t>
      </w:r>
      <w:r w:rsidR="008F58BD" w:rsidRPr="00D57A32">
        <w:rPr>
          <w:bCs/>
        </w:rPr>
        <w:t xml:space="preserve"> ar kitoje vietoje</w:t>
      </w:r>
      <w:r w:rsidR="003B62E4" w:rsidRPr="00D57A32">
        <w:rPr>
          <w:bCs/>
        </w:rPr>
        <w:t xml:space="preserve"> </w:t>
      </w:r>
      <w:r w:rsidR="008F58BD" w:rsidRPr="00D57A32">
        <w:rPr>
          <w:bCs/>
        </w:rPr>
        <w:t xml:space="preserve">įmonėje </w:t>
      </w:r>
      <w:r w:rsidR="003B62E4" w:rsidRPr="00D57A32">
        <w:rPr>
          <w:bCs/>
        </w:rPr>
        <w:t>įvertinus profesinę riziką</w:t>
      </w:r>
      <w:r w:rsidR="004E1154" w:rsidRPr="00D57A32">
        <w:rPr>
          <w:bCs/>
        </w:rPr>
        <w:t xml:space="preserve"> </w:t>
      </w:r>
      <w:r w:rsidR="00C14005" w:rsidRPr="00D57A32">
        <w:rPr>
          <w:bCs/>
        </w:rPr>
        <w:t>ir</w:t>
      </w:r>
      <w:r w:rsidR="007C1980" w:rsidRPr="00D57A32">
        <w:rPr>
          <w:bCs/>
        </w:rPr>
        <w:t xml:space="preserve"> kad</w:t>
      </w:r>
      <w:r w:rsidR="004E1154" w:rsidRPr="00D57A32">
        <w:rPr>
          <w:bCs/>
        </w:rPr>
        <w:t xml:space="preserve"> darbuotojai mokomi atsižv</w:t>
      </w:r>
      <w:r w:rsidR="00346D68" w:rsidRPr="00D57A32">
        <w:rPr>
          <w:bCs/>
        </w:rPr>
        <w:t xml:space="preserve">elgiant į </w:t>
      </w:r>
      <w:r w:rsidR="00C14005" w:rsidRPr="00D57A32">
        <w:rPr>
          <w:bCs/>
        </w:rPr>
        <w:t>jiems darbe</w:t>
      </w:r>
      <w:r w:rsidR="00346D68" w:rsidRPr="00D57A32">
        <w:rPr>
          <w:bCs/>
        </w:rPr>
        <w:t xml:space="preserve"> kylančią</w:t>
      </w:r>
      <w:r w:rsidR="004E1154" w:rsidRPr="00D57A32">
        <w:rPr>
          <w:bCs/>
        </w:rPr>
        <w:t xml:space="preserve"> riziką, kai jiems nepakanka profesinių </w:t>
      </w:r>
      <w:r w:rsidR="004E1154" w:rsidRPr="00D57A32">
        <w:rPr>
          <w:bCs/>
        </w:rPr>
        <w:lastRenderedPageBreak/>
        <w:t>įgūdžių arba instruktuojant suteiktų žinių, kad galėtų saugiai dirbti ir nebūtų pakenkta jų sveikatai.</w:t>
      </w:r>
    </w:p>
    <w:p w14:paraId="53BD3F5C" w14:textId="32784E95" w:rsidR="00452981" w:rsidRPr="00D57A32" w:rsidRDefault="00F14C91" w:rsidP="00B55ADF">
      <w:pPr>
        <w:ind w:firstLine="720"/>
      </w:pPr>
      <w:r w:rsidRPr="00D57A32">
        <w:rPr>
          <w:u w:val="single"/>
        </w:rPr>
        <w:t>DSS</w:t>
      </w:r>
      <w:r w:rsidR="0041697E" w:rsidRPr="00D57A32">
        <w:rPr>
          <w:u w:val="single"/>
        </w:rPr>
        <w:t>Į</w:t>
      </w:r>
      <w:r w:rsidRPr="00D57A32">
        <w:rPr>
          <w:u w:val="single"/>
        </w:rPr>
        <w:t xml:space="preserve"> </w:t>
      </w:r>
      <w:r w:rsidR="00953418" w:rsidRPr="00D57A32">
        <w:rPr>
          <w:u w:val="single"/>
        </w:rPr>
        <w:t>projekto uždavin</w:t>
      </w:r>
      <w:r w:rsidR="00452981" w:rsidRPr="00D57A32">
        <w:rPr>
          <w:u w:val="single"/>
        </w:rPr>
        <w:t>iai</w:t>
      </w:r>
      <w:r w:rsidR="00452981" w:rsidRPr="00D57A32">
        <w:t>:</w:t>
      </w:r>
    </w:p>
    <w:p w14:paraId="1E348331" w14:textId="497BBCA2" w:rsidR="00452981" w:rsidRPr="00D57A32" w:rsidRDefault="0014549D" w:rsidP="00B55ADF">
      <w:pPr>
        <w:ind w:firstLine="720"/>
      </w:pPr>
      <w:r w:rsidRPr="00D57A32">
        <w:t>1)</w:t>
      </w:r>
      <w:r w:rsidR="00547E6A" w:rsidRPr="00D57A32">
        <w:t xml:space="preserve"> atsisakyti nuostatos, kad darbuotojų, dirbančių pavojingus darbus, kurių sąrašą tvirtina Vyriausybė, mokymo ir žinių iš darbuotojų saugos ir sveikatos srities patikrinimo bei šių darbų saugaus atlikimo tvarką nustato darbdavys</w:t>
      </w:r>
      <w:r w:rsidRPr="00D57A32">
        <w:t>;</w:t>
      </w:r>
    </w:p>
    <w:p w14:paraId="5F99AF50" w14:textId="0079E74F" w:rsidR="00802A76" w:rsidRPr="00D57A32" w:rsidRDefault="0014549D" w:rsidP="00B55ADF">
      <w:pPr>
        <w:ind w:firstLine="720"/>
      </w:pPr>
      <w:r w:rsidRPr="00D57A32">
        <w:t>2)</w:t>
      </w:r>
      <w:r w:rsidR="00611789" w:rsidRPr="00D57A32">
        <w:t xml:space="preserve"> </w:t>
      </w:r>
      <w:r w:rsidRPr="00D57A32">
        <w:t>n</w:t>
      </w:r>
      <w:r w:rsidR="00CB4145" w:rsidRPr="00D57A32">
        <w:t xml:space="preserve">ustatyti, </w:t>
      </w:r>
      <w:r w:rsidR="004E762B" w:rsidRPr="00D57A32">
        <w:t xml:space="preserve">jog </w:t>
      </w:r>
      <w:r w:rsidR="00742D67" w:rsidRPr="00D57A32">
        <w:t xml:space="preserve">darbdavys negali reikalauti, </w:t>
      </w:r>
      <w:r w:rsidR="007A1611" w:rsidRPr="00D57A32">
        <w:t>kad darbuotojas pradėtų dirbti jam pavestą darbą įmonėje, jeigu jis neinstruktuotas ir (ar) neišmokytas saugiai jį atlikti</w:t>
      </w:r>
      <w:r w:rsidR="00742D67" w:rsidRPr="00D57A32">
        <w:t xml:space="preserve">, </w:t>
      </w:r>
      <w:r w:rsidR="00D504C0" w:rsidRPr="00D57A32">
        <w:t xml:space="preserve">kad darbuotojas instruktuojamas atsižvelgiant į jo darbo vietą ar atliekamą darbą, jį priimant </w:t>
      </w:r>
      <w:r w:rsidR="00D504C0" w:rsidRPr="00D57A32">
        <w:rPr>
          <w:rFonts w:hint="eastAsia"/>
        </w:rPr>
        <w:t>į</w:t>
      </w:r>
      <w:r w:rsidR="00D504C0" w:rsidRPr="00D57A32">
        <w:t xml:space="preserve"> darb</w:t>
      </w:r>
      <w:r w:rsidR="00D504C0" w:rsidRPr="00D57A32">
        <w:rPr>
          <w:rFonts w:hint="eastAsia"/>
        </w:rPr>
        <w:t>ą</w:t>
      </w:r>
      <w:r w:rsidR="00D504C0" w:rsidRPr="00D57A32">
        <w:t xml:space="preserve">, perkeliant </w:t>
      </w:r>
      <w:r w:rsidR="00D504C0" w:rsidRPr="00D57A32">
        <w:rPr>
          <w:rFonts w:hint="eastAsia"/>
        </w:rPr>
        <w:t>į</w:t>
      </w:r>
      <w:r w:rsidR="00D504C0" w:rsidRPr="00D57A32">
        <w:t xml:space="preserve"> kit</w:t>
      </w:r>
      <w:r w:rsidR="00D504C0" w:rsidRPr="00D57A32">
        <w:rPr>
          <w:rFonts w:hint="eastAsia"/>
        </w:rPr>
        <w:t>ą</w:t>
      </w:r>
      <w:r w:rsidR="00D504C0" w:rsidRPr="00D57A32">
        <w:t xml:space="preserve"> darb</w:t>
      </w:r>
      <w:r w:rsidR="00D504C0" w:rsidRPr="00D57A32">
        <w:rPr>
          <w:rFonts w:hint="eastAsia"/>
        </w:rPr>
        <w:t>ą</w:t>
      </w:r>
      <w:r w:rsidR="007A1611" w:rsidRPr="00D57A32">
        <w:t xml:space="preserve"> ar darbo viet</w:t>
      </w:r>
      <w:r w:rsidR="007A1611" w:rsidRPr="00D57A32">
        <w:rPr>
          <w:rFonts w:hint="eastAsia"/>
        </w:rPr>
        <w:t>ą</w:t>
      </w:r>
      <w:r w:rsidR="00D504C0" w:rsidRPr="00D57A32">
        <w:t>, prad</w:t>
      </w:r>
      <w:r w:rsidR="00D504C0" w:rsidRPr="00D57A32">
        <w:rPr>
          <w:rFonts w:hint="eastAsia"/>
        </w:rPr>
        <w:t>ė</w:t>
      </w:r>
      <w:r w:rsidR="00D504C0" w:rsidRPr="00D57A32">
        <w:t xml:space="preserve">jus naudoti naujas ar modernizuotas darbo priemones, naujas technologijas, </w:t>
      </w:r>
      <w:r w:rsidR="00742D67" w:rsidRPr="00D57A32">
        <w:t xml:space="preserve">o </w:t>
      </w:r>
      <w:r w:rsidR="00F85022" w:rsidRPr="00D57A32">
        <w:t xml:space="preserve">kai darbuotojui nepakanka profesinių įgūdžių </w:t>
      </w:r>
      <w:r w:rsidR="0073675F" w:rsidRPr="00D57A32">
        <w:t>ir</w:t>
      </w:r>
      <w:r w:rsidR="00F85022" w:rsidRPr="00D57A32">
        <w:t xml:space="preserve"> instruktuojant suteiktų žinių, kad jis galėtų saugiai dirbti ir nebūtų pakenkta jo sveikatai, darbdaviui atstovaujantis asmuo</w:t>
      </w:r>
      <w:r w:rsidR="0073675F" w:rsidRPr="00D57A32">
        <w:t xml:space="preserve"> arba</w:t>
      </w:r>
      <w:r w:rsidR="00F85022" w:rsidRPr="00D57A32">
        <w:t xml:space="preserve"> darbdavio įgaliotas </w:t>
      </w:r>
      <w:r w:rsidR="0073675F" w:rsidRPr="00D57A32">
        <w:t>asmuo, atsižvelgdamas į darbuotoją veikiančius kenksmingus ir (ar) pavojingus veiksnius, organizuoja darbuotojo mokymą</w:t>
      </w:r>
      <w:r w:rsidR="00A927F6" w:rsidRPr="00D57A32">
        <w:t>,</w:t>
      </w:r>
      <w:r w:rsidR="002B2B33" w:rsidRPr="00D57A32">
        <w:t xml:space="preserve"> kad </w:t>
      </w:r>
      <w:r w:rsidR="00F85022" w:rsidRPr="00D57A32">
        <w:t xml:space="preserve">instruktavimas ir mokymas </w:t>
      </w:r>
      <w:r w:rsidR="00F7716C" w:rsidRPr="00D57A32">
        <w:t>vykdom</w:t>
      </w:r>
      <w:r w:rsidR="00CF7F9A" w:rsidRPr="00D57A32">
        <w:t>i</w:t>
      </w:r>
      <w:r w:rsidR="00F7716C" w:rsidRPr="00D57A32">
        <w:t xml:space="preserve"> darbuotojo darbo laiku, </w:t>
      </w:r>
      <w:r w:rsidR="00D504C0" w:rsidRPr="00D57A32">
        <w:t>atnaujinam</w:t>
      </w:r>
      <w:r w:rsidR="00CF7F9A" w:rsidRPr="00D57A32">
        <w:t>i</w:t>
      </w:r>
      <w:r w:rsidR="00D504C0" w:rsidRPr="00D57A32">
        <w:t xml:space="preserve"> pasikeitus</w:t>
      </w:r>
      <w:r w:rsidR="00A927F6" w:rsidRPr="00D57A32">
        <w:t xml:space="preserve"> ar atsiradus naujai </w:t>
      </w:r>
      <w:r w:rsidR="0073675F" w:rsidRPr="00D57A32">
        <w:t xml:space="preserve">profesinei </w:t>
      </w:r>
      <w:r w:rsidR="00A927F6" w:rsidRPr="00D57A32">
        <w:t>rizikai ir prireikus</w:t>
      </w:r>
      <w:r w:rsidR="00D504C0" w:rsidRPr="00D57A32">
        <w:t xml:space="preserve"> kartojam</w:t>
      </w:r>
      <w:r w:rsidR="00CF7F9A" w:rsidRPr="00D57A32">
        <w:t>i</w:t>
      </w:r>
      <w:r w:rsidRPr="00D57A32">
        <w:t>;</w:t>
      </w:r>
    </w:p>
    <w:p w14:paraId="113B9BAC" w14:textId="1B006AEF" w:rsidR="006343DE" w:rsidRPr="00D57A32" w:rsidRDefault="00A240B8" w:rsidP="00B55ADF">
      <w:pPr>
        <w:ind w:firstLine="720"/>
      </w:pPr>
      <w:r w:rsidRPr="00D57A32">
        <w:t>3</w:t>
      </w:r>
      <w:r w:rsidR="0014549D" w:rsidRPr="00D57A32">
        <w:t>)</w:t>
      </w:r>
      <w:r w:rsidR="00611789" w:rsidRPr="00D57A32">
        <w:t xml:space="preserve"> </w:t>
      </w:r>
      <w:r w:rsidR="009A4900" w:rsidRPr="00D57A32">
        <w:t xml:space="preserve">nustatyti, </w:t>
      </w:r>
      <w:r w:rsidR="006343DE" w:rsidRPr="00D57A32">
        <w:t xml:space="preserve">kad darbuotojų saugos ir sveikatos būklė nustatoma įvertinus </w:t>
      </w:r>
      <w:r w:rsidR="00E66D50" w:rsidRPr="00D57A32">
        <w:t xml:space="preserve">profesinę </w:t>
      </w:r>
      <w:r w:rsidR="006343DE" w:rsidRPr="00D57A32">
        <w:t>riziką pagal tai, kaip darbo priemonės ir darbo sąlygos įmonėje atitinka darbuotojų saugos ir sveikatos norminiuose teisės aktuose nustatytus reikalavimus, kokie kenksmingi ir (ar) pavojingi veiksniai nustatyti, kokie rizikos įvertinimo rezultatai, kokių prevencijos priemonių imtasi rizikai šalinti ar mažinti</w:t>
      </w:r>
      <w:r w:rsidRPr="00D57A32">
        <w:t>, kad darbdaviui atstovaujantis asmuo organizuoja prevenci</w:t>
      </w:r>
      <w:r w:rsidR="00A57B2D" w:rsidRPr="00D57A32">
        <w:t>jos</w:t>
      </w:r>
      <w:r w:rsidRPr="00D57A32">
        <w:t xml:space="preserve"> priemonių parengimą ir įgyvendinimą, kai darbo priemonės </w:t>
      </w:r>
      <w:r w:rsidR="00A57B2D" w:rsidRPr="00D57A32">
        <w:t>ir (</w:t>
      </w:r>
      <w:r w:rsidRPr="00D57A32">
        <w:t>ar</w:t>
      </w:r>
      <w:r w:rsidR="00A57B2D" w:rsidRPr="00D57A32">
        <w:t>)</w:t>
      </w:r>
      <w:r w:rsidRPr="00D57A32">
        <w:t xml:space="preserve"> darbo sąlygos įmonėje</w:t>
      </w:r>
      <w:r w:rsidR="00E66D50" w:rsidRPr="00D57A32">
        <w:t xml:space="preserve">, padaliniuose </w:t>
      </w:r>
      <w:r w:rsidR="00A57B2D" w:rsidRPr="00D57A32">
        <w:t>ir (</w:t>
      </w:r>
      <w:r w:rsidR="00E66D50" w:rsidRPr="00D57A32">
        <w:t>ar</w:t>
      </w:r>
      <w:r w:rsidR="00A57B2D" w:rsidRPr="00D57A32">
        <w:t>)</w:t>
      </w:r>
      <w:r w:rsidR="00E66D50" w:rsidRPr="00D57A32">
        <w:t xml:space="preserve"> darbo vietose</w:t>
      </w:r>
      <w:r w:rsidRPr="00D57A32">
        <w:t xml:space="preserve"> neatitinka darbuotojų saugos ir sveikatos norminių teisės aktų reikalavimų ir kai darbo aplinkoje yra kenksmingų </w:t>
      </w:r>
      <w:r w:rsidR="00A57B2D" w:rsidRPr="00D57A32">
        <w:t>ir (</w:t>
      </w:r>
      <w:r w:rsidRPr="00D57A32">
        <w:t>ar</w:t>
      </w:r>
      <w:r w:rsidR="00A57B2D" w:rsidRPr="00D57A32">
        <w:t>)</w:t>
      </w:r>
      <w:r w:rsidRPr="00D57A32">
        <w:t xml:space="preserve"> pavojingų veiksnių;</w:t>
      </w:r>
    </w:p>
    <w:p w14:paraId="25E778F7" w14:textId="205C1A9D" w:rsidR="004616B0" w:rsidRPr="00D57A32" w:rsidRDefault="00A240B8" w:rsidP="00B55ADF">
      <w:pPr>
        <w:ind w:firstLine="720"/>
      </w:pPr>
      <w:r w:rsidRPr="00D57A32">
        <w:t>4</w:t>
      </w:r>
      <w:r w:rsidR="00887882" w:rsidRPr="00D57A32">
        <w:t xml:space="preserve">) </w:t>
      </w:r>
      <w:r w:rsidR="00640FFC" w:rsidRPr="00D57A32">
        <w:t xml:space="preserve">atsisakyti </w:t>
      </w:r>
      <w:r w:rsidR="009956EE" w:rsidRPr="00D57A32">
        <w:t xml:space="preserve">perteklinės </w:t>
      </w:r>
      <w:r w:rsidR="00640FFC" w:rsidRPr="00D57A32">
        <w:t>nuostatos</w:t>
      </w:r>
      <w:r w:rsidR="0084498E" w:rsidRPr="00D57A32">
        <w:t>, kad darbdaviui atstovaujantis asmuo organizuoja darbuotojų dirbto darbo laiko apskaitos žiniaraščių pildymą</w:t>
      </w:r>
      <w:r w:rsidR="0014549D" w:rsidRPr="00D57A32">
        <w:t>;</w:t>
      </w:r>
    </w:p>
    <w:p w14:paraId="3C185A99" w14:textId="5FAB800A" w:rsidR="0050330B" w:rsidRPr="00D57A32" w:rsidRDefault="00A240B8" w:rsidP="00B55ADF">
      <w:pPr>
        <w:ind w:firstLine="720"/>
      </w:pPr>
      <w:r w:rsidRPr="00D57A32">
        <w:t>5</w:t>
      </w:r>
      <w:r w:rsidR="004A651A" w:rsidRPr="00D57A32">
        <w:t>)</w:t>
      </w:r>
      <w:r w:rsidR="00611789" w:rsidRPr="00D57A32">
        <w:t xml:space="preserve"> </w:t>
      </w:r>
      <w:r w:rsidR="00F85022" w:rsidRPr="00D57A32">
        <w:t>atlikti redakcinius pakeitimus</w:t>
      </w:r>
      <w:r w:rsidR="00985BB3" w:rsidRPr="00D57A32">
        <w:t>:</w:t>
      </w:r>
      <w:r w:rsidR="003B4C4D" w:rsidRPr="00D57A32">
        <w:t xml:space="preserve"> </w:t>
      </w:r>
      <w:r w:rsidR="00523AB8" w:rsidRPr="00D57A32">
        <w:t xml:space="preserve">konkrečias </w:t>
      </w:r>
      <w:r w:rsidR="003B4C4D" w:rsidRPr="00D57A32">
        <w:t xml:space="preserve">nuostatas dėl darbuotojų instruktavimo ir mokymo </w:t>
      </w:r>
      <w:r w:rsidRPr="00D57A32">
        <w:t>perkel</w:t>
      </w:r>
      <w:r w:rsidR="00985BB3" w:rsidRPr="00D57A32">
        <w:t>ti</w:t>
      </w:r>
      <w:r w:rsidRPr="00D57A32">
        <w:t xml:space="preserve"> iš 25 į</w:t>
      </w:r>
      <w:r w:rsidR="003B4C4D" w:rsidRPr="00D57A32">
        <w:t xml:space="preserve"> 27 straipsn</w:t>
      </w:r>
      <w:r w:rsidRPr="00D57A32">
        <w:t>į</w:t>
      </w:r>
      <w:r w:rsidR="003B4C4D" w:rsidRPr="00D57A32">
        <w:t xml:space="preserve">, </w:t>
      </w:r>
      <w:r w:rsidR="00887882" w:rsidRPr="00D57A32">
        <w:t>atsisak</w:t>
      </w:r>
      <w:r w:rsidR="00985BB3" w:rsidRPr="00D57A32">
        <w:t>yti</w:t>
      </w:r>
      <w:r w:rsidR="00887882" w:rsidRPr="00D57A32">
        <w:t xml:space="preserve"> perteklinės nuostatos, kad darbo priemonių ir darbo sąlygų atitiktis darbuotojų saugos ir sveikatos norminių teisės aktų reikalavimams nustatoma atlikus rizikos įvertinimą</w:t>
      </w:r>
      <w:r w:rsidR="00DF4152" w:rsidRPr="00D57A32">
        <w:t xml:space="preserve">, patikslinti Lietuvos Respublikos valstybinės darbo inspekcijos prie Socialinės apsaugos ir darbo ministerijos pavadinimą, atsisakyti </w:t>
      </w:r>
      <w:r w:rsidR="002D23F7" w:rsidRPr="00D57A32">
        <w:t>perteklinių trumpinių</w:t>
      </w:r>
      <w:r w:rsidR="00930E39" w:rsidRPr="00D57A32">
        <w:t xml:space="preserve">, vietoj </w:t>
      </w:r>
      <w:r w:rsidR="009C3D99" w:rsidRPr="00D57A32">
        <w:t>žodžių „</w:t>
      </w:r>
      <w:r w:rsidR="00930E39" w:rsidRPr="00D57A32">
        <w:rPr>
          <w:bCs/>
        </w:rPr>
        <w:t>vidaus reikalų sistemos ir muitinės pareigūnai</w:t>
      </w:r>
      <w:r w:rsidR="009C3D99" w:rsidRPr="00D57A32">
        <w:rPr>
          <w:bCs/>
        </w:rPr>
        <w:t>“</w:t>
      </w:r>
      <w:r w:rsidR="00930E39" w:rsidRPr="00D57A32">
        <w:rPr>
          <w:bCs/>
        </w:rPr>
        <w:t xml:space="preserve"> </w:t>
      </w:r>
      <w:r w:rsidR="00CD273C" w:rsidRPr="00D57A32">
        <w:rPr>
          <w:bCs/>
        </w:rPr>
        <w:t>vartoti sąvoką</w:t>
      </w:r>
      <w:r w:rsidR="00930E39" w:rsidRPr="00D57A32">
        <w:rPr>
          <w:bCs/>
        </w:rPr>
        <w:t xml:space="preserve"> </w:t>
      </w:r>
      <w:r w:rsidR="00CD273C" w:rsidRPr="00D57A32">
        <w:rPr>
          <w:bCs/>
        </w:rPr>
        <w:t>„</w:t>
      </w:r>
      <w:r w:rsidR="00930E39" w:rsidRPr="00D57A32">
        <w:rPr>
          <w:bCs/>
        </w:rPr>
        <w:t>vidaus tarnybos sistemos pareigūnai</w:t>
      </w:r>
      <w:r w:rsidR="00CD273C" w:rsidRPr="00D57A32">
        <w:rPr>
          <w:bCs/>
        </w:rPr>
        <w:t>“</w:t>
      </w:r>
      <w:r w:rsidR="00CA3A18" w:rsidRPr="00D57A32">
        <w:rPr>
          <w:bCs/>
        </w:rPr>
        <w:t>.</w:t>
      </w:r>
    </w:p>
    <w:p w14:paraId="2E84A4C4" w14:textId="097A4E47" w:rsidR="00A33194" w:rsidRPr="00D57A32" w:rsidRDefault="00A9295B" w:rsidP="00B55ADF">
      <w:pPr>
        <w:ind w:firstLine="720"/>
      </w:pPr>
      <w:r w:rsidRPr="00D57A32">
        <w:t xml:space="preserve">Kartu su DSSĮ projektu, </w:t>
      </w:r>
      <w:r w:rsidR="00B1734B" w:rsidRPr="00D57A32">
        <w:t xml:space="preserve">siekiant </w:t>
      </w:r>
      <w:r w:rsidR="00153F9D" w:rsidRPr="00D57A32">
        <w:t xml:space="preserve">kodeksuose, statutuose ir </w:t>
      </w:r>
      <w:r w:rsidRPr="00D57A32">
        <w:t>kituose įstatymuose atsisakyti nuostatų</w:t>
      </w:r>
      <w:r w:rsidR="00AE744B" w:rsidRPr="00D57A32">
        <w:t>,</w:t>
      </w:r>
      <w:r w:rsidRPr="00D57A32">
        <w:t xml:space="preserve"> </w:t>
      </w:r>
      <w:r w:rsidR="00AE744B" w:rsidRPr="00D57A32">
        <w:t>susijusių su</w:t>
      </w:r>
      <w:r w:rsidRPr="00D57A32">
        <w:t xml:space="preserve"> </w:t>
      </w:r>
      <w:r w:rsidR="007A38C4" w:rsidRPr="00D57A32">
        <w:t>pavojingais</w:t>
      </w:r>
      <w:r w:rsidRPr="00D57A32">
        <w:t xml:space="preserve"> darb</w:t>
      </w:r>
      <w:r w:rsidR="007A38C4" w:rsidRPr="00D57A32">
        <w:t>ais</w:t>
      </w:r>
      <w:r w:rsidR="00AE744B" w:rsidRPr="00D57A32">
        <w:t xml:space="preserve">, </w:t>
      </w:r>
      <w:r w:rsidRPr="00D57A32">
        <w:t>parengt</w:t>
      </w:r>
      <w:r w:rsidR="00E512F6" w:rsidRPr="00D57A32">
        <w:t>as</w:t>
      </w:r>
      <w:r w:rsidR="00E1574D" w:rsidRPr="00D57A32">
        <w:t xml:space="preserve"> Lietuvos Respublikos administracinių nusižengimų kodekso 96 ir 98 straipsnių pakeitimo įstatymo projektas (toliau – ANK projektas), Lietuvos Respublikos bausmių vykdymo kodekso 41 straipsnio pakeitimo įstatymo projektas (toliau – BVK projektas)</w:t>
      </w:r>
      <w:r w:rsidR="00785A32" w:rsidRPr="00D57A32">
        <w:t xml:space="preserve">, </w:t>
      </w:r>
      <w:r w:rsidR="009F060C" w:rsidRPr="00D57A32">
        <w:t xml:space="preserve">Lietuvos Respublikos nelaimingų atsitikimų darbe ir profesinių ligų socialinio draudimo įstatymo Nr. VIII-1509 29 straipsnio pakeitimo įstatymo projektas (toliau – SDĮ projektas), </w:t>
      </w:r>
      <w:r w:rsidR="003A09B8" w:rsidRPr="00D57A32">
        <w:t>Lietuvos Respublikos statybos įstatymo Nr. I-1240 2 straipsnio pakeitimo įstatymo projektas (toliau – SĮ projektas), Lietuvos Respublikos baudžiamojo kodekso 270 straipsnio pakeitimo įstatymo pr</w:t>
      </w:r>
      <w:r w:rsidR="00A22BB1" w:rsidRPr="00D57A32">
        <w:t>ojektas (toliau – BK projektas)</w:t>
      </w:r>
      <w:r w:rsidR="00C46017" w:rsidRPr="00D57A32">
        <w:t xml:space="preserve">, </w:t>
      </w:r>
      <w:r w:rsidR="00121560" w:rsidRPr="00D57A32">
        <w:t>Lietuvos Respublikos vidaus tarnybos statuto 56 straipsnio pakeitimo įstatymo projektas (toliau – VTS projektas) (toliau kartu – Įstatymų projektai)</w:t>
      </w:r>
      <w:r w:rsidR="00E1574D" w:rsidRPr="00D57A32">
        <w:t>.</w:t>
      </w:r>
    </w:p>
    <w:p w14:paraId="055E44A4" w14:textId="12ABEFE6" w:rsidR="0041697E" w:rsidRPr="00D57A32" w:rsidRDefault="0041697E" w:rsidP="00B55ADF">
      <w:pPr>
        <w:ind w:firstLine="720"/>
      </w:pPr>
      <w:r w:rsidRPr="00D57A32">
        <w:rPr>
          <w:u w:val="single"/>
        </w:rPr>
        <w:t>ANK projekto uždavinys</w:t>
      </w:r>
      <w:r w:rsidRPr="00D57A32">
        <w:t xml:space="preserve"> – atsisakyti </w:t>
      </w:r>
      <w:r w:rsidR="00093DCB" w:rsidRPr="00D57A32">
        <w:t xml:space="preserve">atskirų </w:t>
      </w:r>
      <w:r w:rsidRPr="00D57A32">
        <w:t>nuostatų dėl darbuotojų saugos ir sveikatos norminių teisės aktų pažeidim</w:t>
      </w:r>
      <w:r w:rsidR="0032785A" w:rsidRPr="00D57A32">
        <w:t>o</w:t>
      </w:r>
      <w:r w:rsidRPr="00D57A32">
        <w:t xml:space="preserve"> atliekant pavojingus darbus</w:t>
      </w:r>
      <w:r w:rsidR="00093DCB" w:rsidRPr="00D57A32">
        <w:t>,</w:t>
      </w:r>
      <w:r w:rsidR="00FF7631" w:rsidRPr="00D57A32">
        <w:t xml:space="preserve"> dėl neblaivaus ar apsvaigusio darbuotojo, dirbančio pavojingus darbus, vengimo pasitikrinti dėl neblaivumo ar apsvaigimo, dėl tokio darbuotojo buvimo darbovietėje ar jo nenušalinimo nuo darbo</w:t>
      </w:r>
      <w:r w:rsidR="00D81B86" w:rsidRPr="00D57A32">
        <w:t>,</w:t>
      </w:r>
      <w:r w:rsidR="00093DCB" w:rsidRPr="00D57A32">
        <w:t xml:space="preserve"> </w:t>
      </w:r>
      <w:r w:rsidR="00FF7631" w:rsidRPr="00D57A32">
        <w:t>šias nuostatas</w:t>
      </w:r>
      <w:r w:rsidR="00093DCB" w:rsidRPr="00D57A32">
        <w:t xml:space="preserve"> sujungiant su </w:t>
      </w:r>
      <w:r w:rsidR="00D54CD4" w:rsidRPr="00D57A32">
        <w:t xml:space="preserve">bendromis </w:t>
      </w:r>
      <w:r w:rsidR="00093DCB" w:rsidRPr="00D57A32">
        <w:t>nuostatomis dėl darbuotojų saugos ir sveikatos norminių teisės aktų pažeidimo</w:t>
      </w:r>
      <w:r w:rsidR="00FF7631" w:rsidRPr="00D57A32">
        <w:t>, dėl neblaivaus ar apsvaigusio darbuotojo vengimo pasitikrinti dėl neblaivumo ar apsvaigimo, dėl neblaivaus ar apsvaigusio darbuotojo buvimo darbovietėje, dėl tokio darbuotojo nenušalinimo nuo darbo</w:t>
      </w:r>
      <w:r w:rsidRPr="00D57A32">
        <w:t>.</w:t>
      </w:r>
    </w:p>
    <w:p w14:paraId="7A6213A2" w14:textId="0FFFA93E" w:rsidR="0041697E" w:rsidRPr="00D57A32" w:rsidRDefault="00591F94" w:rsidP="00B55ADF">
      <w:pPr>
        <w:ind w:firstLine="720"/>
      </w:pPr>
      <w:r w:rsidRPr="00D57A32">
        <w:rPr>
          <w:u w:val="single"/>
        </w:rPr>
        <w:lastRenderedPageBreak/>
        <w:t xml:space="preserve">BVK </w:t>
      </w:r>
      <w:r w:rsidR="0041697E" w:rsidRPr="00D57A32">
        <w:rPr>
          <w:u w:val="single"/>
        </w:rPr>
        <w:t>projekto uždavin</w:t>
      </w:r>
      <w:r w:rsidR="003D7ECA" w:rsidRPr="00D57A32">
        <w:rPr>
          <w:u w:val="single"/>
        </w:rPr>
        <w:t>ys</w:t>
      </w:r>
      <w:r w:rsidR="0041697E" w:rsidRPr="00D57A32">
        <w:t xml:space="preserve"> </w:t>
      </w:r>
      <w:r w:rsidR="003D7ECA" w:rsidRPr="00D57A32">
        <w:t xml:space="preserve">– </w:t>
      </w:r>
      <w:r w:rsidR="00AA5F84" w:rsidRPr="00D57A32">
        <w:t>atsisakyti nuostatos</w:t>
      </w:r>
      <w:r w:rsidR="003D7ECA" w:rsidRPr="00D57A32">
        <w:t xml:space="preserve">, kad </w:t>
      </w:r>
      <w:r w:rsidR="00AA5F84" w:rsidRPr="00D57A32">
        <w:t xml:space="preserve">viešuosius darbus atliekančius nuteistuosius </w:t>
      </w:r>
      <w:r w:rsidR="003D7ECA" w:rsidRPr="00D57A32">
        <w:t>draud</w:t>
      </w:r>
      <w:r w:rsidR="003D7ECA" w:rsidRPr="00D57A32">
        <w:rPr>
          <w:rFonts w:hint="eastAsia"/>
        </w:rPr>
        <w:t>ž</w:t>
      </w:r>
      <w:r w:rsidR="003D7ECA" w:rsidRPr="00D57A32">
        <w:t xml:space="preserve">iama skirti dirbti </w:t>
      </w:r>
      <w:r w:rsidR="00AA5F84" w:rsidRPr="00D57A32">
        <w:t xml:space="preserve">kenksmingomis ir labai kenksmingomis darbo sąlygomis, taip pat pavojingus darbus, kurių sąrašą nustato Lietuvos Respublikos Vyriausybė, ir nustatyti, kad </w:t>
      </w:r>
      <w:r w:rsidR="0024063C" w:rsidRPr="00D57A32">
        <w:t>nuteistieji</w:t>
      </w:r>
      <w:r w:rsidR="001D3BD7" w:rsidRPr="00D57A32">
        <w:t>,</w:t>
      </w:r>
      <w:r w:rsidR="0024063C" w:rsidRPr="00D57A32">
        <w:t xml:space="preserve"> prie</w:t>
      </w:r>
      <w:r w:rsidR="0024063C" w:rsidRPr="00D57A32">
        <w:rPr>
          <w:rFonts w:hint="eastAsia"/>
        </w:rPr>
        <w:t>š</w:t>
      </w:r>
      <w:r w:rsidR="0024063C" w:rsidRPr="00D57A32">
        <w:t xml:space="preserve"> </w:t>
      </w:r>
      <w:r w:rsidR="00F15A73" w:rsidRPr="00D57A32">
        <w:t xml:space="preserve">jiems </w:t>
      </w:r>
      <w:r w:rsidR="001D3BD7" w:rsidRPr="00D57A32">
        <w:t>pradedant dirbti vie</w:t>
      </w:r>
      <w:r w:rsidR="001D3BD7" w:rsidRPr="00D57A32">
        <w:rPr>
          <w:rFonts w:hint="eastAsia"/>
        </w:rPr>
        <w:t>š</w:t>
      </w:r>
      <w:r w:rsidR="001D3BD7" w:rsidRPr="00D57A32">
        <w:t xml:space="preserve">uosius </w:t>
      </w:r>
      <w:r w:rsidR="0024063C" w:rsidRPr="00D57A32">
        <w:t>darb</w:t>
      </w:r>
      <w:r w:rsidR="001D3BD7" w:rsidRPr="00D57A32">
        <w:t>us,</w:t>
      </w:r>
      <w:r w:rsidR="0024063C" w:rsidRPr="00D57A32">
        <w:t xml:space="preserve"> instruktuojami, kaip saugiai dirbti </w:t>
      </w:r>
      <w:r w:rsidR="00963D49" w:rsidRPr="00D57A32">
        <w:t>paskirtus</w:t>
      </w:r>
      <w:r w:rsidR="0024063C" w:rsidRPr="00D57A32">
        <w:t xml:space="preserve"> darbus, ir, jei reikia, nemokamai apr</w:t>
      </w:r>
      <w:r w:rsidR="0024063C" w:rsidRPr="00D57A32">
        <w:rPr>
          <w:rFonts w:hint="eastAsia"/>
        </w:rPr>
        <w:t>ū</w:t>
      </w:r>
      <w:r w:rsidR="0024063C" w:rsidRPr="00D57A32">
        <w:t>pinami asmeninėmis apsaugos priemon</w:t>
      </w:r>
      <w:r w:rsidR="0024063C" w:rsidRPr="00D57A32">
        <w:rPr>
          <w:rFonts w:hint="eastAsia"/>
        </w:rPr>
        <w:t>ė</w:t>
      </w:r>
      <w:r w:rsidR="0024063C" w:rsidRPr="00D57A32">
        <w:t>mis.</w:t>
      </w:r>
    </w:p>
    <w:p w14:paraId="2A326F62" w14:textId="4E7A9064" w:rsidR="009F060C" w:rsidRPr="00D57A32" w:rsidRDefault="009F060C" w:rsidP="00B55ADF">
      <w:pPr>
        <w:ind w:firstLine="720"/>
      </w:pPr>
      <w:r w:rsidRPr="00D57A32">
        <w:rPr>
          <w:u w:val="single"/>
        </w:rPr>
        <w:t>SDĮ projekto uždavinys</w:t>
      </w:r>
      <w:r w:rsidRPr="00D57A32">
        <w:t xml:space="preserve"> – atsisakyti nuostatos, kad nelaimingų atsitikimų darbe socialinio draudimo įmokos tarifų dydis priklauso nuo nelaimingų atsitikimų, įvykusių dirbant pavojingus darbus, skaičiaus ir pavojingus darbus dirbanči</w:t>
      </w:r>
      <w:r w:rsidR="00F8150B" w:rsidRPr="00D57A32">
        <w:t>ų darbuotojų skaičiaus santykio;</w:t>
      </w:r>
      <w:r w:rsidR="00F85A18" w:rsidRPr="00D57A32">
        <w:t xml:space="preserve"> atsisakyti perteklinės nuostatos, įpareigojančios Vyriausybę ar jos įgaliotą instituciją nustatyti tvarką, kaip duomenis apie darbuotojų saugos ir sveikatos pažeidimus VDI teikia Valstybinio socialinio draudimo fondo valdybai (toliau </w:t>
      </w:r>
      <w:r w:rsidR="00053E66" w:rsidRPr="00D57A32">
        <w:t>– Fondo valdyba).</w:t>
      </w:r>
    </w:p>
    <w:p w14:paraId="597B7610" w14:textId="77777777" w:rsidR="00893674" w:rsidRPr="00D57A32" w:rsidRDefault="00893674" w:rsidP="00B55ADF">
      <w:pPr>
        <w:ind w:firstLine="720"/>
      </w:pPr>
      <w:r w:rsidRPr="00D57A32">
        <w:rPr>
          <w:u w:val="single"/>
        </w:rPr>
        <w:t>SĮ projekto uždavinys</w:t>
      </w:r>
      <w:r w:rsidRPr="00D57A32">
        <w:t xml:space="preserve"> – atsisakyti nuostatos, kad ypatingasis statinys – statinys, kuriame atliekami potencialiai pavojingi darbai.</w:t>
      </w:r>
    </w:p>
    <w:p w14:paraId="706D3AB9" w14:textId="77777777" w:rsidR="00893674" w:rsidRPr="00D57A32" w:rsidRDefault="00893674" w:rsidP="00B55ADF">
      <w:pPr>
        <w:ind w:firstLine="720"/>
      </w:pPr>
      <w:r w:rsidRPr="00D57A32">
        <w:rPr>
          <w:u w:val="single"/>
        </w:rPr>
        <w:t>BK projekto uždavinys</w:t>
      </w:r>
      <w:r w:rsidRPr="00D57A32">
        <w:t xml:space="preserve"> – atsisakyti nuostatos dėl statinių, kuriuose atliekami potencialiai pavojingi darbai, priežiūros ar naudojimo taisyklių pažeidimų. </w:t>
      </w:r>
    </w:p>
    <w:p w14:paraId="7166658D" w14:textId="2251EC10" w:rsidR="00C46017" w:rsidRPr="00D57A32" w:rsidRDefault="00720123" w:rsidP="00B55ADF">
      <w:pPr>
        <w:ind w:firstLine="720"/>
      </w:pPr>
      <w:r w:rsidRPr="00D57A32">
        <w:rPr>
          <w:u w:val="single"/>
        </w:rPr>
        <w:t>VTS projekto uždavinys</w:t>
      </w:r>
      <w:r w:rsidRPr="00D57A32">
        <w:t xml:space="preserve"> – </w:t>
      </w:r>
      <w:r w:rsidR="00C02C66" w:rsidRPr="00D57A32">
        <w:t>atsisakyti nuostatos, kad pareigūnams mokama priemoka už darbą kenksmingomis, labai kenksmingomis ir pavojingomis darbo sąlygomis</w:t>
      </w:r>
      <w:r w:rsidR="00F76AF6" w:rsidRPr="00D57A32">
        <w:t>,</w:t>
      </w:r>
      <w:r w:rsidR="00C02C66" w:rsidRPr="00D57A32">
        <w:t xml:space="preserve"> ir </w:t>
      </w:r>
      <w:r w:rsidRPr="00D57A32">
        <w:t>nustatyti, kad pareigūnams mokama priemoka už darbą, kai yra nukrypimų nuo normalių darbo sąlygų</w:t>
      </w:r>
      <w:r w:rsidR="00DB216F" w:rsidRPr="00D57A32">
        <w:t xml:space="preserve"> – </w:t>
      </w:r>
      <w:r w:rsidR="006D6577" w:rsidRPr="00D57A32">
        <w:rPr>
          <w:bCs/>
        </w:rPr>
        <w:t>nustačius pareigūną veikiančius kenksmingus ir (ar) pavojingus veiksnius ir nesant galimybės jų pašalinti</w:t>
      </w:r>
      <w:r w:rsidRPr="00D57A32">
        <w:t>.</w:t>
      </w:r>
    </w:p>
    <w:p w14:paraId="3BD5E07F" w14:textId="77777777" w:rsidR="00A33194" w:rsidRPr="00D57A32" w:rsidRDefault="00A33194" w:rsidP="00B55ADF">
      <w:pPr>
        <w:ind w:firstLine="720"/>
      </w:pPr>
    </w:p>
    <w:p w14:paraId="57A48D20" w14:textId="77777777" w:rsidR="003308F7" w:rsidRPr="00D57A32" w:rsidRDefault="00DA2CE7" w:rsidP="00B55ADF">
      <w:pPr>
        <w:ind w:firstLine="720"/>
      </w:pPr>
      <w:r w:rsidRPr="00D57A32">
        <w:rPr>
          <w:b/>
        </w:rPr>
        <w:t xml:space="preserve">2. </w:t>
      </w:r>
      <w:r w:rsidR="00C4254B" w:rsidRPr="00D57A32">
        <w:rPr>
          <w:b/>
        </w:rPr>
        <w:t>Įstatym</w:t>
      </w:r>
      <w:r w:rsidR="00A40A2B" w:rsidRPr="00D57A32">
        <w:rPr>
          <w:b/>
        </w:rPr>
        <w:t>ų</w:t>
      </w:r>
      <w:r w:rsidR="00DE1E91" w:rsidRPr="00D57A32">
        <w:rPr>
          <w:b/>
        </w:rPr>
        <w:t xml:space="preserve"> projekt</w:t>
      </w:r>
      <w:r w:rsidR="00A40A2B" w:rsidRPr="00D57A32">
        <w:rPr>
          <w:b/>
        </w:rPr>
        <w:t>ų</w:t>
      </w:r>
      <w:r w:rsidRPr="00D57A32">
        <w:rPr>
          <w:b/>
        </w:rPr>
        <w:t xml:space="preserve"> </w:t>
      </w:r>
      <w:r w:rsidR="00135F80" w:rsidRPr="00D57A32">
        <w:rPr>
          <w:b/>
        </w:rPr>
        <w:t>iniciatoriai ir rengėjai</w:t>
      </w:r>
    </w:p>
    <w:p w14:paraId="5EC6F10B" w14:textId="40E2E657" w:rsidR="00A1081C" w:rsidRPr="00D57A32" w:rsidRDefault="00052DCB" w:rsidP="00B55ADF">
      <w:pPr>
        <w:ind w:firstLine="720"/>
      </w:pPr>
      <w:bookmarkStart w:id="0" w:name="part_41de135f42f249048b7029667580330a"/>
      <w:bookmarkStart w:id="1" w:name="part_600a588bafa84c4b91cc00329bf99b7c"/>
      <w:bookmarkEnd w:id="0"/>
      <w:bookmarkEnd w:id="1"/>
      <w:r w:rsidRPr="00D57A32">
        <w:rPr>
          <w:bCs/>
        </w:rPr>
        <w:t>Įstatymų projekt</w:t>
      </w:r>
      <w:r w:rsidR="00A6324D" w:rsidRPr="00D57A32">
        <w:rPr>
          <w:bCs/>
        </w:rPr>
        <w:t>ų</w:t>
      </w:r>
      <w:r w:rsidR="00B10699" w:rsidRPr="00D57A32">
        <w:t xml:space="preserve"> </w:t>
      </w:r>
      <w:r w:rsidR="0064178F" w:rsidRPr="00D57A32">
        <w:t xml:space="preserve">rengimą </w:t>
      </w:r>
      <w:r w:rsidRPr="00D57A32">
        <w:t xml:space="preserve">inicijavo </w:t>
      </w:r>
      <w:r w:rsidRPr="00D57A32">
        <w:rPr>
          <w:bCs/>
        </w:rPr>
        <w:t>Lietuvos Respublikos socialinės apsaugos ir darbo ministerija.</w:t>
      </w:r>
    </w:p>
    <w:p w14:paraId="111A2CD5" w14:textId="0E19DBED" w:rsidR="006E59F8" w:rsidRPr="00D57A32" w:rsidRDefault="00A33194" w:rsidP="00B55ADF">
      <w:pPr>
        <w:ind w:firstLine="720"/>
      </w:pPr>
      <w:r w:rsidRPr="00D57A32">
        <w:t>Įstatymų</w:t>
      </w:r>
      <w:r w:rsidR="00C24D44" w:rsidRPr="00D57A32">
        <w:t xml:space="preserve"> projekt</w:t>
      </w:r>
      <w:r w:rsidRPr="00D57A32">
        <w:t>us</w:t>
      </w:r>
      <w:r w:rsidR="006E59F8" w:rsidRPr="00D57A32">
        <w:t xml:space="preserve"> parengė </w:t>
      </w:r>
      <w:r w:rsidR="009A4D3F" w:rsidRPr="00D57A32">
        <w:t>S</w:t>
      </w:r>
      <w:r w:rsidR="00BC5869" w:rsidRPr="00D57A32">
        <w:t>ocialinės apsaugos ir darbo ministerijos Darbo aplinkos skyri</w:t>
      </w:r>
      <w:r w:rsidR="005A7A65" w:rsidRPr="00D57A32">
        <w:t>a</w:t>
      </w:r>
      <w:r w:rsidR="00BC5869" w:rsidRPr="00D57A32">
        <w:t xml:space="preserve">us vyriausioji specialistė Gintarė Bužinskaitė </w:t>
      </w:r>
      <w:r w:rsidR="00CF2BF2" w:rsidRPr="00D57A32">
        <w:t>(</w:t>
      </w:r>
      <w:r w:rsidR="00BC5869" w:rsidRPr="00D57A32">
        <w:t>tel. 8</w:t>
      </w:r>
      <w:r w:rsidR="00C47C5C" w:rsidRPr="00D57A32">
        <w:t> </w:t>
      </w:r>
      <w:r w:rsidR="00BC5869" w:rsidRPr="00D57A32">
        <w:t>706</w:t>
      </w:r>
      <w:r w:rsidR="00C47C5C" w:rsidRPr="00D57A32">
        <w:t> </w:t>
      </w:r>
      <w:r w:rsidR="00BC5869" w:rsidRPr="00D57A32">
        <w:t>68</w:t>
      </w:r>
      <w:r w:rsidR="00C47C5C" w:rsidRPr="00D57A32">
        <w:t> </w:t>
      </w:r>
      <w:r w:rsidR="00BC5869" w:rsidRPr="00D57A32">
        <w:t>196, el.</w:t>
      </w:r>
      <w:r w:rsidR="00C47C5C" w:rsidRPr="00D57A32">
        <w:t> </w:t>
      </w:r>
      <w:r w:rsidR="00BC5869" w:rsidRPr="00D57A32">
        <w:t xml:space="preserve">p. </w:t>
      </w:r>
      <w:proofErr w:type="spellStart"/>
      <w:r w:rsidR="00BC5869" w:rsidRPr="00D57A32">
        <w:t>gintare.buzinskaite@socmin.lt</w:t>
      </w:r>
      <w:proofErr w:type="spellEnd"/>
      <w:r w:rsidR="00CF2BF2" w:rsidRPr="00D57A32">
        <w:t>)</w:t>
      </w:r>
      <w:r w:rsidR="00B67C4A" w:rsidRPr="00D57A32">
        <w:t>.</w:t>
      </w:r>
    </w:p>
    <w:p w14:paraId="2FDF3E36" w14:textId="77777777" w:rsidR="00A127F1" w:rsidRPr="00D57A32" w:rsidRDefault="00A127F1" w:rsidP="00B55ADF">
      <w:pPr>
        <w:ind w:firstLine="720"/>
      </w:pPr>
    </w:p>
    <w:p w14:paraId="2262725D" w14:textId="326C38A7" w:rsidR="00DA2CE7" w:rsidRPr="00D57A32" w:rsidRDefault="00DA2CE7" w:rsidP="00B55ADF">
      <w:pPr>
        <w:ind w:firstLine="720"/>
        <w:rPr>
          <w:b/>
        </w:rPr>
      </w:pPr>
      <w:r w:rsidRPr="00D57A32">
        <w:rPr>
          <w:b/>
        </w:rPr>
        <w:t xml:space="preserve">3. Kaip </w:t>
      </w:r>
      <w:r w:rsidR="00135F80" w:rsidRPr="00D57A32">
        <w:rPr>
          <w:b/>
        </w:rPr>
        <w:t>šiu</w:t>
      </w:r>
      <w:r w:rsidR="0017508C" w:rsidRPr="00D57A32">
        <w:rPr>
          <w:b/>
        </w:rPr>
        <w:t xml:space="preserve">o metu yra reguliuojami </w:t>
      </w:r>
      <w:r w:rsidR="00150640" w:rsidRPr="00D57A32">
        <w:rPr>
          <w:b/>
        </w:rPr>
        <w:t>Į</w:t>
      </w:r>
      <w:r w:rsidR="0017508C" w:rsidRPr="00D57A32">
        <w:rPr>
          <w:b/>
        </w:rPr>
        <w:t>statym</w:t>
      </w:r>
      <w:r w:rsidR="00A40A2B" w:rsidRPr="00D57A32">
        <w:rPr>
          <w:b/>
        </w:rPr>
        <w:t>ų projekt</w:t>
      </w:r>
      <w:r w:rsidR="00F85299" w:rsidRPr="00D57A32">
        <w:rPr>
          <w:b/>
        </w:rPr>
        <w:t>uose</w:t>
      </w:r>
      <w:r w:rsidR="00135F80" w:rsidRPr="00D57A32">
        <w:rPr>
          <w:b/>
        </w:rPr>
        <w:t xml:space="preserve"> aptarti teisiniai santykiai </w:t>
      </w:r>
    </w:p>
    <w:p w14:paraId="35CA1DF9" w14:textId="77777777" w:rsidR="008F4F70" w:rsidRPr="00D57A32" w:rsidRDefault="001C095D" w:rsidP="00B55ADF">
      <w:pPr>
        <w:ind w:firstLine="720"/>
      </w:pPr>
      <w:bookmarkStart w:id="2" w:name="part_22f6c248c8424ced90cf2dbf56b24460"/>
      <w:bookmarkEnd w:id="2"/>
      <w:r w:rsidRPr="00D57A32">
        <w:rPr>
          <w:u w:val="single"/>
        </w:rPr>
        <w:t>DSSĮ</w:t>
      </w:r>
      <w:r w:rsidR="00216677" w:rsidRPr="00D57A32">
        <w:rPr>
          <w:u w:val="single"/>
        </w:rPr>
        <w:t xml:space="preserve"> nustatyta</w:t>
      </w:r>
      <w:r w:rsidR="00216677" w:rsidRPr="00D57A32">
        <w:t>:</w:t>
      </w:r>
    </w:p>
    <w:p w14:paraId="47B4F652" w14:textId="3D77C34D" w:rsidR="00AC4589" w:rsidRPr="00D57A32" w:rsidRDefault="0078368C" w:rsidP="00B55ADF">
      <w:pPr>
        <w:ind w:firstLine="720"/>
      </w:pPr>
      <w:r w:rsidRPr="00D57A32">
        <w:t>1)</w:t>
      </w:r>
      <w:r w:rsidR="00C23690" w:rsidRPr="00D57A32">
        <w:t xml:space="preserve"> </w:t>
      </w:r>
      <w:r w:rsidR="0098487B" w:rsidRPr="00D57A32">
        <w:t>reglamentuojant pavojingus darbus dirbančių darbuotojų mokymą – kad darbuotojų, dirbančių pavojingus darbus, kurių sąrašą tvirtina Vyriausybė, mokymo ir žinių iš darbuotojų saugos ir sveikatos srities patikrinimo bei šių darbų saugaus atlikimo tvarką nustato darbdavys, išskyrus atvejus, kai įstatymai ar kiti norminiai teisės aktai nustato kitokią šių darbuotojų mokymo, žinių tikrinimo bei saugaus darbų atlikimo tvarką;</w:t>
      </w:r>
    </w:p>
    <w:p w14:paraId="5A75F11E" w14:textId="2E9902B1" w:rsidR="00711BFB" w:rsidRPr="00D57A32" w:rsidRDefault="0078368C" w:rsidP="00B55ADF">
      <w:pPr>
        <w:ind w:firstLine="720"/>
      </w:pPr>
      <w:r w:rsidRPr="00D57A32">
        <w:t>2)</w:t>
      </w:r>
      <w:r w:rsidR="00F91FB6" w:rsidRPr="00D57A32">
        <w:t xml:space="preserve"> </w:t>
      </w:r>
      <w:r w:rsidR="0098487B" w:rsidRPr="00D57A32">
        <w:t>reglamentuojant darbuotojų instruktavimą ir mokymą – kad darbdaviui atstovaujantis asmuo užtikrina darbuotojų instruktavimą juos priimant į darbą, perkeliant į kitą darbą, pakeitus darbo organizavimą, pradėjus naudoti naujas ar modernizuotas darbo priemones, pradėjus naudoti naujas technologijas, pakeitus ar priėmus naujus darbuotojų saugos ir sveikatos norminius teisės aktus; nustato darbuotojų</w:t>
      </w:r>
      <w:r w:rsidR="0098487B" w:rsidRPr="00D57A32">
        <w:rPr>
          <w:b/>
        </w:rPr>
        <w:t xml:space="preserve"> </w:t>
      </w:r>
      <w:r w:rsidR="0098487B" w:rsidRPr="00D57A32">
        <w:t>mokymo ir žinių darbuotojų saugos ir sveikatos klausimais tikrinimo tvarką; kai darbuotojui nepakanka profesinių įgūdžių arba instruktuojant suteiktų žinių, kad jis galėtų saugiai dirbti ir nebūtų pakenkta jo sveikatai, organizuoja darbuotojo mokymą darbo vietoje, įmonėje ar mokyklose, mokymo įstaigose, kurios vykdo mokymą vadovaudamosi Mokymo ir žinių darbuotojų saugos ir sveikatos klausimais tikrinimo bendraisiais nuostatais; nustato darbuotojų instruktavimo ir mokymo tvarką įmonėje;</w:t>
      </w:r>
    </w:p>
    <w:p w14:paraId="25EC982D" w14:textId="7A65A561" w:rsidR="008F4F70" w:rsidRPr="00D57A32" w:rsidRDefault="00711BFB" w:rsidP="00B55ADF">
      <w:pPr>
        <w:ind w:firstLine="720"/>
      </w:pPr>
      <w:r w:rsidRPr="00D57A32">
        <w:t xml:space="preserve">3) reglamentuojant darbuotojų </w:t>
      </w:r>
      <w:r w:rsidR="00716B2A" w:rsidRPr="00D57A32">
        <w:t>saugos ir sveikatos būklę – kad</w:t>
      </w:r>
      <w:r w:rsidRPr="00D57A32">
        <w:t xml:space="preserve"> </w:t>
      </w:r>
      <w:r w:rsidR="009436BD" w:rsidRPr="00D57A32">
        <w:t xml:space="preserve">darbuotojų saugos ir sveikatos būklė nustatoma pagal tai, kaip darbo priemonės ir darbo sąlygos įmonėje atitinka darbuotojų saugos ir sveikatos norminiuose teisės aktuose nustatytus reikalavimus, įvertinus profesinę riziką darbo vietose ar kitose įmonės vietose, kur darbuotojas gali </w:t>
      </w:r>
      <w:proofErr w:type="gramStart"/>
      <w:r w:rsidR="009436BD" w:rsidRPr="00D57A32">
        <w:t>būti darbo laiku</w:t>
      </w:r>
      <w:proofErr w:type="gramEnd"/>
      <w:r w:rsidR="003154FD" w:rsidRPr="00D57A32">
        <w:t>; kad</w:t>
      </w:r>
      <w:r w:rsidR="009436BD" w:rsidRPr="00D57A32">
        <w:t xml:space="preserve"> darbo priemonių, darbo sąlygų, iš jų – darbo aplinkos atitiktis darbuotojų saugos ir sveikatos norminių teisės aktų reikalavimams nustatoma atlikus profesinės rizikos tyrimus ir įvertinus šio tyrimo rezultatus</w:t>
      </w:r>
      <w:r w:rsidR="003154FD" w:rsidRPr="00D57A32">
        <w:t>; kad</w:t>
      </w:r>
      <w:r w:rsidR="009436BD" w:rsidRPr="00D57A32">
        <w:t xml:space="preserve"> </w:t>
      </w:r>
      <w:r w:rsidR="00716B2A" w:rsidRPr="00D57A32">
        <w:t xml:space="preserve">darbdaviui atstovaujantis asmuo organizuoja reikiamų priemonių </w:t>
      </w:r>
      <w:r w:rsidR="00716B2A" w:rsidRPr="00D57A32">
        <w:lastRenderedPageBreak/>
        <w:t>parengimą ir įgyvendinimą, n</w:t>
      </w:r>
      <w:r w:rsidR="00F91FB6" w:rsidRPr="00D57A32">
        <w:t>ustačius, kad darbuotojų saugos ir sveikatos būklė neatitinka darbuotojų saugos ir sveikatos norminių teisės ak</w:t>
      </w:r>
      <w:r w:rsidR="009436BD" w:rsidRPr="00D57A32">
        <w:t>tų reikalavimų;</w:t>
      </w:r>
    </w:p>
    <w:p w14:paraId="17E47AB0" w14:textId="77777777" w:rsidR="00B94F30" w:rsidRPr="00D57A32" w:rsidRDefault="00716B2A" w:rsidP="00B55ADF">
      <w:pPr>
        <w:ind w:firstLine="720"/>
      </w:pPr>
      <w:r w:rsidRPr="00D57A32">
        <w:t>4</w:t>
      </w:r>
      <w:r w:rsidR="0078368C" w:rsidRPr="00D57A32">
        <w:t>)</w:t>
      </w:r>
      <w:r w:rsidR="00CD663B" w:rsidRPr="00D57A32">
        <w:t xml:space="preserve"> </w:t>
      </w:r>
      <w:r w:rsidRPr="00D57A32">
        <w:t xml:space="preserve">reglamentuojant darbuotojų darbo laiko apskaitą – kad </w:t>
      </w:r>
      <w:r w:rsidR="003C4436" w:rsidRPr="00D57A32">
        <w:t>darbdaviui atstovaujantis asmuo organizuoja darbuotojų dirbto darbo laiko apskaitos žiniaraščių pildymą</w:t>
      </w:r>
      <w:r w:rsidR="00B94F30" w:rsidRPr="00D57A32">
        <w:t>;</w:t>
      </w:r>
    </w:p>
    <w:p w14:paraId="0096AB1A" w14:textId="273BE390" w:rsidR="00320191" w:rsidRPr="00D57A32" w:rsidRDefault="00B94F30" w:rsidP="00B55ADF">
      <w:pPr>
        <w:ind w:firstLine="720"/>
      </w:pPr>
      <w:r w:rsidRPr="00D57A32">
        <w:t>5) reglamentuojant įstatymo taikymą – kad vidaus reikal</w:t>
      </w:r>
      <w:r w:rsidRPr="00D57A32">
        <w:rPr>
          <w:rFonts w:hint="eastAsia"/>
        </w:rPr>
        <w:t>ų</w:t>
      </w:r>
      <w:r w:rsidRPr="00D57A32">
        <w:t xml:space="preserve"> sistemos, muitin</w:t>
      </w:r>
      <w:r w:rsidRPr="00D57A32">
        <w:rPr>
          <w:rFonts w:hint="eastAsia"/>
        </w:rPr>
        <w:t>ė</w:t>
      </w:r>
      <w:r w:rsidRPr="00D57A32">
        <w:t>s ir kit</w:t>
      </w:r>
      <w:r w:rsidRPr="00D57A32">
        <w:rPr>
          <w:rFonts w:hint="eastAsia"/>
        </w:rPr>
        <w:t>ų</w:t>
      </w:r>
      <w:r w:rsidRPr="00D57A32">
        <w:t xml:space="preserve"> institucij</w:t>
      </w:r>
      <w:r w:rsidRPr="00D57A32">
        <w:rPr>
          <w:rFonts w:hint="eastAsia"/>
        </w:rPr>
        <w:t>ų</w:t>
      </w:r>
      <w:r w:rsidRPr="00D57A32">
        <w:t xml:space="preserve"> pareig</w:t>
      </w:r>
      <w:r w:rsidRPr="00D57A32">
        <w:rPr>
          <w:rFonts w:hint="eastAsia"/>
        </w:rPr>
        <w:t>ū</w:t>
      </w:r>
      <w:r w:rsidRPr="00D57A32">
        <w:t xml:space="preserve">nams </w:t>
      </w:r>
      <w:r w:rsidRPr="00D57A32">
        <w:rPr>
          <w:rFonts w:hint="eastAsia"/>
        </w:rPr>
        <w:t>š</w:t>
      </w:r>
      <w:r w:rsidRPr="00D57A32">
        <w:t xml:space="preserve">io </w:t>
      </w:r>
      <w:r w:rsidRPr="00D57A32">
        <w:rPr>
          <w:rFonts w:hint="eastAsia"/>
        </w:rPr>
        <w:t>Į</w:t>
      </w:r>
      <w:r w:rsidRPr="00D57A32">
        <w:t xml:space="preserve">statymo nuostatos netaikomos tik tais atvejais, kai </w:t>
      </w:r>
      <w:r w:rsidRPr="00D57A32">
        <w:rPr>
          <w:rFonts w:hint="eastAsia"/>
        </w:rPr>
        <w:t>š</w:t>
      </w:r>
      <w:r w:rsidRPr="00D57A32">
        <w:t>ie asmenys vykdo veikl</w:t>
      </w:r>
      <w:r w:rsidRPr="00D57A32">
        <w:rPr>
          <w:rFonts w:hint="eastAsia"/>
        </w:rPr>
        <w:t>ą</w:t>
      </w:r>
      <w:r w:rsidRPr="00D57A32">
        <w:t>, kuriai b</w:t>
      </w:r>
      <w:r w:rsidRPr="00D57A32">
        <w:rPr>
          <w:rFonts w:hint="eastAsia"/>
        </w:rPr>
        <w:t>ū</w:t>
      </w:r>
      <w:r w:rsidRPr="00D57A32">
        <w:t>dingi specifiniai veiklos po</w:t>
      </w:r>
      <w:r w:rsidRPr="00D57A32">
        <w:rPr>
          <w:rFonts w:hint="eastAsia"/>
        </w:rPr>
        <w:t>ž</w:t>
      </w:r>
      <w:r w:rsidRPr="00D57A32">
        <w:t>ymiai.</w:t>
      </w:r>
    </w:p>
    <w:p w14:paraId="192B5B86" w14:textId="003AA9C6" w:rsidR="001C0FC7" w:rsidRPr="00D57A32" w:rsidRDefault="00153F9D" w:rsidP="00B55ADF">
      <w:pPr>
        <w:ind w:firstLine="720"/>
      </w:pPr>
      <w:r w:rsidRPr="00D57A32">
        <w:rPr>
          <w:u w:val="single"/>
        </w:rPr>
        <w:t>Lietuvos Respublikos administracinių nusižengimų kodekse</w:t>
      </w:r>
      <w:r w:rsidR="001C0FC7" w:rsidRPr="00D57A32">
        <w:rPr>
          <w:u w:val="single"/>
        </w:rPr>
        <w:t xml:space="preserve"> </w:t>
      </w:r>
      <w:r w:rsidR="008C49CD" w:rsidRPr="00D57A32">
        <w:rPr>
          <w:u w:val="single"/>
        </w:rPr>
        <w:t xml:space="preserve">(toliau – ANK) </w:t>
      </w:r>
      <w:r w:rsidR="00376D53" w:rsidRPr="00D57A32">
        <w:rPr>
          <w:u w:val="single"/>
        </w:rPr>
        <w:t>nustatyta</w:t>
      </w:r>
      <w:r w:rsidR="008606D1" w:rsidRPr="00D57A32">
        <w:t>:</w:t>
      </w:r>
      <w:r w:rsidR="002202B0" w:rsidRPr="00D57A32">
        <w:t xml:space="preserve"> darbuotojų saugos ir sveikatos norminių teisės aktų pažeidimas atliekant pavojingus darbus užtraukia </w:t>
      </w:r>
      <w:r w:rsidR="00685E6D" w:rsidRPr="00D57A32">
        <w:t xml:space="preserve">darbuotojui 30–90 eurų </w:t>
      </w:r>
      <w:r w:rsidR="00191290" w:rsidRPr="00D57A32">
        <w:t>baudą</w:t>
      </w:r>
      <w:r w:rsidR="002202B0" w:rsidRPr="00D57A32">
        <w:t xml:space="preserve">, kai </w:t>
      </w:r>
      <w:r w:rsidR="00440FD3" w:rsidRPr="00D57A32">
        <w:t>pavojingus darbus</w:t>
      </w:r>
      <w:r w:rsidR="002202B0" w:rsidRPr="00D57A32">
        <w:t xml:space="preserve"> atlieka neblaivus arba apsvaigęs nuo narkotinių, psichotropinių ir kitų psichiką veikiančių medžiagų darbuotojas, taip pat darbuotojo vengimas pasitikrinti dėl neblaivumo ar apsvaigimo užtraukia </w:t>
      </w:r>
      <w:r w:rsidR="00685E6D" w:rsidRPr="00D57A32">
        <w:t xml:space="preserve">darbuotojui </w:t>
      </w:r>
      <w:r w:rsidR="00440FD3" w:rsidRPr="00D57A32">
        <w:t>90–290 </w:t>
      </w:r>
      <w:r w:rsidR="002202B0" w:rsidRPr="00D57A32">
        <w:t>eurų</w:t>
      </w:r>
      <w:r w:rsidR="00685E6D" w:rsidRPr="00D57A32">
        <w:t xml:space="preserve"> baudą</w:t>
      </w:r>
      <w:r w:rsidR="002202B0" w:rsidRPr="00D57A32">
        <w:t>; neblaivaus arba apsvaigusio nuo narkotinių, psichotropinių ar kitų psichiką veikiančių medžiagų darbuotojo, dirbančio pavojingus darbus, nenušalinimas nuo darbo užtraukia darbdaviams ar kitiems atsakingiems asmenims 550–1</w:t>
      </w:r>
      <w:r w:rsidR="007E48E9" w:rsidRPr="00D57A32">
        <w:t xml:space="preserve"> </w:t>
      </w:r>
      <w:r w:rsidR="002202B0" w:rsidRPr="00D57A32">
        <w:t>500 eurų</w:t>
      </w:r>
      <w:r w:rsidR="00685E6D" w:rsidRPr="00D57A32">
        <w:t xml:space="preserve"> baudą</w:t>
      </w:r>
      <w:r w:rsidR="002202B0" w:rsidRPr="00D57A32">
        <w:t>.</w:t>
      </w:r>
      <w:r w:rsidR="00453DA4" w:rsidRPr="00D57A32">
        <w:t xml:space="preserve"> </w:t>
      </w:r>
      <w:r w:rsidR="005A7459" w:rsidRPr="00D57A32">
        <w:t>Darbuotojams, pažeidusiems darbuotojų saugos ir sveikatos teisės aktus atliekant pavojingus darbus, VDI pagal ANK 96 straipsnio 1</w:t>
      </w:r>
      <w:r w:rsidR="006B294E" w:rsidRPr="00D57A32">
        <w:t xml:space="preserve"> dalį 2017 </w:t>
      </w:r>
      <w:r w:rsidR="005A7459" w:rsidRPr="00D57A32">
        <w:t>m. surašė 45 protokolus (</w:t>
      </w:r>
      <w:r w:rsidR="00350C87" w:rsidRPr="00D57A32">
        <w:t xml:space="preserve">pagal administracinius nurodymus skirtos </w:t>
      </w:r>
      <w:r w:rsidR="005A7459" w:rsidRPr="00D57A32">
        <w:t>42 baudos)</w:t>
      </w:r>
      <w:r w:rsidR="00350C87" w:rsidRPr="00D57A32">
        <w:t>,</w:t>
      </w:r>
      <w:r w:rsidR="005A7459" w:rsidRPr="00D57A32">
        <w:t xml:space="preserve"> 2018 m. </w:t>
      </w:r>
      <w:r w:rsidR="009E519D" w:rsidRPr="00D57A32">
        <w:t>–</w:t>
      </w:r>
      <w:r w:rsidR="005A7459" w:rsidRPr="00D57A32">
        <w:t xml:space="preserve"> </w:t>
      </w:r>
      <w:r w:rsidR="00350C87" w:rsidRPr="00D57A32">
        <w:t>2</w:t>
      </w:r>
      <w:r w:rsidR="005A7459" w:rsidRPr="00D57A32">
        <w:t xml:space="preserve">1 protokolą </w:t>
      </w:r>
      <w:r w:rsidR="00350C87" w:rsidRPr="00D57A32">
        <w:t>(pagal administracinius nurodymus skirta 21 bauda)</w:t>
      </w:r>
      <w:r w:rsidR="007F0758" w:rsidRPr="00D57A32">
        <w:t>. Darbuotojams, dirbusiems pavojingus darbus būnant neblaiviems ar apsvaigusiems arba vengusiems pasitikrinti dėl neblaivumo ar apsvaigimo</w:t>
      </w:r>
      <w:r w:rsidR="009E519D" w:rsidRPr="00D57A32">
        <w:t>,</w:t>
      </w:r>
      <w:r w:rsidR="007F0758" w:rsidRPr="00D57A32">
        <w:t xml:space="preserve"> </w:t>
      </w:r>
      <w:r w:rsidR="00C0025D" w:rsidRPr="00D57A32">
        <w:t xml:space="preserve">VDI </w:t>
      </w:r>
      <w:r w:rsidR="006B294E" w:rsidRPr="00D57A32">
        <w:t xml:space="preserve">pagal </w:t>
      </w:r>
      <w:r w:rsidR="00C0025D" w:rsidRPr="00D57A32">
        <w:t xml:space="preserve">ANK </w:t>
      </w:r>
      <w:r w:rsidR="006B294E" w:rsidRPr="00D57A32">
        <w:t xml:space="preserve">96 straipsnio 2 dalį </w:t>
      </w:r>
      <w:r w:rsidR="00D57A32">
        <w:t>2017 </w:t>
      </w:r>
      <w:r w:rsidR="00314DFA" w:rsidRPr="00D57A32">
        <w:t xml:space="preserve">m. </w:t>
      </w:r>
      <w:r w:rsidR="00AB09A5" w:rsidRPr="00D57A32">
        <w:t>surašė 3 </w:t>
      </w:r>
      <w:r w:rsidR="00600AEB" w:rsidRPr="00D57A32">
        <w:t>protokolus (pagal administracinius nurodymus skirtos 3 baudos</w:t>
      </w:r>
      <w:r w:rsidR="009E519D" w:rsidRPr="00D57A32">
        <w:t xml:space="preserve"> po 45 eurus</w:t>
      </w:r>
      <w:r w:rsidR="00600AEB" w:rsidRPr="00D57A32">
        <w:t xml:space="preserve">), 2018 m. nebuvo surašyta </w:t>
      </w:r>
      <w:r w:rsidR="00314DFA" w:rsidRPr="00D57A32">
        <w:t>nė</w:t>
      </w:r>
      <w:r w:rsidR="00600AEB" w:rsidRPr="00D57A32">
        <w:t xml:space="preserve"> 1</w:t>
      </w:r>
      <w:r w:rsidR="008D7519" w:rsidRPr="00D57A32">
        <w:rPr>
          <w:lang w:val="en-US"/>
        </w:rPr>
        <w:t> </w:t>
      </w:r>
      <w:r w:rsidR="00600AEB" w:rsidRPr="00D57A32">
        <w:t xml:space="preserve">protokolo. </w:t>
      </w:r>
      <w:r w:rsidR="007B6872" w:rsidRPr="00D57A32">
        <w:t>Darbuotojams, buvusiems</w:t>
      </w:r>
      <w:r w:rsidR="00FE1701" w:rsidRPr="00D57A32">
        <w:t xml:space="preserve"> neblaiv</w:t>
      </w:r>
      <w:r w:rsidR="007B6872" w:rsidRPr="00D57A32">
        <w:t>iems</w:t>
      </w:r>
      <w:r w:rsidR="00FE1701" w:rsidRPr="00D57A32">
        <w:t xml:space="preserve"> arba apsvaigusi</w:t>
      </w:r>
      <w:r w:rsidR="007B6872" w:rsidRPr="00D57A32">
        <w:t>ems</w:t>
      </w:r>
      <w:r w:rsidR="00FE1701" w:rsidRPr="00D57A32">
        <w:t xml:space="preserve"> darbo vietoje, juridinių asmenų patalpose ar teritorijoje darbo metu arba pasibaigus darbo laikui, taip pat veng</w:t>
      </w:r>
      <w:r w:rsidR="007B6872" w:rsidRPr="00D57A32">
        <w:t>usiems</w:t>
      </w:r>
      <w:r w:rsidR="00FE1701" w:rsidRPr="00D57A32">
        <w:t xml:space="preserve"> pasitikrinti dėl neblaivumo ar apsvaigimo</w:t>
      </w:r>
      <w:r w:rsidR="00314DFA" w:rsidRPr="00D57A32">
        <w:t>,</w:t>
      </w:r>
      <w:r w:rsidR="00FE1701" w:rsidRPr="00D57A32">
        <w:t xml:space="preserve"> VDI pagal ANK 98 straipsnio 1 dalį 2017 m. surašė </w:t>
      </w:r>
      <w:r w:rsidR="008D7519" w:rsidRPr="00D57A32">
        <w:t>57 </w:t>
      </w:r>
      <w:r w:rsidR="00FE1701" w:rsidRPr="00D57A32">
        <w:t xml:space="preserve">protokolus (pagal administracinius nurodymus skirtos </w:t>
      </w:r>
      <w:r w:rsidR="00AD7F20" w:rsidRPr="00D57A32">
        <w:t>49</w:t>
      </w:r>
      <w:r w:rsidR="00FE1701" w:rsidRPr="00D57A32">
        <w:t xml:space="preserve"> baudos), 2018 m. </w:t>
      </w:r>
      <w:r w:rsidR="007B6872" w:rsidRPr="00D57A32">
        <w:t>–</w:t>
      </w:r>
      <w:r w:rsidR="00FE1701" w:rsidRPr="00D57A32">
        <w:t xml:space="preserve"> 71 protokolą </w:t>
      </w:r>
      <w:r w:rsidR="00AD7F20" w:rsidRPr="00D57A32">
        <w:t>(pagal administracinius nurodymus skirtos 63</w:t>
      </w:r>
      <w:r w:rsidR="00907261" w:rsidRPr="00D57A32">
        <w:t> </w:t>
      </w:r>
      <w:r w:rsidR="00AD7F20" w:rsidRPr="00D57A32">
        <w:t>baudos).</w:t>
      </w:r>
      <w:r w:rsidR="00007A3C" w:rsidRPr="00D57A32">
        <w:t xml:space="preserve"> Dėl neblaivaus arba apsvaigusio darbuotojo nenušalinimo nuo darbo</w:t>
      </w:r>
      <w:r w:rsidR="00AD7F20" w:rsidRPr="00D57A32">
        <w:t xml:space="preserve"> </w:t>
      </w:r>
      <w:r w:rsidR="00007A3C" w:rsidRPr="00D57A32">
        <w:t>VDI pagal ANK 98 straipsnio 2 dalį 2017 m. surašė 21</w:t>
      </w:r>
      <w:r w:rsidR="007B6872" w:rsidRPr="00D57A32">
        <w:t> </w:t>
      </w:r>
      <w:r w:rsidR="00007A3C" w:rsidRPr="00D57A32">
        <w:t xml:space="preserve">protokolą </w:t>
      </w:r>
      <w:r w:rsidR="005313DF" w:rsidRPr="00D57A32">
        <w:t>darbdaviams</w:t>
      </w:r>
      <w:r w:rsidR="00A049F0" w:rsidRPr="00D57A32">
        <w:t xml:space="preserve"> ar kitiems atsakingiems asmenims</w:t>
      </w:r>
      <w:r w:rsidR="005313DF" w:rsidRPr="00D57A32">
        <w:t xml:space="preserve"> </w:t>
      </w:r>
      <w:r w:rsidR="00007A3C" w:rsidRPr="00D57A32">
        <w:t xml:space="preserve">(pagal administracinius </w:t>
      </w:r>
      <w:r w:rsidR="005313DF" w:rsidRPr="00D57A32">
        <w:t>nurodymus skirta 21 </w:t>
      </w:r>
      <w:r w:rsidR="00007A3C" w:rsidRPr="00D57A32">
        <w:t xml:space="preserve">bauda), 2018 m. </w:t>
      </w:r>
      <w:r w:rsidR="005313DF" w:rsidRPr="00D57A32">
        <w:t>– 21</w:t>
      </w:r>
      <w:r w:rsidR="007B6872" w:rsidRPr="00D57A32">
        <w:t> </w:t>
      </w:r>
      <w:r w:rsidR="005313DF" w:rsidRPr="00D57A32">
        <w:t>protokolą (pagal administracinius nurodymus skirta 18 baudų).</w:t>
      </w:r>
      <w:r w:rsidR="00007A3C" w:rsidRPr="00D57A32">
        <w:t xml:space="preserve"> </w:t>
      </w:r>
      <w:r w:rsidR="00453DA4" w:rsidRPr="00D57A32">
        <w:t>Dėl neblaivaus arba apsvaigusio darbuotojo, dirbančio pavojingus darbus, nenušalinimo nuo darbo</w:t>
      </w:r>
      <w:r w:rsidR="008A570C" w:rsidRPr="00D57A32">
        <w:t xml:space="preserve"> VDI</w:t>
      </w:r>
      <w:r w:rsidR="00453DA4" w:rsidRPr="00D57A32">
        <w:t xml:space="preserve"> paga</w:t>
      </w:r>
      <w:r w:rsidR="00A049F0" w:rsidRPr="00D57A32">
        <w:t>l ANK 98 straipsnio 3 dalį 2017 </w:t>
      </w:r>
      <w:r w:rsidR="00453DA4" w:rsidRPr="00D57A32">
        <w:t xml:space="preserve">m. ir 2018 m. surašė po 1 protokolą darbdaviams, pagal administracinius nurodymus skirtos baudos po 275 </w:t>
      </w:r>
      <w:r w:rsidR="008A570C" w:rsidRPr="00D57A32">
        <w:t>eurų</w:t>
      </w:r>
      <w:r w:rsidR="00453DA4" w:rsidRPr="00D57A32">
        <w:t>.</w:t>
      </w:r>
    </w:p>
    <w:p w14:paraId="55604CDA" w14:textId="6A712933" w:rsidR="00EB5C80" w:rsidRPr="00D57A32" w:rsidRDefault="003F1EA1" w:rsidP="00B55ADF">
      <w:pPr>
        <w:ind w:firstLine="720"/>
      </w:pPr>
      <w:r w:rsidRPr="00D57A32">
        <w:rPr>
          <w:u w:val="single"/>
        </w:rPr>
        <w:t xml:space="preserve">Lietuvos Respublikos bausmių vykdymo kodekse </w:t>
      </w:r>
      <w:r w:rsidR="00376D53" w:rsidRPr="00D57A32">
        <w:rPr>
          <w:u w:val="single"/>
        </w:rPr>
        <w:t>nustatyta</w:t>
      </w:r>
      <w:r w:rsidR="008606D1" w:rsidRPr="00D57A32">
        <w:t>:</w:t>
      </w:r>
      <w:r w:rsidR="001C0FC7" w:rsidRPr="00D57A32">
        <w:t xml:space="preserve"> </w:t>
      </w:r>
      <w:r w:rsidR="00CF653C" w:rsidRPr="00D57A32">
        <w:t>vie</w:t>
      </w:r>
      <w:r w:rsidR="00CF653C" w:rsidRPr="00D57A32">
        <w:rPr>
          <w:rFonts w:hint="eastAsia"/>
        </w:rPr>
        <w:t>š</w:t>
      </w:r>
      <w:r w:rsidR="00CF653C" w:rsidRPr="00D57A32">
        <w:t>uosius darbus atliekan</w:t>
      </w:r>
      <w:r w:rsidR="00CF653C" w:rsidRPr="00D57A32">
        <w:rPr>
          <w:rFonts w:hint="eastAsia"/>
        </w:rPr>
        <w:t>č</w:t>
      </w:r>
      <w:r w:rsidR="00CF653C" w:rsidRPr="00D57A32">
        <w:t>ius nuteistuosius draud</w:t>
      </w:r>
      <w:r w:rsidR="00CF653C" w:rsidRPr="00D57A32">
        <w:rPr>
          <w:rFonts w:hint="eastAsia"/>
        </w:rPr>
        <w:t>ž</w:t>
      </w:r>
      <w:r w:rsidR="00CF653C" w:rsidRPr="00D57A32">
        <w:t>iama skirti dirbti</w:t>
      </w:r>
      <w:r w:rsidR="00CF653C" w:rsidRPr="00D57A32">
        <w:rPr>
          <w:b/>
        </w:rPr>
        <w:t xml:space="preserve"> </w:t>
      </w:r>
      <w:r w:rsidR="00CF653C" w:rsidRPr="00D57A32">
        <w:t>kenksmingomis ir labai kenksmingomis darbo s</w:t>
      </w:r>
      <w:r w:rsidR="00CF653C" w:rsidRPr="00D57A32">
        <w:rPr>
          <w:rFonts w:hint="eastAsia"/>
        </w:rPr>
        <w:t>ą</w:t>
      </w:r>
      <w:r w:rsidR="00CF653C" w:rsidRPr="00D57A32">
        <w:t>lygomis, taip pat pavojingus darbus, kuri</w:t>
      </w:r>
      <w:r w:rsidR="00CF653C" w:rsidRPr="00D57A32">
        <w:rPr>
          <w:rFonts w:hint="eastAsia"/>
        </w:rPr>
        <w:t>ų</w:t>
      </w:r>
      <w:r w:rsidR="00CF653C" w:rsidRPr="00D57A32">
        <w:t xml:space="preserve"> s</w:t>
      </w:r>
      <w:r w:rsidR="00CF653C" w:rsidRPr="00D57A32">
        <w:rPr>
          <w:rFonts w:hint="eastAsia"/>
        </w:rPr>
        <w:t>ą</w:t>
      </w:r>
      <w:r w:rsidR="00CF653C" w:rsidRPr="00D57A32">
        <w:t>ra</w:t>
      </w:r>
      <w:r w:rsidR="00CF653C" w:rsidRPr="00D57A32">
        <w:rPr>
          <w:rFonts w:hint="eastAsia"/>
        </w:rPr>
        <w:t>šą</w:t>
      </w:r>
      <w:r w:rsidR="00CF653C" w:rsidRPr="00D57A32">
        <w:t xml:space="preserve"> nustato Lietuvos Respublikos Vyriausyb</w:t>
      </w:r>
      <w:r w:rsidR="00CF653C" w:rsidRPr="00D57A32">
        <w:rPr>
          <w:rFonts w:hint="eastAsia"/>
        </w:rPr>
        <w:t>ė</w:t>
      </w:r>
      <w:r w:rsidR="008606D1" w:rsidRPr="00D57A32">
        <w:t>;</w:t>
      </w:r>
      <w:r w:rsidR="00CF653C" w:rsidRPr="00D57A32">
        <w:t xml:space="preserve"> </w:t>
      </w:r>
      <w:r w:rsidR="008606D1" w:rsidRPr="00D57A32">
        <w:t>n</w:t>
      </w:r>
      <w:r w:rsidR="00CF653C" w:rsidRPr="00D57A32">
        <w:t>uteistieji prie</w:t>
      </w:r>
      <w:r w:rsidR="00CF653C" w:rsidRPr="00D57A32">
        <w:rPr>
          <w:rFonts w:hint="eastAsia"/>
        </w:rPr>
        <w:t>š</w:t>
      </w:r>
      <w:r w:rsidR="00CF653C" w:rsidRPr="00D57A32">
        <w:t xml:space="preserve"> vie</w:t>
      </w:r>
      <w:r w:rsidR="00CF653C" w:rsidRPr="00D57A32">
        <w:rPr>
          <w:rFonts w:hint="eastAsia"/>
        </w:rPr>
        <w:t>šų</w:t>
      </w:r>
      <w:r w:rsidR="00CF653C" w:rsidRPr="00D57A32">
        <w:t>j</w:t>
      </w:r>
      <w:r w:rsidR="00CF653C" w:rsidRPr="00D57A32">
        <w:rPr>
          <w:rFonts w:hint="eastAsia"/>
        </w:rPr>
        <w:t>ų</w:t>
      </w:r>
      <w:r w:rsidR="00CF653C" w:rsidRPr="00D57A32">
        <w:t xml:space="preserve"> darb</w:t>
      </w:r>
      <w:r w:rsidR="00CF653C" w:rsidRPr="00D57A32">
        <w:rPr>
          <w:rFonts w:hint="eastAsia"/>
        </w:rPr>
        <w:t>ų</w:t>
      </w:r>
      <w:r w:rsidR="00CF653C" w:rsidRPr="00D57A32">
        <w:t xml:space="preserve"> prad</w:t>
      </w:r>
      <w:r w:rsidR="00CF653C" w:rsidRPr="00D57A32">
        <w:rPr>
          <w:rFonts w:hint="eastAsia"/>
        </w:rPr>
        <w:t>ž</w:t>
      </w:r>
      <w:r w:rsidR="00CF653C" w:rsidRPr="00D57A32">
        <w:t>i</w:t>
      </w:r>
      <w:r w:rsidR="00CF653C" w:rsidRPr="00D57A32">
        <w:rPr>
          <w:rFonts w:hint="eastAsia"/>
        </w:rPr>
        <w:t>ą</w:t>
      </w:r>
      <w:r w:rsidR="00CF653C" w:rsidRPr="00D57A32">
        <w:t xml:space="preserve"> instruktuojami</w:t>
      </w:r>
      <w:r w:rsidR="00CF653C" w:rsidRPr="00D57A32">
        <w:rPr>
          <w:b/>
        </w:rPr>
        <w:t xml:space="preserve"> </w:t>
      </w:r>
      <w:r w:rsidR="00CF653C" w:rsidRPr="00D57A32">
        <w:t>apie darbo saugos ir sveikatos reikalavimus ir nemokamai apr</w:t>
      </w:r>
      <w:r w:rsidR="00CF653C" w:rsidRPr="00D57A32">
        <w:rPr>
          <w:rFonts w:hint="eastAsia"/>
        </w:rPr>
        <w:t>ū</w:t>
      </w:r>
      <w:r w:rsidR="00CF653C" w:rsidRPr="00D57A32">
        <w:t>pinami asmens apsaugos priemon</w:t>
      </w:r>
      <w:r w:rsidR="00CF653C" w:rsidRPr="00D57A32">
        <w:rPr>
          <w:rFonts w:hint="eastAsia"/>
        </w:rPr>
        <w:t>ė</w:t>
      </w:r>
      <w:r w:rsidR="00CF653C" w:rsidRPr="00D57A32">
        <w:t>mis.</w:t>
      </w:r>
    </w:p>
    <w:p w14:paraId="606E8410" w14:textId="77777777" w:rsidR="00067401" w:rsidRPr="00D57A32" w:rsidRDefault="00067401" w:rsidP="00B55ADF">
      <w:pPr>
        <w:ind w:firstLine="720"/>
      </w:pPr>
      <w:r w:rsidRPr="00D57A32">
        <w:rPr>
          <w:u w:val="single"/>
        </w:rPr>
        <w:t>Lietuvos Respublikos nelaimingų atsitikimų darbe ir profesinių ligų socialinio draudimo įstatyme nustatyta</w:t>
      </w:r>
      <w:r w:rsidRPr="00D57A32">
        <w:t>: nelaimingų atsitikimų darbe socialinio draudimo įmokos tarifų dydis priklauso nuo</w:t>
      </w:r>
      <w:bookmarkStart w:id="3" w:name="part_76cb46c468364027a73dad6d4dca2e9a"/>
      <w:bookmarkStart w:id="4" w:name="part_7218972ecdf14014a6ce93ea0800ae30"/>
      <w:bookmarkEnd w:id="3"/>
      <w:bookmarkEnd w:id="4"/>
      <w:r w:rsidRPr="00D57A32">
        <w:t xml:space="preserve"> nelaimingų atsitikimų, įvykusių dirbant pavojingus darbus, skaičiaus ir pavojingus darbus dirbančių darbuotojų skaičiaus santykio; </w:t>
      </w:r>
      <w:bookmarkStart w:id="5" w:name="part_3ce49b457e1a4df8a917c0b3393073ae"/>
      <w:bookmarkEnd w:id="5"/>
      <w:r w:rsidRPr="00D57A32">
        <w:t>šį rodiklį Vyriausybės ar jos įgaliotos institucijos nustatyta tvarka Valstybinio socialinio draudimo fondo valdybai teikia VDI.</w:t>
      </w:r>
    </w:p>
    <w:p w14:paraId="12A0CB7C" w14:textId="77777777" w:rsidR="009747A7" w:rsidRPr="00D57A32" w:rsidRDefault="009747A7" w:rsidP="00B55ADF">
      <w:pPr>
        <w:ind w:firstLine="720"/>
      </w:pPr>
      <w:r w:rsidRPr="00D57A32">
        <w:rPr>
          <w:u w:val="single"/>
        </w:rPr>
        <w:t>Lietuvos Respublikos statybos įstatyme nustatyta</w:t>
      </w:r>
      <w:r w:rsidRPr="00D57A32">
        <w:t>: y</w:t>
      </w:r>
      <w:r w:rsidRPr="00D57A32">
        <w:rPr>
          <w:bCs/>
        </w:rPr>
        <w:t>patingiesiems statiniams priskiriami statiniai, kuriuose atliekami potencialiai pavojingi darbai</w:t>
      </w:r>
      <w:r w:rsidRPr="00D57A32">
        <w:t>.</w:t>
      </w:r>
    </w:p>
    <w:p w14:paraId="18E43EA4" w14:textId="12BE55E1" w:rsidR="009747A7" w:rsidRPr="00D57A32" w:rsidRDefault="009747A7" w:rsidP="00B55ADF">
      <w:pPr>
        <w:ind w:firstLine="720"/>
      </w:pPr>
      <w:r w:rsidRPr="00D57A32">
        <w:rPr>
          <w:u w:val="single"/>
        </w:rPr>
        <w:t>Lietuvos Respublikos baudžiamajame kodekse nustatyta</w:t>
      </w:r>
      <w:r w:rsidRPr="00D57A32">
        <w:t xml:space="preserve">: </w:t>
      </w:r>
      <w:bookmarkStart w:id="6" w:name="part_10b2ca399b8b419b92b5ac462cb756d3"/>
      <w:bookmarkEnd w:id="6"/>
      <w:r w:rsidRPr="00D57A32">
        <w:t xml:space="preserve">tas, kas pažeidė teisės aktų nustatytas statinių, kuriuose atliekami potencialiai pavojingi darbai, priežiūros ar naudojimo taisykles, jeigu tai sukėlė pavojų žmogaus gyvybei ar sveikatai arba dėl to galėjo būti padaryta didelės žalos orui, žemei, vandeniui, gyvūnams ar augalams ar atsirasti kitų sunkių padarinių aplinkai, baudžiamas bauda arba laisvės apribojimu, arba areštu, arba laisvės atėmimu iki </w:t>
      </w:r>
      <w:r w:rsidR="007E48E9" w:rsidRPr="00D57A32">
        <w:t>trejų</w:t>
      </w:r>
      <w:r w:rsidRPr="00D57A32">
        <w:t> metų</w:t>
      </w:r>
      <w:bookmarkStart w:id="7" w:name="part_aa4a4d4a3ebf4a9ebfb4b180ffeaa812"/>
      <w:bookmarkEnd w:id="7"/>
      <w:r w:rsidRPr="00D57A32">
        <w:t xml:space="preserve">; tas, kas padarė </w:t>
      </w:r>
      <w:r w:rsidR="007E48E9" w:rsidRPr="00D57A32">
        <w:t xml:space="preserve">minėtą </w:t>
      </w:r>
      <w:r w:rsidRPr="00D57A32">
        <w:t xml:space="preserve">veiką arba sistemingai pažeidinėjo teisės aktų nustatytas statinių, kuriuose atliekami potencialiai pavojingi darbai, priežiūros ar naudojimo taisykles, jeigu </w:t>
      </w:r>
      <w:r w:rsidRPr="00D57A32">
        <w:lastRenderedPageBreak/>
        <w:t xml:space="preserve">dėl to buvo padaryta didelės žalos orui, žemei, vandeniui, gyvūnams ar augalams ar atsirado kitų sunkių padarinių aplinkai, baudžiamas bauda arba areštu, arba laisvės atėmimu iki </w:t>
      </w:r>
      <w:r w:rsidR="007E48E9" w:rsidRPr="00D57A32">
        <w:t>šešerių</w:t>
      </w:r>
      <w:r w:rsidRPr="00D57A32">
        <w:t xml:space="preserve"> metų.</w:t>
      </w:r>
    </w:p>
    <w:p w14:paraId="72348597" w14:textId="77777777" w:rsidR="00153F9D" w:rsidRPr="00D57A32" w:rsidRDefault="00153F9D" w:rsidP="00B55ADF">
      <w:pPr>
        <w:ind w:firstLine="720"/>
      </w:pPr>
    </w:p>
    <w:p w14:paraId="65DF7C48" w14:textId="77777777" w:rsidR="00DA2CE7" w:rsidRPr="00D57A32" w:rsidRDefault="00DA2CE7" w:rsidP="00B55ADF">
      <w:pPr>
        <w:ind w:firstLine="720"/>
        <w:rPr>
          <w:b/>
        </w:rPr>
      </w:pPr>
      <w:r w:rsidRPr="00D57A32">
        <w:rPr>
          <w:b/>
        </w:rPr>
        <w:t xml:space="preserve">4. </w:t>
      </w:r>
      <w:r w:rsidR="00B1425C" w:rsidRPr="00D57A32">
        <w:rPr>
          <w:b/>
        </w:rPr>
        <w:t>S</w:t>
      </w:r>
      <w:r w:rsidR="00135F80" w:rsidRPr="00D57A32">
        <w:rPr>
          <w:b/>
        </w:rPr>
        <w:t>iūlomos naujos teisinio reguliavimo nuostatos ir kokių teigiamų rezultatų laukiama</w:t>
      </w:r>
    </w:p>
    <w:p w14:paraId="49AFB3E4" w14:textId="180EDB89" w:rsidR="006F5CF5" w:rsidRPr="00D57A32" w:rsidRDefault="00153F9D" w:rsidP="00B55ADF">
      <w:pPr>
        <w:ind w:firstLine="720"/>
      </w:pPr>
      <w:bookmarkStart w:id="8" w:name="part_8dac5a3d65aa4a1fb47645ae2a93fbe0"/>
      <w:bookmarkEnd w:id="8"/>
      <w:r w:rsidRPr="00D57A32">
        <w:rPr>
          <w:u w:val="single"/>
        </w:rPr>
        <w:t>DSSĮ</w:t>
      </w:r>
      <w:r w:rsidR="00F14C91" w:rsidRPr="00D57A32">
        <w:rPr>
          <w:u w:val="single"/>
        </w:rPr>
        <w:t xml:space="preserve"> </w:t>
      </w:r>
      <w:r w:rsidR="00376FCD" w:rsidRPr="00D57A32">
        <w:rPr>
          <w:u w:val="single"/>
        </w:rPr>
        <w:t>projekt</w:t>
      </w:r>
      <w:r w:rsidR="0066672A" w:rsidRPr="00D57A32">
        <w:rPr>
          <w:u w:val="single"/>
        </w:rPr>
        <w:t>u</w:t>
      </w:r>
      <w:r w:rsidR="00376FCD" w:rsidRPr="00D57A32">
        <w:t xml:space="preserve"> </w:t>
      </w:r>
      <w:r w:rsidR="005B41D4" w:rsidRPr="00D57A32">
        <w:t>siūloma</w:t>
      </w:r>
      <w:r w:rsidR="00C45280" w:rsidRPr="00D57A32">
        <w:t xml:space="preserve"> pakeisti DSSĮ</w:t>
      </w:r>
      <w:r w:rsidR="006F5CF5" w:rsidRPr="00D57A32">
        <w:t>:</w:t>
      </w:r>
    </w:p>
    <w:p w14:paraId="57209645" w14:textId="0C67293B" w:rsidR="006967EA" w:rsidRPr="00D57A32" w:rsidRDefault="00FE4B09" w:rsidP="00B55ADF">
      <w:pPr>
        <w:ind w:firstLine="720"/>
      </w:pPr>
      <w:r w:rsidRPr="00D57A32">
        <w:t>1)</w:t>
      </w:r>
      <w:r w:rsidR="0086143E" w:rsidRPr="00D57A32">
        <w:t xml:space="preserve"> </w:t>
      </w:r>
      <w:r w:rsidR="006967EA" w:rsidRPr="00D57A32">
        <w:t>siekiant užtikrinti darbuotojų instruktavimą ir mokymą darbuotojų saugos ir sveikatos klausimais</w:t>
      </w:r>
      <w:r w:rsidR="00CA13CA" w:rsidRPr="00D57A32">
        <w:t>:</w:t>
      </w:r>
      <w:r w:rsidR="006967EA" w:rsidRPr="00D57A32">
        <w:t xml:space="preserve"> </w:t>
      </w:r>
      <w:r w:rsidR="00CA13CA" w:rsidRPr="00D57A32">
        <w:t>25 straipsnio 1 dalies 6 punkte nustatyti, kad darbdaviui atstovaujantis asmuo organizuoja darbuotojų instruktavimą ir mokymą ir nustato darbuotojų instruktavimo, mokymo ir žinių darbuotojų saugos ir sveikatos klausimais tikrinimo tvarką; 27 straipsnio 1 dal</w:t>
      </w:r>
      <w:r w:rsidR="00AB20B7" w:rsidRPr="00D57A32">
        <w:t>į</w:t>
      </w:r>
      <w:r w:rsidR="00CA13CA" w:rsidRPr="00D57A32">
        <w:t xml:space="preserve"> papildyti nuostat</w:t>
      </w:r>
      <w:r w:rsidR="00AB20B7" w:rsidRPr="00D57A32">
        <w:t>omis</w:t>
      </w:r>
      <w:r w:rsidR="00970408" w:rsidRPr="00D57A32">
        <w:t>,</w:t>
      </w:r>
      <w:r w:rsidR="00CA13CA" w:rsidRPr="00D57A32">
        <w:t xml:space="preserve"> </w:t>
      </w:r>
      <w:r w:rsidR="00612E78" w:rsidRPr="00D57A32">
        <w:t xml:space="preserve">jog </w:t>
      </w:r>
      <w:r w:rsidR="00CA13CA" w:rsidRPr="00D57A32">
        <w:t xml:space="preserve">darbdavys negali reikalauti, kad darbuotojas pradėtų </w:t>
      </w:r>
      <w:r w:rsidR="00FF0F0C" w:rsidRPr="00D57A32">
        <w:t>dirbti jam pavestą darbą įmonėje, jeigu jis neinstruktuotas ir (ar) neišmokytas saugiai jį atlikti</w:t>
      </w:r>
      <w:r w:rsidR="00970408" w:rsidRPr="00D57A32">
        <w:t>,</w:t>
      </w:r>
      <w:r w:rsidR="00AB20B7" w:rsidRPr="00D57A32">
        <w:t xml:space="preserve"> kad darbuotojas turi būti instruktuojamas</w:t>
      </w:r>
      <w:r w:rsidR="00970408" w:rsidRPr="00D57A32">
        <w:t>,</w:t>
      </w:r>
      <w:r w:rsidR="00AB20B7" w:rsidRPr="00D57A32">
        <w:t xml:space="preserve"> kad darbuotojas mokomas atsižvelgiant į jį veikiančius kenk</w:t>
      </w:r>
      <w:r w:rsidR="00970408" w:rsidRPr="00D57A32">
        <w:t xml:space="preserve">smingus ir </w:t>
      </w:r>
      <w:r w:rsidR="00FF0F0C" w:rsidRPr="00D57A32">
        <w:t xml:space="preserve">(ar) </w:t>
      </w:r>
      <w:r w:rsidR="00970408" w:rsidRPr="00D57A32">
        <w:t>pavojingus veiksnius,</w:t>
      </w:r>
      <w:r w:rsidR="00AB20B7" w:rsidRPr="00D57A32">
        <w:t xml:space="preserve"> kad instruktavimas ir mokymas </w:t>
      </w:r>
      <w:r w:rsidR="00991AC3" w:rsidRPr="00D57A32">
        <w:t xml:space="preserve">vykdomi darbuotojo darbo laiku, </w:t>
      </w:r>
      <w:r w:rsidR="00AB20B7" w:rsidRPr="00D57A32">
        <w:t xml:space="preserve">atnaujinami pasikeitus ar atsiradus naujai </w:t>
      </w:r>
      <w:r w:rsidR="00FF0F0C" w:rsidRPr="00D57A32">
        <w:t xml:space="preserve">profesinei </w:t>
      </w:r>
      <w:r w:rsidR="00AB20B7" w:rsidRPr="00D57A32">
        <w:t>rizikai ir prireikus kartojam</w:t>
      </w:r>
      <w:r w:rsidR="00CF7F9A" w:rsidRPr="00D57A32">
        <w:t>i</w:t>
      </w:r>
      <w:r w:rsidR="00AB20B7" w:rsidRPr="00D57A32">
        <w:t xml:space="preserve">; </w:t>
      </w:r>
      <w:r w:rsidR="00D57A32">
        <w:t>27 straipsnio 5 </w:t>
      </w:r>
      <w:r w:rsidR="00E34DF0" w:rsidRPr="00D57A32">
        <w:t>dalį p</w:t>
      </w:r>
      <w:r w:rsidR="00236347" w:rsidRPr="00D57A32">
        <w:t>ripažinti netekusia galios</w:t>
      </w:r>
      <w:r w:rsidR="00E34DF0" w:rsidRPr="00D57A32">
        <w:t>;</w:t>
      </w:r>
    </w:p>
    <w:p w14:paraId="5C7A3E62" w14:textId="59417367" w:rsidR="00E056EA" w:rsidRPr="00D57A32" w:rsidRDefault="00FE4B09" w:rsidP="00B55ADF">
      <w:pPr>
        <w:ind w:firstLine="720"/>
      </w:pPr>
      <w:r w:rsidRPr="00D57A32">
        <w:t>2)</w:t>
      </w:r>
      <w:r w:rsidR="0086143E" w:rsidRPr="00D57A32">
        <w:t xml:space="preserve"> </w:t>
      </w:r>
      <w:r w:rsidR="00E056EA" w:rsidRPr="00D57A32">
        <w:t xml:space="preserve">siekiant užtikrinti darbuotojų saugos ir sveikatos būklės vertinimą: 25 straipsnio </w:t>
      </w:r>
      <w:r w:rsidR="00084E5E" w:rsidRPr="00D57A32">
        <w:t>1 </w:t>
      </w:r>
      <w:r w:rsidR="00E056EA" w:rsidRPr="00D57A32">
        <w:t>dalies 2 punkte nustatyti, kad darbdaviui atstovaujantis asmuo organizuoja reikiamas prevenci</w:t>
      </w:r>
      <w:r w:rsidR="00062EF0" w:rsidRPr="00D57A32">
        <w:t>jos</w:t>
      </w:r>
      <w:r w:rsidR="00E056EA" w:rsidRPr="00D57A32">
        <w:t xml:space="preserve"> priemones, kai darbo priemonės</w:t>
      </w:r>
      <w:r w:rsidR="00342209" w:rsidRPr="00D57A32">
        <w:t xml:space="preserve"> ir</w:t>
      </w:r>
      <w:r w:rsidR="00E056EA" w:rsidRPr="00D57A32">
        <w:t xml:space="preserve"> </w:t>
      </w:r>
      <w:r w:rsidR="00342209" w:rsidRPr="00D57A32">
        <w:t>(</w:t>
      </w:r>
      <w:r w:rsidR="00E056EA" w:rsidRPr="00D57A32">
        <w:t>ar</w:t>
      </w:r>
      <w:r w:rsidR="00342209" w:rsidRPr="00D57A32">
        <w:t>)</w:t>
      </w:r>
      <w:r w:rsidR="00E056EA" w:rsidRPr="00D57A32">
        <w:t xml:space="preserve"> darbo sąlygos nea</w:t>
      </w:r>
      <w:r w:rsidR="00DF187A" w:rsidRPr="00D57A32">
        <w:t>titinka teisės aktų reikalavimų ir</w:t>
      </w:r>
      <w:r w:rsidR="00E056EA" w:rsidRPr="00D57A32">
        <w:t xml:space="preserve"> kai darbo aplinkoje yra k</w:t>
      </w:r>
      <w:r w:rsidR="00C02AC7" w:rsidRPr="00D57A32">
        <w:t xml:space="preserve">enksmingų </w:t>
      </w:r>
      <w:r w:rsidR="00342209" w:rsidRPr="00D57A32">
        <w:t xml:space="preserve">ir (ar) </w:t>
      </w:r>
      <w:r w:rsidR="00C02AC7" w:rsidRPr="00D57A32">
        <w:t>pavo</w:t>
      </w:r>
      <w:r w:rsidR="00D57A32">
        <w:t>jingų veiksnių; 39 straipsnio 1 </w:t>
      </w:r>
      <w:r w:rsidR="00C02AC7" w:rsidRPr="00D57A32">
        <w:t>dalyje nustatyti, kad darbuotojų saugos ir sveikatos būklė nustatoma įvertinus profesinę riziką</w:t>
      </w:r>
      <w:r w:rsidR="00A44AB2" w:rsidRPr="00D57A32">
        <w:t xml:space="preserve"> pagal tai, ar užtikrinami teisės aktų reikalavimai, ar yra kenksmingų </w:t>
      </w:r>
      <w:r w:rsidR="00E71955" w:rsidRPr="00D57A32">
        <w:t>ir (</w:t>
      </w:r>
      <w:r w:rsidR="00A44AB2" w:rsidRPr="00D57A32">
        <w:t>ar</w:t>
      </w:r>
      <w:r w:rsidR="00E71955" w:rsidRPr="00D57A32">
        <w:t>)</w:t>
      </w:r>
      <w:r w:rsidR="00A44AB2" w:rsidRPr="00D57A32">
        <w:t xml:space="preserve"> pavojingų veiksnių, pagal profesinės rizikos įvertinimo rezultatus ir pagal tai, ar </w:t>
      </w:r>
      <w:r w:rsidR="00DF187A" w:rsidRPr="00D57A32">
        <w:t>įgyvendintos</w:t>
      </w:r>
      <w:r w:rsidR="00A44AB2" w:rsidRPr="00D57A32">
        <w:t xml:space="preserve"> prevenci</w:t>
      </w:r>
      <w:r w:rsidR="00E71955" w:rsidRPr="00D57A32">
        <w:t>jos</w:t>
      </w:r>
      <w:r w:rsidR="00A44AB2" w:rsidRPr="00D57A32">
        <w:t xml:space="preserve"> priemon</w:t>
      </w:r>
      <w:r w:rsidR="00DF187A" w:rsidRPr="00D57A32">
        <w:t>ės</w:t>
      </w:r>
      <w:r w:rsidR="00E7329B" w:rsidRPr="00D57A32">
        <w:t xml:space="preserve">; </w:t>
      </w:r>
    </w:p>
    <w:p w14:paraId="7E1D1AB7" w14:textId="129D3F0F" w:rsidR="000C77D2" w:rsidRPr="00D57A32" w:rsidRDefault="00FE4B09" w:rsidP="00B55ADF">
      <w:pPr>
        <w:ind w:firstLine="720"/>
      </w:pPr>
      <w:r w:rsidRPr="00D57A32">
        <w:t>3)</w:t>
      </w:r>
      <w:r w:rsidR="0086143E" w:rsidRPr="00D57A32">
        <w:t xml:space="preserve"> atsisak</w:t>
      </w:r>
      <w:r w:rsidR="00F848AA" w:rsidRPr="00D57A32">
        <w:t>yti</w:t>
      </w:r>
      <w:r w:rsidR="0086143E" w:rsidRPr="00D57A32">
        <w:t xml:space="preserve"> perteklinių, pridėtinės vertės nesukuriančių teisinio reguliavimo nuostatų</w:t>
      </w:r>
      <w:r w:rsidR="00B27575" w:rsidRPr="00D57A32">
        <w:t xml:space="preserve"> </w:t>
      </w:r>
      <w:r w:rsidR="000C0D50" w:rsidRPr="00D57A32">
        <w:t>(</w:t>
      </w:r>
      <w:r w:rsidR="00A75FA1" w:rsidRPr="00D57A32">
        <w:t>2</w:t>
      </w:r>
      <w:r w:rsidR="00084E5E" w:rsidRPr="00D57A32">
        <w:t>5 </w:t>
      </w:r>
      <w:r w:rsidR="000C0D50" w:rsidRPr="00D57A32">
        <w:t>straipsnio 1</w:t>
      </w:r>
      <w:r w:rsidR="00C42F81" w:rsidRPr="00D57A32">
        <w:t xml:space="preserve"> </w:t>
      </w:r>
      <w:r w:rsidR="000C0D50" w:rsidRPr="00D57A32">
        <w:t>dal</w:t>
      </w:r>
      <w:r w:rsidR="00BC1BEE" w:rsidRPr="00D57A32">
        <w:t>i</w:t>
      </w:r>
      <w:r w:rsidR="00A75FA1" w:rsidRPr="00D57A32">
        <w:t>e</w:t>
      </w:r>
      <w:r w:rsidR="000C0D50" w:rsidRPr="00D57A32">
        <w:t>s</w:t>
      </w:r>
      <w:r w:rsidR="00A75FA1" w:rsidRPr="00D57A32">
        <w:t xml:space="preserve"> 8 punktas</w:t>
      </w:r>
      <w:r w:rsidR="000C0D50" w:rsidRPr="00D57A32">
        <w:t xml:space="preserve">, </w:t>
      </w:r>
      <w:r w:rsidR="00A75FA1" w:rsidRPr="00D57A32">
        <w:t>39 straipsnio 2 dalis</w:t>
      </w:r>
      <w:r w:rsidR="00583315" w:rsidRPr="00D57A32">
        <w:t>)</w:t>
      </w:r>
      <w:r w:rsidR="001C7A19" w:rsidRPr="00D57A32">
        <w:t xml:space="preserve">, atsisakyti perteklinių trumpinių </w:t>
      </w:r>
      <w:r w:rsidR="00D57A32">
        <w:t>(2 </w:t>
      </w:r>
      <w:r w:rsidR="001C7A19" w:rsidRPr="00D57A32">
        <w:t>straipsnio 2 ir 13 dalys, 6 straipsnis), patikslinti Lietuvos Respublikos valstybinės darbo inspekcijos prie Socialinės apsaugos ir darbo ministerijos pavadinimą (3 straipsnio 2 dalis)</w:t>
      </w:r>
      <w:r w:rsidR="00E71955" w:rsidRPr="00D57A32">
        <w:t xml:space="preserve">, </w:t>
      </w:r>
      <w:r w:rsidR="006E3205" w:rsidRPr="00D57A32">
        <w:rPr>
          <w:bCs/>
        </w:rPr>
        <w:t>vartoti sąvoką „vidaus tarnybos sistemos pareigūnas“ (4 straipsnio 2 dalis)</w:t>
      </w:r>
      <w:r w:rsidR="001E44C3" w:rsidRPr="00D57A32">
        <w:t>.</w:t>
      </w:r>
      <w:r w:rsidR="001C7A19" w:rsidRPr="00D57A32">
        <w:t xml:space="preserve"> </w:t>
      </w:r>
    </w:p>
    <w:p w14:paraId="05811BF1" w14:textId="665B4727" w:rsidR="009956EE" w:rsidRPr="00D57A32" w:rsidRDefault="00DF187A" w:rsidP="00B55ADF">
      <w:pPr>
        <w:ind w:firstLine="720"/>
      </w:pPr>
      <w:r w:rsidRPr="00D57A32">
        <w:t>Priėmus DSSĮ projektą, DSSĮ nuostatos</w:t>
      </w:r>
      <w:r w:rsidR="00B909D7" w:rsidRPr="00D57A32">
        <w:t xml:space="preserve"> dėl darbuotojų instruktavimo ir mokymo darbuotojų saugos ir sveikatos klausimais užtikrins tinkamą jų instruktavimo ir mokymo tvarką</w:t>
      </w:r>
      <w:r w:rsidR="00770E20" w:rsidRPr="00D57A32">
        <w:t xml:space="preserve">, </w:t>
      </w:r>
      <w:r w:rsidR="00232B2C" w:rsidRPr="00D57A32">
        <w:t xml:space="preserve">nes darbdaviai organizuos darbuotojų mokymą saugiai dirbti atsižvelgdami į darbuotojų turimas profesines žinias ir įgūdžius ir į konkrečius jiems kylančius pavojus darbe, </w:t>
      </w:r>
      <w:r w:rsidR="00770E20" w:rsidRPr="00D57A32">
        <w:t xml:space="preserve">atitiks </w:t>
      </w:r>
      <w:r w:rsidR="00155FEB" w:rsidRPr="00D57A32">
        <w:t xml:space="preserve">1989 m. birželio 12 d. Tarybos direktyvos 89/391/EEB dėl priemonių darbuotojų saugai ir sveikatos apsaugai darbe gerinti nustatymo </w:t>
      </w:r>
      <w:r w:rsidR="00226234" w:rsidRPr="00D57A32">
        <w:rPr>
          <w:color w:val="000000"/>
        </w:rPr>
        <w:t xml:space="preserve">(OL 2004 m. </w:t>
      </w:r>
      <w:r w:rsidR="00226234" w:rsidRPr="00D57A32">
        <w:rPr>
          <w:i/>
          <w:iCs/>
          <w:color w:val="000000"/>
        </w:rPr>
        <w:t>specialusis leidimas</w:t>
      </w:r>
      <w:r w:rsidR="00226234" w:rsidRPr="00D57A32">
        <w:rPr>
          <w:color w:val="000000"/>
        </w:rPr>
        <w:t>, 5 skyrius, 1 tomas, p. 349)</w:t>
      </w:r>
      <w:r w:rsidR="00226234" w:rsidRPr="00D57A32">
        <w:rPr>
          <w:rFonts w:ascii="Arial" w:hAnsi="Arial" w:cs="Arial"/>
          <w:color w:val="000000"/>
          <w:sz w:val="22"/>
          <w:szCs w:val="22"/>
        </w:rPr>
        <w:t xml:space="preserve"> </w:t>
      </w:r>
      <w:r w:rsidR="00155FEB" w:rsidRPr="00D57A32">
        <w:t xml:space="preserve">nuostatas, konkrečios nuostatos dėl instruktavimo ir mokymo organizavimo bus tame pačiame straipsnyje. </w:t>
      </w:r>
      <w:r w:rsidR="00BA4658" w:rsidRPr="00D57A32">
        <w:t>DSSĮ nuostatos dėl</w:t>
      </w:r>
      <w:r w:rsidR="001A5639" w:rsidRPr="00D57A32">
        <w:t xml:space="preserve"> darbuotojų saugos ir sveikatos būklės vertinimo aiškiai nustatys</w:t>
      </w:r>
      <w:r w:rsidR="003162E3" w:rsidRPr="00D57A32">
        <w:t>,</w:t>
      </w:r>
      <w:r w:rsidR="001A5639" w:rsidRPr="00D57A32">
        <w:t xml:space="preserve"> pagal kokias sąlygas ji įvertinama.</w:t>
      </w:r>
      <w:r w:rsidR="00605BA5" w:rsidRPr="00D57A32">
        <w:t xml:space="preserve"> </w:t>
      </w:r>
      <w:r w:rsidR="00316CC6" w:rsidRPr="00D57A32">
        <w:t>DSSĮ nebus nuostatų dėl darbuotojų dirbto darbo laiko apskaitos žiniaraščių pildymo, dubliuojančių Darbo kodekso nuostatas</w:t>
      </w:r>
      <w:r w:rsidR="00D629E6" w:rsidRPr="00D57A32">
        <w:t>,</w:t>
      </w:r>
      <w:proofErr w:type="gramStart"/>
      <w:r w:rsidR="00D629E6" w:rsidRPr="00D57A32">
        <w:t xml:space="preserve"> </w:t>
      </w:r>
      <w:r w:rsidR="0025532F" w:rsidRPr="00D57A32">
        <w:t xml:space="preserve"> </w:t>
      </w:r>
      <w:proofErr w:type="gramEnd"/>
      <w:r w:rsidR="00D629E6" w:rsidRPr="00D57A32">
        <w:t xml:space="preserve">vartojama ta pati sąvoka </w:t>
      </w:r>
      <w:r w:rsidR="00D629E6" w:rsidRPr="00D57A32">
        <w:rPr>
          <w:bCs/>
        </w:rPr>
        <w:t>„vidaus tarnybos sistemos pareigūnas“</w:t>
      </w:r>
      <w:r w:rsidR="0025532F" w:rsidRPr="00D57A32">
        <w:rPr>
          <w:bCs/>
        </w:rPr>
        <w:t>,</w:t>
      </w:r>
      <w:r w:rsidR="00D629E6" w:rsidRPr="00D57A32">
        <w:rPr>
          <w:bCs/>
        </w:rPr>
        <w:t xml:space="preserve"> kaip</w:t>
      </w:r>
      <w:r w:rsidR="0025532F" w:rsidRPr="00D57A32">
        <w:rPr>
          <w:bCs/>
        </w:rPr>
        <w:t xml:space="preserve"> ir</w:t>
      </w:r>
      <w:r w:rsidR="00D629E6" w:rsidRPr="00D57A32">
        <w:rPr>
          <w:bCs/>
        </w:rPr>
        <w:t xml:space="preserve"> Vidaus tarnybos statute</w:t>
      </w:r>
      <w:r w:rsidR="00316CC6" w:rsidRPr="00D57A32">
        <w:t>.</w:t>
      </w:r>
    </w:p>
    <w:p w14:paraId="222F37F6" w14:textId="77777777" w:rsidR="00F92AA1" w:rsidRPr="00D57A32" w:rsidRDefault="00153F9D" w:rsidP="00B55ADF">
      <w:pPr>
        <w:ind w:firstLine="720"/>
      </w:pPr>
      <w:r w:rsidRPr="00D57A32">
        <w:rPr>
          <w:u w:val="single"/>
        </w:rPr>
        <w:t>ANK projektu</w:t>
      </w:r>
      <w:r w:rsidRPr="00D57A32">
        <w:t xml:space="preserve"> siūloma </w:t>
      </w:r>
      <w:r w:rsidR="00E36DE4" w:rsidRPr="00D57A32">
        <w:t>nustatyti, kad</w:t>
      </w:r>
      <w:r w:rsidR="00F92AA1" w:rsidRPr="00D57A32">
        <w:t>:</w:t>
      </w:r>
    </w:p>
    <w:p w14:paraId="5560BFE8" w14:textId="34D79E5C" w:rsidR="00F92AA1" w:rsidRPr="00D57A32" w:rsidRDefault="00F92AA1" w:rsidP="00B55ADF">
      <w:pPr>
        <w:ind w:firstLine="720"/>
      </w:pPr>
      <w:r w:rsidRPr="00D57A32">
        <w:t>1)</w:t>
      </w:r>
      <w:r w:rsidR="00E36DE4" w:rsidRPr="00D57A32">
        <w:t xml:space="preserve"> darbuotojų saugos ir sveikatos norminių teisės aktų pažeidim</w:t>
      </w:r>
      <w:r w:rsidR="00E256D7" w:rsidRPr="00D57A32">
        <w:t xml:space="preserve">as užtraukia baudą darbuotojui </w:t>
      </w:r>
      <w:r w:rsidR="00E36DE4" w:rsidRPr="00D57A32">
        <w:t>(96 straipsnio 1 dalis)</w:t>
      </w:r>
      <w:r w:rsidR="00A56F93" w:rsidRPr="00D57A32">
        <w:t>;</w:t>
      </w:r>
      <w:r w:rsidR="00D30D2E" w:rsidRPr="00D57A32">
        <w:t xml:space="preserve"> </w:t>
      </w:r>
    </w:p>
    <w:p w14:paraId="5DF6CEC8" w14:textId="4E615985" w:rsidR="00F92AA1" w:rsidRPr="00D57A32" w:rsidRDefault="00F92AA1" w:rsidP="00B55ADF">
      <w:pPr>
        <w:ind w:firstLine="720"/>
      </w:pPr>
      <w:r w:rsidRPr="00D57A32">
        <w:t xml:space="preserve">2) </w:t>
      </w:r>
      <w:r w:rsidR="00D30D2E" w:rsidRPr="00D57A32">
        <w:t>atsisakyti nuostatos</w:t>
      </w:r>
      <w:r w:rsidR="002B35F0" w:rsidRPr="00D57A32">
        <w:t xml:space="preserve"> dėl baudų nustatymo </w:t>
      </w:r>
      <w:r w:rsidR="00257002" w:rsidRPr="00D57A32">
        <w:t xml:space="preserve">darbuotojui </w:t>
      </w:r>
      <w:r w:rsidR="002B35F0" w:rsidRPr="00D57A32">
        <w:t>dėl darbuotojų saugos ir sveikatos norminių teisės aktų pažeidimo atliekant pavojingus darbus</w:t>
      </w:r>
      <w:r w:rsidR="00F97A20" w:rsidRPr="00D57A32">
        <w:t>,</w:t>
      </w:r>
      <w:r w:rsidR="002B35F0" w:rsidRPr="00D57A32">
        <w:t xml:space="preserve"> </w:t>
      </w:r>
      <w:r w:rsidR="00257002" w:rsidRPr="00D57A32">
        <w:t xml:space="preserve">jam būnant </w:t>
      </w:r>
      <w:r w:rsidR="002B35F0" w:rsidRPr="00D57A32">
        <w:t>neblaiviam ar apsvaigusiam</w:t>
      </w:r>
      <w:r w:rsidRPr="00D57A32">
        <w:t xml:space="preserve">, taip pat </w:t>
      </w:r>
      <w:r w:rsidR="00F97A20" w:rsidRPr="00D57A32">
        <w:t xml:space="preserve">dėl </w:t>
      </w:r>
      <w:r w:rsidRPr="00D57A32">
        <w:t>darbuotojo vengimo pasitikrinti dėl neblaivumo ar apsvaigimo</w:t>
      </w:r>
      <w:r w:rsidR="00503983" w:rsidRPr="00D57A32">
        <w:t xml:space="preserve"> (96 </w:t>
      </w:r>
      <w:r w:rsidR="002B35F0" w:rsidRPr="00D57A32">
        <w:t>straipsnio 2 dalis)</w:t>
      </w:r>
      <w:r w:rsidR="00020B3D" w:rsidRPr="00D57A32">
        <w:t xml:space="preserve"> ir </w:t>
      </w:r>
      <w:r w:rsidR="003142C8" w:rsidRPr="00D57A32">
        <w:t>pagal 96 straipsnio 2 dalį</w:t>
      </w:r>
      <w:r w:rsidR="00020B3D" w:rsidRPr="00D57A32">
        <w:t xml:space="preserve"> patikslinti maksimalų baudų dydį darbuotojui</w:t>
      </w:r>
      <w:r w:rsidR="00A56F93" w:rsidRPr="00D57A32">
        <w:t xml:space="preserve"> dėl</w:t>
      </w:r>
      <w:r w:rsidR="00020B3D" w:rsidRPr="00D57A32">
        <w:t xml:space="preserve"> </w:t>
      </w:r>
      <w:r w:rsidR="00A56F93" w:rsidRPr="00D57A32">
        <w:t>buvimo</w:t>
      </w:r>
      <w:r w:rsidR="00020B3D" w:rsidRPr="00D57A32">
        <w:t xml:space="preserve"> neblaivi</w:t>
      </w:r>
      <w:r w:rsidR="00A56F93" w:rsidRPr="00D57A32">
        <w:t>u</w:t>
      </w:r>
      <w:r w:rsidR="00020B3D" w:rsidRPr="00D57A32">
        <w:t xml:space="preserve"> ar apsvaigusi</w:t>
      </w:r>
      <w:r w:rsidR="00A56F93" w:rsidRPr="00D57A32">
        <w:t>u</w:t>
      </w:r>
      <w:r w:rsidR="00020B3D" w:rsidRPr="00D57A32">
        <w:t xml:space="preserve"> darbo vietoje, juridinių asmenų patalpose ar teritorijoje darbo metu arba pasibaigus darbo laikui, </w:t>
      </w:r>
      <w:r w:rsidR="004E4657" w:rsidRPr="00D57A32">
        <w:t xml:space="preserve">taip pat </w:t>
      </w:r>
      <w:r w:rsidR="00020B3D" w:rsidRPr="00D57A32">
        <w:t>darbuotojo vengi</w:t>
      </w:r>
      <w:r w:rsidR="00A56F93" w:rsidRPr="00D57A32">
        <w:t>mo</w:t>
      </w:r>
      <w:r w:rsidR="00020B3D" w:rsidRPr="00D57A32">
        <w:t xml:space="preserve"> pasitikrinti dėl neblaivumo ar apsvaigimo (98 straipsnio 1 dalis)</w:t>
      </w:r>
      <w:r w:rsidR="00A56F93" w:rsidRPr="00D57A32">
        <w:t>;</w:t>
      </w:r>
    </w:p>
    <w:p w14:paraId="4CDC6460" w14:textId="07B41CDC" w:rsidR="00A34EE0" w:rsidRPr="00D57A32" w:rsidRDefault="00F92AA1" w:rsidP="00B55ADF">
      <w:pPr>
        <w:ind w:firstLine="720"/>
      </w:pPr>
      <w:r w:rsidRPr="00D57A32">
        <w:t>3)</w:t>
      </w:r>
      <w:r w:rsidR="002B35F0" w:rsidRPr="00D57A32">
        <w:t xml:space="preserve"> </w:t>
      </w:r>
      <w:r w:rsidR="003142C8" w:rsidRPr="00D57A32">
        <w:t xml:space="preserve">atsisakyti </w:t>
      </w:r>
      <w:r w:rsidR="003E2018" w:rsidRPr="00D57A32">
        <w:t xml:space="preserve">atskiros </w:t>
      </w:r>
      <w:r w:rsidR="003142C8" w:rsidRPr="00D57A32">
        <w:t xml:space="preserve">nuostatos </w:t>
      </w:r>
      <w:r w:rsidR="00490328" w:rsidRPr="00D57A32">
        <w:t xml:space="preserve">dėl </w:t>
      </w:r>
      <w:r w:rsidR="00A73675" w:rsidRPr="00D57A32">
        <w:t xml:space="preserve">baudos nustatymo darbdaviui ar kitam atsakingam asmeniui dėl </w:t>
      </w:r>
      <w:r w:rsidR="00490328" w:rsidRPr="00D57A32">
        <w:t>neblaivaus ar apsvaigusio darbuotojo, atliekančio pavojingus darbus, nenušalinimo nuo darbo (98 straipsnio 3 dalis)</w:t>
      </w:r>
      <w:r w:rsidR="00F97A20" w:rsidRPr="00D57A32">
        <w:t>,</w:t>
      </w:r>
      <w:r w:rsidR="003142C8" w:rsidRPr="00D57A32">
        <w:t xml:space="preserve"> šioje dalyje nustatytus baudų dydžius nustatant </w:t>
      </w:r>
      <w:r w:rsidR="00A34EE0" w:rsidRPr="00D57A32">
        <w:t xml:space="preserve">darbdaviui ar </w:t>
      </w:r>
      <w:r w:rsidR="00A34EE0" w:rsidRPr="00D57A32">
        <w:lastRenderedPageBreak/>
        <w:t xml:space="preserve">kitam atsakingam asmeniui dėl neblaivaus ar apsvaigusio darbuotojo nenušalinimo nuo darbo </w:t>
      </w:r>
      <w:r w:rsidR="003142C8" w:rsidRPr="00D57A32">
        <w:t>(</w:t>
      </w:r>
      <w:r w:rsidR="00E26DC0" w:rsidRPr="00D57A32">
        <w:t>98 </w:t>
      </w:r>
      <w:r w:rsidR="003142C8" w:rsidRPr="00D57A32">
        <w:t>straipsnio 2 dalis)</w:t>
      </w:r>
      <w:r w:rsidR="00490328" w:rsidRPr="00D57A32">
        <w:t>.</w:t>
      </w:r>
    </w:p>
    <w:p w14:paraId="79777253" w14:textId="6D773D35" w:rsidR="00296A08" w:rsidRPr="00D57A32" w:rsidRDefault="00296A08" w:rsidP="00B55ADF">
      <w:pPr>
        <w:ind w:firstLine="720"/>
      </w:pPr>
      <w:r w:rsidRPr="00D57A32">
        <w:t>Priėmus ANK projektą</w:t>
      </w:r>
      <w:r w:rsidR="00F63A98" w:rsidRPr="00D57A32">
        <w:t xml:space="preserve"> ANK 96 straipsnio 1 dalis bus taikoma visiems darbuotojams, todėl visi darbuotojai bus motyvuojami laikytis savo pareigų, jiems nustatytų DSSĮ 33 straipsnyje. N</w:t>
      </w:r>
      <w:r w:rsidRPr="00D57A32">
        <w:t xml:space="preserve">eblaiviems ar apsvaigusiems darbuotojams bus taikoma ANK </w:t>
      </w:r>
      <w:r w:rsidR="00E26DC0" w:rsidRPr="00D57A32">
        <w:t>98 </w:t>
      </w:r>
      <w:r w:rsidR="00F63A98" w:rsidRPr="00D57A32">
        <w:t>straipsnio 1 </w:t>
      </w:r>
      <w:r w:rsidR="00D53242" w:rsidRPr="00D57A32">
        <w:t>dalis, darbdaviams, nenušalinusiems neblaivaus ar apsvaigusio darbuotojo nuo darbo, bus taikoma ANK 98 straipsnio 2 dalis.</w:t>
      </w:r>
      <w:r w:rsidR="00B269E6" w:rsidRPr="00D57A32">
        <w:t xml:space="preserve"> </w:t>
      </w:r>
      <w:r w:rsidR="00F42C39" w:rsidRPr="00D57A32">
        <w:t xml:space="preserve">ANK 98 straipsnio 1 ir 2 dalyse atitinkamai </w:t>
      </w:r>
      <w:r w:rsidR="00E26DC0" w:rsidRPr="00D57A32">
        <w:t>padidinus</w:t>
      </w:r>
      <w:r w:rsidR="00F42C39" w:rsidRPr="00D57A32">
        <w:t xml:space="preserve"> baudų dydžius </w:t>
      </w:r>
      <w:r w:rsidR="00E26DC0" w:rsidRPr="00D57A32">
        <w:t xml:space="preserve">iki </w:t>
      </w:r>
      <w:r w:rsidR="00F42C39" w:rsidRPr="00D57A32">
        <w:t>šiuo metu nustatyt</w:t>
      </w:r>
      <w:r w:rsidR="00E26DC0" w:rsidRPr="00D57A32">
        <w:t>ų</w:t>
      </w:r>
      <w:r w:rsidR="00F42C39" w:rsidRPr="00D57A32">
        <w:t xml:space="preserve"> ANK 96 straipsnio 2 dal</w:t>
      </w:r>
      <w:r w:rsidR="00503983" w:rsidRPr="00D57A32">
        <w:t xml:space="preserve">yje </w:t>
      </w:r>
      <w:r w:rsidR="00B87EAF" w:rsidRPr="00D57A32">
        <w:t>(iki 290 eurų</w:t>
      </w:r>
      <w:r w:rsidR="006D6967" w:rsidRPr="00D57A32">
        <w:t xml:space="preserve"> darbuotojams</w:t>
      </w:r>
      <w:r w:rsidR="00B87EAF" w:rsidRPr="00D57A32">
        <w:t xml:space="preserve">) </w:t>
      </w:r>
      <w:r w:rsidR="00503983" w:rsidRPr="00D57A32">
        <w:t>ir 98 straipsnio 3 </w:t>
      </w:r>
      <w:r w:rsidR="00F42C39" w:rsidRPr="00D57A32">
        <w:t>dalyje</w:t>
      </w:r>
      <w:r w:rsidR="00503983" w:rsidRPr="00D57A32">
        <w:t xml:space="preserve"> </w:t>
      </w:r>
      <w:r w:rsidR="00B87EAF" w:rsidRPr="00D57A32">
        <w:t>(iki 1 500 eurų</w:t>
      </w:r>
      <w:r w:rsidR="006D6967" w:rsidRPr="00D57A32">
        <w:t xml:space="preserve"> darbdaviams ar kitiems atsakingiems asmenims</w:t>
      </w:r>
      <w:r w:rsidR="00B87EAF" w:rsidRPr="00D57A32">
        <w:t>)</w:t>
      </w:r>
      <w:r w:rsidR="0067294D" w:rsidRPr="00D57A32">
        <w:t>,</w:t>
      </w:r>
      <w:r w:rsidR="00B87EAF" w:rsidRPr="00D57A32">
        <w:t xml:space="preserve"> </w:t>
      </w:r>
      <w:r w:rsidR="00F42C39" w:rsidRPr="00D57A32">
        <w:t>bus išlaikomas principas, kad sankcijos turi būti atgrasančios</w:t>
      </w:r>
      <w:r w:rsidR="00FB06C6" w:rsidRPr="00D57A32">
        <w:t xml:space="preserve"> (2018 m. IV ketvirtyje vidutinis atlyginimas šalyje siekė 970 </w:t>
      </w:r>
      <w:r w:rsidR="0067294D" w:rsidRPr="00D57A32">
        <w:t>eurus</w:t>
      </w:r>
      <w:r w:rsidR="00FB06C6" w:rsidRPr="00D57A32">
        <w:t>)</w:t>
      </w:r>
      <w:r w:rsidR="00F42C39" w:rsidRPr="00D57A32">
        <w:t xml:space="preserve">, o darbdaviai </w:t>
      </w:r>
      <w:r w:rsidR="00E26DC0" w:rsidRPr="00D57A32">
        <w:t xml:space="preserve">bus motyvuojami </w:t>
      </w:r>
      <w:r w:rsidR="00F42C39" w:rsidRPr="00D57A32">
        <w:t>atidžiau kontroliuoti savo darbuotojus ir siekti, kad galimai patekę į darbą ar dirbantys neblaiv</w:t>
      </w:r>
      <w:r w:rsidR="00E26DC0" w:rsidRPr="00D57A32">
        <w:t>ūs ar</w:t>
      </w:r>
      <w:r w:rsidR="00F42C39" w:rsidRPr="00D57A32">
        <w:t xml:space="preserve"> apsvaigę nuo narkotinių ar psichiką veikiančių medžiagų</w:t>
      </w:r>
      <w:r w:rsidR="00E26DC0" w:rsidRPr="00D57A32">
        <w:t xml:space="preserve"> darbuotojai</w:t>
      </w:r>
      <w:r w:rsidR="00F42C39" w:rsidRPr="00D57A32">
        <w:t xml:space="preserve"> būtų pastebėti </w:t>
      </w:r>
      <w:r w:rsidR="00503983" w:rsidRPr="00D57A32">
        <w:t xml:space="preserve">laiku </w:t>
      </w:r>
      <w:r w:rsidR="00F42C39" w:rsidRPr="00D57A32">
        <w:t>ir nušalin</w:t>
      </w:r>
      <w:r w:rsidR="00E26DC0" w:rsidRPr="00D57A32">
        <w:t>ti</w:t>
      </w:r>
      <w:r w:rsidR="00F42C39" w:rsidRPr="00D57A32">
        <w:t xml:space="preserve"> nuo darbo</w:t>
      </w:r>
      <w:r w:rsidR="00E26DC0" w:rsidRPr="00D57A32">
        <w:t>.</w:t>
      </w:r>
    </w:p>
    <w:p w14:paraId="58B150BA" w14:textId="01255FDA" w:rsidR="009956EE" w:rsidRPr="00D57A32" w:rsidRDefault="00056454" w:rsidP="00B55ADF">
      <w:pPr>
        <w:ind w:firstLine="720"/>
      </w:pPr>
      <w:r w:rsidRPr="00D57A32">
        <w:rPr>
          <w:u w:val="single"/>
        </w:rPr>
        <w:t>BVK projektu</w:t>
      </w:r>
      <w:r w:rsidRPr="00D57A32">
        <w:t xml:space="preserve"> siūloma </w:t>
      </w:r>
      <w:r w:rsidR="000C302E" w:rsidRPr="00D57A32">
        <w:t xml:space="preserve">atsisakyti </w:t>
      </w:r>
      <w:r w:rsidR="00266DDB" w:rsidRPr="00D57A32">
        <w:t>draudimo nuteistuosius skirti dirbti pavojingus darbus, kuri</w:t>
      </w:r>
      <w:r w:rsidR="00266DDB" w:rsidRPr="00D57A32">
        <w:rPr>
          <w:rFonts w:hint="eastAsia"/>
        </w:rPr>
        <w:t>ų</w:t>
      </w:r>
      <w:r w:rsidR="00266DDB" w:rsidRPr="00D57A32">
        <w:t xml:space="preserve"> s</w:t>
      </w:r>
      <w:r w:rsidR="00266DDB" w:rsidRPr="00D57A32">
        <w:rPr>
          <w:rFonts w:hint="eastAsia"/>
        </w:rPr>
        <w:t>ą</w:t>
      </w:r>
      <w:r w:rsidR="00266DDB" w:rsidRPr="00D57A32">
        <w:t>ra</w:t>
      </w:r>
      <w:r w:rsidR="00266DDB" w:rsidRPr="00D57A32">
        <w:rPr>
          <w:rFonts w:hint="eastAsia"/>
        </w:rPr>
        <w:t>šą</w:t>
      </w:r>
      <w:r w:rsidR="00266DDB" w:rsidRPr="00D57A32">
        <w:t xml:space="preserve"> nustato Lietuvos Respublikos Vyriausyb</w:t>
      </w:r>
      <w:r w:rsidR="00266DDB" w:rsidRPr="00D57A32">
        <w:rPr>
          <w:rFonts w:hint="eastAsia"/>
        </w:rPr>
        <w:t>ė</w:t>
      </w:r>
      <w:r w:rsidR="00266DDB" w:rsidRPr="00D57A32">
        <w:t xml:space="preserve">, nes </w:t>
      </w:r>
      <w:r w:rsidR="002B4EEA" w:rsidRPr="00D57A32">
        <w:t>DSSĮ projektu pavojingų darbų sąrašas panaikinamas, taip pat</w:t>
      </w:r>
      <w:r w:rsidR="00266DDB" w:rsidRPr="00D57A32">
        <w:t xml:space="preserve"> </w:t>
      </w:r>
      <w:r w:rsidR="000C302E" w:rsidRPr="00D57A32">
        <w:t>perteklinės, neapibrėžtos nuostatos</w:t>
      </w:r>
      <w:r w:rsidRPr="00D57A32">
        <w:t xml:space="preserve"> </w:t>
      </w:r>
      <w:r w:rsidR="000C302E" w:rsidRPr="00D57A32">
        <w:t xml:space="preserve">„draudžiama skirti dirbti kenksmingomis ir labai kenksmingomis darbo sąlygomis“, nes teisės aktai nenustato, kas yra kenksmingos ir labai kenksmingos darbo sąlygos. </w:t>
      </w:r>
      <w:r w:rsidR="00ED7762" w:rsidRPr="00D57A32">
        <w:t xml:space="preserve">Taip pat </w:t>
      </w:r>
      <w:r w:rsidR="00BD3868" w:rsidRPr="00D57A32">
        <w:t>papildomas juridinių asmenų, kuriuose atliekami vie</w:t>
      </w:r>
      <w:r w:rsidR="00BD3868" w:rsidRPr="00D57A32">
        <w:rPr>
          <w:rFonts w:hint="eastAsia"/>
        </w:rPr>
        <w:t>š</w:t>
      </w:r>
      <w:r w:rsidR="00BD3868" w:rsidRPr="00D57A32">
        <w:t xml:space="preserve">ieji darbai, sąrašas kitomis valstybės ar savivaldybės įstaigomis ir </w:t>
      </w:r>
      <w:r w:rsidR="00ED7762" w:rsidRPr="00D57A32">
        <w:t>patikslinama nuostata dėl nuteistųjų instruktavimo ir aprūpinimo asmeninėmis apsaugos priemonėmis – nustatoma, kad asmenys instruktuojami, kaip saugiai dirbti jiems paskirtus darbus, ir aprūpinami asmeninėmis apsaugos priemonėmis tik tais atvejais, kai to reikia jų saugai ir sveikatai užtikrinti.</w:t>
      </w:r>
      <w:r w:rsidR="00461721" w:rsidRPr="00D57A32">
        <w:t xml:space="preserve"> Priėmus BVK projektą bus užtikrinama nute</w:t>
      </w:r>
      <w:r w:rsidR="004536B7" w:rsidRPr="00D57A32">
        <w:t>istųjų sauga ir sveikata</w:t>
      </w:r>
      <w:r w:rsidR="008C591D" w:rsidRPr="00D57A32">
        <w:t xml:space="preserve">, nes </w:t>
      </w:r>
      <w:r w:rsidR="001010A6" w:rsidRPr="00D57A32">
        <w:t>41 </w:t>
      </w:r>
      <w:r w:rsidR="002660B5" w:rsidRPr="00D57A32">
        <w:t>straipsnio 3 dalis nustato, kad sveikatos prie</w:t>
      </w:r>
      <w:r w:rsidR="002660B5" w:rsidRPr="00D57A32">
        <w:rPr>
          <w:rFonts w:hint="eastAsia"/>
        </w:rPr>
        <w:t>ž</w:t>
      </w:r>
      <w:r w:rsidR="002660B5" w:rsidRPr="00D57A32">
        <w:t>i</w:t>
      </w:r>
      <w:r w:rsidR="002660B5" w:rsidRPr="00D57A32">
        <w:rPr>
          <w:rFonts w:hint="eastAsia"/>
        </w:rPr>
        <w:t>ū</w:t>
      </w:r>
      <w:r w:rsidR="002660B5" w:rsidRPr="00D57A32">
        <w:t>ros, socialini</w:t>
      </w:r>
      <w:r w:rsidR="002660B5" w:rsidRPr="00D57A32">
        <w:rPr>
          <w:rFonts w:hint="eastAsia"/>
        </w:rPr>
        <w:t>ų</w:t>
      </w:r>
      <w:r w:rsidR="002660B5" w:rsidRPr="00D57A32">
        <w:t xml:space="preserve"> paslaug</w:t>
      </w:r>
      <w:r w:rsidR="002660B5" w:rsidRPr="00D57A32">
        <w:rPr>
          <w:rFonts w:hint="eastAsia"/>
        </w:rPr>
        <w:t>ų</w:t>
      </w:r>
      <w:r w:rsidR="002660B5" w:rsidRPr="00D57A32">
        <w:t xml:space="preserve"> ar kita valstyb</w:t>
      </w:r>
      <w:r w:rsidR="002660B5" w:rsidRPr="00D57A32">
        <w:rPr>
          <w:rFonts w:hint="eastAsia"/>
        </w:rPr>
        <w:t>ė</w:t>
      </w:r>
      <w:r w:rsidR="002660B5" w:rsidRPr="00D57A32">
        <w:t>s ar savivaldyb</w:t>
      </w:r>
      <w:r w:rsidR="002660B5" w:rsidRPr="00D57A32">
        <w:rPr>
          <w:rFonts w:hint="eastAsia"/>
        </w:rPr>
        <w:t>ė</w:t>
      </w:r>
      <w:r w:rsidR="002660B5" w:rsidRPr="00D57A32">
        <w:t>s institucija ar įstaiga, nevyriausybin</w:t>
      </w:r>
      <w:r w:rsidR="002660B5" w:rsidRPr="00D57A32">
        <w:rPr>
          <w:rFonts w:hint="eastAsia"/>
        </w:rPr>
        <w:t>ė</w:t>
      </w:r>
      <w:r w:rsidR="002660B5" w:rsidRPr="00D57A32">
        <w:t xml:space="preserve"> organizacija, kurioje atliekami vie</w:t>
      </w:r>
      <w:r w:rsidR="002660B5" w:rsidRPr="00D57A32">
        <w:rPr>
          <w:rFonts w:hint="eastAsia"/>
        </w:rPr>
        <w:t>š</w:t>
      </w:r>
      <w:r w:rsidR="002660B5" w:rsidRPr="00D57A32">
        <w:t>ieji darbai, turi u</w:t>
      </w:r>
      <w:r w:rsidR="002660B5" w:rsidRPr="00D57A32">
        <w:rPr>
          <w:rFonts w:hint="eastAsia"/>
        </w:rPr>
        <w:t>ž</w:t>
      </w:r>
      <w:r w:rsidR="002660B5" w:rsidRPr="00D57A32">
        <w:t>tikrinti nuteistiesiems saugias ir sveikas darbo s</w:t>
      </w:r>
      <w:r w:rsidR="002660B5" w:rsidRPr="00D57A32">
        <w:rPr>
          <w:rFonts w:hint="eastAsia"/>
        </w:rPr>
        <w:t>ą</w:t>
      </w:r>
      <w:r w:rsidR="002660B5" w:rsidRPr="00D57A32">
        <w:t>lygas, atitinkan</w:t>
      </w:r>
      <w:r w:rsidR="002660B5" w:rsidRPr="00D57A32">
        <w:rPr>
          <w:rFonts w:hint="eastAsia"/>
        </w:rPr>
        <w:t>č</w:t>
      </w:r>
      <w:r w:rsidR="002660B5" w:rsidRPr="00D57A32">
        <w:t>ias darbuotoj</w:t>
      </w:r>
      <w:r w:rsidR="002660B5" w:rsidRPr="00D57A32">
        <w:rPr>
          <w:rFonts w:hint="eastAsia"/>
        </w:rPr>
        <w:t>ų</w:t>
      </w:r>
      <w:r w:rsidR="002660B5" w:rsidRPr="00D57A32">
        <w:t xml:space="preserve"> saug</w:t>
      </w:r>
      <w:r w:rsidR="002660B5" w:rsidRPr="00D57A32">
        <w:rPr>
          <w:rFonts w:hint="eastAsia"/>
        </w:rPr>
        <w:t>ą</w:t>
      </w:r>
      <w:r w:rsidR="002660B5" w:rsidRPr="00D57A32">
        <w:t xml:space="preserve"> ir sveikat</w:t>
      </w:r>
      <w:r w:rsidR="002660B5" w:rsidRPr="00D57A32">
        <w:rPr>
          <w:rFonts w:hint="eastAsia"/>
        </w:rPr>
        <w:t>ą</w:t>
      </w:r>
      <w:r w:rsidR="002660B5" w:rsidRPr="00D57A32">
        <w:t xml:space="preserve"> reglamentuojan</w:t>
      </w:r>
      <w:r w:rsidR="002660B5" w:rsidRPr="00D57A32">
        <w:rPr>
          <w:rFonts w:hint="eastAsia"/>
        </w:rPr>
        <w:t>č</w:t>
      </w:r>
      <w:r w:rsidR="002660B5" w:rsidRPr="00D57A32">
        <w:t>i</w:t>
      </w:r>
      <w:r w:rsidR="002660B5" w:rsidRPr="00D57A32">
        <w:rPr>
          <w:rFonts w:hint="eastAsia"/>
        </w:rPr>
        <w:t>ų</w:t>
      </w:r>
      <w:r w:rsidR="002660B5" w:rsidRPr="00D57A32">
        <w:t xml:space="preserve"> teis</w:t>
      </w:r>
      <w:r w:rsidR="002660B5" w:rsidRPr="00D57A32">
        <w:rPr>
          <w:rFonts w:hint="eastAsia"/>
        </w:rPr>
        <w:t>ė</w:t>
      </w:r>
      <w:r w:rsidR="002660B5" w:rsidRPr="00D57A32">
        <w:t>s akt</w:t>
      </w:r>
      <w:r w:rsidR="002660B5" w:rsidRPr="00D57A32">
        <w:rPr>
          <w:rFonts w:hint="eastAsia"/>
        </w:rPr>
        <w:t>ų</w:t>
      </w:r>
      <w:r w:rsidR="002660B5" w:rsidRPr="00D57A32">
        <w:t xml:space="preserve"> reikalavimus.</w:t>
      </w:r>
      <w:r w:rsidR="00461721" w:rsidRPr="00D57A32">
        <w:t xml:space="preserve"> </w:t>
      </w:r>
    </w:p>
    <w:p w14:paraId="6382495A" w14:textId="4F021AA1" w:rsidR="00F8150B" w:rsidRPr="00D57A32" w:rsidRDefault="008A4068" w:rsidP="00B55ADF">
      <w:pPr>
        <w:ind w:firstLine="720"/>
      </w:pPr>
      <w:r w:rsidRPr="00D57A32">
        <w:rPr>
          <w:u w:val="single"/>
        </w:rPr>
        <w:t>SDĮ projektu</w:t>
      </w:r>
      <w:r w:rsidRPr="00D57A32">
        <w:t xml:space="preserve"> siūloma</w:t>
      </w:r>
      <w:r w:rsidR="00F8150B" w:rsidRPr="00D57A32">
        <w:t xml:space="preserve"> pakeisti SDĮ:</w:t>
      </w:r>
    </w:p>
    <w:p w14:paraId="0561265C" w14:textId="05E6266E" w:rsidR="00F8150B" w:rsidRPr="00D57A32" w:rsidRDefault="00F8150B" w:rsidP="00B55ADF">
      <w:pPr>
        <w:ind w:firstLine="720"/>
      </w:pPr>
      <w:r w:rsidRPr="00D57A32">
        <w:t>1)</w:t>
      </w:r>
      <w:r w:rsidR="008A4068" w:rsidRPr="00D57A32">
        <w:t xml:space="preserve"> atsisakyti nuostatos, kad nelaimingų atsitikimų darbe socialinio draudimo įmokos tarifų dydis priklauso nuo nelaimingų atsitikimų</w:t>
      </w:r>
      <w:r w:rsidR="008E60D4" w:rsidRPr="00D57A32">
        <w:t xml:space="preserve"> darbe</w:t>
      </w:r>
      <w:r w:rsidR="008A4068" w:rsidRPr="00D57A32">
        <w:t>, įvykusių dirbant pavojingus darbus, skaičiaus ir pavojingus darbus dirbančių darbuotojų skaičiaus santykio</w:t>
      </w:r>
      <w:r w:rsidRPr="00D57A32">
        <w:t>;</w:t>
      </w:r>
    </w:p>
    <w:p w14:paraId="7060BF5F" w14:textId="246178BA" w:rsidR="00F8150B" w:rsidRPr="00D57A32" w:rsidRDefault="00F8150B" w:rsidP="00B55ADF">
      <w:pPr>
        <w:ind w:firstLine="720"/>
      </w:pPr>
      <w:r w:rsidRPr="00D57A32">
        <w:t xml:space="preserve">2) </w:t>
      </w:r>
      <w:r w:rsidR="00053E66" w:rsidRPr="00D57A32">
        <w:t xml:space="preserve">atsisakyti </w:t>
      </w:r>
      <w:r w:rsidR="00CA4C85" w:rsidRPr="00D57A32">
        <w:t xml:space="preserve">perteklinės </w:t>
      </w:r>
      <w:r w:rsidR="00053E66" w:rsidRPr="00D57A32">
        <w:t xml:space="preserve">nuostatos, kad Vyriausybė ar jos įgaliota institucija nustato </w:t>
      </w:r>
      <w:r w:rsidR="00AE3543" w:rsidRPr="00D57A32">
        <w:t>SDĮ 29 straipsnio 1</w:t>
      </w:r>
      <w:r w:rsidR="00095FA3" w:rsidRPr="00D57A32">
        <w:t xml:space="preserve"> </w:t>
      </w:r>
      <w:r w:rsidR="00AE3543" w:rsidRPr="00D57A32">
        <w:t xml:space="preserve">dalies 1 punkte nurodyto </w:t>
      </w:r>
      <w:r w:rsidR="00CA4C85" w:rsidRPr="00D57A32">
        <w:t>rodiklio</w:t>
      </w:r>
      <w:r w:rsidR="000C2F68" w:rsidRPr="00D57A32">
        <w:t xml:space="preserve"> (VDI nustatyti darbuotojų saugos ir sveikatos teisės aktų pažeidimai)</w:t>
      </w:r>
      <w:r w:rsidR="00CA4C85" w:rsidRPr="00D57A32">
        <w:t xml:space="preserve"> teikimo</w:t>
      </w:r>
      <w:r w:rsidR="00053E66" w:rsidRPr="00D57A32">
        <w:t xml:space="preserve"> </w:t>
      </w:r>
      <w:r w:rsidR="00CA4C85" w:rsidRPr="00D57A32">
        <w:t>Fondo valdybai tvarką</w:t>
      </w:r>
      <w:r w:rsidR="00053E66" w:rsidRPr="00D57A32">
        <w:t xml:space="preserve">. </w:t>
      </w:r>
    </w:p>
    <w:p w14:paraId="42C4DCB0" w14:textId="2B0665B4" w:rsidR="008A4068" w:rsidRPr="00D57A32" w:rsidRDefault="007F3C99" w:rsidP="00B55ADF">
      <w:pPr>
        <w:ind w:firstLine="720"/>
      </w:pPr>
      <w:r w:rsidRPr="00D57A32">
        <w:t>2018 m.</w:t>
      </w:r>
      <w:r w:rsidR="008B3FD7" w:rsidRPr="00D57A32">
        <w:t>,</w:t>
      </w:r>
      <w:r w:rsidRPr="00D57A32">
        <w:t xml:space="preserve"> VDI duomenimis</w:t>
      </w:r>
      <w:r w:rsidR="008B3FD7" w:rsidRPr="00D57A32">
        <w:t>,</w:t>
      </w:r>
      <w:r w:rsidRPr="00D57A32">
        <w:t xml:space="preserve"> 4</w:t>
      </w:r>
      <w:r w:rsidR="00BE0F60" w:rsidRPr="00D57A32">
        <w:t>2</w:t>
      </w:r>
      <w:r w:rsidRPr="00D57A32">
        <w:t xml:space="preserve"> proc. mirtinų ir </w:t>
      </w:r>
      <w:r w:rsidR="00BE0F60" w:rsidRPr="00D57A32">
        <w:t>34</w:t>
      </w:r>
      <w:r w:rsidRPr="00D57A32">
        <w:t xml:space="preserve"> proc. sunkių nelaimingų atsitikimų darbe įvyko dirbant pavojingus darbus, 2017 m. – atitinkamai 40 </w:t>
      </w:r>
      <w:r w:rsidR="00D57A32">
        <w:t>proc. ir 38 proc., 2016 m. – 38 </w:t>
      </w:r>
      <w:bookmarkStart w:id="9" w:name="_GoBack"/>
      <w:bookmarkEnd w:id="9"/>
      <w:r w:rsidRPr="00D57A32">
        <w:t xml:space="preserve">proc. ir 30 proc. </w:t>
      </w:r>
      <w:r w:rsidR="008A4068" w:rsidRPr="00D57A32">
        <w:t xml:space="preserve">Priėmus SDĮ projektą </w:t>
      </w:r>
      <w:r w:rsidR="00265C3B" w:rsidRPr="00D57A32">
        <w:t xml:space="preserve">Nelaimingų atsitikimų darbe ir profesinių ligų socialinio draudimo įstatymo </w:t>
      </w:r>
      <w:r w:rsidR="008A4068" w:rsidRPr="00D57A32">
        <w:t>nuostatos</w:t>
      </w:r>
      <w:r w:rsidR="00265C3B" w:rsidRPr="00D57A32">
        <w:t xml:space="preserve"> atitiks DSSĮ nuostatas</w:t>
      </w:r>
      <w:r w:rsidR="00E722DF" w:rsidRPr="00D57A32">
        <w:t xml:space="preserve"> ir nebus </w:t>
      </w:r>
      <w:r w:rsidR="00705E7B" w:rsidRPr="00D57A32">
        <w:t xml:space="preserve">papildomai apmokestinamos ir </w:t>
      </w:r>
      <w:r w:rsidR="00E722DF" w:rsidRPr="00D57A32">
        <w:t xml:space="preserve">diskriminuojamos įmonės, kuriose </w:t>
      </w:r>
      <w:r w:rsidR="00705E7B" w:rsidRPr="00D57A32">
        <w:t xml:space="preserve">nelaimingi atsitikimai darbe įvyko </w:t>
      </w:r>
      <w:r w:rsidR="00E722DF" w:rsidRPr="00D57A32">
        <w:t>vykd</w:t>
      </w:r>
      <w:r w:rsidR="00705E7B" w:rsidRPr="00D57A32">
        <w:t>ant</w:t>
      </w:r>
      <w:r w:rsidR="00E722DF" w:rsidRPr="00D57A32">
        <w:t xml:space="preserve"> pavojing</w:t>
      </w:r>
      <w:r w:rsidR="00705E7B" w:rsidRPr="00D57A32">
        <w:t>us</w:t>
      </w:r>
      <w:r w:rsidR="00E722DF" w:rsidRPr="00D57A32">
        <w:t xml:space="preserve"> darb</w:t>
      </w:r>
      <w:r w:rsidR="00705E7B" w:rsidRPr="00D57A32">
        <w:t>us</w:t>
      </w:r>
      <w:r w:rsidR="00265C3B" w:rsidRPr="00D57A32">
        <w:t xml:space="preserve">. </w:t>
      </w:r>
      <w:r w:rsidR="00230A36" w:rsidRPr="00D57A32">
        <w:t xml:space="preserve">Nelaimingų atsitikimų darbe ir profesinių ligų socialinio draudimo įstatymo 29 straipsnio 1 dalis nustato, kad visoms įmonėms draudimo įmokos tarifų dydis priklauso nuo nelaimingų atsitikimų darbe sunkumo ir </w:t>
      </w:r>
      <w:r w:rsidR="00D86F4A" w:rsidRPr="00D57A32">
        <w:t xml:space="preserve">nukentėjusiųjų </w:t>
      </w:r>
      <w:r w:rsidR="00230A36" w:rsidRPr="00D57A32">
        <w:t>dėl šių įvykių skaičiaus.</w:t>
      </w:r>
      <w:r w:rsidR="00CA4C85" w:rsidRPr="00D57A32">
        <w:t xml:space="preserve"> VDI r</w:t>
      </w:r>
      <w:r w:rsidR="00F41462" w:rsidRPr="00D57A32">
        <w:t>odiklių</w:t>
      </w:r>
      <w:r w:rsidR="00CA4C85" w:rsidRPr="00D57A32">
        <w:t xml:space="preserve"> duomenis Fondo valdybai teik</w:t>
      </w:r>
      <w:r w:rsidR="00F41462" w:rsidRPr="00D57A32">
        <w:t>ia</w:t>
      </w:r>
      <w:r w:rsidR="00CA4C85" w:rsidRPr="00D57A32">
        <w:t xml:space="preserve"> pagal duomenų teikimo sutartį.</w:t>
      </w:r>
      <w:r w:rsidR="00533912" w:rsidRPr="00D57A32">
        <w:t xml:space="preserve"> Atsižvelgiant į tai, kad įmonėms nustatomas metinis </w:t>
      </w:r>
      <w:r w:rsidR="00AC1CBF" w:rsidRPr="00D57A32">
        <w:t xml:space="preserve">nelaimingų atsitikimų darbe socialinio </w:t>
      </w:r>
      <w:r w:rsidR="00533912" w:rsidRPr="00D57A32">
        <w:t xml:space="preserve">draudimo įmokos tarifų dydis, nustatoma SDĮ projekto įsigaliojimo data </w:t>
      </w:r>
      <w:r w:rsidR="0067294D" w:rsidRPr="00D57A32">
        <w:t xml:space="preserve">– </w:t>
      </w:r>
      <w:r w:rsidR="00533912" w:rsidRPr="00D57A32">
        <w:t>2020 m. sausio 1 d.</w:t>
      </w:r>
      <w:r w:rsidR="002255FD" w:rsidRPr="00D57A32">
        <w:t xml:space="preserve"> </w:t>
      </w:r>
      <w:r w:rsidR="001629D1" w:rsidRPr="00D57A32">
        <w:t>SDĮ projekte n</w:t>
      </w:r>
      <w:r w:rsidR="002255FD" w:rsidRPr="00D57A32">
        <w:t>ustatoma, kad draudėj</w:t>
      </w:r>
      <w:r w:rsidR="004825F4" w:rsidRPr="00D57A32">
        <w:t>ai bus priskiriami</w:t>
      </w:r>
      <w:r w:rsidR="002255FD" w:rsidRPr="00D57A32">
        <w:t xml:space="preserve"> nelaimingų atsitikimų darbe socialinio draudimo įmokos tarifų grupėms</w:t>
      </w:r>
      <w:r w:rsidR="0067294D" w:rsidRPr="00D57A32">
        <w:t>,</w:t>
      </w:r>
      <w:r w:rsidR="002255FD" w:rsidRPr="00D57A32">
        <w:t xml:space="preserve"> </w:t>
      </w:r>
      <w:r w:rsidR="004825F4" w:rsidRPr="00D57A32">
        <w:t xml:space="preserve">nevertinant nelaimingų atsitikimų, įvykusių dirbant pavojingus darbus, skaičiaus ir pavojingus darbus dirbančių darbuotojų skaičiaus santykio nuo </w:t>
      </w:r>
      <w:r w:rsidR="002255FD" w:rsidRPr="00D57A32">
        <w:t xml:space="preserve">2021 </w:t>
      </w:r>
      <w:r w:rsidR="004825F4" w:rsidRPr="00D57A32">
        <w:t>metų.</w:t>
      </w:r>
    </w:p>
    <w:p w14:paraId="24730B7C" w14:textId="77777777" w:rsidR="008B3FD7" w:rsidRPr="00D57A32" w:rsidRDefault="009747A7" w:rsidP="00B55ADF">
      <w:pPr>
        <w:ind w:firstLine="720"/>
      </w:pPr>
      <w:r w:rsidRPr="00D57A32">
        <w:rPr>
          <w:u w:val="single"/>
        </w:rPr>
        <w:t>SĮ projektu</w:t>
      </w:r>
      <w:r w:rsidRPr="00D57A32">
        <w:t xml:space="preserve"> siūloma atsisakyti Statybos įstatymo nuostatos, kad ypatingasis statinys – statinys, kuriame atliekami potencialiai pavojingi darbai. Teisės aktai nenustato, kas yra potencialiai pavojingi darbai. Pavojingi darbai, nurodyti DSSĮ, yra darbai, keliantys grėsmę darbuotojo saugai ar sveikatai, tokie darbai nėra nesusiję su statinio sauga, tam tikrais </w:t>
      </w:r>
      <w:r w:rsidRPr="00D57A32">
        <w:lastRenderedPageBreak/>
        <w:t xml:space="preserve">laikotarpiais gali būti vykdomi bet kuriame statinyje. Priėmus SĮ projektą bus patikslinta ypatingojo statinio sąvoka, atsisakant neapibrėžtos nuostatos, nesukuriančios pridėtinės vertės. Keičiant Statybos įstatymo nuostatas, kartu keičiamos susijusios Baudžiamojo kodekso nuostatos. </w:t>
      </w:r>
    </w:p>
    <w:p w14:paraId="072E6435" w14:textId="6C8C620B" w:rsidR="009747A7" w:rsidRPr="00D57A32" w:rsidRDefault="009747A7" w:rsidP="00B55ADF">
      <w:pPr>
        <w:ind w:firstLine="720"/>
      </w:pPr>
      <w:r w:rsidRPr="00D57A32">
        <w:rPr>
          <w:u w:val="single"/>
        </w:rPr>
        <w:t>BK projektu</w:t>
      </w:r>
      <w:r w:rsidRPr="00D57A32">
        <w:t xml:space="preserve"> siūloma atsisakyti nuostatos dėl statinių, kuriuose atliekami potencialiai pavojingi darbai, priežiūros ar naudojimo taisyklių pažeidimų. Priėmus BK projektą, Baudžiamojo kodekso nuostatos atitiks Statybos įstatymo nuostatas.</w:t>
      </w:r>
    </w:p>
    <w:p w14:paraId="704458E1" w14:textId="12741CC8" w:rsidR="007E47D1" w:rsidRPr="00D57A32" w:rsidRDefault="007E47D1" w:rsidP="00B55ADF">
      <w:pPr>
        <w:ind w:firstLine="720"/>
      </w:pPr>
      <w:r w:rsidRPr="00D57A32">
        <w:rPr>
          <w:u w:val="single"/>
        </w:rPr>
        <w:t>VTS projektu</w:t>
      </w:r>
      <w:r w:rsidRPr="00D57A32">
        <w:t xml:space="preserve"> siūloma patikslinti Vidaus tarnybos statuto nuostatas dėl priemokos už darbą, suderinant mokėjimo kriterijus (kenksmingos, labai kenksmingos ir pavojingos darbo sąlygos) su Darbo kodekso 144 straipsnio 7 dalyje vartojama formuluote</w:t>
      </w:r>
      <w:r w:rsidR="00E218D0" w:rsidRPr="00D57A32">
        <w:t xml:space="preserve"> (už darbą, kai yra nukrypimų nuo normalių darbo sąlygų)</w:t>
      </w:r>
      <w:r w:rsidRPr="00D57A32">
        <w:t xml:space="preserve"> ir nustatyti, kad </w:t>
      </w:r>
      <w:r w:rsidR="00AC1CBF" w:rsidRPr="00D57A32">
        <w:rPr>
          <w:bCs/>
        </w:rPr>
        <w:t xml:space="preserve">vidaus tarnybos sistemos </w:t>
      </w:r>
      <w:r w:rsidRPr="00D57A32">
        <w:t>pareigūnams mokama priemoka už darbą, kai yra nukrypimų nuo normalių darbo sąlygų</w:t>
      </w:r>
      <w:r w:rsidR="00CB6060" w:rsidRPr="00D57A32">
        <w:t xml:space="preserve">, – </w:t>
      </w:r>
      <w:r w:rsidR="00CB6060" w:rsidRPr="00D57A32">
        <w:rPr>
          <w:bCs/>
        </w:rPr>
        <w:t xml:space="preserve">nustačius </w:t>
      </w:r>
      <w:r w:rsidR="00AC1CBF" w:rsidRPr="00D57A32">
        <w:rPr>
          <w:bCs/>
        </w:rPr>
        <w:t xml:space="preserve">vidaus tarnybos sistemos </w:t>
      </w:r>
      <w:r w:rsidR="00CB6060" w:rsidRPr="00D57A32">
        <w:rPr>
          <w:bCs/>
        </w:rPr>
        <w:t>pareigūną veikiančius kenksmingus ir (ar) pavojingus veiksnius ir nesant galimybės jų pašalinti</w:t>
      </w:r>
      <w:r w:rsidR="00EF0256" w:rsidRPr="00D57A32">
        <w:rPr>
          <w:bCs/>
        </w:rPr>
        <w:t>. Taip pat</w:t>
      </w:r>
      <w:r w:rsidR="00EF0256" w:rsidRPr="00D57A32">
        <w:t xml:space="preserve"> patikslinti nuostatą, kad Vyriausybė nustato Kenksmingų veiksnių valdymo vidaus tarnybos sistemoje tvarką, </w:t>
      </w:r>
      <w:r w:rsidR="003B06E6" w:rsidRPr="00D57A32">
        <w:t>įtvirtinant</w:t>
      </w:r>
      <w:r w:rsidR="000B6160" w:rsidRPr="00D57A32">
        <w:t>, kad Vyriausybė nustato kenksmingų ir pavojingų veiksnių valdymo ir priemokos dydžio už darbą, kai yra nukrypimų nuo normalių darbo sąlygų, nustatymo vidaus tarnybos sistemoje tvarką</w:t>
      </w:r>
      <w:r w:rsidR="00EF0256" w:rsidRPr="00D57A32">
        <w:t>.</w:t>
      </w:r>
      <w:r w:rsidR="00EF0256" w:rsidRPr="00D57A32">
        <w:rPr>
          <w:b/>
        </w:rPr>
        <w:t xml:space="preserve"> </w:t>
      </w:r>
      <w:r w:rsidRPr="00D57A32">
        <w:t>Priėmus VTS projektą nuostat</w:t>
      </w:r>
      <w:r w:rsidR="000A54A5" w:rsidRPr="00D57A32">
        <w:t>a</w:t>
      </w:r>
      <w:r w:rsidRPr="00D57A32">
        <w:t xml:space="preserve"> dėl priemokų už darbą nustatymo vidaus tarnybos sistemos pareigūnams atitiks Darbo kodekso nuostatas ir DSSĮ 3 straipsnio 1</w:t>
      </w:r>
      <w:r w:rsidR="000A54A5" w:rsidRPr="00D57A32">
        <w:t> </w:t>
      </w:r>
      <w:r w:rsidRPr="00D57A32">
        <w:t>dalyje nustatytą garantiją, kad kiekvienam darbuotojui privalo būti sudarytos saugios ir sveikatai nekenksmingos darbo sąlygos.</w:t>
      </w:r>
    </w:p>
    <w:p w14:paraId="1C3AD4AC" w14:textId="77777777" w:rsidR="00204EA3" w:rsidRPr="00D57A32" w:rsidRDefault="00204EA3" w:rsidP="00B55ADF">
      <w:pPr>
        <w:ind w:firstLine="720"/>
      </w:pPr>
    </w:p>
    <w:p w14:paraId="2143023A" w14:textId="77777777" w:rsidR="00B1425C" w:rsidRPr="00D57A32" w:rsidRDefault="00B1425C" w:rsidP="00B55ADF">
      <w:pPr>
        <w:pStyle w:val="Pagrindiniotekstotrauka3"/>
        <w:ind w:firstLine="720"/>
        <w:rPr>
          <w:b/>
        </w:rPr>
      </w:pPr>
      <w:r w:rsidRPr="00D57A32">
        <w:rPr>
          <w:b/>
        </w:rPr>
        <w:t xml:space="preserve">5. </w:t>
      </w:r>
      <w:r w:rsidRPr="00D57A32">
        <w:rPr>
          <w:b/>
          <w:bCs/>
        </w:rPr>
        <w:t xml:space="preserve">Numatomo teisinio reguliavimo poveikio vertinimo rezultatai, </w:t>
      </w:r>
      <w:r w:rsidR="00544A70" w:rsidRPr="00D57A32">
        <w:rPr>
          <w:b/>
        </w:rPr>
        <w:t>galimos neigiamos priimtų</w:t>
      </w:r>
      <w:r w:rsidRPr="00D57A32">
        <w:rPr>
          <w:b/>
        </w:rPr>
        <w:t xml:space="preserve"> </w:t>
      </w:r>
      <w:r w:rsidR="00D37D7D" w:rsidRPr="00D57A32">
        <w:rPr>
          <w:b/>
        </w:rPr>
        <w:t>Į</w:t>
      </w:r>
      <w:r w:rsidR="00544A70" w:rsidRPr="00D57A32">
        <w:rPr>
          <w:b/>
        </w:rPr>
        <w:t>statymų</w:t>
      </w:r>
      <w:r w:rsidRPr="00D57A32">
        <w:rPr>
          <w:b/>
        </w:rPr>
        <w:t xml:space="preserve"> pasekmės ir kokių priemonių reik</w:t>
      </w:r>
      <w:r w:rsidR="003308F7" w:rsidRPr="00D57A32">
        <w:rPr>
          <w:b/>
        </w:rPr>
        <w:t>ėtų</w:t>
      </w:r>
      <w:r w:rsidRPr="00D57A32">
        <w:rPr>
          <w:b/>
        </w:rPr>
        <w:t xml:space="preserve"> imtis, kad tokių pasekmių būtų išvengta</w:t>
      </w:r>
    </w:p>
    <w:p w14:paraId="36060DCE" w14:textId="77777777" w:rsidR="00DA2CE7" w:rsidRPr="00D57A32" w:rsidRDefault="00B1425C" w:rsidP="00B55ADF">
      <w:pPr>
        <w:ind w:firstLine="720"/>
      </w:pPr>
      <w:bookmarkStart w:id="10" w:name="part_f504558b22d74f5ba156e647e0b3d051"/>
      <w:bookmarkEnd w:id="10"/>
      <w:r w:rsidRPr="00D57A32">
        <w:t xml:space="preserve">Priėmus </w:t>
      </w:r>
      <w:r w:rsidR="0033558E" w:rsidRPr="00D57A32">
        <w:t>Į</w:t>
      </w:r>
      <w:r w:rsidR="003C4060" w:rsidRPr="00D57A32">
        <w:t>statym</w:t>
      </w:r>
      <w:r w:rsidR="0033558E" w:rsidRPr="00D57A32">
        <w:t>ų</w:t>
      </w:r>
      <w:r w:rsidR="003C4060" w:rsidRPr="00D57A32">
        <w:t xml:space="preserve"> </w:t>
      </w:r>
      <w:r w:rsidRPr="00D57A32">
        <w:t>projekt</w:t>
      </w:r>
      <w:r w:rsidR="0033558E" w:rsidRPr="00D57A32">
        <w:t>us</w:t>
      </w:r>
      <w:r w:rsidRPr="00D57A32">
        <w:t>, neigiamų pasekmių nenumatoma. Numatomos teigiamos teisinio reguliavimo pasekmės aptartos šio aiškinamojo rašto 4 punkte.</w:t>
      </w:r>
    </w:p>
    <w:p w14:paraId="214C5DBF" w14:textId="77777777" w:rsidR="00D433EB" w:rsidRPr="00D57A32" w:rsidRDefault="00D433EB" w:rsidP="00B55ADF">
      <w:pPr>
        <w:ind w:firstLine="720"/>
      </w:pPr>
    </w:p>
    <w:p w14:paraId="09B52DEC" w14:textId="77777777" w:rsidR="00DA2CE7" w:rsidRPr="00D57A32" w:rsidRDefault="00DA2CE7" w:rsidP="00B55ADF">
      <w:pPr>
        <w:ind w:firstLine="720"/>
        <w:rPr>
          <w:b/>
          <w:bCs/>
        </w:rPr>
      </w:pPr>
      <w:r w:rsidRPr="00D57A32">
        <w:rPr>
          <w:b/>
          <w:bCs/>
        </w:rPr>
        <w:t xml:space="preserve">6. Kokią įtaką </w:t>
      </w:r>
      <w:r w:rsidR="00C31049" w:rsidRPr="00D57A32">
        <w:rPr>
          <w:b/>
          <w:bCs/>
        </w:rPr>
        <w:t>priimt</w:t>
      </w:r>
      <w:r w:rsidR="00544A70" w:rsidRPr="00D57A32">
        <w:rPr>
          <w:b/>
          <w:bCs/>
        </w:rPr>
        <w:t>i</w:t>
      </w:r>
      <w:r w:rsidR="00C31049" w:rsidRPr="00D57A32">
        <w:rPr>
          <w:b/>
          <w:bCs/>
        </w:rPr>
        <w:t xml:space="preserve"> </w:t>
      </w:r>
      <w:r w:rsidR="00150640" w:rsidRPr="00D57A32">
        <w:rPr>
          <w:b/>
          <w:bCs/>
        </w:rPr>
        <w:t>Į</w:t>
      </w:r>
      <w:r w:rsidR="00544A70" w:rsidRPr="00D57A32">
        <w:rPr>
          <w:b/>
          <w:bCs/>
        </w:rPr>
        <w:t>statymai</w:t>
      </w:r>
      <w:r w:rsidRPr="00D57A32">
        <w:rPr>
          <w:b/>
          <w:bCs/>
        </w:rPr>
        <w:t xml:space="preserve"> turės kriminogeninei situacijai, korupcijai</w:t>
      </w:r>
    </w:p>
    <w:p w14:paraId="7F4D0EEC" w14:textId="6A754650" w:rsidR="00C6512D" w:rsidRPr="00D57A32" w:rsidRDefault="00C31049" w:rsidP="00B55ADF">
      <w:pPr>
        <w:ind w:firstLine="720"/>
      </w:pPr>
      <w:bookmarkStart w:id="11" w:name="part_179761b3273247869777ae44af08a7cd"/>
      <w:bookmarkEnd w:id="11"/>
      <w:r w:rsidRPr="00D57A32">
        <w:t xml:space="preserve">Atsižvelgiant į tai, kad </w:t>
      </w:r>
      <w:r w:rsidR="009306FF" w:rsidRPr="00D57A32">
        <w:t>Į</w:t>
      </w:r>
      <w:r w:rsidR="00BC317B" w:rsidRPr="00D57A32">
        <w:t>statym</w:t>
      </w:r>
      <w:r w:rsidR="009306FF" w:rsidRPr="00D57A32">
        <w:t>ų</w:t>
      </w:r>
      <w:r w:rsidR="003C4060" w:rsidRPr="00D57A32">
        <w:t xml:space="preserve"> </w:t>
      </w:r>
      <w:r w:rsidRPr="00D57A32">
        <w:t>projekt</w:t>
      </w:r>
      <w:r w:rsidR="009306FF" w:rsidRPr="00D57A32">
        <w:t>ais</w:t>
      </w:r>
      <w:r w:rsidR="00BC317B" w:rsidRPr="00D57A32">
        <w:t xml:space="preserve"> </w:t>
      </w:r>
      <w:r w:rsidRPr="00D57A32">
        <w:t xml:space="preserve">nenumatoma reguliuoti Lietuvos Respublikos korupcijos prevencijos įstatymo 8 straipsnio 1 dalyje nurodytų visuomeninių santykių, </w:t>
      </w:r>
      <w:r w:rsidR="009306FF" w:rsidRPr="00D57A32">
        <w:t>Į</w:t>
      </w:r>
      <w:r w:rsidR="00006B2D" w:rsidRPr="00D57A32">
        <w:t>statym</w:t>
      </w:r>
      <w:r w:rsidR="00BC398E" w:rsidRPr="00D57A32">
        <w:t>ų</w:t>
      </w:r>
      <w:r w:rsidR="00006B2D" w:rsidRPr="00D57A32">
        <w:t xml:space="preserve"> </w:t>
      </w:r>
      <w:r w:rsidR="004E4126" w:rsidRPr="00D57A32">
        <w:t>projekt</w:t>
      </w:r>
      <w:r w:rsidR="00BC398E" w:rsidRPr="00D57A32">
        <w:t>ų</w:t>
      </w:r>
      <w:r w:rsidR="004E4126" w:rsidRPr="00D57A32">
        <w:t xml:space="preserve"> </w:t>
      </w:r>
      <w:r w:rsidRPr="00D57A32">
        <w:t xml:space="preserve">antikorupcinis vertinimas neatliktas. </w:t>
      </w:r>
    </w:p>
    <w:p w14:paraId="06AF7FCB" w14:textId="0CB30991" w:rsidR="00AA6AB6" w:rsidRPr="00D57A32" w:rsidRDefault="00C6512D" w:rsidP="00B55ADF">
      <w:pPr>
        <w:ind w:firstLine="720"/>
        <w:rPr>
          <w:b/>
          <w:lang w:eastAsia="en-US"/>
        </w:rPr>
      </w:pPr>
      <w:r w:rsidRPr="00D57A32">
        <w:t>Priimti Įstatymų projektai įtakos kriminogeninei situacijai neturės.</w:t>
      </w:r>
    </w:p>
    <w:p w14:paraId="15C6460C" w14:textId="77777777" w:rsidR="00AA6AB6" w:rsidRPr="00D57A32" w:rsidRDefault="00AA6AB6" w:rsidP="00B55ADF">
      <w:pPr>
        <w:ind w:firstLine="720"/>
      </w:pPr>
    </w:p>
    <w:p w14:paraId="7279EFC8" w14:textId="7E08C0FC" w:rsidR="00DA2CE7" w:rsidRPr="00D57A32" w:rsidRDefault="00A3466B" w:rsidP="00B55ADF">
      <w:pPr>
        <w:ind w:firstLine="720"/>
        <w:rPr>
          <w:b/>
          <w:bCs/>
        </w:rPr>
      </w:pPr>
      <w:r w:rsidRPr="00D57A32">
        <w:rPr>
          <w:b/>
          <w:bCs/>
        </w:rPr>
        <w:t xml:space="preserve">7. Kaip </w:t>
      </w:r>
      <w:r w:rsidR="00150640" w:rsidRPr="00D57A32">
        <w:rPr>
          <w:b/>
          <w:bCs/>
        </w:rPr>
        <w:t>Į</w:t>
      </w:r>
      <w:r w:rsidR="004F408B" w:rsidRPr="00D57A32">
        <w:rPr>
          <w:b/>
          <w:bCs/>
        </w:rPr>
        <w:t>statym</w:t>
      </w:r>
      <w:r w:rsidR="00544A70" w:rsidRPr="00D57A32">
        <w:rPr>
          <w:b/>
          <w:bCs/>
        </w:rPr>
        <w:t>ų</w:t>
      </w:r>
      <w:r w:rsidR="00DA2CE7" w:rsidRPr="00D57A32">
        <w:rPr>
          <w:b/>
          <w:bCs/>
        </w:rPr>
        <w:t xml:space="preserve"> įgyvendinimas atsilieps verslo sąlygoms ir jo plėtrai</w:t>
      </w:r>
    </w:p>
    <w:p w14:paraId="54E9D88E" w14:textId="736C774A" w:rsidR="00E9631E" w:rsidRPr="00D57A32" w:rsidRDefault="00367380" w:rsidP="00B55ADF">
      <w:pPr>
        <w:ind w:firstLine="720"/>
      </w:pPr>
      <w:bookmarkStart w:id="12" w:name="part_bf56152aec5349c797b9f9acf9506dce"/>
      <w:bookmarkEnd w:id="12"/>
      <w:r w:rsidRPr="00D57A32">
        <w:t>Priimt</w:t>
      </w:r>
      <w:r w:rsidR="001F4D50" w:rsidRPr="00D57A32">
        <w:t>i</w:t>
      </w:r>
      <w:r w:rsidRPr="00D57A32">
        <w:t xml:space="preserve"> </w:t>
      </w:r>
      <w:r w:rsidR="009364FE" w:rsidRPr="00D57A32">
        <w:t>Į</w:t>
      </w:r>
      <w:r w:rsidR="0082347A" w:rsidRPr="00D57A32">
        <w:t>statym</w:t>
      </w:r>
      <w:r w:rsidR="009364FE" w:rsidRPr="00D57A32">
        <w:t>ų</w:t>
      </w:r>
      <w:r w:rsidR="0082347A" w:rsidRPr="00D57A32">
        <w:t xml:space="preserve"> projekta</w:t>
      </w:r>
      <w:r w:rsidR="009364FE" w:rsidRPr="00D57A32">
        <w:t>i</w:t>
      </w:r>
      <w:r w:rsidR="0082347A" w:rsidRPr="00D57A32">
        <w:t xml:space="preserve"> </w:t>
      </w:r>
      <w:r w:rsidRPr="00D57A32">
        <w:t>tiesioginės įtakos verslo sąlygoms ir jo plėtrai neturės.</w:t>
      </w:r>
      <w:r w:rsidR="00376FCD" w:rsidRPr="00D57A32">
        <w:t xml:space="preserve"> </w:t>
      </w:r>
      <w:r w:rsidR="00982576" w:rsidRPr="00D57A32">
        <w:t>Kiekvienas darbdavys, vadovaudamasis DSSĮ, privalo vertinti profesinę riziką darbuotojams, nustatyti konkrečius pavojus darbo vietose</w:t>
      </w:r>
      <w:r w:rsidR="000F09FA" w:rsidRPr="00D57A32">
        <w:t xml:space="preserve"> ar kitose įmonės vietose</w:t>
      </w:r>
      <w:r w:rsidR="00982576" w:rsidRPr="00D57A32">
        <w:t xml:space="preserve"> ir imtis prevenci</w:t>
      </w:r>
      <w:r w:rsidR="003D1B3D" w:rsidRPr="00D57A32">
        <w:t>jos</w:t>
      </w:r>
      <w:r w:rsidR="00982576" w:rsidRPr="00D57A32">
        <w:t xml:space="preserve"> priemonių rizikai šalinti ar mažinti</w:t>
      </w:r>
      <w:r w:rsidR="00D01848" w:rsidRPr="00D57A32">
        <w:t xml:space="preserve">, mokyti darbuotojus, kuriems nepakanka </w:t>
      </w:r>
      <w:r w:rsidR="000F09FA" w:rsidRPr="00D57A32">
        <w:t>profesinių įgūdžių ar instruktavimo metu suteiktų žinių, kad jie galėtų dirbti saugiai.</w:t>
      </w:r>
      <w:r w:rsidR="00982576" w:rsidRPr="00D57A32">
        <w:t xml:space="preserve"> </w:t>
      </w:r>
      <w:r w:rsidR="009364FE" w:rsidRPr="00D57A32">
        <w:t>Priėmus SDĮ projektą visoms įmonėms nelaimingų atsitikimų darbe ir profesinių ligų socialinio draudimo įmokos tarifų dydis bus nustatomas vienodai.</w:t>
      </w:r>
    </w:p>
    <w:p w14:paraId="0FF8090F" w14:textId="77777777" w:rsidR="009674DD" w:rsidRPr="00D57A32" w:rsidRDefault="009674DD" w:rsidP="00B55ADF">
      <w:pPr>
        <w:ind w:firstLine="720"/>
        <w:rPr>
          <w:b/>
        </w:rPr>
      </w:pPr>
    </w:p>
    <w:p w14:paraId="3980360D" w14:textId="77777777" w:rsidR="00DA2CE7" w:rsidRPr="00D57A32" w:rsidRDefault="00DA2CE7" w:rsidP="00B55ADF">
      <w:pPr>
        <w:ind w:firstLine="720"/>
        <w:rPr>
          <w:b/>
        </w:rPr>
      </w:pPr>
      <w:r w:rsidRPr="00D57A32">
        <w:rPr>
          <w:b/>
        </w:rPr>
        <w:t>8. Į</w:t>
      </w:r>
      <w:r w:rsidR="004F408B" w:rsidRPr="00D57A32">
        <w:rPr>
          <w:b/>
        </w:rPr>
        <w:t>statym</w:t>
      </w:r>
      <w:r w:rsidR="00544A70" w:rsidRPr="00D57A32">
        <w:rPr>
          <w:b/>
        </w:rPr>
        <w:t>ų</w:t>
      </w:r>
      <w:r w:rsidRPr="00D57A32">
        <w:rPr>
          <w:b/>
        </w:rPr>
        <w:t xml:space="preserve"> inkorporavimas į teisinę sistemą, </w:t>
      </w:r>
      <w:r w:rsidR="00BE2642" w:rsidRPr="00D57A32">
        <w:rPr>
          <w:b/>
        </w:rPr>
        <w:t xml:space="preserve">kokius teisės aktus būtina priimti, kokius galiojančius teisės aktus reikia pakeisti ar pripažinti netekusiais galios </w:t>
      </w:r>
    </w:p>
    <w:p w14:paraId="06A67402" w14:textId="42C34BD1" w:rsidR="003A4AAC" w:rsidRPr="00D57A32" w:rsidRDefault="00F907CB" w:rsidP="00B55ADF">
      <w:pPr>
        <w:ind w:firstLine="720"/>
      </w:pPr>
      <w:bookmarkStart w:id="13" w:name="part_386f892accb34e8da0317e93aadd9bbf"/>
      <w:bookmarkEnd w:id="13"/>
      <w:r w:rsidRPr="00D57A32">
        <w:t xml:space="preserve"> Kartu su DSSĮ projektu parengti šie įstatymų projektai: ANK projektas, BVK projektas, SDĮ projektas, </w:t>
      </w:r>
      <w:r w:rsidR="006F2620" w:rsidRPr="00D57A32">
        <w:t>SĮ projektas, BK projektas</w:t>
      </w:r>
      <w:r w:rsidR="006550C8" w:rsidRPr="00D57A32">
        <w:t>, VTS projektas</w:t>
      </w:r>
      <w:r w:rsidRPr="00D57A32">
        <w:t>.</w:t>
      </w:r>
    </w:p>
    <w:p w14:paraId="3ABD17B1" w14:textId="77777777" w:rsidR="0034186C" w:rsidRPr="00D57A32" w:rsidRDefault="0034186C" w:rsidP="00B55ADF">
      <w:pPr>
        <w:ind w:right="-144" w:firstLine="720"/>
      </w:pPr>
    </w:p>
    <w:p w14:paraId="0342A62A" w14:textId="77777777" w:rsidR="001A0C29" w:rsidRPr="00D57A32" w:rsidRDefault="001A0C29" w:rsidP="00B55ADF">
      <w:pPr>
        <w:ind w:firstLine="720"/>
        <w:rPr>
          <w:b/>
        </w:rPr>
      </w:pPr>
      <w:r w:rsidRPr="00D57A32">
        <w:rPr>
          <w:b/>
        </w:rPr>
        <w:t xml:space="preserve">9. </w:t>
      </w:r>
      <w:r w:rsidR="005319D3" w:rsidRPr="00D57A32">
        <w:rPr>
          <w:b/>
        </w:rPr>
        <w:t>Įstatymų projektų</w:t>
      </w:r>
      <w:r w:rsidRPr="00D57A32">
        <w:rPr>
          <w:b/>
        </w:rPr>
        <w:t xml:space="preserve"> atitiktis Lietuvos Respublikos valstybinės kalbos, Teisėkūros pagrindų įstatymų reikalavimams ir </w:t>
      </w:r>
      <w:r w:rsidR="005319D3" w:rsidRPr="00D57A32">
        <w:rPr>
          <w:b/>
        </w:rPr>
        <w:t>Įstatymų projektų</w:t>
      </w:r>
      <w:r w:rsidR="004E4126" w:rsidRPr="00D57A32">
        <w:rPr>
          <w:b/>
        </w:rPr>
        <w:t xml:space="preserve"> </w:t>
      </w:r>
      <w:r w:rsidRPr="00D57A32">
        <w:rPr>
          <w:b/>
        </w:rPr>
        <w:t>sąvokų ir jas įvardijančių terminų įvertinimas Lietuvos Respublikos terminų banko įstatymo ir jo įgyvendinamųjų teisės aktų nustatyta tvarka</w:t>
      </w:r>
    </w:p>
    <w:p w14:paraId="2EED49F6" w14:textId="6AB8956A" w:rsidR="003F7C84" w:rsidRPr="00D57A32" w:rsidRDefault="00D24F50" w:rsidP="00B55ADF">
      <w:pPr>
        <w:ind w:firstLine="720"/>
      </w:pPr>
      <w:bookmarkStart w:id="14" w:name="part_5bc8bff1b5c6477593388f11edb3c397"/>
      <w:bookmarkEnd w:id="14"/>
      <w:r w:rsidRPr="00D57A32">
        <w:t>Įstatymų</w:t>
      </w:r>
      <w:r w:rsidR="009C27CB" w:rsidRPr="00D57A32">
        <w:t xml:space="preserve"> </w:t>
      </w:r>
      <w:r w:rsidR="001A0C29" w:rsidRPr="00D57A32">
        <w:t>projekta</w:t>
      </w:r>
      <w:r w:rsidRPr="00D57A32">
        <w:t>i</w:t>
      </w:r>
      <w:r w:rsidR="001A0C29" w:rsidRPr="00D57A32">
        <w:t xml:space="preserve"> atitinka Lietuvos Respublikos valstybinės kalbos, Teisėkūros pagrindų</w:t>
      </w:r>
      <w:r w:rsidR="004B6A0A" w:rsidRPr="00D57A32">
        <w:t xml:space="preserve"> įstatymų reikalavimus. </w:t>
      </w:r>
      <w:r w:rsidR="00F06CE7" w:rsidRPr="00D57A32">
        <w:t>Į</w:t>
      </w:r>
      <w:r w:rsidR="009C27CB" w:rsidRPr="00D57A32">
        <w:t>statym</w:t>
      </w:r>
      <w:r w:rsidR="00ED4737" w:rsidRPr="00D57A32">
        <w:t>ų</w:t>
      </w:r>
      <w:r w:rsidR="009C27CB" w:rsidRPr="00D57A32">
        <w:t xml:space="preserve"> </w:t>
      </w:r>
      <w:r w:rsidR="001A0C29" w:rsidRPr="00D57A32">
        <w:t>projekt</w:t>
      </w:r>
      <w:r w:rsidR="00F06CE7" w:rsidRPr="00D57A32">
        <w:t>uose</w:t>
      </w:r>
      <w:r w:rsidR="001A0C29" w:rsidRPr="00D57A32">
        <w:t xml:space="preserve"> naujų sąvokų nepateikiama.</w:t>
      </w:r>
      <w:r w:rsidR="00FE1C52" w:rsidRPr="00D57A32">
        <w:t xml:space="preserve"> </w:t>
      </w:r>
      <w:r w:rsidR="006F4835" w:rsidRPr="00D57A32">
        <w:t>Patikslinta</w:t>
      </w:r>
      <w:r w:rsidR="00704EA4" w:rsidRPr="00D57A32">
        <w:t>s</w:t>
      </w:r>
      <w:r w:rsidR="00FE1C52" w:rsidRPr="00D57A32">
        <w:t xml:space="preserve"> </w:t>
      </w:r>
      <w:r w:rsidR="00D742A9" w:rsidRPr="00D57A32">
        <w:t xml:space="preserve">Statybos </w:t>
      </w:r>
      <w:r w:rsidR="00D742A9" w:rsidRPr="00D57A32">
        <w:lastRenderedPageBreak/>
        <w:t xml:space="preserve">įstatymo </w:t>
      </w:r>
      <w:r w:rsidR="00FE1C52" w:rsidRPr="00D57A32">
        <w:t>sąvo</w:t>
      </w:r>
      <w:r w:rsidR="00704EA4" w:rsidRPr="00D57A32">
        <w:t>ką</w:t>
      </w:r>
      <w:r w:rsidR="00FE1C52" w:rsidRPr="00D57A32">
        <w:t xml:space="preserve"> </w:t>
      </w:r>
      <w:r w:rsidR="00D742A9" w:rsidRPr="00D57A32">
        <w:t>„ypatingas statinys“</w:t>
      </w:r>
      <w:r w:rsidR="006F4835" w:rsidRPr="00D57A32">
        <w:t xml:space="preserve"> įvardijantis terminas įvertint</w:t>
      </w:r>
      <w:r w:rsidR="00D93E37" w:rsidRPr="00D57A32">
        <w:t>as</w:t>
      </w:r>
      <w:r w:rsidR="006F4835" w:rsidRPr="00D57A32">
        <w:t xml:space="preserve"> Lietuvos Respublikos terminų banko įstatymo ir jo įgyvendinamųjų teisės aktų nustatyta tvarka.</w:t>
      </w:r>
    </w:p>
    <w:p w14:paraId="603B3EC1" w14:textId="77777777" w:rsidR="00EB592A" w:rsidRPr="00D57A32" w:rsidRDefault="00EB592A" w:rsidP="00B55ADF">
      <w:pPr>
        <w:ind w:firstLine="720"/>
        <w:rPr>
          <w:b/>
        </w:rPr>
      </w:pPr>
    </w:p>
    <w:p w14:paraId="5BE36188" w14:textId="33DDD6C2" w:rsidR="00DA2CE7" w:rsidRPr="00D57A32" w:rsidRDefault="003F7C84" w:rsidP="00B55ADF">
      <w:pPr>
        <w:ind w:firstLine="720"/>
        <w:rPr>
          <w:b/>
        </w:rPr>
      </w:pPr>
      <w:r w:rsidRPr="00D57A32">
        <w:rPr>
          <w:b/>
        </w:rPr>
        <w:t>10</w:t>
      </w:r>
      <w:r w:rsidR="00616058" w:rsidRPr="00D57A32">
        <w:rPr>
          <w:b/>
        </w:rPr>
        <w:t xml:space="preserve">. </w:t>
      </w:r>
      <w:r w:rsidR="00150640" w:rsidRPr="00D57A32">
        <w:rPr>
          <w:b/>
        </w:rPr>
        <w:t>Į</w:t>
      </w:r>
      <w:r w:rsidR="000C5F5C" w:rsidRPr="00D57A32">
        <w:rPr>
          <w:b/>
        </w:rPr>
        <w:t>statym</w:t>
      </w:r>
      <w:r w:rsidR="005319D3" w:rsidRPr="00D57A32">
        <w:rPr>
          <w:b/>
        </w:rPr>
        <w:t>ų</w:t>
      </w:r>
      <w:r w:rsidR="000C5F5C" w:rsidRPr="00D57A32">
        <w:rPr>
          <w:b/>
        </w:rPr>
        <w:t xml:space="preserve"> projekt</w:t>
      </w:r>
      <w:r w:rsidR="005319D3" w:rsidRPr="00D57A32">
        <w:rPr>
          <w:b/>
        </w:rPr>
        <w:t>ų</w:t>
      </w:r>
      <w:r w:rsidR="00DA2CE7" w:rsidRPr="00D57A32">
        <w:rPr>
          <w:b/>
        </w:rPr>
        <w:t xml:space="preserve"> </w:t>
      </w:r>
      <w:r w:rsidR="00553919" w:rsidRPr="00D57A32">
        <w:rPr>
          <w:b/>
        </w:rPr>
        <w:t xml:space="preserve">atitiktis Žmogaus teisių ir pagrindinių laisvių apsaugos konvencijos nuostatoms ir Europos Sąjungos </w:t>
      </w:r>
      <w:r w:rsidR="001B3DF3" w:rsidRPr="00D57A32">
        <w:rPr>
          <w:b/>
        </w:rPr>
        <w:t>dokumentams</w:t>
      </w:r>
    </w:p>
    <w:p w14:paraId="3D217C11" w14:textId="77777777" w:rsidR="000E2014" w:rsidRPr="00D57A32" w:rsidRDefault="00D24F50" w:rsidP="00B55ADF">
      <w:pPr>
        <w:ind w:firstLine="720"/>
      </w:pPr>
      <w:bookmarkStart w:id="15" w:name="part_0585a7f2108249d79a0e645d05bc177c"/>
      <w:bookmarkEnd w:id="15"/>
      <w:r w:rsidRPr="00D57A32">
        <w:t>Įstatymų</w:t>
      </w:r>
      <w:r w:rsidR="009C27CB" w:rsidRPr="00D57A32">
        <w:t xml:space="preserve"> </w:t>
      </w:r>
      <w:r w:rsidR="001100E7" w:rsidRPr="00D57A32">
        <w:t>projekt</w:t>
      </w:r>
      <w:r w:rsidR="00C57638" w:rsidRPr="00D57A32">
        <w:t>a</w:t>
      </w:r>
      <w:r w:rsidRPr="00D57A32">
        <w:t>i</w:t>
      </w:r>
      <w:r w:rsidR="00C57638" w:rsidRPr="00D57A32">
        <w:t xml:space="preserve"> </w:t>
      </w:r>
      <w:r w:rsidR="00553919" w:rsidRPr="00D57A32">
        <w:t>atitinka Žmogaus teisių ir pagrindinių laisvių apsaugos konvencijos nuostatas ir Europos Sąjungos teisės normas.</w:t>
      </w:r>
    </w:p>
    <w:p w14:paraId="48A173F6" w14:textId="77777777" w:rsidR="00AA6AB6" w:rsidRPr="00D57A32" w:rsidRDefault="00AA6AB6" w:rsidP="00B55ADF">
      <w:pPr>
        <w:ind w:firstLine="720"/>
      </w:pPr>
    </w:p>
    <w:p w14:paraId="74EA91C2" w14:textId="77777777" w:rsidR="00DA2CE7" w:rsidRPr="00D57A32" w:rsidRDefault="003F7C84" w:rsidP="00B55ADF">
      <w:pPr>
        <w:ind w:firstLine="720"/>
        <w:rPr>
          <w:b/>
        </w:rPr>
      </w:pPr>
      <w:r w:rsidRPr="00D57A32">
        <w:rPr>
          <w:b/>
          <w:bCs/>
        </w:rPr>
        <w:t>11</w:t>
      </w:r>
      <w:r w:rsidR="00DA2CE7" w:rsidRPr="00D57A32">
        <w:rPr>
          <w:b/>
          <w:bCs/>
        </w:rPr>
        <w:t xml:space="preserve">. </w:t>
      </w:r>
      <w:r w:rsidR="00150640" w:rsidRPr="00D57A32">
        <w:rPr>
          <w:b/>
        </w:rPr>
        <w:t>Į</w:t>
      </w:r>
      <w:r w:rsidR="000C5F5C" w:rsidRPr="00D57A32">
        <w:rPr>
          <w:b/>
        </w:rPr>
        <w:t>statym</w:t>
      </w:r>
      <w:r w:rsidR="005319D3" w:rsidRPr="00D57A32">
        <w:rPr>
          <w:b/>
        </w:rPr>
        <w:t>ams</w:t>
      </w:r>
      <w:r w:rsidR="0005137A" w:rsidRPr="00D57A32">
        <w:rPr>
          <w:b/>
        </w:rPr>
        <w:t xml:space="preserve"> įgyvendinti reik</w:t>
      </w:r>
      <w:r w:rsidR="00456FAA" w:rsidRPr="00D57A32">
        <w:rPr>
          <w:b/>
        </w:rPr>
        <w:t>alingi</w:t>
      </w:r>
      <w:r w:rsidR="0005137A" w:rsidRPr="00D57A32">
        <w:rPr>
          <w:b/>
        </w:rPr>
        <w:t xml:space="preserve"> </w:t>
      </w:r>
      <w:r w:rsidR="00456FAA" w:rsidRPr="00D57A32">
        <w:rPr>
          <w:b/>
        </w:rPr>
        <w:t>įgyvendinamieji teisės aktai, šių aktų rengėjai ir terminai</w:t>
      </w:r>
      <w:r w:rsidR="0005137A" w:rsidRPr="00D57A32">
        <w:rPr>
          <w:b/>
        </w:rPr>
        <w:t xml:space="preserve"> </w:t>
      </w:r>
    </w:p>
    <w:p w14:paraId="1C2ABEDA" w14:textId="40F9FDF8" w:rsidR="000B273E" w:rsidRPr="00D57A32" w:rsidRDefault="00E05449" w:rsidP="00B55ADF">
      <w:pPr>
        <w:ind w:firstLine="720"/>
      </w:pPr>
      <w:bookmarkStart w:id="16" w:name="part_b0a80856ed514dceaefa0833ad03c7c5"/>
      <w:bookmarkEnd w:id="16"/>
      <w:r w:rsidRPr="00D57A32">
        <w:rPr>
          <w:u w:val="single"/>
        </w:rPr>
        <w:t>Priėmus DSS</w:t>
      </w:r>
      <w:r w:rsidR="001D582C" w:rsidRPr="00D57A32">
        <w:rPr>
          <w:u w:val="single"/>
        </w:rPr>
        <w:t>Į</w:t>
      </w:r>
      <w:r w:rsidRPr="00D57A32">
        <w:rPr>
          <w:u w:val="single"/>
        </w:rPr>
        <w:t xml:space="preserve"> </w:t>
      </w:r>
      <w:r w:rsidR="00AB558D" w:rsidRPr="00D57A32">
        <w:rPr>
          <w:u w:val="single"/>
        </w:rPr>
        <w:t>projektą</w:t>
      </w:r>
      <w:r w:rsidR="003D696C" w:rsidRPr="00D57A32">
        <w:t xml:space="preserve"> </w:t>
      </w:r>
      <w:r w:rsidR="00275F81" w:rsidRPr="00D57A32">
        <w:t>S</w:t>
      </w:r>
      <w:r w:rsidR="00F849BE" w:rsidRPr="00D57A32">
        <w:t xml:space="preserve">ocialinės apsaugos ir darbo ministerija turės parengti </w:t>
      </w:r>
      <w:r w:rsidR="00F14D54" w:rsidRPr="00D57A32">
        <w:t xml:space="preserve">Lietuvos Respublikos Vyriausybės </w:t>
      </w:r>
      <w:r w:rsidR="00AB558D" w:rsidRPr="00D57A32">
        <w:t>2002 m. rugsėjo 3 d. nutarimo Nr. 1386 „Dėl Pavojingų darbų sąrašo patvirtinimo“</w:t>
      </w:r>
      <w:r w:rsidR="001F36D9" w:rsidRPr="00D57A32">
        <w:t xml:space="preserve"> </w:t>
      </w:r>
      <w:r w:rsidR="00AB558D" w:rsidRPr="00D57A32">
        <w:t>pripažinimo netekusiu galios</w:t>
      </w:r>
      <w:r w:rsidR="001F36D9" w:rsidRPr="00D57A32">
        <w:t xml:space="preserve"> projektą ir iki DSSĮ </w:t>
      </w:r>
      <w:r w:rsidR="003D696C" w:rsidRPr="00D57A32">
        <w:t xml:space="preserve">pakeitimų </w:t>
      </w:r>
      <w:r w:rsidR="00553E75" w:rsidRPr="00D57A32">
        <w:t>į</w:t>
      </w:r>
      <w:r w:rsidR="00F849BE" w:rsidRPr="00D57A32">
        <w:t xml:space="preserve">sigaliojimo pateikti jį tvirtinti </w:t>
      </w:r>
      <w:r w:rsidR="008B4F73" w:rsidRPr="00D57A32">
        <w:t>Vyriausybei</w:t>
      </w:r>
      <w:r w:rsidR="005928DF" w:rsidRPr="00D57A32">
        <w:t>.</w:t>
      </w:r>
    </w:p>
    <w:p w14:paraId="65D2EB25" w14:textId="4C425283" w:rsidR="00745712" w:rsidRPr="00D57A32" w:rsidRDefault="001B19B8" w:rsidP="00B55ADF">
      <w:pPr>
        <w:ind w:firstLine="720"/>
      </w:pPr>
      <w:r w:rsidRPr="00D57A32">
        <w:rPr>
          <w:u w:val="single"/>
        </w:rPr>
        <w:t xml:space="preserve">Priėmus </w:t>
      </w:r>
      <w:r w:rsidR="00745712" w:rsidRPr="00D57A32">
        <w:rPr>
          <w:u w:val="single"/>
        </w:rPr>
        <w:t>SD</w:t>
      </w:r>
      <w:r w:rsidR="001D582C" w:rsidRPr="00D57A32">
        <w:rPr>
          <w:u w:val="single"/>
        </w:rPr>
        <w:t>Į</w:t>
      </w:r>
      <w:r w:rsidRPr="00D57A32">
        <w:rPr>
          <w:u w:val="single"/>
        </w:rPr>
        <w:t xml:space="preserve"> </w:t>
      </w:r>
      <w:r w:rsidR="00745712" w:rsidRPr="00D57A32">
        <w:rPr>
          <w:u w:val="single"/>
        </w:rPr>
        <w:t>projektą</w:t>
      </w:r>
      <w:r w:rsidRPr="00D57A32">
        <w:t xml:space="preserve"> </w:t>
      </w:r>
      <w:r w:rsidR="00275F81" w:rsidRPr="00D57A32">
        <w:t>S</w:t>
      </w:r>
      <w:r w:rsidRPr="00D57A32">
        <w:t>ocialinės apsaugos ir darbo ministerija turės parengti</w:t>
      </w:r>
      <w:r w:rsidR="00745712" w:rsidRPr="00D57A32">
        <w:t xml:space="preserve"> Lietuvos Respublikos </w:t>
      </w:r>
      <w:proofErr w:type="gramStart"/>
      <w:r w:rsidR="00745712" w:rsidRPr="00D57A32">
        <w:t>socialinės apsaugos ir darbo ministro</w:t>
      </w:r>
      <w:proofErr w:type="gramEnd"/>
      <w:r w:rsidR="00745712" w:rsidRPr="00D57A32">
        <w:t xml:space="preserve"> </w:t>
      </w:r>
      <w:r w:rsidR="00995E27" w:rsidRPr="00D57A32">
        <w:t xml:space="preserve">2017 m. liepos 7 d. įsakymo Nr. A1-387 „Dėl Draudėjų priskyrimo nelaimingų atsitikimų darbe ir profesinių ligų socialinio draudimo įmokos tarifų grupėms metodikos patvirtinimo“ </w:t>
      </w:r>
      <w:r w:rsidR="00745712" w:rsidRPr="00D57A32">
        <w:t xml:space="preserve">pakeitimo projektą ir iki </w:t>
      </w:r>
      <w:r w:rsidR="009C0B89" w:rsidRPr="00D57A32">
        <w:t xml:space="preserve">įsigaliojant </w:t>
      </w:r>
      <w:r w:rsidR="00913A32" w:rsidRPr="00D57A32">
        <w:t>Nelaimingų atsitikimų darbe ir profesinių ligų socialinio draudimo įstatymo Nr. VIII-1509 29 straipsnio pakeitimo įstatym</w:t>
      </w:r>
      <w:r w:rsidR="009C0B89" w:rsidRPr="00D57A32">
        <w:t>ui</w:t>
      </w:r>
      <w:r w:rsidR="00745712" w:rsidRPr="00D57A32">
        <w:t xml:space="preserve"> pateikti jį tvirtinti socialinės apsaugos ir darbo ministrui</w:t>
      </w:r>
      <w:r w:rsidR="00913A32" w:rsidRPr="00D57A32">
        <w:t>.</w:t>
      </w:r>
    </w:p>
    <w:p w14:paraId="434FEB2B" w14:textId="4927098C" w:rsidR="0040462C" w:rsidRPr="00D57A32" w:rsidRDefault="004F1E5D" w:rsidP="00B55ADF">
      <w:pPr>
        <w:ind w:firstLine="720"/>
      </w:pPr>
      <w:r w:rsidRPr="00D57A32">
        <w:rPr>
          <w:u w:val="single"/>
        </w:rPr>
        <w:t>Priėmus SĮ projektą</w:t>
      </w:r>
      <w:r w:rsidRPr="00D57A32">
        <w:t xml:space="preserve"> </w:t>
      </w:r>
      <w:r w:rsidR="00C05EBF" w:rsidRPr="00D57A32">
        <w:t>Lietuvos Respublikos a</w:t>
      </w:r>
      <w:r w:rsidRPr="00D57A32">
        <w:t>plinkos ministerija</w:t>
      </w:r>
      <w:r w:rsidR="00C05EBF" w:rsidRPr="00D57A32">
        <w:t xml:space="preserve"> turės parengti </w:t>
      </w:r>
      <w:r w:rsidR="004B514D" w:rsidRPr="00D57A32">
        <w:t>Lietuvos Respublikos aplinkos ministro 2016 m. spalio 27 d. įsakymo Nr. D1-713 „Dėl statybos techninio reglamento STR 1.01.03:2017 „Statinių klasifikavimas</w:t>
      </w:r>
      <w:proofErr w:type="gramStart"/>
      <w:r w:rsidR="004B514D" w:rsidRPr="00D57A32">
        <w:t>“ patvirtinimo“</w:t>
      </w:r>
      <w:proofErr w:type="gramEnd"/>
      <w:r w:rsidR="004B514D" w:rsidRPr="00D57A32">
        <w:t xml:space="preserve"> pakeitimo projektą ir</w:t>
      </w:r>
      <w:r w:rsidR="00864464" w:rsidRPr="00D57A32">
        <w:t>,</w:t>
      </w:r>
      <w:r w:rsidR="004B514D" w:rsidRPr="00D57A32">
        <w:t xml:space="preserve"> iki įsigaliojant </w:t>
      </w:r>
      <w:r w:rsidR="0077641B" w:rsidRPr="00D57A32">
        <w:t>Lietuvos Respublikos statybos įstatymo Nr. I-1240 2 straipsnio pakeitimo įstatymui</w:t>
      </w:r>
      <w:r w:rsidR="00864464" w:rsidRPr="00D57A32">
        <w:t>,</w:t>
      </w:r>
      <w:r w:rsidR="0077641B" w:rsidRPr="00D57A32">
        <w:t xml:space="preserve"> pateikti jį tvirtinti aplinkos ministrui.</w:t>
      </w:r>
    </w:p>
    <w:p w14:paraId="45D5CB3E" w14:textId="2362B000" w:rsidR="00C020C2" w:rsidRPr="00D57A32" w:rsidRDefault="00C020C2" w:rsidP="00B55ADF">
      <w:pPr>
        <w:ind w:firstLine="720"/>
      </w:pPr>
      <w:r w:rsidRPr="00D57A32">
        <w:rPr>
          <w:u w:val="single"/>
        </w:rPr>
        <w:t>Priėmus VTS projektą</w:t>
      </w:r>
      <w:r w:rsidRPr="00D57A32">
        <w:t xml:space="preserve"> Lietuvos Respublikos vidaus reikalų ministerija turės parengti Lietuvos Respublikos Vyriausybės </w:t>
      </w:r>
      <w:r w:rsidR="00BF278F" w:rsidRPr="00D57A32">
        <w:t xml:space="preserve">2018 m. gruodžio 12 d. </w:t>
      </w:r>
      <w:r w:rsidRPr="00D57A32">
        <w:t xml:space="preserve">nutarimo Nr. </w:t>
      </w:r>
      <w:r w:rsidR="00BF278F" w:rsidRPr="00D57A32">
        <w:t>1300</w:t>
      </w:r>
      <w:r w:rsidRPr="00D57A32">
        <w:t xml:space="preserve"> „Dėl </w:t>
      </w:r>
      <w:r w:rsidR="001A7F93" w:rsidRPr="00D57A32">
        <w:t>Lietuvos Respublikos vidaus tarnybos statuto įgyvendinimo</w:t>
      </w:r>
      <w:r w:rsidRPr="00D57A32">
        <w:t>“ pakeitimo projektą ir</w:t>
      </w:r>
      <w:r w:rsidR="00864464" w:rsidRPr="00D57A32">
        <w:t>,</w:t>
      </w:r>
      <w:r w:rsidRPr="00D57A32">
        <w:t xml:space="preserve"> iki įsigaliojant </w:t>
      </w:r>
      <w:r w:rsidR="001A7F93" w:rsidRPr="00D57A32">
        <w:t>Vidaus tarnybos statuto</w:t>
      </w:r>
      <w:r w:rsidRPr="00D57A32">
        <w:t xml:space="preserve"> </w:t>
      </w:r>
      <w:r w:rsidR="001A7F93" w:rsidRPr="00D57A32">
        <w:t>56</w:t>
      </w:r>
      <w:r w:rsidRPr="00D57A32">
        <w:t xml:space="preserve"> straipsnio pakeitimo įstatymui</w:t>
      </w:r>
      <w:r w:rsidR="00864464" w:rsidRPr="00D57A32">
        <w:t>,</w:t>
      </w:r>
      <w:r w:rsidRPr="00D57A32">
        <w:t xml:space="preserve"> pateikti jį tvirtinti Vyriausybei.</w:t>
      </w:r>
    </w:p>
    <w:p w14:paraId="43B6B504" w14:textId="676ADE85" w:rsidR="0040462C" w:rsidRPr="00D57A32" w:rsidRDefault="00D35F6C" w:rsidP="00B55ADF">
      <w:pPr>
        <w:ind w:firstLine="720"/>
      </w:pPr>
      <w:r w:rsidRPr="00D57A32">
        <w:rPr>
          <w:u w:val="single"/>
        </w:rPr>
        <w:t>Priėmus ANK projektą, BVK projektą, BK projektą</w:t>
      </w:r>
      <w:r w:rsidRPr="00D57A32">
        <w:t xml:space="preserve"> </w:t>
      </w:r>
      <w:r w:rsidR="008A5D05" w:rsidRPr="00D57A32">
        <w:t>įgyvendinamųjų teisės aktų rengti nereikės.</w:t>
      </w:r>
    </w:p>
    <w:p w14:paraId="75EEA82A" w14:textId="77777777" w:rsidR="005F370D" w:rsidRPr="00D57A32" w:rsidRDefault="005F370D" w:rsidP="00B55ADF">
      <w:pPr>
        <w:ind w:firstLine="720"/>
      </w:pPr>
    </w:p>
    <w:p w14:paraId="5FB63EDA" w14:textId="63139F52" w:rsidR="00DA2CE7" w:rsidRPr="00D57A32" w:rsidRDefault="003F7C84" w:rsidP="00B55ADF">
      <w:pPr>
        <w:ind w:firstLine="720"/>
        <w:rPr>
          <w:b/>
        </w:rPr>
      </w:pPr>
      <w:r w:rsidRPr="00D57A32">
        <w:rPr>
          <w:b/>
        </w:rPr>
        <w:t>12</w:t>
      </w:r>
      <w:r w:rsidR="00DA2CE7" w:rsidRPr="00D57A32">
        <w:rPr>
          <w:b/>
        </w:rPr>
        <w:t xml:space="preserve">. Kiek </w:t>
      </w:r>
      <w:r w:rsidR="005337E7" w:rsidRPr="00D57A32">
        <w:rPr>
          <w:b/>
        </w:rPr>
        <w:t xml:space="preserve">valstybės, savivaldybių biudžetų ir kitų valstybės įsteigtų fondų lėšų prireiks </w:t>
      </w:r>
      <w:r w:rsidR="005447B3" w:rsidRPr="00D57A32">
        <w:rPr>
          <w:b/>
        </w:rPr>
        <w:t>Į</w:t>
      </w:r>
      <w:r w:rsidR="00AE6C1D" w:rsidRPr="00D57A32">
        <w:rPr>
          <w:b/>
        </w:rPr>
        <w:t>statym</w:t>
      </w:r>
      <w:r w:rsidR="005319D3" w:rsidRPr="00D57A32">
        <w:rPr>
          <w:b/>
        </w:rPr>
        <w:t>ams</w:t>
      </w:r>
      <w:r w:rsidR="005337E7" w:rsidRPr="00D57A32">
        <w:rPr>
          <w:b/>
        </w:rPr>
        <w:t xml:space="preserve"> įgyvendinti, ar bus galima sutaupyti (pateikiami prognozuojami rodikliai einamaisiais ir artimiausiais 3 biudžetiniais metais)</w:t>
      </w:r>
    </w:p>
    <w:p w14:paraId="6D962B1A" w14:textId="77777777" w:rsidR="00DA2CE7" w:rsidRPr="00D57A32" w:rsidRDefault="008073C2" w:rsidP="00B55ADF">
      <w:pPr>
        <w:ind w:firstLine="720"/>
      </w:pPr>
      <w:bookmarkStart w:id="17" w:name="part_0237068ad8574b519a6bcbb58d17fda7"/>
      <w:bookmarkStart w:id="18" w:name="part_9ec6c07f4c5a413bb96aa948eeea3606"/>
      <w:bookmarkStart w:id="19" w:name="part_bb30da12c5d144ad8e8d18a70202266c"/>
      <w:bookmarkEnd w:id="17"/>
      <w:bookmarkEnd w:id="18"/>
      <w:bookmarkEnd w:id="19"/>
      <w:r w:rsidRPr="00D57A32">
        <w:t>Įstatymų projektams</w:t>
      </w:r>
      <w:r w:rsidR="008C2782" w:rsidRPr="00D57A32">
        <w:t xml:space="preserve"> įgyvendinti papildomų lėšų iš valstybės, savivaldybių biudžetų ir kitų valstybės įsteigtų fondų nereikės. Sutaupyti lėšų nenumatoma.</w:t>
      </w:r>
      <w:r w:rsidR="00DA2CE7" w:rsidRPr="00D57A32">
        <w:t xml:space="preserve"> </w:t>
      </w:r>
    </w:p>
    <w:p w14:paraId="35007297" w14:textId="77777777" w:rsidR="004E1CE0" w:rsidRPr="00D57A32" w:rsidRDefault="004E1CE0" w:rsidP="00B55ADF">
      <w:pPr>
        <w:ind w:firstLine="720"/>
        <w:rPr>
          <w:b/>
          <w:bCs/>
        </w:rPr>
      </w:pPr>
    </w:p>
    <w:p w14:paraId="6D38E54B" w14:textId="397362C1" w:rsidR="00DA2CE7" w:rsidRPr="00D57A32" w:rsidRDefault="003F7C84" w:rsidP="00B55ADF">
      <w:pPr>
        <w:ind w:firstLine="720"/>
        <w:rPr>
          <w:b/>
          <w:bCs/>
        </w:rPr>
      </w:pPr>
      <w:r w:rsidRPr="00D57A32">
        <w:rPr>
          <w:b/>
          <w:bCs/>
        </w:rPr>
        <w:t>13</w:t>
      </w:r>
      <w:r w:rsidR="00DA2CE7" w:rsidRPr="00D57A32">
        <w:rPr>
          <w:b/>
          <w:bCs/>
        </w:rPr>
        <w:t>. Įstatym</w:t>
      </w:r>
      <w:r w:rsidR="005319D3" w:rsidRPr="00D57A32">
        <w:rPr>
          <w:b/>
          <w:bCs/>
        </w:rPr>
        <w:t>ų</w:t>
      </w:r>
      <w:r w:rsidR="00DA2CE7" w:rsidRPr="00D57A32">
        <w:rPr>
          <w:b/>
          <w:bCs/>
        </w:rPr>
        <w:t xml:space="preserve"> projekt</w:t>
      </w:r>
      <w:r w:rsidR="005319D3" w:rsidRPr="00D57A32">
        <w:rPr>
          <w:b/>
          <w:bCs/>
        </w:rPr>
        <w:t>ų</w:t>
      </w:r>
      <w:r w:rsidR="00DA2CE7" w:rsidRPr="00D57A32">
        <w:rPr>
          <w:b/>
          <w:bCs/>
        </w:rPr>
        <w:t xml:space="preserve"> rengimo metu gauti specialistų vertinimai</w:t>
      </w:r>
      <w:r w:rsidR="00C2281F" w:rsidRPr="00D57A32">
        <w:rPr>
          <w:b/>
          <w:bCs/>
        </w:rPr>
        <w:t xml:space="preserve"> </w:t>
      </w:r>
      <w:r w:rsidR="00DA2CE7" w:rsidRPr="00D57A32">
        <w:rPr>
          <w:b/>
          <w:bCs/>
        </w:rPr>
        <w:t>ir išvados</w:t>
      </w:r>
    </w:p>
    <w:p w14:paraId="3AC1514D" w14:textId="1AA0674C" w:rsidR="00DA2CE7" w:rsidRPr="00D57A32" w:rsidRDefault="008C5236" w:rsidP="00B55ADF">
      <w:pPr>
        <w:ind w:firstLine="720"/>
      </w:pPr>
      <w:r w:rsidRPr="00D57A32">
        <w:t xml:space="preserve">Rengiant </w:t>
      </w:r>
      <w:r w:rsidR="00847242" w:rsidRPr="00D57A32">
        <w:t>Į</w:t>
      </w:r>
      <w:r w:rsidR="00A459F9" w:rsidRPr="00D57A32">
        <w:t>statym</w:t>
      </w:r>
      <w:r w:rsidR="00847242" w:rsidRPr="00D57A32">
        <w:t>ų</w:t>
      </w:r>
      <w:r w:rsidR="00A459F9" w:rsidRPr="00D57A32">
        <w:t xml:space="preserve"> </w:t>
      </w:r>
      <w:r w:rsidR="00DA2CE7" w:rsidRPr="00D57A32">
        <w:t>projekt</w:t>
      </w:r>
      <w:r w:rsidR="00847242" w:rsidRPr="00D57A32">
        <w:t>us</w:t>
      </w:r>
      <w:r w:rsidR="00DA2CE7" w:rsidRPr="00D57A32">
        <w:t xml:space="preserve"> </w:t>
      </w:r>
      <w:r w:rsidR="00A77F19" w:rsidRPr="00D57A32">
        <w:t>nebuvo gauta specialistų vertinimų ir išvadų</w:t>
      </w:r>
      <w:r w:rsidR="00DA2CE7" w:rsidRPr="00D57A32">
        <w:t>.</w:t>
      </w:r>
    </w:p>
    <w:p w14:paraId="2558D5E9" w14:textId="77777777" w:rsidR="00DA2CE7" w:rsidRPr="00D57A32" w:rsidRDefault="00DA2CE7" w:rsidP="00B55ADF">
      <w:pPr>
        <w:ind w:firstLine="720"/>
      </w:pPr>
    </w:p>
    <w:p w14:paraId="5C130470" w14:textId="77777777" w:rsidR="00DA2CE7" w:rsidRPr="00D57A32" w:rsidRDefault="003F7C84" w:rsidP="00B55ADF">
      <w:pPr>
        <w:ind w:firstLine="720"/>
        <w:rPr>
          <w:b/>
        </w:rPr>
      </w:pPr>
      <w:r w:rsidRPr="00D57A32">
        <w:rPr>
          <w:b/>
        </w:rPr>
        <w:t>14</w:t>
      </w:r>
      <w:r w:rsidR="00DA2CE7" w:rsidRPr="00D57A32">
        <w:rPr>
          <w:b/>
        </w:rPr>
        <w:t xml:space="preserve">. Reikšminiai žodžiai, kurių reikia </w:t>
      </w:r>
      <w:r w:rsidR="00DA2EA0" w:rsidRPr="00D57A32">
        <w:rPr>
          <w:b/>
        </w:rPr>
        <w:t>Įstatym</w:t>
      </w:r>
      <w:r w:rsidR="005319D3" w:rsidRPr="00D57A32">
        <w:rPr>
          <w:b/>
        </w:rPr>
        <w:t>ų</w:t>
      </w:r>
      <w:r w:rsidR="00DA2CE7" w:rsidRPr="00D57A32">
        <w:rPr>
          <w:b/>
        </w:rPr>
        <w:t xml:space="preserve"> projekt</w:t>
      </w:r>
      <w:r w:rsidR="005319D3" w:rsidRPr="00D57A32">
        <w:rPr>
          <w:b/>
        </w:rPr>
        <w:t>ams</w:t>
      </w:r>
      <w:r w:rsidR="00DA2CE7" w:rsidRPr="00D57A32">
        <w:rPr>
          <w:b/>
        </w:rPr>
        <w:t xml:space="preserve"> įtraukti į kompiuterinę paieškos sistemą, įskaitant Europos </w:t>
      </w:r>
      <w:r w:rsidR="00E86856" w:rsidRPr="00D57A32">
        <w:rPr>
          <w:b/>
        </w:rPr>
        <w:t xml:space="preserve">žodyno </w:t>
      </w:r>
      <w:proofErr w:type="spellStart"/>
      <w:r w:rsidR="00E86856" w:rsidRPr="00D57A32">
        <w:rPr>
          <w:b/>
          <w:bCs/>
          <w:i/>
        </w:rPr>
        <w:t>Eurovoc</w:t>
      </w:r>
      <w:proofErr w:type="spellEnd"/>
      <w:r w:rsidR="005337E7" w:rsidRPr="00D57A32">
        <w:rPr>
          <w:b/>
        </w:rPr>
        <w:t xml:space="preserve"> terminus, temas bei sritis</w:t>
      </w:r>
      <w:r w:rsidR="00DA2CE7" w:rsidRPr="00D57A32">
        <w:rPr>
          <w:b/>
        </w:rPr>
        <w:t xml:space="preserve"> </w:t>
      </w:r>
    </w:p>
    <w:p w14:paraId="609E30C0" w14:textId="02708A89" w:rsidR="00AA6AB6" w:rsidRPr="00D57A32" w:rsidRDefault="00E86856" w:rsidP="001510AF">
      <w:pPr>
        <w:spacing w:line="240" w:lineRule="exact"/>
        <w:ind w:firstLine="720"/>
      </w:pPr>
      <w:r w:rsidRPr="00D57A32">
        <w:t xml:space="preserve">Reikšminiai </w:t>
      </w:r>
      <w:r w:rsidR="008A62A9" w:rsidRPr="00D57A32">
        <w:t xml:space="preserve">DSSĮ projekto, SDĮ projekto, BVK projekto, ANK projekto </w:t>
      </w:r>
      <w:r w:rsidRPr="00D57A32">
        <w:t xml:space="preserve">žodžiai, kurių reikia jiems įtraukti į kompiuterinę paieškos sistemą, įskaitant reikšminius žodžius pagal Europos žodyną </w:t>
      </w:r>
      <w:proofErr w:type="spellStart"/>
      <w:r w:rsidRPr="00D57A32">
        <w:rPr>
          <w:i/>
          <w:iCs/>
        </w:rPr>
        <w:t>Eurovoc</w:t>
      </w:r>
      <w:proofErr w:type="spellEnd"/>
      <w:r w:rsidRPr="00D57A32">
        <w:t>, yra</w:t>
      </w:r>
      <w:r w:rsidR="006A3FC1" w:rsidRPr="00D57A32">
        <w:t xml:space="preserve"> „darbų sauga“</w:t>
      </w:r>
      <w:r w:rsidR="0061189B" w:rsidRPr="00D57A32">
        <w:t>.</w:t>
      </w:r>
    </w:p>
    <w:p w14:paraId="5A9CBDCE" w14:textId="138BD8E0" w:rsidR="00A756A9" w:rsidRPr="00D57A32" w:rsidRDefault="00A756A9" w:rsidP="001510AF">
      <w:pPr>
        <w:spacing w:line="240" w:lineRule="exact"/>
        <w:ind w:firstLine="720"/>
      </w:pPr>
      <w:r w:rsidRPr="00D57A32">
        <w:t xml:space="preserve">Reikšminiai SĮ projekto, BK projekto žodžiai, kurių reikia jiems įtraukti į kompiuterinę paieškos sistemą, įskaitant reikšminius žodžius pagal Europos žodyną </w:t>
      </w:r>
      <w:proofErr w:type="spellStart"/>
      <w:r w:rsidRPr="00D57A32">
        <w:rPr>
          <w:i/>
          <w:iCs/>
        </w:rPr>
        <w:t>Eurovoc</w:t>
      </w:r>
      <w:proofErr w:type="spellEnd"/>
      <w:r w:rsidRPr="00D57A32">
        <w:t>, yra „</w:t>
      </w:r>
      <w:r w:rsidR="00B96766" w:rsidRPr="00D57A32">
        <w:t>statinys</w:t>
      </w:r>
      <w:r w:rsidRPr="00D57A32">
        <w:t>“.</w:t>
      </w:r>
    </w:p>
    <w:p w14:paraId="30B29A86" w14:textId="0E6BF05E" w:rsidR="002D3456" w:rsidRPr="00D57A32" w:rsidRDefault="002D3456" w:rsidP="001510AF">
      <w:pPr>
        <w:spacing w:line="240" w:lineRule="exact"/>
        <w:ind w:firstLine="720"/>
      </w:pPr>
      <w:r w:rsidRPr="00D57A32">
        <w:t xml:space="preserve">Reikšminiai VTS projekto žodžiai, kurių reikia jiems įtraukti į kompiuterinę paieškos sistemą, įskaitant reikšminius žodžius pagal Europos žodyną </w:t>
      </w:r>
      <w:proofErr w:type="spellStart"/>
      <w:r w:rsidRPr="00D57A32">
        <w:rPr>
          <w:i/>
          <w:iCs/>
        </w:rPr>
        <w:t>Eurovoc</w:t>
      </w:r>
      <w:proofErr w:type="spellEnd"/>
      <w:r w:rsidRPr="00D57A32">
        <w:t>, yra „atlyginimas už darbą“.</w:t>
      </w:r>
    </w:p>
    <w:p w14:paraId="1E93AD9B" w14:textId="77777777" w:rsidR="00FB66C4" w:rsidRPr="00D57A32" w:rsidRDefault="00FB66C4" w:rsidP="00B55ADF">
      <w:pPr>
        <w:ind w:firstLine="720"/>
      </w:pPr>
    </w:p>
    <w:p w14:paraId="2277CB35" w14:textId="77777777" w:rsidR="00050993" w:rsidRPr="00D57A32" w:rsidRDefault="00CA174F" w:rsidP="00B55ADF">
      <w:pPr>
        <w:ind w:right="-144" w:firstLine="720"/>
        <w:rPr>
          <w:b/>
        </w:rPr>
      </w:pPr>
      <w:r w:rsidRPr="00D57A32">
        <w:rPr>
          <w:b/>
        </w:rPr>
        <w:t xml:space="preserve">15. </w:t>
      </w:r>
      <w:r w:rsidR="00150640" w:rsidRPr="00D57A32">
        <w:rPr>
          <w:b/>
        </w:rPr>
        <w:t>K</w:t>
      </w:r>
      <w:r w:rsidRPr="00D57A32">
        <w:rPr>
          <w:b/>
        </w:rPr>
        <w:t>iti, iniciatorių nuomone, reikalingi pagrindimai ir paaiškinimai</w:t>
      </w:r>
    </w:p>
    <w:p w14:paraId="68BB770F" w14:textId="77777777" w:rsidR="00CA174F" w:rsidRPr="0019089F" w:rsidRDefault="004F0E85" w:rsidP="00B55ADF">
      <w:pPr>
        <w:ind w:right="-144" w:firstLine="720"/>
      </w:pPr>
      <w:r w:rsidRPr="00D57A32">
        <w:t>Nėra.</w:t>
      </w:r>
    </w:p>
    <w:sectPr w:rsidR="00CA174F" w:rsidRPr="0019089F" w:rsidSect="008C5349">
      <w:headerReference w:type="even" r:id="rId9"/>
      <w:headerReference w:type="default" r:id="rId10"/>
      <w:pgSz w:w="11906" w:h="16838"/>
      <w:pgMar w:top="1203" w:right="849" w:bottom="993" w:left="1701" w:header="567" w:footer="567" w:gutter="0"/>
      <w:cols w:space="1296"/>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9B5B3B8" w15:done="0"/>
  <w15:commentEx w15:paraId="34C6CF71" w15:done="0"/>
  <w15:commentEx w15:paraId="458EEB78" w15:done="0"/>
  <w15:commentEx w15:paraId="6834583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2B7131" w16cid:durableId="1D9ABA4A"/>
  <w16cid:commentId w16cid:paraId="3C585B3D" w16cid:durableId="1D9ABA4B"/>
  <w16cid:commentId w16cid:paraId="24B0F7F2" w16cid:durableId="1D9ABA4C"/>
  <w16cid:commentId w16cid:paraId="3424CF03" w16cid:durableId="1D9ABA4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54AAD5" w14:textId="77777777" w:rsidR="00C602F6" w:rsidRDefault="00C602F6">
      <w:r>
        <w:separator/>
      </w:r>
    </w:p>
  </w:endnote>
  <w:endnote w:type="continuationSeparator" w:id="0">
    <w:p w14:paraId="32937197" w14:textId="77777777" w:rsidR="00C602F6" w:rsidRDefault="00C602F6">
      <w:r>
        <w:continuationSeparator/>
      </w:r>
    </w:p>
  </w:endnote>
  <w:endnote w:type="continuationNotice" w:id="1">
    <w:p w14:paraId="163E588B" w14:textId="77777777" w:rsidR="00C602F6" w:rsidRDefault="00C602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329B71" w14:textId="77777777" w:rsidR="00C602F6" w:rsidRDefault="00C602F6">
      <w:r>
        <w:separator/>
      </w:r>
    </w:p>
  </w:footnote>
  <w:footnote w:type="continuationSeparator" w:id="0">
    <w:p w14:paraId="6C969D1D" w14:textId="77777777" w:rsidR="00C602F6" w:rsidRDefault="00C602F6">
      <w:r>
        <w:continuationSeparator/>
      </w:r>
    </w:p>
  </w:footnote>
  <w:footnote w:type="continuationNotice" w:id="1">
    <w:p w14:paraId="1A0F68A7" w14:textId="77777777" w:rsidR="00C602F6" w:rsidRDefault="00C602F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D36D3C" w14:textId="77777777" w:rsidR="008D5CC6" w:rsidRDefault="008D5CC6" w:rsidP="001D0DB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C12A17E" w14:textId="77777777" w:rsidR="008D5CC6" w:rsidRDefault="008D5CC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6CE471" w14:textId="77777777" w:rsidR="008D5CC6" w:rsidRDefault="008D5CC6" w:rsidP="001D0DB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57A32">
      <w:rPr>
        <w:rStyle w:val="Puslapionumeris"/>
        <w:noProof/>
      </w:rPr>
      <w:t>8</w:t>
    </w:r>
    <w:r>
      <w:rPr>
        <w:rStyle w:val="Puslapionumeris"/>
      </w:rPr>
      <w:fldChar w:fldCharType="end"/>
    </w:r>
  </w:p>
  <w:p w14:paraId="198474E1" w14:textId="77777777" w:rsidR="008D5CC6" w:rsidRDefault="008D5CC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C3FCA"/>
    <w:multiLevelType w:val="hybridMultilevel"/>
    <w:tmpl w:val="8E68C8A8"/>
    <w:lvl w:ilvl="0" w:tplc="C3647AC6">
      <w:start w:val="1"/>
      <w:numFmt w:val="bullet"/>
      <w:lvlText w:val=""/>
      <w:lvlJc w:val="left"/>
      <w:pPr>
        <w:ind w:left="1080" w:hanging="360"/>
      </w:pPr>
      <w:rPr>
        <w:rFonts w:ascii="Wingdings" w:eastAsia="Times New Roman" w:hAnsi="Wingdings"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nsid w:val="17F82756"/>
    <w:multiLevelType w:val="hybridMultilevel"/>
    <w:tmpl w:val="852AFB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nsid w:val="195A4BA7"/>
    <w:multiLevelType w:val="hybridMultilevel"/>
    <w:tmpl w:val="2E82A3EA"/>
    <w:lvl w:ilvl="0" w:tplc="A9CEF1B4">
      <w:start w:val="3"/>
      <w:numFmt w:val="bullet"/>
      <w:lvlText w:val=""/>
      <w:lvlJc w:val="left"/>
      <w:pPr>
        <w:ind w:left="1080" w:hanging="360"/>
      </w:pPr>
      <w:rPr>
        <w:rFonts w:ascii="Wingdings" w:eastAsia="Times New Roman" w:hAnsi="Wingdings"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nsid w:val="36BB619D"/>
    <w:multiLevelType w:val="hybridMultilevel"/>
    <w:tmpl w:val="205CE8D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tjana Knyzienė">
    <w15:presenceInfo w15:providerId="AD" w15:userId="S-1-5-21-1813793989-1406223721-1905203885-56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90C"/>
    <w:rsid w:val="000002BC"/>
    <w:rsid w:val="00001E9C"/>
    <w:rsid w:val="00002A60"/>
    <w:rsid w:val="000041E1"/>
    <w:rsid w:val="0000566F"/>
    <w:rsid w:val="00005D87"/>
    <w:rsid w:val="000064C1"/>
    <w:rsid w:val="00006B2D"/>
    <w:rsid w:val="0000716E"/>
    <w:rsid w:val="00007352"/>
    <w:rsid w:val="00007A3C"/>
    <w:rsid w:val="000108F2"/>
    <w:rsid w:val="000120BE"/>
    <w:rsid w:val="000129AC"/>
    <w:rsid w:val="00012F93"/>
    <w:rsid w:val="000133FB"/>
    <w:rsid w:val="00014343"/>
    <w:rsid w:val="00014738"/>
    <w:rsid w:val="0001528F"/>
    <w:rsid w:val="00015A23"/>
    <w:rsid w:val="00015F61"/>
    <w:rsid w:val="00016356"/>
    <w:rsid w:val="00017620"/>
    <w:rsid w:val="000178BE"/>
    <w:rsid w:val="00017DE1"/>
    <w:rsid w:val="00020B3D"/>
    <w:rsid w:val="00020C54"/>
    <w:rsid w:val="00020EA5"/>
    <w:rsid w:val="0002163B"/>
    <w:rsid w:val="000217AF"/>
    <w:rsid w:val="00022173"/>
    <w:rsid w:val="00022641"/>
    <w:rsid w:val="00023948"/>
    <w:rsid w:val="00025D3F"/>
    <w:rsid w:val="0002637F"/>
    <w:rsid w:val="00030DAE"/>
    <w:rsid w:val="00031358"/>
    <w:rsid w:val="00032476"/>
    <w:rsid w:val="00033836"/>
    <w:rsid w:val="00034373"/>
    <w:rsid w:val="00034A50"/>
    <w:rsid w:val="00035FED"/>
    <w:rsid w:val="000365A1"/>
    <w:rsid w:val="00036C40"/>
    <w:rsid w:val="0003728B"/>
    <w:rsid w:val="000372A8"/>
    <w:rsid w:val="00043FBD"/>
    <w:rsid w:val="000450AA"/>
    <w:rsid w:val="0004555C"/>
    <w:rsid w:val="000473BD"/>
    <w:rsid w:val="000477B5"/>
    <w:rsid w:val="0004797D"/>
    <w:rsid w:val="00050993"/>
    <w:rsid w:val="00050D53"/>
    <w:rsid w:val="0005137A"/>
    <w:rsid w:val="000519CC"/>
    <w:rsid w:val="00052615"/>
    <w:rsid w:val="00052DCB"/>
    <w:rsid w:val="000530BE"/>
    <w:rsid w:val="00053E66"/>
    <w:rsid w:val="00053E81"/>
    <w:rsid w:val="0005400A"/>
    <w:rsid w:val="000558D6"/>
    <w:rsid w:val="00055C79"/>
    <w:rsid w:val="00056454"/>
    <w:rsid w:val="00057556"/>
    <w:rsid w:val="00060207"/>
    <w:rsid w:val="00061CF5"/>
    <w:rsid w:val="00062028"/>
    <w:rsid w:val="00062EF0"/>
    <w:rsid w:val="00064444"/>
    <w:rsid w:val="00065027"/>
    <w:rsid w:val="00065C3B"/>
    <w:rsid w:val="000665CD"/>
    <w:rsid w:val="00066B4C"/>
    <w:rsid w:val="00066E5B"/>
    <w:rsid w:val="00067401"/>
    <w:rsid w:val="00067479"/>
    <w:rsid w:val="00067D67"/>
    <w:rsid w:val="00071075"/>
    <w:rsid w:val="000718A0"/>
    <w:rsid w:val="00073BDF"/>
    <w:rsid w:val="00074015"/>
    <w:rsid w:val="00074266"/>
    <w:rsid w:val="0007535F"/>
    <w:rsid w:val="00076404"/>
    <w:rsid w:val="000771F1"/>
    <w:rsid w:val="00080187"/>
    <w:rsid w:val="00084534"/>
    <w:rsid w:val="000847A7"/>
    <w:rsid w:val="00084E5E"/>
    <w:rsid w:val="00085506"/>
    <w:rsid w:val="0008581F"/>
    <w:rsid w:val="00085D7F"/>
    <w:rsid w:val="0009063A"/>
    <w:rsid w:val="0009183B"/>
    <w:rsid w:val="00091F25"/>
    <w:rsid w:val="0009312D"/>
    <w:rsid w:val="00093263"/>
    <w:rsid w:val="00093DCB"/>
    <w:rsid w:val="000949D6"/>
    <w:rsid w:val="00095FA3"/>
    <w:rsid w:val="00097E67"/>
    <w:rsid w:val="000A0E99"/>
    <w:rsid w:val="000A1976"/>
    <w:rsid w:val="000A2140"/>
    <w:rsid w:val="000A28E1"/>
    <w:rsid w:val="000A2C67"/>
    <w:rsid w:val="000A3297"/>
    <w:rsid w:val="000A37D3"/>
    <w:rsid w:val="000A450F"/>
    <w:rsid w:val="000A54A5"/>
    <w:rsid w:val="000A630C"/>
    <w:rsid w:val="000A7463"/>
    <w:rsid w:val="000B273E"/>
    <w:rsid w:val="000B30B4"/>
    <w:rsid w:val="000B3278"/>
    <w:rsid w:val="000B37AE"/>
    <w:rsid w:val="000B3E6D"/>
    <w:rsid w:val="000B514C"/>
    <w:rsid w:val="000B5903"/>
    <w:rsid w:val="000B6160"/>
    <w:rsid w:val="000B649B"/>
    <w:rsid w:val="000B65B0"/>
    <w:rsid w:val="000B6768"/>
    <w:rsid w:val="000B6C7A"/>
    <w:rsid w:val="000B6D94"/>
    <w:rsid w:val="000B71DA"/>
    <w:rsid w:val="000C057B"/>
    <w:rsid w:val="000C0967"/>
    <w:rsid w:val="000C0D50"/>
    <w:rsid w:val="000C1C21"/>
    <w:rsid w:val="000C2F68"/>
    <w:rsid w:val="000C302E"/>
    <w:rsid w:val="000C5039"/>
    <w:rsid w:val="000C5513"/>
    <w:rsid w:val="000C5A2C"/>
    <w:rsid w:val="000C5F5C"/>
    <w:rsid w:val="000C711B"/>
    <w:rsid w:val="000C77D2"/>
    <w:rsid w:val="000D1386"/>
    <w:rsid w:val="000D15E7"/>
    <w:rsid w:val="000D37D8"/>
    <w:rsid w:val="000D41B3"/>
    <w:rsid w:val="000D4B58"/>
    <w:rsid w:val="000D578E"/>
    <w:rsid w:val="000D6C8A"/>
    <w:rsid w:val="000D7479"/>
    <w:rsid w:val="000D7B85"/>
    <w:rsid w:val="000E2014"/>
    <w:rsid w:val="000E206F"/>
    <w:rsid w:val="000E2688"/>
    <w:rsid w:val="000E3CA6"/>
    <w:rsid w:val="000E4AF9"/>
    <w:rsid w:val="000E6816"/>
    <w:rsid w:val="000F01DA"/>
    <w:rsid w:val="000F09FA"/>
    <w:rsid w:val="000F0B58"/>
    <w:rsid w:val="000F100D"/>
    <w:rsid w:val="000F2809"/>
    <w:rsid w:val="000F2BFC"/>
    <w:rsid w:val="000F407E"/>
    <w:rsid w:val="000F49BD"/>
    <w:rsid w:val="000F4DF4"/>
    <w:rsid w:val="000F5CA9"/>
    <w:rsid w:val="001010A6"/>
    <w:rsid w:val="00102DC2"/>
    <w:rsid w:val="00104138"/>
    <w:rsid w:val="00105F4F"/>
    <w:rsid w:val="00106739"/>
    <w:rsid w:val="00106CC0"/>
    <w:rsid w:val="00107810"/>
    <w:rsid w:val="001100E7"/>
    <w:rsid w:val="00111A1E"/>
    <w:rsid w:val="00111E19"/>
    <w:rsid w:val="00111F92"/>
    <w:rsid w:val="00112061"/>
    <w:rsid w:val="00112B17"/>
    <w:rsid w:val="0011743B"/>
    <w:rsid w:val="001179F2"/>
    <w:rsid w:val="00120C8F"/>
    <w:rsid w:val="00121232"/>
    <w:rsid w:val="001214C6"/>
    <w:rsid w:val="00121560"/>
    <w:rsid w:val="001224C5"/>
    <w:rsid w:val="00122507"/>
    <w:rsid w:val="00122A86"/>
    <w:rsid w:val="00122BD3"/>
    <w:rsid w:val="00122DC6"/>
    <w:rsid w:val="00122FA7"/>
    <w:rsid w:val="00123AB6"/>
    <w:rsid w:val="00125622"/>
    <w:rsid w:val="00125961"/>
    <w:rsid w:val="001305D8"/>
    <w:rsid w:val="0013230C"/>
    <w:rsid w:val="0013257C"/>
    <w:rsid w:val="00132D45"/>
    <w:rsid w:val="0013311E"/>
    <w:rsid w:val="00134002"/>
    <w:rsid w:val="00134EA8"/>
    <w:rsid w:val="00135F80"/>
    <w:rsid w:val="00136C23"/>
    <w:rsid w:val="001371A9"/>
    <w:rsid w:val="001372DB"/>
    <w:rsid w:val="00137DD6"/>
    <w:rsid w:val="001404EB"/>
    <w:rsid w:val="001409CD"/>
    <w:rsid w:val="00141617"/>
    <w:rsid w:val="001419A4"/>
    <w:rsid w:val="00142FE1"/>
    <w:rsid w:val="0014549D"/>
    <w:rsid w:val="001479F9"/>
    <w:rsid w:val="00150640"/>
    <w:rsid w:val="0015103D"/>
    <w:rsid w:val="001510AF"/>
    <w:rsid w:val="00152040"/>
    <w:rsid w:val="001524A9"/>
    <w:rsid w:val="00153F9D"/>
    <w:rsid w:val="00154B03"/>
    <w:rsid w:val="00155902"/>
    <w:rsid w:val="00155FEB"/>
    <w:rsid w:val="001560CE"/>
    <w:rsid w:val="001565F2"/>
    <w:rsid w:val="00156D28"/>
    <w:rsid w:val="0016016F"/>
    <w:rsid w:val="00160CEB"/>
    <w:rsid w:val="00160D13"/>
    <w:rsid w:val="00161749"/>
    <w:rsid w:val="001629D1"/>
    <w:rsid w:val="001637C6"/>
    <w:rsid w:val="00164206"/>
    <w:rsid w:val="00164ADF"/>
    <w:rsid w:val="00165EAB"/>
    <w:rsid w:val="00166468"/>
    <w:rsid w:val="0017077B"/>
    <w:rsid w:val="00171831"/>
    <w:rsid w:val="001727EB"/>
    <w:rsid w:val="0017299C"/>
    <w:rsid w:val="00173553"/>
    <w:rsid w:val="00173EBA"/>
    <w:rsid w:val="0017497F"/>
    <w:rsid w:val="0017508C"/>
    <w:rsid w:val="00175A32"/>
    <w:rsid w:val="00177439"/>
    <w:rsid w:val="00177EBA"/>
    <w:rsid w:val="001803F7"/>
    <w:rsid w:val="0018084E"/>
    <w:rsid w:val="00180A7A"/>
    <w:rsid w:val="0018325D"/>
    <w:rsid w:val="00183910"/>
    <w:rsid w:val="00184842"/>
    <w:rsid w:val="00187482"/>
    <w:rsid w:val="00187FD6"/>
    <w:rsid w:val="0019023E"/>
    <w:rsid w:val="0019089F"/>
    <w:rsid w:val="00191290"/>
    <w:rsid w:val="00191CEE"/>
    <w:rsid w:val="00191D40"/>
    <w:rsid w:val="00192AAE"/>
    <w:rsid w:val="00193AF9"/>
    <w:rsid w:val="001977AE"/>
    <w:rsid w:val="0019793B"/>
    <w:rsid w:val="001A0712"/>
    <w:rsid w:val="001A0C29"/>
    <w:rsid w:val="001A136A"/>
    <w:rsid w:val="001A35FF"/>
    <w:rsid w:val="001A3F1B"/>
    <w:rsid w:val="001A5639"/>
    <w:rsid w:val="001A58FF"/>
    <w:rsid w:val="001A5A28"/>
    <w:rsid w:val="001A7D35"/>
    <w:rsid w:val="001A7F7A"/>
    <w:rsid w:val="001A7F93"/>
    <w:rsid w:val="001B154E"/>
    <w:rsid w:val="001B1678"/>
    <w:rsid w:val="001B197E"/>
    <w:rsid w:val="001B19B8"/>
    <w:rsid w:val="001B3DF0"/>
    <w:rsid w:val="001B3DF3"/>
    <w:rsid w:val="001B4766"/>
    <w:rsid w:val="001B4785"/>
    <w:rsid w:val="001B5C40"/>
    <w:rsid w:val="001B5DD5"/>
    <w:rsid w:val="001B6721"/>
    <w:rsid w:val="001C077A"/>
    <w:rsid w:val="001C095D"/>
    <w:rsid w:val="001C0FC7"/>
    <w:rsid w:val="001C2582"/>
    <w:rsid w:val="001C4451"/>
    <w:rsid w:val="001C46BE"/>
    <w:rsid w:val="001C64C9"/>
    <w:rsid w:val="001C7A19"/>
    <w:rsid w:val="001D0549"/>
    <w:rsid w:val="001D0DB2"/>
    <w:rsid w:val="001D13DE"/>
    <w:rsid w:val="001D15FB"/>
    <w:rsid w:val="001D1DB2"/>
    <w:rsid w:val="001D2A80"/>
    <w:rsid w:val="001D31B8"/>
    <w:rsid w:val="001D3BA4"/>
    <w:rsid w:val="001D3BD7"/>
    <w:rsid w:val="001D3EA2"/>
    <w:rsid w:val="001D4F24"/>
    <w:rsid w:val="001D534C"/>
    <w:rsid w:val="001D57A3"/>
    <w:rsid w:val="001D582C"/>
    <w:rsid w:val="001D6664"/>
    <w:rsid w:val="001D74C2"/>
    <w:rsid w:val="001E1A57"/>
    <w:rsid w:val="001E21A0"/>
    <w:rsid w:val="001E2249"/>
    <w:rsid w:val="001E2F66"/>
    <w:rsid w:val="001E3630"/>
    <w:rsid w:val="001E44C3"/>
    <w:rsid w:val="001E53F8"/>
    <w:rsid w:val="001E581C"/>
    <w:rsid w:val="001E58E9"/>
    <w:rsid w:val="001E79EB"/>
    <w:rsid w:val="001F1596"/>
    <w:rsid w:val="001F17FE"/>
    <w:rsid w:val="001F1E2C"/>
    <w:rsid w:val="001F3102"/>
    <w:rsid w:val="001F36D9"/>
    <w:rsid w:val="001F3E64"/>
    <w:rsid w:val="001F4B9E"/>
    <w:rsid w:val="001F4D50"/>
    <w:rsid w:val="001F4F58"/>
    <w:rsid w:val="001F627B"/>
    <w:rsid w:val="00200AE6"/>
    <w:rsid w:val="00200B50"/>
    <w:rsid w:val="00200CCE"/>
    <w:rsid w:val="002012F6"/>
    <w:rsid w:val="00201484"/>
    <w:rsid w:val="002025CC"/>
    <w:rsid w:val="00202919"/>
    <w:rsid w:val="002037AC"/>
    <w:rsid w:val="002040D6"/>
    <w:rsid w:val="00204EA3"/>
    <w:rsid w:val="0020558B"/>
    <w:rsid w:val="002123B6"/>
    <w:rsid w:val="002124AF"/>
    <w:rsid w:val="00212BD3"/>
    <w:rsid w:val="00213446"/>
    <w:rsid w:val="0021456E"/>
    <w:rsid w:val="00214600"/>
    <w:rsid w:val="00214D05"/>
    <w:rsid w:val="002155F9"/>
    <w:rsid w:val="002161CA"/>
    <w:rsid w:val="00216677"/>
    <w:rsid w:val="002172A0"/>
    <w:rsid w:val="00217AD7"/>
    <w:rsid w:val="002202B0"/>
    <w:rsid w:val="00223006"/>
    <w:rsid w:val="00223527"/>
    <w:rsid w:val="00224FC1"/>
    <w:rsid w:val="002255FD"/>
    <w:rsid w:val="00225C66"/>
    <w:rsid w:val="00225D80"/>
    <w:rsid w:val="00226234"/>
    <w:rsid w:val="002272A2"/>
    <w:rsid w:val="00230A36"/>
    <w:rsid w:val="00230B58"/>
    <w:rsid w:val="00231371"/>
    <w:rsid w:val="0023137B"/>
    <w:rsid w:val="002318ED"/>
    <w:rsid w:val="00232B2C"/>
    <w:rsid w:val="00232BA1"/>
    <w:rsid w:val="00232E87"/>
    <w:rsid w:val="0023362A"/>
    <w:rsid w:val="00234948"/>
    <w:rsid w:val="002350D9"/>
    <w:rsid w:val="00236347"/>
    <w:rsid w:val="00237041"/>
    <w:rsid w:val="002404B4"/>
    <w:rsid w:val="0024063C"/>
    <w:rsid w:val="00240C68"/>
    <w:rsid w:val="00243003"/>
    <w:rsid w:val="00243119"/>
    <w:rsid w:val="00243502"/>
    <w:rsid w:val="002441A7"/>
    <w:rsid w:val="00245C33"/>
    <w:rsid w:val="00246A65"/>
    <w:rsid w:val="00246A8B"/>
    <w:rsid w:val="00246EFA"/>
    <w:rsid w:val="00247A42"/>
    <w:rsid w:val="00247F4F"/>
    <w:rsid w:val="0025071D"/>
    <w:rsid w:val="00250EFB"/>
    <w:rsid w:val="00250FBA"/>
    <w:rsid w:val="00252943"/>
    <w:rsid w:val="00254561"/>
    <w:rsid w:val="00254E54"/>
    <w:rsid w:val="00254EAE"/>
    <w:rsid w:val="0025532F"/>
    <w:rsid w:val="002555EF"/>
    <w:rsid w:val="002568BE"/>
    <w:rsid w:val="00256F02"/>
    <w:rsid w:val="00257002"/>
    <w:rsid w:val="0025719F"/>
    <w:rsid w:val="00260062"/>
    <w:rsid w:val="0026105C"/>
    <w:rsid w:val="002612F3"/>
    <w:rsid w:val="00261CAB"/>
    <w:rsid w:val="00261EE1"/>
    <w:rsid w:val="00262285"/>
    <w:rsid w:val="00262452"/>
    <w:rsid w:val="00263A5E"/>
    <w:rsid w:val="00263B7E"/>
    <w:rsid w:val="00263FDE"/>
    <w:rsid w:val="002644CD"/>
    <w:rsid w:val="0026465E"/>
    <w:rsid w:val="0026500E"/>
    <w:rsid w:val="00265817"/>
    <w:rsid w:val="00265B26"/>
    <w:rsid w:val="00265C3B"/>
    <w:rsid w:val="002660B5"/>
    <w:rsid w:val="00266DDB"/>
    <w:rsid w:val="0027536B"/>
    <w:rsid w:val="002757E1"/>
    <w:rsid w:val="00275F81"/>
    <w:rsid w:val="002769B1"/>
    <w:rsid w:val="00280F4B"/>
    <w:rsid w:val="0028325E"/>
    <w:rsid w:val="00284449"/>
    <w:rsid w:val="002845AD"/>
    <w:rsid w:val="00286658"/>
    <w:rsid w:val="00286E5C"/>
    <w:rsid w:val="002904E6"/>
    <w:rsid w:val="00291572"/>
    <w:rsid w:val="00292FA2"/>
    <w:rsid w:val="002935EE"/>
    <w:rsid w:val="00293E56"/>
    <w:rsid w:val="0029435E"/>
    <w:rsid w:val="0029552E"/>
    <w:rsid w:val="00296A08"/>
    <w:rsid w:val="002A095F"/>
    <w:rsid w:val="002A1E0B"/>
    <w:rsid w:val="002A21FD"/>
    <w:rsid w:val="002A2658"/>
    <w:rsid w:val="002A42C8"/>
    <w:rsid w:val="002A6440"/>
    <w:rsid w:val="002A7A35"/>
    <w:rsid w:val="002B0336"/>
    <w:rsid w:val="002B0429"/>
    <w:rsid w:val="002B0E1F"/>
    <w:rsid w:val="002B18D6"/>
    <w:rsid w:val="002B2B33"/>
    <w:rsid w:val="002B35F0"/>
    <w:rsid w:val="002B40F9"/>
    <w:rsid w:val="002B4EEA"/>
    <w:rsid w:val="002B5167"/>
    <w:rsid w:val="002B56EE"/>
    <w:rsid w:val="002B5771"/>
    <w:rsid w:val="002B59EB"/>
    <w:rsid w:val="002B626D"/>
    <w:rsid w:val="002B6C86"/>
    <w:rsid w:val="002C0CCC"/>
    <w:rsid w:val="002C1567"/>
    <w:rsid w:val="002C4E06"/>
    <w:rsid w:val="002C54A4"/>
    <w:rsid w:val="002D0024"/>
    <w:rsid w:val="002D1779"/>
    <w:rsid w:val="002D23F7"/>
    <w:rsid w:val="002D3456"/>
    <w:rsid w:val="002D38DC"/>
    <w:rsid w:val="002D40EF"/>
    <w:rsid w:val="002D477B"/>
    <w:rsid w:val="002D5150"/>
    <w:rsid w:val="002D55F4"/>
    <w:rsid w:val="002D6622"/>
    <w:rsid w:val="002D7375"/>
    <w:rsid w:val="002E274F"/>
    <w:rsid w:val="002E3DCD"/>
    <w:rsid w:val="002E4BCB"/>
    <w:rsid w:val="002E7864"/>
    <w:rsid w:val="002F0490"/>
    <w:rsid w:val="002F12BE"/>
    <w:rsid w:val="002F19F6"/>
    <w:rsid w:val="002F2527"/>
    <w:rsid w:val="002F34BD"/>
    <w:rsid w:val="002F47DB"/>
    <w:rsid w:val="002F5036"/>
    <w:rsid w:val="002F75F5"/>
    <w:rsid w:val="00300727"/>
    <w:rsid w:val="00301163"/>
    <w:rsid w:val="00302378"/>
    <w:rsid w:val="003024F5"/>
    <w:rsid w:val="003031BB"/>
    <w:rsid w:val="00304879"/>
    <w:rsid w:val="00304F8B"/>
    <w:rsid w:val="003056DB"/>
    <w:rsid w:val="003057A1"/>
    <w:rsid w:val="0030665C"/>
    <w:rsid w:val="003067A5"/>
    <w:rsid w:val="00307E44"/>
    <w:rsid w:val="003104E4"/>
    <w:rsid w:val="00310BD0"/>
    <w:rsid w:val="00312327"/>
    <w:rsid w:val="003133E6"/>
    <w:rsid w:val="003142C8"/>
    <w:rsid w:val="00314411"/>
    <w:rsid w:val="00314DFA"/>
    <w:rsid w:val="003154FD"/>
    <w:rsid w:val="003156EA"/>
    <w:rsid w:val="003162E3"/>
    <w:rsid w:val="00316BFF"/>
    <w:rsid w:val="00316CC6"/>
    <w:rsid w:val="003171FC"/>
    <w:rsid w:val="00320191"/>
    <w:rsid w:val="003224A9"/>
    <w:rsid w:val="003262D3"/>
    <w:rsid w:val="00326359"/>
    <w:rsid w:val="00326F2C"/>
    <w:rsid w:val="0032785A"/>
    <w:rsid w:val="00327BA0"/>
    <w:rsid w:val="0033052C"/>
    <w:rsid w:val="003308F7"/>
    <w:rsid w:val="00331484"/>
    <w:rsid w:val="00332135"/>
    <w:rsid w:val="00333E14"/>
    <w:rsid w:val="00334561"/>
    <w:rsid w:val="00334961"/>
    <w:rsid w:val="0033558E"/>
    <w:rsid w:val="00336CF3"/>
    <w:rsid w:val="0033709F"/>
    <w:rsid w:val="003415D5"/>
    <w:rsid w:val="003416F5"/>
    <w:rsid w:val="0034186C"/>
    <w:rsid w:val="00342209"/>
    <w:rsid w:val="00342659"/>
    <w:rsid w:val="00342847"/>
    <w:rsid w:val="00343B88"/>
    <w:rsid w:val="003444F3"/>
    <w:rsid w:val="00345775"/>
    <w:rsid w:val="003460A4"/>
    <w:rsid w:val="003462FD"/>
    <w:rsid w:val="00346393"/>
    <w:rsid w:val="00346D68"/>
    <w:rsid w:val="00347134"/>
    <w:rsid w:val="0034737D"/>
    <w:rsid w:val="003479B5"/>
    <w:rsid w:val="00350417"/>
    <w:rsid w:val="00350C87"/>
    <w:rsid w:val="00351A78"/>
    <w:rsid w:val="00352BB5"/>
    <w:rsid w:val="00354825"/>
    <w:rsid w:val="00354A98"/>
    <w:rsid w:val="00355BDA"/>
    <w:rsid w:val="003564CF"/>
    <w:rsid w:val="00356903"/>
    <w:rsid w:val="00356B45"/>
    <w:rsid w:val="0035751E"/>
    <w:rsid w:val="003578F3"/>
    <w:rsid w:val="00357A4F"/>
    <w:rsid w:val="0036096F"/>
    <w:rsid w:val="00360DFC"/>
    <w:rsid w:val="00360F93"/>
    <w:rsid w:val="00362F4B"/>
    <w:rsid w:val="00363CF0"/>
    <w:rsid w:val="00363EC0"/>
    <w:rsid w:val="00363EFD"/>
    <w:rsid w:val="00364526"/>
    <w:rsid w:val="003659B8"/>
    <w:rsid w:val="00367380"/>
    <w:rsid w:val="00370207"/>
    <w:rsid w:val="0037329C"/>
    <w:rsid w:val="003755AD"/>
    <w:rsid w:val="00376D53"/>
    <w:rsid w:val="00376FCD"/>
    <w:rsid w:val="00377017"/>
    <w:rsid w:val="003777CB"/>
    <w:rsid w:val="00380540"/>
    <w:rsid w:val="003807CA"/>
    <w:rsid w:val="00381AE2"/>
    <w:rsid w:val="0038208C"/>
    <w:rsid w:val="003827B4"/>
    <w:rsid w:val="003829AE"/>
    <w:rsid w:val="00382E2D"/>
    <w:rsid w:val="003830D2"/>
    <w:rsid w:val="003855B7"/>
    <w:rsid w:val="003855F4"/>
    <w:rsid w:val="00386535"/>
    <w:rsid w:val="003872B2"/>
    <w:rsid w:val="003900F4"/>
    <w:rsid w:val="003913B0"/>
    <w:rsid w:val="003916A7"/>
    <w:rsid w:val="00392D26"/>
    <w:rsid w:val="00396A64"/>
    <w:rsid w:val="003978C5"/>
    <w:rsid w:val="003A0401"/>
    <w:rsid w:val="003A09B8"/>
    <w:rsid w:val="003A17FE"/>
    <w:rsid w:val="003A212D"/>
    <w:rsid w:val="003A3C0B"/>
    <w:rsid w:val="003A4AAC"/>
    <w:rsid w:val="003A576D"/>
    <w:rsid w:val="003A6821"/>
    <w:rsid w:val="003A7080"/>
    <w:rsid w:val="003A7E29"/>
    <w:rsid w:val="003B06E6"/>
    <w:rsid w:val="003B19AF"/>
    <w:rsid w:val="003B2241"/>
    <w:rsid w:val="003B2B03"/>
    <w:rsid w:val="003B35FD"/>
    <w:rsid w:val="003B39B6"/>
    <w:rsid w:val="003B42F2"/>
    <w:rsid w:val="003B4C4D"/>
    <w:rsid w:val="003B5ED8"/>
    <w:rsid w:val="003B6215"/>
    <w:rsid w:val="003B62E4"/>
    <w:rsid w:val="003B6C3C"/>
    <w:rsid w:val="003C0769"/>
    <w:rsid w:val="003C1657"/>
    <w:rsid w:val="003C24DE"/>
    <w:rsid w:val="003C34A2"/>
    <w:rsid w:val="003C3B79"/>
    <w:rsid w:val="003C4060"/>
    <w:rsid w:val="003C4436"/>
    <w:rsid w:val="003C4511"/>
    <w:rsid w:val="003C50A4"/>
    <w:rsid w:val="003C5699"/>
    <w:rsid w:val="003D0DFA"/>
    <w:rsid w:val="003D0E00"/>
    <w:rsid w:val="003D1A0F"/>
    <w:rsid w:val="003D1B3D"/>
    <w:rsid w:val="003D3944"/>
    <w:rsid w:val="003D5BA7"/>
    <w:rsid w:val="003D696C"/>
    <w:rsid w:val="003D72B1"/>
    <w:rsid w:val="003D7BDA"/>
    <w:rsid w:val="003D7ECA"/>
    <w:rsid w:val="003E1327"/>
    <w:rsid w:val="003E1486"/>
    <w:rsid w:val="003E1AE8"/>
    <w:rsid w:val="003E2018"/>
    <w:rsid w:val="003E2155"/>
    <w:rsid w:val="003E219C"/>
    <w:rsid w:val="003E23F3"/>
    <w:rsid w:val="003E2AE1"/>
    <w:rsid w:val="003E3962"/>
    <w:rsid w:val="003E3C75"/>
    <w:rsid w:val="003E434B"/>
    <w:rsid w:val="003E4AAA"/>
    <w:rsid w:val="003E6C57"/>
    <w:rsid w:val="003E73A7"/>
    <w:rsid w:val="003E7676"/>
    <w:rsid w:val="003F0762"/>
    <w:rsid w:val="003F0C5F"/>
    <w:rsid w:val="003F1C8F"/>
    <w:rsid w:val="003F1EA1"/>
    <w:rsid w:val="003F2A95"/>
    <w:rsid w:val="003F2B5E"/>
    <w:rsid w:val="003F345B"/>
    <w:rsid w:val="003F5347"/>
    <w:rsid w:val="003F6134"/>
    <w:rsid w:val="003F6950"/>
    <w:rsid w:val="003F7C84"/>
    <w:rsid w:val="003F7D4F"/>
    <w:rsid w:val="00400879"/>
    <w:rsid w:val="00400C42"/>
    <w:rsid w:val="00401794"/>
    <w:rsid w:val="004028A6"/>
    <w:rsid w:val="004028B6"/>
    <w:rsid w:val="0040462C"/>
    <w:rsid w:val="004055FE"/>
    <w:rsid w:val="00405958"/>
    <w:rsid w:val="00405D80"/>
    <w:rsid w:val="00405F63"/>
    <w:rsid w:val="00406712"/>
    <w:rsid w:val="00406E2D"/>
    <w:rsid w:val="00407385"/>
    <w:rsid w:val="00410647"/>
    <w:rsid w:val="00410694"/>
    <w:rsid w:val="0041081E"/>
    <w:rsid w:val="00410C28"/>
    <w:rsid w:val="00411103"/>
    <w:rsid w:val="0041200C"/>
    <w:rsid w:val="00412B91"/>
    <w:rsid w:val="00412FAE"/>
    <w:rsid w:val="004131FF"/>
    <w:rsid w:val="00414071"/>
    <w:rsid w:val="00414BB1"/>
    <w:rsid w:val="00414E82"/>
    <w:rsid w:val="0041697E"/>
    <w:rsid w:val="00416C78"/>
    <w:rsid w:val="00417D19"/>
    <w:rsid w:val="0042329D"/>
    <w:rsid w:val="004235FC"/>
    <w:rsid w:val="00424F8C"/>
    <w:rsid w:val="00426154"/>
    <w:rsid w:val="004269D4"/>
    <w:rsid w:val="00427B82"/>
    <w:rsid w:val="00430473"/>
    <w:rsid w:val="00431119"/>
    <w:rsid w:val="004319D9"/>
    <w:rsid w:val="00432808"/>
    <w:rsid w:val="004329F5"/>
    <w:rsid w:val="00433395"/>
    <w:rsid w:val="0043384F"/>
    <w:rsid w:val="004344E1"/>
    <w:rsid w:val="00435731"/>
    <w:rsid w:val="004363FA"/>
    <w:rsid w:val="0043761C"/>
    <w:rsid w:val="00440FD3"/>
    <w:rsid w:val="00442B56"/>
    <w:rsid w:val="004443FB"/>
    <w:rsid w:val="00444987"/>
    <w:rsid w:val="00444CD9"/>
    <w:rsid w:val="004452D3"/>
    <w:rsid w:val="0044580E"/>
    <w:rsid w:val="0044787A"/>
    <w:rsid w:val="00450333"/>
    <w:rsid w:val="00450513"/>
    <w:rsid w:val="00450755"/>
    <w:rsid w:val="00452981"/>
    <w:rsid w:val="00453272"/>
    <w:rsid w:val="004536B7"/>
    <w:rsid w:val="00453761"/>
    <w:rsid w:val="00453DA4"/>
    <w:rsid w:val="0045647F"/>
    <w:rsid w:val="00456FAA"/>
    <w:rsid w:val="004616B0"/>
    <w:rsid w:val="00461721"/>
    <w:rsid w:val="00463738"/>
    <w:rsid w:val="004638CC"/>
    <w:rsid w:val="00465BEC"/>
    <w:rsid w:val="004666DB"/>
    <w:rsid w:val="00466E7A"/>
    <w:rsid w:val="00467030"/>
    <w:rsid w:val="004672B6"/>
    <w:rsid w:val="00467577"/>
    <w:rsid w:val="00467EDD"/>
    <w:rsid w:val="00472137"/>
    <w:rsid w:val="0047320E"/>
    <w:rsid w:val="004738BE"/>
    <w:rsid w:val="00473B71"/>
    <w:rsid w:val="004742B3"/>
    <w:rsid w:val="00474E6B"/>
    <w:rsid w:val="0047519F"/>
    <w:rsid w:val="00475379"/>
    <w:rsid w:val="00475935"/>
    <w:rsid w:val="00477352"/>
    <w:rsid w:val="00480348"/>
    <w:rsid w:val="00480AF9"/>
    <w:rsid w:val="004825F4"/>
    <w:rsid w:val="0048311B"/>
    <w:rsid w:val="00484505"/>
    <w:rsid w:val="0048522A"/>
    <w:rsid w:val="004858CD"/>
    <w:rsid w:val="004865FD"/>
    <w:rsid w:val="00486703"/>
    <w:rsid w:val="004878E8"/>
    <w:rsid w:val="00487ABF"/>
    <w:rsid w:val="00490328"/>
    <w:rsid w:val="00491E7E"/>
    <w:rsid w:val="004927B5"/>
    <w:rsid w:val="0049530F"/>
    <w:rsid w:val="00496B54"/>
    <w:rsid w:val="00496F8E"/>
    <w:rsid w:val="00497439"/>
    <w:rsid w:val="004A103E"/>
    <w:rsid w:val="004A1623"/>
    <w:rsid w:val="004A1975"/>
    <w:rsid w:val="004A246B"/>
    <w:rsid w:val="004A2E57"/>
    <w:rsid w:val="004A37A5"/>
    <w:rsid w:val="004A56C8"/>
    <w:rsid w:val="004A651A"/>
    <w:rsid w:val="004A6CD4"/>
    <w:rsid w:val="004A6DDB"/>
    <w:rsid w:val="004B16A7"/>
    <w:rsid w:val="004B197C"/>
    <w:rsid w:val="004B1E93"/>
    <w:rsid w:val="004B40A6"/>
    <w:rsid w:val="004B514D"/>
    <w:rsid w:val="004B5E23"/>
    <w:rsid w:val="004B5F18"/>
    <w:rsid w:val="004B5FCF"/>
    <w:rsid w:val="004B6A0A"/>
    <w:rsid w:val="004C119D"/>
    <w:rsid w:val="004C1DE9"/>
    <w:rsid w:val="004C2455"/>
    <w:rsid w:val="004C3080"/>
    <w:rsid w:val="004C4473"/>
    <w:rsid w:val="004C4E5D"/>
    <w:rsid w:val="004C4FD7"/>
    <w:rsid w:val="004C57F8"/>
    <w:rsid w:val="004C70F0"/>
    <w:rsid w:val="004D0399"/>
    <w:rsid w:val="004D0BF6"/>
    <w:rsid w:val="004D2576"/>
    <w:rsid w:val="004D3014"/>
    <w:rsid w:val="004D370B"/>
    <w:rsid w:val="004D4838"/>
    <w:rsid w:val="004D4A6D"/>
    <w:rsid w:val="004D4D45"/>
    <w:rsid w:val="004D4FEC"/>
    <w:rsid w:val="004D57A5"/>
    <w:rsid w:val="004D5CC8"/>
    <w:rsid w:val="004D6919"/>
    <w:rsid w:val="004D6F9E"/>
    <w:rsid w:val="004D782A"/>
    <w:rsid w:val="004E1154"/>
    <w:rsid w:val="004E1B0F"/>
    <w:rsid w:val="004E1CE0"/>
    <w:rsid w:val="004E30A9"/>
    <w:rsid w:val="004E356B"/>
    <w:rsid w:val="004E4126"/>
    <w:rsid w:val="004E4657"/>
    <w:rsid w:val="004E4E6E"/>
    <w:rsid w:val="004E762B"/>
    <w:rsid w:val="004F00F8"/>
    <w:rsid w:val="004F08E1"/>
    <w:rsid w:val="004F0E85"/>
    <w:rsid w:val="004F1E5D"/>
    <w:rsid w:val="004F2B0E"/>
    <w:rsid w:val="004F2F87"/>
    <w:rsid w:val="004F335E"/>
    <w:rsid w:val="004F3AAF"/>
    <w:rsid w:val="004F408B"/>
    <w:rsid w:val="004F4715"/>
    <w:rsid w:val="004F52E9"/>
    <w:rsid w:val="004F611B"/>
    <w:rsid w:val="00500355"/>
    <w:rsid w:val="00500938"/>
    <w:rsid w:val="005013E6"/>
    <w:rsid w:val="00501663"/>
    <w:rsid w:val="00501805"/>
    <w:rsid w:val="00501AE8"/>
    <w:rsid w:val="00502EB9"/>
    <w:rsid w:val="0050330B"/>
    <w:rsid w:val="00503743"/>
    <w:rsid w:val="00503983"/>
    <w:rsid w:val="00506A4D"/>
    <w:rsid w:val="00506ACE"/>
    <w:rsid w:val="00506B02"/>
    <w:rsid w:val="005079ED"/>
    <w:rsid w:val="00507C40"/>
    <w:rsid w:val="00510EB9"/>
    <w:rsid w:val="005114A0"/>
    <w:rsid w:val="00513297"/>
    <w:rsid w:val="0051629B"/>
    <w:rsid w:val="00520382"/>
    <w:rsid w:val="00522A32"/>
    <w:rsid w:val="00523000"/>
    <w:rsid w:val="005234FE"/>
    <w:rsid w:val="00523A97"/>
    <w:rsid w:val="00523AB8"/>
    <w:rsid w:val="00523D89"/>
    <w:rsid w:val="00524285"/>
    <w:rsid w:val="00524460"/>
    <w:rsid w:val="00526080"/>
    <w:rsid w:val="0052750E"/>
    <w:rsid w:val="00527DBF"/>
    <w:rsid w:val="00530BC7"/>
    <w:rsid w:val="00530D72"/>
    <w:rsid w:val="005311A3"/>
    <w:rsid w:val="005313DF"/>
    <w:rsid w:val="005319D3"/>
    <w:rsid w:val="00531AF0"/>
    <w:rsid w:val="00532626"/>
    <w:rsid w:val="00532BF1"/>
    <w:rsid w:val="005337E7"/>
    <w:rsid w:val="00533912"/>
    <w:rsid w:val="00533F67"/>
    <w:rsid w:val="0053445E"/>
    <w:rsid w:val="00536104"/>
    <w:rsid w:val="00536C05"/>
    <w:rsid w:val="00536F89"/>
    <w:rsid w:val="00537056"/>
    <w:rsid w:val="005403EB"/>
    <w:rsid w:val="005404AE"/>
    <w:rsid w:val="00541DAB"/>
    <w:rsid w:val="00541DB1"/>
    <w:rsid w:val="0054226D"/>
    <w:rsid w:val="00542D45"/>
    <w:rsid w:val="00542F7B"/>
    <w:rsid w:val="005441EF"/>
    <w:rsid w:val="005447B3"/>
    <w:rsid w:val="00544A70"/>
    <w:rsid w:val="0054516C"/>
    <w:rsid w:val="005456DC"/>
    <w:rsid w:val="00547A6C"/>
    <w:rsid w:val="00547B40"/>
    <w:rsid w:val="00547C5B"/>
    <w:rsid w:val="00547E6A"/>
    <w:rsid w:val="00550732"/>
    <w:rsid w:val="00550F53"/>
    <w:rsid w:val="00551957"/>
    <w:rsid w:val="00552A4A"/>
    <w:rsid w:val="005534BA"/>
    <w:rsid w:val="00553919"/>
    <w:rsid w:val="00553E75"/>
    <w:rsid w:val="005541D9"/>
    <w:rsid w:val="005542CE"/>
    <w:rsid w:val="00554748"/>
    <w:rsid w:val="00555066"/>
    <w:rsid w:val="005552ED"/>
    <w:rsid w:val="00555615"/>
    <w:rsid w:val="00556A5A"/>
    <w:rsid w:val="00557133"/>
    <w:rsid w:val="00561DED"/>
    <w:rsid w:val="00561ED8"/>
    <w:rsid w:val="00562B14"/>
    <w:rsid w:val="00562DBC"/>
    <w:rsid w:val="00562E4E"/>
    <w:rsid w:val="00563689"/>
    <w:rsid w:val="00566A00"/>
    <w:rsid w:val="005702F9"/>
    <w:rsid w:val="005721C1"/>
    <w:rsid w:val="00572908"/>
    <w:rsid w:val="005739C6"/>
    <w:rsid w:val="005740CD"/>
    <w:rsid w:val="00575328"/>
    <w:rsid w:val="00576735"/>
    <w:rsid w:val="00576C15"/>
    <w:rsid w:val="00576ED0"/>
    <w:rsid w:val="00577B26"/>
    <w:rsid w:val="0058027D"/>
    <w:rsid w:val="00580368"/>
    <w:rsid w:val="00581397"/>
    <w:rsid w:val="005813BB"/>
    <w:rsid w:val="00581C8A"/>
    <w:rsid w:val="005822E5"/>
    <w:rsid w:val="0058234C"/>
    <w:rsid w:val="00582784"/>
    <w:rsid w:val="00582F5E"/>
    <w:rsid w:val="00583315"/>
    <w:rsid w:val="00583CCD"/>
    <w:rsid w:val="005848D5"/>
    <w:rsid w:val="0059013A"/>
    <w:rsid w:val="00590864"/>
    <w:rsid w:val="00590FBA"/>
    <w:rsid w:val="00591F94"/>
    <w:rsid w:val="005921FB"/>
    <w:rsid w:val="005928DF"/>
    <w:rsid w:val="00593536"/>
    <w:rsid w:val="00595138"/>
    <w:rsid w:val="0059623A"/>
    <w:rsid w:val="00596CD7"/>
    <w:rsid w:val="005A011B"/>
    <w:rsid w:val="005A05A8"/>
    <w:rsid w:val="005A1608"/>
    <w:rsid w:val="005A22CA"/>
    <w:rsid w:val="005A3B8B"/>
    <w:rsid w:val="005A3DFB"/>
    <w:rsid w:val="005A3EDF"/>
    <w:rsid w:val="005A42C8"/>
    <w:rsid w:val="005A4B4C"/>
    <w:rsid w:val="005A5D5F"/>
    <w:rsid w:val="005A681B"/>
    <w:rsid w:val="005A7459"/>
    <w:rsid w:val="005A7A65"/>
    <w:rsid w:val="005A7CF5"/>
    <w:rsid w:val="005B1199"/>
    <w:rsid w:val="005B1912"/>
    <w:rsid w:val="005B1CC2"/>
    <w:rsid w:val="005B41D4"/>
    <w:rsid w:val="005B4893"/>
    <w:rsid w:val="005B56B3"/>
    <w:rsid w:val="005B5F7A"/>
    <w:rsid w:val="005B67AC"/>
    <w:rsid w:val="005B693E"/>
    <w:rsid w:val="005B6F60"/>
    <w:rsid w:val="005B749F"/>
    <w:rsid w:val="005C0C0C"/>
    <w:rsid w:val="005C31F1"/>
    <w:rsid w:val="005C3293"/>
    <w:rsid w:val="005C4CD7"/>
    <w:rsid w:val="005C6B0F"/>
    <w:rsid w:val="005C7831"/>
    <w:rsid w:val="005C7B45"/>
    <w:rsid w:val="005D0EAC"/>
    <w:rsid w:val="005D1080"/>
    <w:rsid w:val="005D12D1"/>
    <w:rsid w:val="005D18D7"/>
    <w:rsid w:val="005D4E1A"/>
    <w:rsid w:val="005D68C9"/>
    <w:rsid w:val="005D78C4"/>
    <w:rsid w:val="005E15B9"/>
    <w:rsid w:val="005E2B06"/>
    <w:rsid w:val="005E38A1"/>
    <w:rsid w:val="005E3DF6"/>
    <w:rsid w:val="005E4BA2"/>
    <w:rsid w:val="005E5075"/>
    <w:rsid w:val="005E5529"/>
    <w:rsid w:val="005E6C9B"/>
    <w:rsid w:val="005F0B3C"/>
    <w:rsid w:val="005F0DA9"/>
    <w:rsid w:val="005F0F09"/>
    <w:rsid w:val="005F11CC"/>
    <w:rsid w:val="005F142E"/>
    <w:rsid w:val="005F1A66"/>
    <w:rsid w:val="005F31B5"/>
    <w:rsid w:val="005F3214"/>
    <w:rsid w:val="005F370D"/>
    <w:rsid w:val="005F3861"/>
    <w:rsid w:val="005F39BA"/>
    <w:rsid w:val="005F44B5"/>
    <w:rsid w:val="005F5306"/>
    <w:rsid w:val="005F599A"/>
    <w:rsid w:val="005F5C03"/>
    <w:rsid w:val="005F64B0"/>
    <w:rsid w:val="005F7712"/>
    <w:rsid w:val="0060007E"/>
    <w:rsid w:val="0060060C"/>
    <w:rsid w:val="00600AEB"/>
    <w:rsid w:val="00601869"/>
    <w:rsid w:val="00601A44"/>
    <w:rsid w:val="006020D5"/>
    <w:rsid w:val="0060218F"/>
    <w:rsid w:val="006022B1"/>
    <w:rsid w:val="006026FE"/>
    <w:rsid w:val="00602AAB"/>
    <w:rsid w:val="006040E1"/>
    <w:rsid w:val="0060515D"/>
    <w:rsid w:val="0060572C"/>
    <w:rsid w:val="00605BA5"/>
    <w:rsid w:val="00606018"/>
    <w:rsid w:val="00607ED7"/>
    <w:rsid w:val="00607F67"/>
    <w:rsid w:val="00610109"/>
    <w:rsid w:val="0061025D"/>
    <w:rsid w:val="006104CE"/>
    <w:rsid w:val="00611789"/>
    <w:rsid w:val="0061189B"/>
    <w:rsid w:val="00612E78"/>
    <w:rsid w:val="0061574A"/>
    <w:rsid w:val="00615D96"/>
    <w:rsid w:val="00616058"/>
    <w:rsid w:val="006161DE"/>
    <w:rsid w:val="00616F86"/>
    <w:rsid w:val="006177E4"/>
    <w:rsid w:val="006215F4"/>
    <w:rsid w:val="00622019"/>
    <w:rsid w:val="00625BE1"/>
    <w:rsid w:val="00625C5B"/>
    <w:rsid w:val="00625DAC"/>
    <w:rsid w:val="006266D6"/>
    <w:rsid w:val="00626875"/>
    <w:rsid w:val="00627416"/>
    <w:rsid w:val="00627F69"/>
    <w:rsid w:val="0063023A"/>
    <w:rsid w:val="006302A2"/>
    <w:rsid w:val="00633332"/>
    <w:rsid w:val="00633DEE"/>
    <w:rsid w:val="006343DE"/>
    <w:rsid w:val="00634535"/>
    <w:rsid w:val="006354AA"/>
    <w:rsid w:val="00636264"/>
    <w:rsid w:val="006367CB"/>
    <w:rsid w:val="00637298"/>
    <w:rsid w:val="00640FFC"/>
    <w:rsid w:val="0064178F"/>
    <w:rsid w:val="00641C66"/>
    <w:rsid w:val="00641EFC"/>
    <w:rsid w:val="00643586"/>
    <w:rsid w:val="006442BC"/>
    <w:rsid w:val="00644534"/>
    <w:rsid w:val="006452E4"/>
    <w:rsid w:val="006465A1"/>
    <w:rsid w:val="006475EB"/>
    <w:rsid w:val="00650D73"/>
    <w:rsid w:val="00651401"/>
    <w:rsid w:val="00651621"/>
    <w:rsid w:val="00654A16"/>
    <w:rsid w:val="006550C8"/>
    <w:rsid w:val="00657463"/>
    <w:rsid w:val="00657C14"/>
    <w:rsid w:val="0066127A"/>
    <w:rsid w:val="0066170C"/>
    <w:rsid w:val="006618EA"/>
    <w:rsid w:val="00661F3A"/>
    <w:rsid w:val="006627FD"/>
    <w:rsid w:val="00663B35"/>
    <w:rsid w:val="00663BDF"/>
    <w:rsid w:val="0066479D"/>
    <w:rsid w:val="006654AB"/>
    <w:rsid w:val="0066672A"/>
    <w:rsid w:val="0067042B"/>
    <w:rsid w:val="0067101A"/>
    <w:rsid w:val="00671E31"/>
    <w:rsid w:val="0067294D"/>
    <w:rsid w:val="00673836"/>
    <w:rsid w:val="00675049"/>
    <w:rsid w:val="00675260"/>
    <w:rsid w:val="006753E5"/>
    <w:rsid w:val="0068075B"/>
    <w:rsid w:val="00680A31"/>
    <w:rsid w:val="00681C34"/>
    <w:rsid w:val="0068354D"/>
    <w:rsid w:val="00684AB9"/>
    <w:rsid w:val="006852D4"/>
    <w:rsid w:val="00685E6D"/>
    <w:rsid w:val="00686A09"/>
    <w:rsid w:val="00686B4F"/>
    <w:rsid w:val="00686E26"/>
    <w:rsid w:val="0069087E"/>
    <w:rsid w:val="006918EC"/>
    <w:rsid w:val="00691EB3"/>
    <w:rsid w:val="00693168"/>
    <w:rsid w:val="00694B4F"/>
    <w:rsid w:val="00694ED2"/>
    <w:rsid w:val="006967EA"/>
    <w:rsid w:val="00696C72"/>
    <w:rsid w:val="006A142C"/>
    <w:rsid w:val="006A188A"/>
    <w:rsid w:val="006A2743"/>
    <w:rsid w:val="006A3F54"/>
    <w:rsid w:val="006A3FC1"/>
    <w:rsid w:val="006A4188"/>
    <w:rsid w:val="006A5286"/>
    <w:rsid w:val="006A5B99"/>
    <w:rsid w:val="006A6929"/>
    <w:rsid w:val="006A71E2"/>
    <w:rsid w:val="006A776D"/>
    <w:rsid w:val="006B060C"/>
    <w:rsid w:val="006B0A0C"/>
    <w:rsid w:val="006B16D4"/>
    <w:rsid w:val="006B16DC"/>
    <w:rsid w:val="006B2794"/>
    <w:rsid w:val="006B294E"/>
    <w:rsid w:val="006B2ECB"/>
    <w:rsid w:val="006B5EAA"/>
    <w:rsid w:val="006C09B2"/>
    <w:rsid w:val="006C0DFF"/>
    <w:rsid w:val="006C11DB"/>
    <w:rsid w:val="006C2476"/>
    <w:rsid w:val="006C27C0"/>
    <w:rsid w:val="006C3F4B"/>
    <w:rsid w:val="006C5139"/>
    <w:rsid w:val="006C5241"/>
    <w:rsid w:val="006C64A0"/>
    <w:rsid w:val="006C7A9F"/>
    <w:rsid w:val="006C7CE2"/>
    <w:rsid w:val="006D0383"/>
    <w:rsid w:val="006D0410"/>
    <w:rsid w:val="006D0936"/>
    <w:rsid w:val="006D1822"/>
    <w:rsid w:val="006D1E98"/>
    <w:rsid w:val="006D1FAE"/>
    <w:rsid w:val="006D2027"/>
    <w:rsid w:val="006D2E75"/>
    <w:rsid w:val="006D4EC9"/>
    <w:rsid w:val="006D582D"/>
    <w:rsid w:val="006D5AC1"/>
    <w:rsid w:val="006D6002"/>
    <w:rsid w:val="006D6577"/>
    <w:rsid w:val="006D6967"/>
    <w:rsid w:val="006E0132"/>
    <w:rsid w:val="006E08FA"/>
    <w:rsid w:val="006E0EE3"/>
    <w:rsid w:val="006E190A"/>
    <w:rsid w:val="006E1D19"/>
    <w:rsid w:val="006E3205"/>
    <w:rsid w:val="006E3E32"/>
    <w:rsid w:val="006E3E8B"/>
    <w:rsid w:val="006E5384"/>
    <w:rsid w:val="006E59F8"/>
    <w:rsid w:val="006E61D9"/>
    <w:rsid w:val="006E69F3"/>
    <w:rsid w:val="006E7097"/>
    <w:rsid w:val="006F0192"/>
    <w:rsid w:val="006F12EE"/>
    <w:rsid w:val="006F20D4"/>
    <w:rsid w:val="006F2620"/>
    <w:rsid w:val="006F2C4E"/>
    <w:rsid w:val="006F2F69"/>
    <w:rsid w:val="006F3773"/>
    <w:rsid w:val="006F46F4"/>
    <w:rsid w:val="006F47F5"/>
    <w:rsid w:val="006F4835"/>
    <w:rsid w:val="006F5CF5"/>
    <w:rsid w:val="006F5F97"/>
    <w:rsid w:val="006F7507"/>
    <w:rsid w:val="007009B4"/>
    <w:rsid w:val="0070385D"/>
    <w:rsid w:val="0070394C"/>
    <w:rsid w:val="0070398D"/>
    <w:rsid w:val="00703C0C"/>
    <w:rsid w:val="0070479A"/>
    <w:rsid w:val="00704EA4"/>
    <w:rsid w:val="00705D74"/>
    <w:rsid w:val="00705E7B"/>
    <w:rsid w:val="007062B8"/>
    <w:rsid w:val="007068C6"/>
    <w:rsid w:val="00706A87"/>
    <w:rsid w:val="00706BF2"/>
    <w:rsid w:val="00707FC0"/>
    <w:rsid w:val="00710E7E"/>
    <w:rsid w:val="00711490"/>
    <w:rsid w:val="00711BFB"/>
    <w:rsid w:val="00711FD1"/>
    <w:rsid w:val="00714B3A"/>
    <w:rsid w:val="00714F31"/>
    <w:rsid w:val="007153D2"/>
    <w:rsid w:val="00715F02"/>
    <w:rsid w:val="00715F88"/>
    <w:rsid w:val="007164DF"/>
    <w:rsid w:val="00716B2A"/>
    <w:rsid w:val="00716F07"/>
    <w:rsid w:val="00717988"/>
    <w:rsid w:val="007200F3"/>
    <w:rsid w:val="00720123"/>
    <w:rsid w:val="007203CF"/>
    <w:rsid w:val="00723935"/>
    <w:rsid w:val="00726599"/>
    <w:rsid w:val="0072719D"/>
    <w:rsid w:val="007315FE"/>
    <w:rsid w:val="007317EF"/>
    <w:rsid w:val="00732A2B"/>
    <w:rsid w:val="00732B2E"/>
    <w:rsid w:val="00732C87"/>
    <w:rsid w:val="00734E58"/>
    <w:rsid w:val="0073675F"/>
    <w:rsid w:val="0073716D"/>
    <w:rsid w:val="007411A2"/>
    <w:rsid w:val="00741461"/>
    <w:rsid w:val="00742D67"/>
    <w:rsid w:val="0074312C"/>
    <w:rsid w:val="00743F67"/>
    <w:rsid w:val="00744CEE"/>
    <w:rsid w:val="007451F2"/>
    <w:rsid w:val="00745712"/>
    <w:rsid w:val="00745870"/>
    <w:rsid w:val="00746357"/>
    <w:rsid w:val="007467F7"/>
    <w:rsid w:val="00752017"/>
    <w:rsid w:val="007541FA"/>
    <w:rsid w:val="00754EC2"/>
    <w:rsid w:val="007550E7"/>
    <w:rsid w:val="00755A00"/>
    <w:rsid w:val="007560C6"/>
    <w:rsid w:val="007564B4"/>
    <w:rsid w:val="00756D7A"/>
    <w:rsid w:val="00757903"/>
    <w:rsid w:val="00757D07"/>
    <w:rsid w:val="00760717"/>
    <w:rsid w:val="00760B9F"/>
    <w:rsid w:val="00761B49"/>
    <w:rsid w:val="007627C5"/>
    <w:rsid w:val="0076329C"/>
    <w:rsid w:val="00763603"/>
    <w:rsid w:val="0076373A"/>
    <w:rsid w:val="0076615D"/>
    <w:rsid w:val="00766A97"/>
    <w:rsid w:val="00767CED"/>
    <w:rsid w:val="00770C90"/>
    <w:rsid w:val="00770E20"/>
    <w:rsid w:val="00773214"/>
    <w:rsid w:val="00773E71"/>
    <w:rsid w:val="00773EDA"/>
    <w:rsid w:val="00773FC1"/>
    <w:rsid w:val="00774ED7"/>
    <w:rsid w:val="00775438"/>
    <w:rsid w:val="007757B7"/>
    <w:rsid w:val="0077619D"/>
    <w:rsid w:val="0077620E"/>
    <w:rsid w:val="0077641B"/>
    <w:rsid w:val="00776FFF"/>
    <w:rsid w:val="00777BF0"/>
    <w:rsid w:val="00780586"/>
    <w:rsid w:val="00780C0B"/>
    <w:rsid w:val="00781EE4"/>
    <w:rsid w:val="0078343D"/>
    <w:rsid w:val="0078368C"/>
    <w:rsid w:val="00785A32"/>
    <w:rsid w:val="00787035"/>
    <w:rsid w:val="00787C30"/>
    <w:rsid w:val="007937E1"/>
    <w:rsid w:val="00794A48"/>
    <w:rsid w:val="0079605F"/>
    <w:rsid w:val="00796F10"/>
    <w:rsid w:val="007A1611"/>
    <w:rsid w:val="007A16F2"/>
    <w:rsid w:val="007A1F6F"/>
    <w:rsid w:val="007A2C4D"/>
    <w:rsid w:val="007A333F"/>
    <w:rsid w:val="007A38C4"/>
    <w:rsid w:val="007A3AD2"/>
    <w:rsid w:val="007A42CC"/>
    <w:rsid w:val="007A4B28"/>
    <w:rsid w:val="007A5C05"/>
    <w:rsid w:val="007B0EFD"/>
    <w:rsid w:val="007B1072"/>
    <w:rsid w:val="007B2E47"/>
    <w:rsid w:val="007B318E"/>
    <w:rsid w:val="007B3213"/>
    <w:rsid w:val="007B3E6D"/>
    <w:rsid w:val="007B4C65"/>
    <w:rsid w:val="007B509B"/>
    <w:rsid w:val="007B6872"/>
    <w:rsid w:val="007B6BC2"/>
    <w:rsid w:val="007C065B"/>
    <w:rsid w:val="007C1980"/>
    <w:rsid w:val="007C252C"/>
    <w:rsid w:val="007C45AF"/>
    <w:rsid w:val="007C6230"/>
    <w:rsid w:val="007C6460"/>
    <w:rsid w:val="007C6F40"/>
    <w:rsid w:val="007C78A5"/>
    <w:rsid w:val="007C7E00"/>
    <w:rsid w:val="007C7ED8"/>
    <w:rsid w:val="007D24E9"/>
    <w:rsid w:val="007D37D3"/>
    <w:rsid w:val="007D545D"/>
    <w:rsid w:val="007D5D06"/>
    <w:rsid w:val="007D6730"/>
    <w:rsid w:val="007D757E"/>
    <w:rsid w:val="007D7E8D"/>
    <w:rsid w:val="007E1526"/>
    <w:rsid w:val="007E189C"/>
    <w:rsid w:val="007E2A8C"/>
    <w:rsid w:val="007E2C88"/>
    <w:rsid w:val="007E381B"/>
    <w:rsid w:val="007E3A8A"/>
    <w:rsid w:val="007E3F1B"/>
    <w:rsid w:val="007E46C5"/>
    <w:rsid w:val="007E47D1"/>
    <w:rsid w:val="007E48E9"/>
    <w:rsid w:val="007E5BA1"/>
    <w:rsid w:val="007E5E2C"/>
    <w:rsid w:val="007E6C1F"/>
    <w:rsid w:val="007E7253"/>
    <w:rsid w:val="007E76E6"/>
    <w:rsid w:val="007E7C40"/>
    <w:rsid w:val="007F05D7"/>
    <w:rsid w:val="007F0758"/>
    <w:rsid w:val="007F0EBB"/>
    <w:rsid w:val="007F15C0"/>
    <w:rsid w:val="007F25EC"/>
    <w:rsid w:val="007F38A9"/>
    <w:rsid w:val="007F3940"/>
    <w:rsid w:val="007F3C99"/>
    <w:rsid w:val="007F6BCB"/>
    <w:rsid w:val="00800348"/>
    <w:rsid w:val="00800576"/>
    <w:rsid w:val="008012D6"/>
    <w:rsid w:val="00801FB3"/>
    <w:rsid w:val="00802A76"/>
    <w:rsid w:val="00802F08"/>
    <w:rsid w:val="00803239"/>
    <w:rsid w:val="0080738A"/>
    <w:rsid w:val="008073C2"/>
    <w:rsid w:val="0080765F"/>
    <w:rsid w:val="00810617"/>
    <w:rsid w:val="00811ABB"/>
    <w:rsid w:val="0081364B"/>
    <w:rsid w:val="0081380A"/>
    <w:rsid w:val="0081394F"/>
    <w:rsid w:val="00814D87"/>
    <w:rsid w:val="00814DAD"/>
    <w:rsid w:val="00814F90"/>
    <w:rsid w:val="0081582B"/>
    <w:rsid w:val="00816305"/>
    <w:rsid w:val="0081654E"/>
    <w:rsid w:val="00817846"/>
    <w:rsid w:val="00817B26"/>
    <w:rsid w:val="00821E27"/>
    <w:rsid w:val="00821E59"/>
    <w:rsid w:val="008228B6"/>
    <w:rsid w:val="00822A59"/>
    <w:rsid w:val="00823081"/>
    <w:rsid w:val="0082316E"/>
    <w:rsid w:val="0082347A"/>
    <w:rsid w:val="008237B9"/>
    <w:rsid w:val="00823BDA"/>
    <w:rsid w:val="00823BEA"/>
    <w:rsid w:val="008244A3"/>
    <w:rsid w:val="00824B78"/>
    <w:rsid w:val="0082545E"/>
    <w:rsid w:val="00825CFC"/>
    <w:rsid w:val="008262DB"/>
    <w:rsid w:val="00826B57"/>
    <w:rsid w:val="00831851"/>
    <w:rsid w:val="0083248F"/>
    <w:rsid w:val="00832C49"/>
    <w:rsid w:val="00835189"/>
    <w:rsid w:val="00835368"/>
    <w:rsid w:val="00836093"/>
    <w:rsid w:val="00837EDF"/>
    <w:rsid w:val="00841534"/>
    <w:rsid w:val="0084221A"/>
    <w:rsid w:val="00842B22"/>
    <w:rsid w:val="00842FDE"/>
    <w:rsid w:val="008432D3"/>
    <w:rsid w:val="00843987"/>
    <w:rsid w:val="0084498E"/>
    <w:rsid w:val="008460DC"/>
    <w:rsid w:val="0084620C"/>
    <w:rsid w:val="00846D60"/>
    <w:rsid w:val="00847242"/>
    <w:rsid w:val="00850EAF"/>
    <w:rsid w:val="00851783"/>
    <w:rsid w:val="008537A4"/>
    <w:rsid w:val="00853BAA"/>
    <w:rsid w:val="00854595"/>
    <w:rsid w:val="00855054"/>
    <w:rsid w:val="008554D1"/>
    <w:rsid w:val="00855859"/>
    <w:rsid w:val="00855AE9"/>
    <w:rsid w:val="0085692F"/>
    <w:rsid w:val="00856BAF"/>
    <w:rsid w:val="008601DD"/>
    <w:rsid w:val="008602EF"/>
    <w:rsid w:val="008606D1"/>
    <w:rsid w:val="00860931"/>
    <w:rsid w:val="00860A59"/>
    <w:rsid w:val="00860B06"/>
    <w:rsid w:val="0086143E"/>
    <w:rsid w:val="008627D3"/>
    <w:rsid w:val="00862AC4"/>
    <w:rsid w:val="00864464"/>
    <w:rsid w:val="00864B2E"/>
    <w:rsid w:val="0086584F"/>
    <w:rsid w:val="00866A43"/>
    <w:rsid w:val="008673DD"/>
    <w:rsid w:val="00867925"/>
    <w:rsid w:val="008700B4"/>
    <w:rsid w:val="008714D2"/>
    <w:rsid w:val="008717F4"/>
    <w:rsid w:val="008722B9"/>
    <w:rsid w:val="00872BA0"/>
    <w:rsid w:val="00873514"/>
    <w:rsid w:val="008736E8"/>
    <w:rsid w:val="00874C37"/>
    <w:rsid w:val="00876162"/>
    <w:rsid w:val="00876AD6"/>
    <w:rsid w:val="00876C99"/>
    <w:rsid w:val="00877C5C"/>
    <w:rsid w:val="00880083"/>
    <w:rsid w:val="00880561"/>
    <w:rsid w:val="0088179B"/>
    <w:rsid w:val="0088188F"/>
    <w:rsid w:val="008818AA"/>
    <w:rsid w:val="00881BAD"/>
    <w:rsid w:val="00882487"/>
    <w:rsid w:val="00884B1F"/>
    <w:rsid w:val="00885524"/>
    <w:rsid w:val="00887882"/>
    <w:rsid w:val="00887F11"/>
    <w:rsid w:val="00887FAE"/>
    <w:rsid w:val="00891B40"/>
    <w:rsid w:val="0089226E"/>
    <w:rsid w:val="008925A2"/>
    <w:rsid w:val="00893674"/>
    <w:rsid w:val="0089383E"/>
    <w:rsid w:val="0089592C"/>
    <w:rsid w:val="008959E3"/>
    <w:rsid w:val="00895F3F"/>
    <w:rsid w:val="00896A88"/>
    <w:rsid w:val="00896B1B"/>
    <w:rsid w:val="008971E2"/>
    <w:rsid w:val="00897AF9"/>
    <w:rsid w:val="00897BD5"/>
    <w:rsid w:val="008A231C"/>
    <w:rsid w:val="008A2A1E"/>
    <w:rsid w:val="008A2F73"/>
    <w:rsid w:val="008A3392"/>
    <w:rsid w:val="008A3C17"/>
    <w:rsid w:val="008A4068"/>
    <w:rsid w:val="008A4F72"/>
    <w:rsid w:val="008A570C"/>
    <w:rsid w:val="008A5D05"/>
    <w:rsid w:val="008A62A9"/>
    <w:rsid w:val="008A6C1F"/>
    <w:rsid w:val="008A7EEA"/>
    <w:rsid w:val="008B011A"/>
    <w:rsid w:val="008B1F87"/>
    <w:rsid w:val="008B22CD"/>
    <w:rsid w:val="008B22E3"/>
    <w:rsid w:val="008B3FD7"/>
    <w:rsid w:val="008B4F73"/>
    <w:rsid w:val="008B548E"/>
    <w:rsid w:val="008B55CF"/>
    <w:rsid w:val="008B6E6D"/>
    <w:rsid w:val="008B6EBF"/>
    <w:rsid w:val="008B76D2"/>
    <w:rsid w:val="008B7BF0"/>
    <w:rsid w:val="008B7CEC"/>
    <w:rsid w:val="008C00F3"/>
    <w:rsid w:val="008C0EE4"/>
    <w:rsid w:val="008C0FFC"/>
    <w:rsid w:val="008C1692"/>
    <w:rsid w:val="008C1697"/>
    <w:rsid w:val="008C1BE9"/>
    <w:rsid w:val="008C2782"/>
    <w:rsid w:val="008C4345"/>
    <w:rsid w:val="008C47A4"/>
    <w:rsid w:val="008C49CD"/>
    <w:rsid w:val="008C5236"/>
    <w:rsid w:val="008C5349"/>
    <w:rsid w:val="008C5824"/>
    <w:rsid w:val="008C591D"/>
    <w:rsid w:val="008C7CD8"/>
    <w:rsid w:val="008D3F90"/>
    <w:rsid w:val="008D525E"/>
    <w:rsid w:val="008D5CC6"/>
    <w:rsid w:val="008D6B09"/>
    <w:rsid w:val="008D7519"/>
    <w:rsid w:val="008D7F25"/>
    <w:rsid w:val="008E13AA"/>
    <w:rsid w:val="008E2B10"/>
    <w:rsid w:val="008E308D"/>
    <w:rsid w:val="008E382E"/>
    <w:rsid w:val="008E414D"/>
    <w:rsid w:val="008E4970"/>
    <w:rsid w:val="008E4E94"/>
    <w:rsid w:val="008E4F98"/>
    <w:rsid w:val="008E5468"/>
    <w:rsid w:val="008E60D4"/>
    <w:rsid w:val="008E6BAD"/>
    <w:rsid w:val="008F0F0A"/>
    <w:rsid w:val="008F1504"/>
    <w:rsid w:val="008F1D4B"/>
    <w:rsid w:val="008F247F"/>
    <w:rsid w:val="008F3289"/>
    <w:rsid w:val="008F3917"/>
    <w:rsid w:val="008F4F70"/>
    <w:rsid w:val="008F4FE9"/>
    <w:rsid w:val="008F58BD"/>
    <w:rsid w:val="008F5AFE"/>
    <w:rsid w:val="008F5BC4"/>
    <w:rsid w:val="008F7F9F"/>
    <w:rsid w:val="00900A12"/>
    <w:rsid w:val="00904B54"/>
    <w:rsid w:val="00906883"/>
    <w:rsid w:val="009068F3"/>
    <w:rsid w:val="00906F39"/>
    <w:rsid w:val="00907261"/>
    <w:rsid w:val="00910D80"/>
    <w:rsid w:val="009114EE"/>
    <w:rsid w:val="0091177E"/>
    <w:rsid w:val="00912EAE"/>
    <w:rsid w:val="00913A32"/>
    <w:rsid w:val="009157B8"/>
    <w:rsid w:val="00916D71"/>
    <w:rsid w:val="009174F0"/>
    <w:rsid w:val="00917B53"/>
    <w:rsid w:val="009204F8"/>
    <w:rsid w:val="00921B94"/>
    <w:rsid w:val="00922878"/>
    <w:rsid w:val="009228C1"/>
    <w:rsid w:val="00925618"/>
    <w:rsid w:val="009258CB"/>
    <w:rsid w:val="0092631F"/>
    <w:rsid w:val="00927490"/>
    <w:rsid w:val="00927FE7"/>
    <w:rsid w:val="009300CE"/>
    <w:rsid w:val="009306FF"/>
    <w:rsid w:val="00930E39"/>
    <w:rsid w:val="009315DC"/>
    <w:rsid w:val="00931785"/>
    <w:rsid w:val="0093329C"/>
    <w:rsid w:val="0093395E"/>
    <w:rsid w:val="0093468D"/>
    <w:rsid w:val="009364FE"/>
    <w:rsid w:val="0094049B"/>
    <w:rsid w:val="0094098D"/>
    <w:rsid w:val="0094188C"/>
    <w:rsid w:val="00942BD0"/>
    <w:rsid w:val="00942E15"/>
    <w:rsid w:val="009436BD"/>
    <w:rsid w:val="00943829"/>
    <w:rsid w:val="0094579F"/>
    <w:rsid w:val="0094588C"/>
    <w:rsid w:val="009468A3"/>
    <w:rsid w:val="00947AA7"/>
    <w:rsid w:val="009503FD"/>
    <w:rsid w:val="00951BD8"/>
    <w:rsid w:val="009520C6"/>
    <w:rsid w:val="00952673"/>
    <w:rsid w:val="00953418"/>
    <w:rsid w:val="00953AE6"/>
    <w:rsid w:val="00953C5B"/>
    <w:rsid w:val="00955B46"/>
    <w:rsid w:val="009561E4"/>
    <w:rsid w:val="00957722"/>
    <w:rsid w:val="009607D3"/>
    <w:rsid w:val="00961431"/>
    <w:rsid w:val="00962CF7"/>
    <w:rsid w:val="00963D49"/>
    <w:rsid w:val="009642FC"/>
    <w:rsid w:val="00964ED2"/>
    <w:rsid w:val="009652B3"/>
    <w:rsid w:val="00966EB9"/>
    <w:rsid w:val="00966F1C"/>
    <w:rsid w:val="00967336"/>
    <w:rsid w:val="009674DD"/>
    <w:rsid w:val="00970408"/>
    <w:rsid w:val="00971851"/>
    <w:rsid w:val="00971EA2"/>
    <w:rsid w:val="0097269D"/>
    <w:rsid w:val="00972C29"/>
    <w:rsid w:val="00972E86"/>
    <w:rsid w:val="009745EF"/>
    <w:rsid w:val="009747A7"/>
    <w:rsid w:val="00974A8F"/>
    <w:rsid w:val="00974C89"/>
    <w:rsid w:val="00975236"/>
    <w:rsid w:val="00976462"/>
    <w:rsid w:val="00976DEE"/>
    <w:rsid w:val="00980129"/>
    <w:rsid w:val="00980586"/>
    <w:rsid w:val="00982251"/>
    <w:rsid w:val="00982576"/>
    <w:rsid w:val="0098487B"/>
    <w:rsid w:val="00985BB3"/>
    <w:rsid w:val="00985D7A"/>
    <w:rsid w:val="009862B1"/>
    <w:rsid w:val="0098648C"/>
    <w:rsid w:val="00986A59"/>
    <w:rsid w:val="00991075"/>
    <w:rsid w:val="009913C1"/>
    <w:rsid w:val="00991AC3"/>
    <w:rsid w:val="00992230"/>
    <w:rsid w:val="009935E0"/>
    <w:rsid w:val="0099367B"/>
    <w:rsid w:val="00993C80"/>
    <w:rsid w:val="009949B7"/>
    <w:rsid w:val="009956EE"/>
    <w:rsid w:val="00995E27"/>
    <w:rsid w:val="009A00C4"/>
    <w:rsid w:val="009A0241"/>
    <w:rsid w:val="009A2464"/>
    <w:rsid w:val="009A3B3A"/>
    <w:rsid w:val="009A43E4"/>
    <w:rsid w:val="009A4900"/>
    <w:rsid w:val="009A4D3F"/>
    <w:rsid w:val="009A5B96"/>
    <w:rsid w:val="009A601E"/>
    <w:rsid w:val="009A79E2"/>
    <w:rsid w:val="009B09FE"/>
    <w:rsid w:val="009B1DF3"/>
    <w:rsid w:val="009B2803"/>
    <w:rsid w:val="009B3922"/>
    <w:rsid w:val="009B4576"/>
    <w:rsid w:val="009B4B22"/>
    <w:rsid w:val="009B4D81"/>
    <w:rsid w:val="009C0B89"/>
    <w:rsid w:val="009C2504"/>
    <w:rsid w:val="009C27AB"/>
    <w:rsid w:val="009C27CB"/>
    <w:rsid w:val="009C2995"/>
    <w:rsid w:val="009C33B8"/>
    <w:rsid w:val="009C34B2"/>
    <w:rsid w:val="009C3D99"/>
    <w:rsid w:val="009C4D74"/>
    <w:rsid w:val="009C567F"/>
    <w:rsid w:val="009D0048"/>
    <w:rsid w:val="009D1922"/>
    <w:rsid w:val="009D29C0"/>
    <w:rsid w:val="009D2A4F"/>
    <w:rsid w:val="009D2B3D"/>
    <w:rsid w:val="009D32D9"/>
    <w:rsid w:val="009D4FAB"/>
    <w:rsid w:val="009D669E"/>
    <w:rsid w:val="009E006B"/>
    <w:rsid w:val="009E076B"/>
    <w:rsid w:val="009E0843"/>
    <w:rsid w:val="009E099F"/>
    <w:rsid w:val="009E3F17"/>
    <w:rsid w:val="009E4CF9"/>
    <w:rsid w:val="009E4D06"/>
    <w:rsid w:val="009E519D"/>
    <w:rsid w:val="009E6898"/>
    <w:rsid w:val="009E7399"/>
    <w:rsid w:val="009E76EF"/>
    <w:rsid w:val="009F060C"/>
    <w:rsid w:val="009F0DAE"/>
    <w:rsid w:val="009F1CBA"/>
    <w:rsid w:val="009F2366"/>
    <w:rsid w:val="009F285D"/>
    <w:rsid w:val="009F301D"/>
    <w:rsid w:val="009F352E"/>
    <w:rsid w:val="009F5011"/>
    <w:rsid w:val="009F5D98"/>
    <w:rsid w:val="009F7D17"/>
    <w:rsid w:val="00A00211"/>
    <w:rsid w:val="00A004D2"/>
    <w:rsid w:val="00A00540"/>
    <w:rsid w:val="00A005AC"/>
    <w:rsid w:val="00A01B7B"/>
    <w:rsid w:val="00A02188"/>
    <w:rsid w:val="00A0398A"/>
    <w:rsid w:val="00A044B5"/>
    <w:rsid w:val="00A049F0"/>
    <w:rsid w:val="00A05B6C"/>
    <w:rsid w:val="00A05E29"/>
    <w:rsid w:val="00A07507"/>
    <w:rsid w:val="00A07ADE"/>
    <w:rsid w:val="00A07DD0"/>
    <w:rsid w:val="00A1081C"/>
    <w:rsid w:val="00A10B18"/>
    <w:rsid w:val="00A11C8B"/>
    <w:rsid w:val="00A126AB"/>
    <w:rsid w:val="00A12787"/>
    <w:rsid w:val="00A127F1"/>
    <w:rsid w:val="00A12D82"/>
    <w:rsid w:val="00A13638"/>
    <w:rsid w:val="00A13748"/>
    <w:rsid w:val="00A1455F"/>
    <w:rsid w:val="00A16C32"/>
    <w:rsid w:val="00A17398"/>
    <w:rsid w:val="00A20DD9"/>
    <w:rsid w:val="00A214F7"/>
    <w:rsid w:val="00A22520"/>
    <w:rsid w:val="00A22BB1"/>
    <w:rsid w:val="00A23ABC"/>
    <w:rsid w:val="00A240B8"/>
    <w:rsid w:val="00A2534C"/>
    <w:rsid w:val="00A27D48"/>
    <w:rsid w:val="00A32A24"/>
    <w:rsid w:val="00A33194"/>
    <w:rsid w:val="00A3374F"/>
    <w:rsid w:val="00A3466B"/>
    <w:rsid w:val="00A34EE0"/>
    <w:rsid w:val="00A355B4"/>
    <w:rsid w:val="00A3702C"/>
    <w:rsid w:val="00A37E85"/>
    <w:rsid w:val="00A40A2B"/>
    <w:rsid w:val="00A40E8A"/>
    <w:rsid w:val="00A41FD9"/>
    <w:rsid w:val="00A42FFF"/>
    <w:rsid w:val="00A434D1"/>
    <w:rsid w:val="00A444AB"/>
    <w:rsid w:val="00A44AB2"/>
    <w:rsid w:val="00A459F9"/>
    <w:rsid w:val="00A45DC3"/>
    <w:rsid w:val="00A47007"/>
    <w:rsid w:val="00A47522"/>
    <w:rsid w:val="00A475A5"/>
    <w:rsid w:val="00A5075A"/>
    <w:rsid w:val="00A52259"/>
    <w:rsid w:val="00A529EE"/>
    <w:rsid w:val="00A53D05"/>
    <w:rsid w:val="00A558BC"/>
    <w:rsid w:val="00A55BDE"/>
    <w:rsid w:val="00A55FEF"/>
    <w:rsid w:val="00A56B11"/>
    <w:rsid w:val="00A56F5C"/>
    <w:rsid w:val="00A56F93"/>
    <w:rsid w:val="00A57B2D"/>
    <w:rsid w:val="00A57E1B"/>
    <w:rsid w:val="00A606C5"/>
    <w:rsid w:val="00A61F4D"/>
    <w:rsid w:val="00A62EEE"/>
    <w:rsid w:val="00A63015"/>
    <w:rsid w:val="00A6324D"/>
    <w:rsid w:val="00A64174"/>
    <w:rsid w:val="00A64A53"/>
    <w:rsid w:val="00A65110"/>
    <w:rsid w:val="00A6546A"/>
    <w:rsid w:val="00A65A49"/>
    <w:rsid w:val="00A661B2"/>
    <w:rsid w:val="00A661BF"/>
    <w:rsid w:val="00A67BF8"/>
    <w:rsid w:val="00A7181A"/>
    <w:rsid w:val="00A72E06"/>
    <w:rsid w:val="00A72FE1"/>
    <w:rsid w:val="00A73675"/>
    <w:rsid w:val="00A73718"/>
    <w:rsid w:val="00A73CDC"/>
    <w:rsid w:val="00A74978"/>
    <w:rsid w:val="00A74D39"/>
    <w:rsid w:val="00A7515D"/>
    <w:rsid w:val="00A756A9"/>
    <w:rsid w:val="00A758C2"/>
    <w:rsid w:val="00A75FA1"/>
    <w:rsid w:val="00A760EB"/>
    <w:rsid w:val="00A77F19"/>
    <w:rsid w:val="00A80D29"/>
    <w:rsid w:val="00A80E9D"/>
    <w:rsid w:val="00A81AC6"/>
    <w:rsid w:val="00A82A1F"/>
    <w:rsid w:val="00A8330E"/>
    <w:rsid w:val="00A83436"/>
    <w:rsid w:val="00A835C0"/>
    <w:rsid w:val="00A8515B"/>
    <w:rsid w:val="00A8549F"/>
    <w:rsid w:val="00A86E0D"/>
    <w:rsid w:val="00A86FAB"/>
    <w:rsid w:val="00A87F66"/>
    <w:rsid w:val="00A909FF"/>
    <w:rsid w:val="00A90ABB"/>
    <w:rsid w:val="00A91046"/>
    <w:rsid w:val="00A924BE"/>
    <w:rsid w:val="00A925BB"/>
    <w:rsid w:val="00A927F6"/>
    <w:rsid w:val="00A9295B"/>
    <w:rsid w:val="00A94F39"/>
    <w:rsid w:val="00AA0DC2"/>
    <w:rsid w:val="00AA121A"/>
    <w:rsid w:val="00AA31E8"/>
    <w:rsid w:val="00AA5642"/>
    <w:rsid w:val="00AA571B"/>
    <w:rsid w:val="00AA5F84"/>
    <w:rsid w:val="00AA6591"/>
    <w:rsid w:val="00AA6AB6"/>
    <w:rsid w:val="00AA7087"/>
    <w:rsid w:val="00AA7922"/>
    <w:rsid w:val="00AA7F25"/>
    <w:rsid w:val="00AB0451"/>
    <w:rsid w:val="00AB09A5"/>
    <w:rsid w:val="00AB0A52"/>
    <w:rsid w:val="00AB0CCB"/>
    <w:rsid w:val="00AB15EB"/>
    <w:rsid w:val="00AB1C02"/>
    <w:rsid w:val="00AB1C6D"/>
    <w:rsid w:val="00AB1D86"/>
    <w:rsid w:val="00AB20B7"/>
    <w:rsid w:val="00AB21AA"/>
    <w:rsid w:val="00AB278D"/>
    <w:rsid w:val="00AB39D5"/>
    <w:rsid w:val="00AB3A71"/>
    <w:rsid w:val="00AB4C86"/>
    <w:rsid w:val="00AB558D"/>
    <w:rsid w:val="00AC0949"/>
    <w:rsid w:val="00AC094E"/>
    <w:rsid w:val="00AC0B59"/>
    <w:rsid w:val="00AC1CBF"/>
    <w:rsid w:val="00AC3C18"/>
    <w:rsid w:val="00AC4589"/>
    <w:rsid w:val="00AC4BF9"/>
    <w:rsid w:val="00AC64C9"/>
    <w:rsid w:val="00AC7433"/>
    <w:rsid w:val="00AD1A2B"/>
    <w:rsid w:val="00AD2772"/>
    <w:rsid w:val="00AD2F68"/>
    <w:rsid w:val="00AD37FE"/>
    <w:rsid w:val="00AD3843"/>
    <w:rsid w:val="00AD3C53"/>
    <w:rsid w:val="00AD4715"/>
    <w:rsid w:val="00AD5666"/>
    <w:rsid w:val="00AD5B5D"/>
    <w:rsid w:val="00AD6F22"/>
    <w:rsid w:val="00AD704F"/>
    <w:rsid w:val="00AD71D5"/>
    <w:rsid w:val="00AD752E"/>
    <w:rsid w:val="00AD79B6"/>
    <w:rsid w:val="00AD7F20"/>
    <w:rsid w:val="00AE1444"/>
    <w:rsid w:val="00AE169A"/>
    <w:rsid w:val="00AE26D2"/>
    <w:rsid w:val="00AE27EC"/>
    <w:rsid w:val="00AE3543"/>
    <w:rsid w:val="00AE4D91"/>
    <w:rsid w:val="00AE5A0C"/>
    <w:rsid w:val="00AE6C1D"/>
    <w:rsid w:val="00AE744B"/>
    <w:rsid w:val="00AE7C2F"/>
    <w:rsid w:val="00AF0140"/>
    <w:rsid w:val="00AF0757"/>
    <w:rsid w:val="00AF22BA"/>
    <w:rsid w:val="00AF254A"/>
    <w:rsid w:val="00AF28F8"/>
    <w:rsid w:val="00AF31F9"/>
    <w:rsid w:val="00AF3451"/>
    <w:rsid w:val="00AF39C2"/>
    <w:rsid w:val="00B00F6E"/>
    <w:rsid w:val="00B024B7"/>
    <w:rsid w:val="00B0348B"/>
    <w:rsid w:val="00B04D08"/>
    <w:rsid w:val="00B0500B"/>
    <w:rsid w:val="00B05150"/>
    <w:rsid w:val="00B0583C"/>
    <w:rsid w:val="00B0592D"/>
    <w:rsid w:val="00B05A22"/>
    <w:rsid w:val="00B0658F"/>
    <w:rsid w:val="00B10115"/>
    <w:rsid w:val="00B10699"/>
    <w:rsid w:val="00B111D4"/>
    <w:rsid w:val="00B12C40"/>
    <w:rsid w:val="00B12FA5"/>
    <w:rsid w:val="00B1425C"/>
    <w:rsid w:val="00B15658"/>
    <w:rsid w:val="00B15746"/>
    <w:rsid w:val="00B15919"/>
    <w:rsid w:val="00B15B3C"/>
    <w:rsid w:val="00B1734B"/>
    <w:rsid w:val="00B20961"/>
    <w:rsid w:val="00B2128D"/>
    <w:rsid w:val="00B2136C"/>
    <w:rsid w:val="00B21956"/>
    <w:rsid w:val="00B24104"/>
    <w:rsid w:val="00B249EB"/>
    <w:rsid w:val="00B24A89"/>
    <w:rsid w:val="00B268B6"/>
    <w:rsid w:val="00B269E6"/>
    <w:rsid w:val="00B26A31"/>
    <w:rsid w:val="00B27534"/>
    <w:rsid w:val="00B27575"/>
    <w:rsid w:val="00B2773D"/>
    <w:rsid w:val="00B3145D"/>
    <w:rsid w:val="00B323C1"/>
    <w:rsid w:val="00B33963"/>
    <w:rsid w:val="00B33B09"/>
    <w:rsid w:val="00B33F63"/>
    <w:rsid w:val="00B340B1"/>
    <w:rsid w:val="00B34ABE"/>
    <w:rsid w:val="00B34BB5"/>
    <w:rsid w:val="00B34EC7"/>
    <w:rsid w:val="00B37404"/>
    <w:rsid w:val="00B37625"/>
    <w:rsid w:val="00B37EB5"/>
    <w:rsid w:val="00B37F39"/>
    <w:rsid w:val="00B401F8"/>
    <w:rsid w:val="00B44624"/>
    <w:rsid w:val="00B448AB"/>
    <w:rsid w:val="00B46038"/>
    <w:rsid w:val="00B46EA2"/>
    <w:rsid w:val="00B47C44"/>
    <w:rsid w:val="00B50422"/>
    <w:rsid w:val="00B505B6"/>
    <w:rsid w:val="00B512A9"/>
    <w:rsid w:val="00B5272E"/>
    <w:rsid w:val="00B52E6A"/>
    <w:rsid w:val="00B53549"/>
    <w:rsid w:val="00B54480"/>
    <w:rsid w:val="00B54C9E"/>
    <w:rsid w:val="00B55ADF"/>
    <w:rsid w:val="00B55E46"/>
    <w:rsid w:val="00B5733C"/>
    <w:rsid w:val="00B576EF"/>
    <w:rsid w:val="00B57E41"/>
    <w:rsid w:val="00B604E2"/>
    <w:rsid w:val="00B6246A"/>
    <w:rsid w:val="00B63109"/>
    <w:rsid w:val="00B63369"/>
    <w:rsid w:val="00B63693"/>
    <w:rsid w:val="00B63A72"/>
    <w:rsid w:val="00B64113"/>
    <w:rsid w:val="00B648B5"/>
    <w:rsid w:val="00B64CC6"/>
    <w:rsid w:val="00B65603"/>
    <w:rsid w:val="00B65DD6"/>
    <w:rsid w:val="00B65FD4"/>
    <w:rsid w:val="00B663B8"/>
    <w:rsid w:val="00B664F1"/>
    <w:rsid w:val="00B6738C"/>
    <w:rsid w:val="00B673C5"/>
    <w:rsid w:val="00B67449"/>
    <w:rsid w:val="00B67C4A"/>
    <w:rsid w:val="00B70502"/>
    <w:rsid w:val="00B71146"/>
    <w:rsid w:val="00B76363"/>
    <w:rsid w:val="00B7642D"/>
    <w:rsid w:val="00B764C4"/>
    <w:rsid w:val="00B76B34"/>
    <w:rsid w:val="00B76C24"/>
    <w:rsid w:val="00B76F9E"/>
    <w:rsid w:val="00B774F6"/>
    <w:rsid w:val="00B77E44"/>
    <w:rsid w:val="00B8298A"/>
    <w:rsid w:val="00B83CDC"/>
    <w:rsid w:val="00B84447"/>
    <w:rsid w:val="00B84F45"/>
    <w:rsid w:val="00B86B3D"/>
    <w:rsid w:val="00B8716E"/>
    <w:rsid w:val="00B87EAF"/>
    <w:rsid w:val="00B909D7"/>
    <w:rsid w:val="00B90BBA"/>
    <w:rsid w:val="00B90DCB"/>
    <w:rsid w:val="00B9105B"/>
    <w:rsid w:val="00B935EC"/>
    <w:rsid w:val="00B93782"/>
    <w:rsid w:val="00B93837"/>
    <w:rsid w:val="00B938B2"/>
    <w:rsid w:val="00B93E1E"/>
    <w:rsid w:val="00B940BD"/>
    <w:rsid w:val="00B94236"/>
    <w:rsid w:val="00B94F30"/>
    <w:rsid w:val="00B96766"/>
    <w:rsid w:val="00B96C78"/>
    <w:rsid w:val="00B96CD9"/>
    <w:rsid w:val="00B97410"/>
    <w:rsid w:val="00BA02CF"/>
    <w:rsid w:val="00BA1F60"/>
    <w:rsid w:val="00BA21E2"/>
    <w:rsid w:val="00BA2849"/>
    <w:rsid w:val="00BA30BF"/>
    <w:rsid w:val="00BA350B"/>
    <w:rsid w:val="00BA3F3F"/>
    <w:rsid w:val="00BA4107"/>
    <w:rsid w:val="00BA4658"/>
    <w:rsid w:val="00BA61D7"/>
    <w:rsid w:val="00BA7374"/>
    <w:rsid w:val="00BA7D8A"/>
    <w:rsid w:val="00BB0D52"/>
    <w:rsid w:val="00BB1A32"/>
    <w:rsid w:val="00BB1B4B"/>
    <w:rsid w:val="00BB3D67"/>
    <w:rsid w:val="00BB3F1D"/>
    <w:rsid w:val="00BB4485"/>
    <w:rsid w:val="00BB5035"/>
    <w:rsid w:val="00BB50A1"/>
    <w:rsid w:val="00BB5528"/>
    <w:rsid w:val="00BC0823"/>
    <w:rsid w:val="00BC08CC"/>
    <w:rsid w:val="00BC0BCE"/>
    <w:rsid w:val="00BC1BEE"/>
    <w:rsid w:val="00BC317B"/>
    <w:rsid w:val="00BC398E"/>
    <w:rsid w:val="00BC3DF2"/>
    <w:rsid w:val="00BC4334"/>
    <w:rsid w:val="00BC5869"/>
    <w:rsid w:val="00BC6CAF"/>
    <w:rsid w:val="00BD2710"/>
    <w:rsid w:val="00BD2F2B"/>
    <w:rsid w:val="00BD33CE"/>
    <w:rsid w:val="00BD3868"/>
    <w:rsid w:val="00BD3ED7"/>
    <w:rsid w:val="00BD4C17"/>
    <w:rsid w:val="00BD4D13"/>
    <w:rsid w:val="00BD6CF2"/>
    <w:rsid w:val="00BD7C1F"/>
    <w:rsid w:val="00BE0178"/>
    <w:rsid w:val="00BE0ACE"/>
    <w:rsid w:val="00BE0C72"/>
    <w:rsid w:val="00BE0F60"/>
    <w:rsid w:val="00BE262B"/>
    <w:rsid w:val="00BE2642"/>
    <w:rsid w:val="00BE2C6E"/>
    <w:rsid w:val="00BE35C0"/>
    <w:rsid w:val="00BE35C2"/>
    <w:rsid w:val="00BE3761"/>
    <w:rsid w:val="00BE4EFB"/>
    <w:rsid w:val="00BE6476"/>
    <w:rsid w:val="00BE6727"/>
    <w:rsid w:val="00BE6B4A"/>
    <w:rsid w:val="00BF0069"/>
    <w:rsid w:val="00BF05A9"/>
    <w:rsid w:val="00BF0FCD"/>
    <w:rsid w:val="00BF1C8F"/>
    <w:rsid w:val="00BF2406"/>
    <w:rsid w:val="00BF278F"/>
    <w:rsid w:val="00BF3AC5"/>
    <w:rsid w:val="00BF44D2"/>
    <w:rsid w:val="00BF5BE0"/>
    <w:rsid w:val="00BF5EA6"/>
    <w:rsid w:val="00BF6CCA"/>
    <w:rsid w:val="00C0025D"/>
    <w:rsid w:val="00C0063F"/>
    <w:rsid w:val="00C020C2"/>
    <w:rsid w:val="00C026C1"/>
    <w:rsid w:val="00C02AC7"/>
    <w:rsid w:val="00C02C66"/>
    <w:rsid w:val="00C05EBF"/>
    <w:rsid w:val="00C07246"/>
    <w:rsid w:val="00C101EE"/>
    <w:rsid w:val="00C106C6"/>
    <w:rsid w:val="00C10C6B"/>
    <w:rsid w:val="00C1137D"/>
    <w:rsid w:val="00C11F9E"/>
    <w:rsid w:val="00C134FA"/>
    <w:rsid w:val="00C14005"/>
    <w:rsid w:val="00C153D7"/>
    <w:rsid w:val="00C158A3"/>
    <w:rsid w:val="00C159D5"/>
    <w:rsid w:val="00C16283"/>
    <w:rsid w:val="00C16A37"/>
    <w:rsid w:val="00C17F19"/>
    <w:rsid w:val="00C20008"/>
    <w:rsid w:val="00C20F6C"/>
    <w:rsid w:val="00C219CA"/>
    <w:rsid w:val="00C2281F"/>
    <w:rsid w:val="00C22940"/>
    <w:rsid w:val="00C23690"/>
    <w:rsid w:val="00C23D9D"/>
    <w:rsid w:val="00C240CF"/>
    <w:rsid w:val="00C242E3"/>
    <w:rsid w:val="00C24CC2"/>
    <w:rsid w:val="00C24D44"/>
    <w:rsid w:val="00C25284"/>
    <w:rsid w:val="00C26332"/>
    <w:rsid w:val="00C27E5E"/>
    <w:rsid w:val="00C31049"/>
    <w:rsid w:val="00C31877"/>
    <w:rsid w:val="00C32288"/>
    <w:rsid w:val="00C3245D"/>
    <w:rsid w:val="00C33FB6"/>
    <w:rsid w:val="00C359AA"/>
    <w:rsid w:val="00C365F2"/>
    <w:rsid w:val="00C3725C"/>
    <w:rsid w:val="00C37275"/>
    <w:rsid w:val="00C4254B"/>
    <w:rsid w:val="00C42C8E"/>
    <w:rsid w:val="00C42F81"/>
    <w:rsid w:val="00C45280"/>
    <w:rsid w:val="00C454E3"/>
    <w:rsid w:val="00C458D3"/>
    <w:rsid w:val="00C46017"/>
    <w:rsid w:val="00C46BB7"/>
    <w:rsid w:val="00C472AD"/>
    <w:rsid w:val="00C4781F"/>
    <w:rsid w:val="00C47C5C"/>
    <w:rsid w:val="00C50700"/>
    <w:rsid w:val="00C512F5"/>
    <w:rsid w:val="00C5218C"/>
    <w:rsid w:val="00C523E0"/>
    <w:rsid w:val="00C52CC4"/>
    <w:rsid w:val="00C52D8F"/>
    <w:rsid w:val="00C53590"/>
    <w:rsid w:val="00C53BBE"/>
    <w:rsid w:val="00C54BF6"/>
    <w:rsid w:val="00C54C08"/>
    <w:rsid w:val="00C55AEC"/>
    <w:rsid w:val="00C56638"/>
    <w:rsid w:val="00C5663A"/>
    <w:rsid w:val="00C56A21"/>
    <w:rsid w:val="00C56AF2"/>
    <w:rsid w:val="00C56B82"/>
    <w:rsid w:val="00C56F06"/>
    <w:rsid w:val="00C57638"/>
    <w:rsid w:val="00C57FB7"/>
    <w:rsid w:val="00C600BC"/>
    <w:rsid w:val="00C602F6"/>
    <w:rsid w:val="00C61A4D"/>
    <w:rsid w:val="00C621E1"/>
    <w:rsid w:val="00C6349F"/>
    <w:rsid w:val="00C63B70"/>
    <w:rsid w:val="00C64A95"/>
    <w:rsid w:val="00C6512D"/>
    <w:rsid w:val="00C656D2"/>
    <w:rsid w:val="00C65D2B"/>
    <w:rsid w:val="00C7066C"/>
    <w:rsid w:val="00C716B8"/>
    <w:rsid w:val="00C7178E"/>
    <w:rsid w:val="00C71935"/>
    <w:rsid w:val="00C7224E"/>
    <w:rsid w:val="00C72421"/>
    <w:rsid w:val="00C7276B"/>
    <w:rsid w:val="00C72EA6"/>
    <w:rsid w:val="00C74BC0"/>
    <w:rsid w:val="00C75493"/>
    <w:rsid w:val="00C759AF"/>
    <w:rsid w:val="00C76622"/>
    <w:rsid w:val="00C8162D"/>
    <w:rsid w:val="00C817AC"/>
    <w:rsid w:val="00C818C6"/>
    <w:rsid w:val="00C828AD"/>
    <w:rsid w:val="00C82A00"/>
    <w:rsid w:val="00C82CF1"/>
    <w:rsid w:val="00C836B9"/>
    <w:rsid w:val="00C83875"/>
    <w:rsid w:val="00C838F2"/>
    <w:rsid w:val="00C839AF"/>
    <w:rsid w:val="00C83DF3"/>
    <w:rsid w:val="00C84954"/>
    <w:rsid w:val="00C84EAA"/>
    <w:rsid w:val="00C862FD"/>
    <w:rsid w:val="00C8641F"/>
    <w:rsid w:val="00C86C9E"/>
    <w:rsid w:val="00C8766B"/>
    <w:rsid w:val="00C87817"/>
    <w:rsid w:val="00C913E9"/>
    <w:rsid w:val="00C93D31"/>
    <w:rsid w:val="00C9478C"/>
    <w:rsid w:val="00C950DA"/>
    <w:rsid w:val="00C95723"/>
    <w:rsid w:val="00C9729C"/>
    <w:rsid w:val="00C97CC7"/>
    <w:rsid w:val="00CA0A90"/>
    <w:rsid w:val="00CA13CA"/>
    <w:rsid w:val="00CA174F"/>
    <w:rsid w:val="00CA2773"/>
    <w:rsid w:val="00CA3A18"/>
    <w:rsid w:val="00CA40E2"/>
    <w:rsid w:val="00CA4C40"/>
    <w:rsid w:val="00CA4C85"/>
    <w:rsid w:val="00CA5F99"/>
    <w:rsid w:val="00CA6F94"/>
    <w:rsid w:val="00CA71C8"/>
    <w:rsid w:val="00CA78A1"/>
    <w:rsid w:val="00CA7DB6"/>
    <w:rsid w:val="00CB0BC1"/>
    <w:rsid w:val="00CB1915"/>
    <w:rsid w:val="00CB2103"/>
    <w:rsid w:val="00CB4145"/>
    <w:rsid w:val="00CB6060"/>
    <w:rsid w:val="00CB7946"/>
    <w:rsid w:val="00CB7D32"/>
    <w:rsid w:val="00CC0414"/>
    <w:rsid w:val="00CC09EF"/>
    <w:rsid w:val="00CC1C7A"/>
    <w:rsid w:val="00CC1D97"/>
    <w:rsid w:val="00CC24A9"/>
    <w:rsid w:val="00CC3C48"/>
    <w:rsid w:val="00CC3E77"/>
    <w:rsid w:val="00CC4376"/>
    <w:rsid w:val="00CC5114"/>
    <w:rsid w:val="00CC5B45"/>
    <w:rsid w:val="00CC679D"/>
    <w:rsid w:val="00CC6B64"/>
    <w:rsid w:val="00CC7EF1"/>
    <w:rsid w:val="00CD0BD7"/>
    <w:rsid w:val="00CD273C"/>
    <w:rsid w:val="00CD3504"/>
    <w:rsid w:val="00CD3C24"/>
    <w:rsid w:val="00CD49BE"/>
    <w:rsid w:val="00CD61B3"/>
    <w:rsid w:val="00CD663B"/>
    <w:rsid w:val="00CD7602"/>
    <w:rsid w:val="00CD7724"/>
    <w:rsid w:val="00CD7857"/>
    <w:rsid w:val="00CE1638"/>
    <w:rsid w:val="00CE16AE"/>
    <w:rsid w:val="00CE1C1E"/>
    <w:rsid w:val="00CE226F"/>
    <w:rsid w:val="00CE2EBD"/>
    <w:rsid w:val="00CE3300"/>
    <w:rsid w:val="00CE3394"/>
    <w:rsid w:val="00CE3809"/>
    <w:rsid w:val="00CE3B83"/>
    <w:rsid w:val="00CE4820"/>
    <w:rsid w:val="00CE6013"/>
    <w:rsid w:val="00CE70B0"/>
    <w:rsid w:val="00CE7745"/>
    <w:rsid w:val="00CE7E45"/>
    <w:rsid w:val="00CF0A40"/>
    <w:rsid w:val="00CF154C"/>
    <w:rsid w:val="00CF183F"/>
    <w:rsid w:val="00CF20D1"/>
    <w:rsid w:val="00CF2BF2"/>
    <w:rsid w:val="00CF3812"/>
    <w:rsid w:val="00CF4A37"/>
    <w:rsid w:val="00CF5B8D"/>
    <w:rsid w:val="00CF60BF"/>
    <w:rsid w:val="00CF653C"/>
    <w:rsid w:val="00CF6932"/>
    <w:rsid w:val="00CF6ACA"/>
    <w:rsid w:val="00CF7F9A"/>
    <w:rsid w:val="00D01848"/>
    <w:rsid w:val="00D029D5"/>
    <w:rsid w:val="00D03C6B"/>
    <w:rsid w:val="00D06BB8"/>
    <w:rsid w:val="00D07EF1"/>
    <w:rsid w:val="00D11F8E"/>
    <w:rsid w:val="00D1217C"/>
    <w:rsid w:val="00D15D77"/>
    <w:rsid w:val="00D15FFF"/>
    <w:rsid w:val="00D17457"/>
    <w:rsid w:val="00D17FF8"/>
    <w:rsid w:val="00D2000A"/>
    <w:rsid w:val="00D21363"/>
    <w:rsid w:val="00D2230E"/>
    <w:rsid w:val="00D2355A"/>
    <w:rsid w:val="00D24ECB"/>
    <w:rsid w:val="00D24F50"/>
    <w:rsid w:val="00D25024"/>
    <w:rsid w:val="00D257F1"/>
    <w:rsid w:val="00D25ABF"/>
    <w:rsid w:val="00D2647A"/>
    <w:rsid w:val="00D27330"/>
    <w:rsid w:val="00D2788B"/>
    <w:rsid w:val="00D278C0"/>
    <w:rsid w:val="00D27FB3"/>
    <w:rsid w:val="00D30D2E"/>
    <w:rsid w:val="00D31CD1"/>
    <w:rsid w:val="00D32804"/>
    <w:rsid w:val="00D32DC3"/>
    <w:rsid w:val="00D32F18"/>
    <w:rsid w:val="00D330BB"/>
    <w:rsid w:val="00D33231"/>
    <w:rsid w:val="00D35F6C"/>
    <w:rsid w:val="00D36279"/>
    <w:rsid w:val="00D366C0"/>
    <w:rsid w:val="00D36ABA"/>
    <w:rsid w:val="00D36E2B"/>
    <w:rsid w:val="00D37547"/>
    <w:rsid w:val="00D37D7D"/>
    <w:rsid w:val="00D40B37"/>
    <w:rsid w:val="00D41ABE"/>
    <w:rsid w:val="00D42644"/>
    <w:rsid w:val="00D43171"/>
    <w:rsid w:val="00D433EB"/>
    <w:rsid w:val="00D443F9"/>
    <w:rsid w:val="00D44A98"/>
    <w:rsid w:val="00D461E8"/>
    <w:rsid w:val="00D46BED"/>
    <w:rsid w:val="00D46E9D"/>
    <w:rsid w:val="00D477CB"/>
    <w:rsid w:val="00D47FB9"/>
    <w:rsid w:val="00D504C0"/>
    <w:rsid w:val="00D50E65"/>
    <w:rsid w:val="00D51295"/>
    <w:rsid w:val="00D53242"/>
    <w:rsid w:val="00D5388A"/>
    <w:rsid w:val="00D53900"/>
    <w:rsid w:val="00D548A6"/>
    <w:rsid w:val="00D54CD4"/>
    <w:rsid w:val="00D54F9F"/>
    <w:rsid w:val="00D550D0"/>
    <w:rsid w:val="00D56EF1"/>
    <w:rsid w:val="00D57346"/>
    <w:rsid w:val="00D576EC"/>
    <w:rsid w:val="00D57A32"/>
    <w:rsid w:val="00D60F9F"/>
    <w:rsid w:val="00D61C3A"/>
    <w:rsid w:val="00D61E94"/>
    <w:rsid w:val="00D62214"/>
    <w:rsid w:val="00D629E6"/>
    <w:rsid w:val="00D62D9A"/>
    <w:rsid w:val="00D63B1E"/>
    <w:rsid w:val="00D64EFB"/>
    <w:rsid w:val="00D66D10"/>
    <w:rsid w:val="00D66D7A"/>
    <w:rsid w:val="00D67987"/>
    <w:rsid w:val="00D67A72"/>
    <w:rsid w:val="00D67B44"/>
    <w:rsid w:val="00D67E8F"/>
    <w:rsid w:val="00D702E5"/>
    <w:rsid w:val="00D7091F"/>
    <w:rsid w:val="00D70E82"/>
    <w:rsid w:val="00D71C37"/>
    <w:rsid w:val="00D7318B"/>
    <w:rsid w:val="00D7325E"/>
    <w:rsid w:val="00D737D3"/>
    <w:rsid w:val="00D742A9"/>
    <w:rsid w:val="00D7455B"/>
    <w:rsid w:val="00D76E86"/>
    <w:rsid w:val="00D7708E"/>
    <w:rsid w:val="00D774E7"/>
    <w:rsid w:val="00D77D8F"/>
    <w:rsid w:val="00D807AC"/>
    <w:rsid w:val="00D81651"/>
    <w:rsid w:val="00D81B86"/>
    <w:rsid w:val="00D82755"/>
    <w:rsid w:val="00D82D0F"/>
    <w:rsid w:val="00D83290"/>
    <w:rsid w:val="00D84A77"/>
    <w:rsid w:val="00D8540F"/>
    <w:rsid w:val="00D85474"/>
    <w:rsid w:val="00D869F6"/>
    <w:rsid w:val="00D86D34"/>
    <w:rsid w:val="00D86F4A"/>
    <w:rsid w:val="00D87166"/>
    <w:rsid w:val="00D90AD0"/>
    <w:rsid w:val="00D9136C"/>
    <w:rsid w:val="00D91722"/>
    <w:rsid w:val="00D91915"/>
    <w:rsid w:val="00D922A8"/>
    <w:rsid w:val="00D92347"/>
    <w:rsid w:val="00D927B2"/>
    <w:rsid w:val="00D92816"/>
    <w:rsid w:val="00D928CF"/>
    <w:rsid w:val="00D931C1"/>
    <w:rsid w:val="00D93D14"/>
    <w:rsid w:val="00D93E37"/>
    <w:rsid w:val="00D94162"/>
    <w:rsid w:val="00D94AFB"/>
    <w:rsid w:val="00D96923"/>
    <w:rsid w:val="00D974C3"/>
    <w:rsid w:val="00DA0F07"/>
    <w:rsid w:val="00DA17A8"/>
    <w:rsid w:val="00DA1E21"/>
    <w:rsid w:val="00DA2CE7"/>
    <w:rsid w:val="00DA2EA0"/>
    <w:rsid w:val="00DA3934"/>
    <w:rsid w:val="00DA3D68"/>
    <w:rsid w:val="00DA51EB"/>
    <w:rsid w:val="00DA5308"/>
    <w:rsid w:val="00DA55F4"/>
    <w:rsid w:val="00DA5E13"/>
    <w:rsid w:val="00DA6C90"/>
    <w:rsid w:val="00DA7710"/>
    <w:rsid w:val="00DB007D"/>
    <w:rsid w:val="00DB06DE"/>
    <w:rsid w:val="00DB0725"/>
    <w:rsid w:val="00DB0F28"/>
    <w:rsid w:val="00DB0F42"/>
    <w:rsid w:val="00DB1B98"/>
    <w:rsid w:val="00DB216F"/>
    <w:rsid w:val="00DB28C6"/>
    <w:rsid w:val="00DB2C90"/>
    <w:rsid w:val="00DB3508"/>
    <w:rsid w:val="00DB3ACD"/>
    <w:rsid w:val="00DB3E1B"/>
    <w:rsid w:val="00DB4F01"/>
    <w:rsid w:val="00DB5533"/>
    <w:rsid w:val="00DB5C9F"/>
    <w:rsid w:val="00DB7FAD"/>
    <w:rsid w:val="00DC15C8"/>
    <w:rsid w:val="00DC2151"/>
    <w:rsid w:val="00DC290C"/>
    <w:rsid w:val="00DC59A2"/>
    <w:rsid w:val="00DC62D9"/>
    <w:rsid w:val="00DC6755"/>
    <w:rsid w:val="00DD1C71"/>
    <w:rsid w:val="00DD1D74"/>
    <w:rsid w:val="00DD2BC2"/>
    <w:rsid w:val="00DD3B62"/>
    <w:rsid w:val="00DD4A28"/>
    <w:rsid w:val="00DD4F3A"/>
    <w:rsid w:val="00DD50DF"/>
    <w:rsid w:val="00DD5C44"/>
    <w:rsid w:val="00DE1538"/>
    <w:rsid w:val="00DE1E91"/>
    <w:rsid w:val="00DE3523"/>
    <w:rsid w:val="00DE3FA3"/>
    <w:rsid w:val="00DE4014"/>
    <w:rsid w:val="00DE55FF"/>
    <w:rsid w:val="00DE5937"/>
    <w:rsid w:val="00DE6294"/>
    <w:rsid w:val="00DE6FB5"/>
    <w:rsid w:val="00DE756C"/>
    <w:rsid w:val="00DF12E0"/>
    <w:rsid w:val="00DF1860"/>
    <w:rsid w:val="00DF187A"/>
    <w:rsid w:val="00DF2B5D"/>
    <w:rsid w:val="00DF2C31"/>
    <w:rsid w:val="00DF32C8"/>
    <w:rsid w:val="00DF337E"/>
    <w:rsid w:val="00DF3EEF"/>
    <w:rsid w:val="00DF4152"/>
    <w:rsid w:val="00DF4342"/>
    <w:rsid w:val="00DF4494"/>
    <w:rsid w:val="00DF5B25"/>
    <w:rsid w:val="00DF714D"/>
    <w:rsid w:val="00DF7798"/>
    <w:rsid w:val="00E0009C"/>
    <w:rsid w:val="00E018EC"/>
    <w:rsid w:val="00E02BB8"/>
    <w:rsid w:val="00E03198"/>
    <w:rsid w:val="00E03CE9"/>
    <w:rsid w:val="00E03D40"/>
    <w:rsid w:val="00E04AD5"/>
    <w:rsid w:val="00E05449"/>
    <w:rsid w:val="00E056EA"/>
    <w:rsid w:val="00E059AE"/>
    <w:rsid w:val="00E074A7"/>
    <w:rsid w:val="00E12FDA"/>
    <w:rsid w:val="00E138FF"/>
    <w:rsid w:val="00E14AEE"/>
    <w:rsid w:val="00E1546C"/>
    <w:rsid w:val="00E1574D"/>
    <w:rsid w:val="00E15A53"/>
    <w:rsid w:val="00E1675B"/>
    <w:rsid w:val="00E16DCC"/>
    <w:rsid w:val="00E175F3"/>
    <w:rsid w:val="00E17B7B"/>
    <w:rsid w:val="00E2087C"/>
    <w:rsid w:val="00E210D8"/>
    <w:rsid w:val="00E218D0"/>
    <w:rsid w:val="00E222FE"/>
    <w:rsid w:val="00E22C57"/>
    <w:rsid w:val="00E24461"/>
    <w:rsid w:val="00E24CD1"/>
    <w:rsid w:val="00E256D7"/>
    <w:rsid w:val="00E26DC0"/>
    <w:rsid w:val="00E2779C"/>
    <w:rsid w:val="00E27EF9"/>
    <w:rsid w:val="00E302ED"/>
    <w:rsid w:val="00E304A5"/>
    <w:rsid w:val="00E30C57"/>
    <w:rsid w:val="00E327CB"/>
    <w:rsid w:val="00E32AF5"/>
    <w:rsid w:val="00E32F90"/>
    <w:rsid w:val="00E34DF0"/>
    <w:rsid w:val="00E35C28"/>
    <w:rsid w:val="00E36124"/>
    <w:rsid w:val="00E36DE4"/>
    <w:rsid w:val="00E3709B"/>
    <w:rsid w:val="00E37D65"/>
    <w:rsid w:val="00E37E7D"/>
    <w:rsid w:val="00E41DBC"/>
    <w:rsid w:val="00E43686"/>
    <w:rsid w:val="00E4457F"/>
    <w:rsid w:val="00E45737"/>
    <w:rsid w:val="00E45927"/>
    <w:rsid w:val="00E465A4"/>
    <w:rsid w:val="00E46AD0"/>
    <w:rsid w:val="00E47FDF"/>
    <w:rsid w:val="00E50229"/>
    <w:rsid w:val="00E50F5E"/>
    <w:rsid w:val="00E512F6"/>
    <w:rsid w:val="00E52987"/>
    <w:rsid w:val="00E52CCF"/>
    <w:rsid w:val="00E544A2"/>
    <w:rsid w:val="00E5572A"/>
    <w:rsid w:val="00E55CDA"/>
    <w:rsid w:val="00E55E46"/>
    <w:rsid w:val="00E56A86"/>
    <w:rsid w:val="00E56BB6"/>
    <w:rsid w:val="00E575B4"/>
    <w:rsid w:val="00E577CB"/>
    <w:rsid w:val="00E60788"/>
    <w:rsid w:val="00E6210C"/>
    <w:rsid w:val="00E62B6C"/>
    <w:rsid w:val="00E63A19"/>
    <w:rsid w:val="00E64581"/>
    <w:rsid w:val="00E65093"/>
    <w:rsid w:val="00E65E58"/>
    <w:rsid w:val="00E6624E"/>
    <w:rsid w:val="00E66D50"/>
    <w:rsid w:val="00E7025C"/>
    <w:rsid w:val="00E71148"/>
    <w:rsid w:val="00E71955"/>
    <w:rsid w:val="00E71F21"/>
    <w:rsid w:val="00E722DF"/>
    <w:rsid w:val="00E7329B"/>
    <w:rsid w:val="00E73E51"/>
    <w:rsid w:val="00E743F7"/>
    <w:rsid w:val="00E7692C"/>
    <w:rsid w:val="00E77051"/>
    <w:rsid w:val="00E77CD0"/>
    <w:rsid w:val="00E77DE1"/>
    <w:rsid w:val="00E802AF"/>
    <w:rsid w:val="00E80F33"/>
    <w:rsid w:val="00E82052"/>
    <w:rsid w:val="00E82CA6"/>
    <w:rsid w:val="00E8360F"/>
    <w:rsid w:val="00E83D46"/>
    <w:rsid w:val="00E83E96"/>
    <w:rsid w:val="00E84DE2"/>
    <w:rsid w:val="00E852F7"/>
    <w:rsid w:val="00E854B6"/>
    <w:rsid w:val="00E85C9A"/>
    <w:rsid w:val="00E86856"/>
    <w:rsid w:val="00E86FDA"/>
    <w:rsid w:val="00E871C7"/>
    <w:rsid w:val="00E921E7"/>
    <w:rsid w:val="00E9491C"/>
    <w:rsid w:val="00E962FA"/>
    <w:rsid w:val="00E9631E"/>
    <w:rsid w:val="00E97AE8"/>
    <w:rsid w:val="00E97BE3"/>
    <w:rsid w:val="00EA0BCD"/>
    <w:rsid w:val="00EA1444"/>
    <w:rsid w:val="00EA3618"/>
    <w:rsid w:val="00EA47FD"/>
    <w:rsid w:val="00EA5C25"/>
    <w:rsid w:val="00EA6269"/>
    <w:rsid w:val="00EA66F2"/>
    <w:rsid w:val="00EA74D6"/>
    <w:rsid w:val="00EA7905"/>
    <w:rsid w:val="00EB1CE1"/>
    <w:rsid w:val="00EB1E41"/>
    <w:rsid w:val="00EB3028"/>
    <w:rsid w:val="00EB33C1"/>
    <w:rsid w:val="00EB351B"/>
    <w:rsid w:val="00EB385B"/>
    <w:rsid w:val="00EB3890"/>
    <w:rsid w:val="00EB592A"/>
    <w:rsid w:val="00EB5C80"/>
    <w:rsid w:val="00EB680C"/>
    <w:rsid w:val="00EC09C8"/>
    <w:rsid w:val="00EC137F"/>
    <w:rsid w:val="00EC2055"/>
    <w:rsid w:val="00EC30AA"/>
    <w:rsid w:val="00EC3C06"/>
    <w:rsid w:val="00EC53AD"/>
    <w:rsid w:val="00EC6194"/>
    <w:rsid w:val="00ED057F"/>
    <w:rsid w:val="00ED163E"/>
    <w:rsid w:val="00ED17F6"/>
    <w:rsid w:val="00ED428A"/>
    <w:rsid w:val="00ED4737"/>
    <w:rsid w:val="00ED4B72"/>
    <w:rsid w:val="00ED60AE"/>
    <w:rsid w:val="00ED740B"/>
    <w:rsid w:val="00ED7762"/>
    <w:rsid w:val="00ED7C04"/>
    <w:rsid w:val="00EE0040"/>
    <w:rsid w:val="00EE199F"/>
    <w:rsid w:val="00EE2184"/>
    <w:rsid w:val="00EE21D7"/>
    <w:rsid w:val="00EE2823"/>
    <w:rsid w:val="00EE2C5F"/>
    <w:rsid w:val="00EE2FED"/>
    <w:rsid w:val="00EE3CDF"/>
    <w:rsid w:val="00EE4665"/>
    <w:rsid w:val="00EE4E92"/>
    <w:rsid w:val="00EE5E39"/>
    <w:rsid w:val="00EE606C"/>
    <w:rsid w:val="00EF0256"/>
    <w:rsid w:val="00EF0DAC"/>
    <w:rsid w:val="00EF18D7"/>
    <w:rsid w:val="00EF20BB"/>
    <w:rsid w:val="00EF2C55"/>
    <w:rsid w:val="00EF3BF0"/>
    <w:rsid w:val="00EF57D7"/>
    <w:rsid w:val="00EF63B3"/>
    <w:rsid w:val="00EF63BA"/>
    <w:rsid w:val="00EF6905"/>
    <w:rsid w:val="00F02101"/>
    <w:rsid w:val="00F06B63"/>
    <w:rsid w:val="00F06CE7"/>
    <w:rsid w:val="00F07A2A"/>
    <w:rsid w:val="00F10753"/>
    <w:rsid w:val="00F11C38"/>
    <w:rsid w:val="00F12425"/>
    <w:rsid w:val="00F12C0C"/>
    <w:rsid w:val="00F13958"/>
    <w:rsid w:val="00F1416A"/>
    <w:rsid w:val="00F14C91"/>
    <w:rsid w:val="00F14D54"/>
    <w:rsid w:val="00F14EDC"/>
    <w:rsid w:val="00F1558A"/>
    <w:rsid w:val="00F1589D"/>
    <w:rsid w:val="00F1592C"/>
    <w:rsid w:val="00F15A73"/>
    <w:rsid w:val="00F1658A"/>
    <w:rsid w:val="00F16F03"/>
    <w:rsid w:val="00F20672"/>
    <w:rsid w:val="00F2243A"/>
    <w:rsid w:val="00F22583"/>
    <w:rsid w:val="00F228B4"/>
    <w:rsid w:val="00F267D7"/>
    <w:rsid w:val="00F26F93"/>
    <w:rsid w:val="00F27A41"/>
    <w:rsid w:val="00F30F5E"/>
    <w:rsid w:val="00F30FB6"/>
    <w:rsid w:val="00F31060"/>
    <w:rsid w:val="00F3128B"/>
    <w:rsid w:val="00F3255F"/>
    <w:rsid w:val="00F33FAC"/>
    <w:rsid w:val="00F36792"/>
    <w:rsid w:val="00F3731E"/>
    <w:rsid w:val="00F37497"/>
    <w:rsid w:val="00F37AEC"/>
    <w:rsid w:val="00F41462"/>
    <w:rsid w:val="00F41F25"/>
    <w:rsid w:val="00F42721"/>
    <w:rsid w:val="00F42C39"/>
    <w:rsid w:val="00F42E20"/>
    <w:rsid w:val="00F432A9"/>
    <w:rsid w:val="00F453AA"/>
    <w:rsid w:val="00F45C45"/>
    <w:rsid w:val="00F46148"/>
    <w:rsid w:val="00F46565"/>
    <w:rsid w:val="00F50599"/>
    <w:rsid w:val="00F50CAA"/>
    <w:rsid w:val="00F511D6"/>
    <w:rsid w:val="00F52F4A"/>
    <w:rsid w:val="00F53C0A"/>
    <w:rsid w:val="00F540F0"/>
    <w:rsid w:val="00F545E9"/>
    <w:rsid w:val="00F54BC4"/>
    <w:rsid w:val="00F56AC0"/>
    <w:rsid w:val="00F56D29"/>
    <w:rsid w:val="00F56E45"/>
    <w:rsid w:val="00F57070"/>
    <w:rsid w:val="00F57F8D"/>
    <w:rsid w:val="00F61E21"/>
    <w:rsid w:val="00F629E1"/>
    <w:rsid w:val="00F62A4F"/>
    <w:rsid w:val="00F631E8"/>
    <w:rsid w:val="00F63859"/>
    <w:rsid w:val="00F63A98"/>
    <w:rsid w:val="00F63ABF"/>
    <w:rsid w:val="00F63F0A"/>
    <w:rsid w:val="00F64469"/>
    <w:rsid w:val="00F65630"/>
    <w:rsid w:val="00F66486"/>
    <w:rsid w:val="00F66611"/>
    <w:rsid w:val="00F66FC3"/>
    <w:rsid w:val="00F67805"/>
    <w:rsid w:val="00F701D4"/>
    <w:rsid w:val="00F7181C"/>
    <w:rsid w:val="00F71E4E"/>
    <w:rsid w:val="00F72CCA"/>
    <w:rsid w:val="00F7305C"/>
    <w:rsid w:val="00F73729"/>
    <w:rsid w:val="00F74D76"/>
    <w:rsid w:val="00F760F9"/>
    <w:rsid w:val="00F76A52"/>
    <w:rsid w:val="00F76AF6"/>
    <w:rsid w:val="00F7716C"/>
    <w:rsid w:val="00F8150B"/>
    <w:rsid w:val="00F830BC"/>
    <w:rsid w:val="00F83514"/>
    <w:rsid w:val="00F848AA"/>
    <w:rsid w:val="00F849BE"/>
    <w:rsid w:val="00F84FBE"/>
    <w:rsid w:val="00F85022"/>
    <w:rsid w:val="00F85299"/>
    <w:rsid w:val="00F85A18"/>
    <w:rsid w:val="00F86DC4"/>
    <w:rsid w:val="00F900A0"/>
    <w:rsid w:val="00F907CB"/>
    <w:rsid w:val="00F91FB6"/>
    <w:rsid w:val="00F92149"/>
    <w:rsid w:val="00F9238F"/>
    <w:rsid w:val="00F92AA1"/>
    <w:rsid w:val="00F932EB"/>
    <w:rsid w:val="00F93447"/>
    <w:rsid w:val="00F9345D"/>
    <w:rsid w:val="00F946CA"/>
    <w:rsid w:val="00F95351"/>
    <w:rsid w:val="00F95741"/>
    <w:rsid w:val="00F95C1F"/>
    <w:rsid w:val="00F95EC2"/>
    <w:rsid w:val="00F97A20"/>
    <w:rsid w:val="00F97E4E"/>
    <w:rsid w:val="00FA0300"/>
    <w:rsid w:val="00FA0B0C"/>
    <w:rsid w:val="00FA36FB"/>
    <w:rsid w:val="00FA37E5"/>
    <w:rsid w:val="00FA404A"/>
    <w:rsid w:val="00FA4213"/>
    <w:rsid w:val="00FA48D5"/>
    <w:rsid w:val="00FA48FC"/>
    <w:rsid w:val="00FA4ED3"/>
    <w:rsid w:val="00FA5697"/>
    <w:rsid w:val="00FA5ACD"/>
    <w:rsid w:val="00FA7074"/>
    <w:rsid w:val="00FA78F1"/>
    <w:rsid w:val="00FA7C7F"/>
    <w:rsid w:val="00FB0119"/>
    <w:rsid w:val="00FB0224"/>
    <w:rsid w:val="00FB06C6"/>
    <w:rsid w:val="00FB0718"/>
    <w:rsid w:val="00FB157F"/>
    <w:rsid w:val="00FB1BEA"/>
    <w:rsid w:val="00FB35AC"/>
    <w:rsid w:val="00FB4A4B"/>
    <w:rsid w:val="00FB5099"/>
    <w:rsid w:val="00FB5EE2"/>
    <w:rsid w:val="00FB66C4"/>
    <w:rsid w:val="00FB6E38"/>
    <w:rsid w:val="00FC1843"/>
    <w:rsid w:val="00FC281A"/>
    <w:rsid w:val="00FC33FD"/>
    <w:rsid w:val="00FC36D4"/>
    <w:rsid w:val="00FC3FDD"/>
    <w:rsid w:val="00FC46C7"/>
    <w:rsid w:val="00FC4ADD"/>
    <w:rsid w:val="00FC4BA2"/>
    <w:rsid w:val="00FC4E69"/>
    <w:rsid w:val="00FC6A1D"/>
    <w:rsid w:val="00FD01DF"/>
    <w:rsid w:val="00FD041C"/>
    <w:rsid w:val="00FD0873"/>
    <w:rsid w:val="00FD2944"/>
    <w:rsid w:val="00FD5DD3"/>
    <w:rsid w:val="00FD7A1F"/>
    <w:rsid w:val="00FD7A42"/>
    <w:rsid w:val="00FE1701"/>
    <w:rsid w:val="00FE1B5D"/>
    <w:rsid w:val="00FE1C52"/>
    <w:rsid w:val="00FE307E"/>
    <w:rsid w:val="00FE33A8"/>
    <w:rsid w:val="00FE4280"/>
    <w:rsid w:val="00FE4B09"/>
    <w:rsid w:val="00FE6AD0"/>
    <w:rsid w:val="00FF07F8"/>
    <w:rsid w:val="00FF096A"/>
    <w:rsid w:val="00FF0F0C"/>
    <w:rsid w:val="00FF1421"/>
    <w:rsid w:val="00FF3171"/>
    <w:rsid w:val="00FF37A2"/>
    <w:rsid w:val="00FF4845"/>
    <w:rsid w:val="00FF5D3F"/>
    <w:rsid w:val="00FF7631"/>
    <w:rsid w:val="00FF76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6B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C290C"/>
    <w:pPr>
      <w:autoSpaceDE w:val="0"/>
      <w:autoSpaceDN w:val="0"/>
      <w:jc w:val="both"/>
    </w:pPr>
    <w:rPr>
      <w:rFonts w:eastAsia="Times New Roman"/>
      <w:sz w:val="24"/>
      <w:szCs w:val="24"/>
    </w:rPr>
  </w:style>
  <w:style w:type="paragraph" w:styleId="Antrat1">
    <w:name w:val="heading 1"/>
    <w:basedOn w:val="prastasis"/>
    <w:next w:val="prastasis"/>
    <w:link w:val="Antrat1Diagrama"/>
    <w:qFormat/>
    <w:rsid w:val="00DC290C"/>
    <w:pPr>
      <w:keepNext/>
      <w:ind w:left="-284" w:right="-524"/>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DC290C"/>
    <w:rPr>
      <w:rFonts w:eastAsia="Times New Roman"/>
      <w:b/>
      <w:bCs/>
      <w:u w:val="none"/>
      <w:lang w:eastAsia="lt-LT"/>
    </w:rPr>
  </w:style>
  <w:style w:type="paragraph" w:styleId="Pagrindiniotekstotrauka2">
    <w:name w:val="Body Text Indent 2"/>
    <w:basedOn w:val="prastasis"/>
    <w:link w:val="Pagrindiniotekstotrauka2Diagrama"/>
    <w:rsid w:val="00DC290C"/>
    <w:pPr>
      <w:ind w:firstLine="851"/>
    </w:pPr>
  </w:style>
  <w:style w:type="character" w:customStyle="1" w:styleId="Pagrindiniotekstotrauka2Diagrama">
    <w:name w:val="Pagrindinio teksto įtrauka 2 Diagrama"/>
    <w:link w:val="Pagrindiniotekstotrauka2"/>
    <w:rsid w:val="00DC290C"/>
    <w:rPr>
      <w:rFonts w:eastAsia="Times New Roman"/>
      <w:u w:val="none"/>
      <w:lang w:eastAsia="lt-LT"/>
    </w:rPr>
  </w:style>
  <w:style w:type="paragraph" w:styleId="Pagrindiniotekstotrauka3">
    <w:name w:val="Body Text Indent 3"/>
    <w:basedOn w:val="prastasis"/>
    <w:link w:val="Pagrindiniotekstotrauka3Diagrama"/>
    <w:rsid w:val="00DC290C"/>
    <w:pPr>
      <w:ind w:firstLine="900"/>
    </w:pPr>
  </w:style>
  <w:style w:type="character" w:customStyle="1" w:styleId="Pagrindiniotekstotrauka3Diagrama">
    <w:name w:val="Pagrindinio teksto įtrauka 3 Diagrama"/>
    <w:link w:val="Pagrindiniotekstotrauka3"/>
    <w:rsid w:val="00DC290C"/>
    <w:rPr>
      <w:rFonts w:eastAsia="Times New Roman"/>
      <w:u w:val="none"/>
      <w:lang w:eastAsia="lt-LT"/>
    </w:rPr>
  </w:style>
  <w:style w:type="paragraph" w:styleId="Antrats">
    <w:name w:val="header"/>
    <w:basedOn w:val="prastasis"/>
    <w:link w:val="AntratsDiagrama"/>
    <w:rsid w:val="00DC290C"/>
    <w:pPr>
      <w:tabs>
        <w:tab w:val="center" w:pos="4536"/>
        <w:tab w:val="right" w:pos="9072"/>
      </w:tabs>
    </w:pPr>
  </w:style>
  <w:style w:type="character" w:customStyle="1" w:styleId="AntratsDiagrama">
    <w:name w:val="Antraštės Diagrama"/>
    <w:link w:val="Antrats"/>
    <w:rsid w:val="00DC290C"/>
    <w:rPr>
      <w:rFonts w:eastAsia="Times New Roman"/>
      <w:u w:val="none"/>
      <w:lang w:eastAsia="lt-LT"/>
    </w:rPr>
  </w:style>
  <w:style w:type="character" w:styleId="Puslapionumeris">
    <w:name w:val="page number"/>
    <w:basedOn w:val="Numatytasispastraiposriftas"/>
    <w:rsid w:val="00DC290C"/>
  </w:style>
  <w:style w:type="character" w:styleId="Hipersaitas">
    <w:name w:val="Hyperlink"/>
    <w:uiPriority w:val="99"/>
    <w:rsid w:val="00DC290C"/>
    <w:rPr>
      <w:color w:val="0000FF"/>
      <w:u w:val="single"/>
    </w:rPr>
  </w:style>
  <w:style w:type="paragraph" w:styleId="Pavadinimas">
    <w:name w:val="Title"/>
    <w:basedOn w:val="prastasis"/>
    <w:qFormat/>
    <w:rsid w:val="00DA2CE7"/>
    <w:pPr>
      <w:autoSpaceDE/>
      <w:autoSpaceDN/>
      <w:jc w:val="center"/>
    </w:pPr>
    <w:rPr>
      <w:b/>
      <w:bCs/>
      <w:lang w:eastAsia="en-US"/>
    </w:rPr>
  </w:style>
  <w:style w:type="paragraph" w:customStyle="1" w:styleId="CharCharDiagramaCharCharDiagramaCharCharDiagramaDiagramaDiagrama">
    <w:name w:val="Char Char Diagrama Char Char Diagrama Char Char Diagrama Diagrama Diagrama"/>
    <w:basedOn w:val="prastasis"/>
    <w:rsid w:val="00223527"/>
    <w:pPr>
      <w:widowControl w:val="0"/>
      <w:autoSpaceDE/>
      <w:autoSpaceDN/>
      <w:adjustRightInd w:val="0"/>
      <w:spacing w:after="160" w:line="240" w:lineRule="exact"/>
      <w:textAlignment w:val="baseline"/>
    </w:pPr>
    <w:rPr>
      <w:rFonts w:ascii="Tahoma" w:hAnsi="Tahoma" w:cs="Tahoma"/>
      <w:sz w:val="20"/>
      <w:szCs w:val="20"/>
      <w:lang w:val="en-US" w:eastAsia="en-US"/>
    </w:rPr>
  </w:style>
  <w:style w:type="paragraph" w:customStyle="1" w:styleId="DiagramaDiagrama2">
    <w:name w:val="Diagrama Diagrama2"/>
    <w:basedOn w:val="prastasis"/>
    <w:rsid w:val="00465BEC"/>
    <w:pPr>
      <w:widowControl w:val="0"/>
      <w:autoSpaceDE/>
      <w:autoSpaceDN/>
      <w:adjustRightInd w:val="0"/>
      <w:spacing w:after="160" w:line="240" w:lineRule="exact"/>
      <w:textAlignment w:val="baseline"/>
    </w:pPr>
    <w:rPr>
      <w:rFonts w:ascii="Tahoma" w:hAnsi="Tahoma" w:cs="Tahoma"/>
      <w:sz w:val="20"/>
      <w:szCs w:val="20"/>
      <w:lang w:val="en-US" w:eastAsia="en-US"/>
    </w:rPr>
  </w:style>
  <w:style w:type="paragraph" w:customStyle="1" w:styleId="msonospacing0">
    <w:name w:val="msonospacing"/>
    <w:basedOn w:val="prastasis"/>
    <w:rsid w:val="00FB66C4"/>
    <w:pPr>
      <w:autoSpaceDE/>
      <w:autoSpaceDN/>
      <w:spacing w:before="100" w:beforeAutospacing="1" w:after="100" w:afterAutospacing="1"/>
      <w:jc w:val="left"/>
    </w:pPr>
  </w:style>
  <w:style w:type="paragraph" w:customStyle="1" w:styleId="x">
    <w:name w:val="x"/>
    <w:basedOn w:val="prastasis"/>
    <w:rsid w:val="00D433EB"/>
    <w:pPr>
      <w:autoSpaceDE/>
      <w:autoSpaceDN/>
      <w:spacing w:before="100" w:beforeAutospacing="1" w:after="100" w:afterAutospacing="1"/>
      <w:jc w:val="left"/>
    </w:pPr>
  </w:style>
  <w:style w:type="character" w:styleId="Emfaz">
    <w:name w:val="Emphasis"/>
    <w:uiPriority w:val="20"/>
    <w:qFormat/>
    <w:rsid w:val="00DC62D9"/>
    <w:rPr>
      <w:i/>
      <w:iCs/>
    </w:rPr>
  </w:style>
  <w:style w:type="paragraph" w:styleId="Debesliotekstas">
    <w:name w:val="Balloon Text"/>
    <w:basedOn w:val="prastasis"/>
    <w:link w:val="DebesliotekstasDiagrama"/>
    <w:rsid w:val="004E4126"/>
    <w:rPr>
      <w:rFonts w:ascii="Tahoma" w:hAnsi="Tahoma" w:cs="Tahoma"/>
      <w:sz w:val="16"/>
      <w:szCs w:val="16"/>
    </w:rPr>
  </w:style>
  <w:style w:type="character" w:customStyle="1" w:styleId="DebesliotekstasDiagrama">
    <w:name w:val="Debesėlio tekstas Diagrama"/>
    <w:link w:val="Debesliotekstas"/>
    <w:rsid w:val="004E4126"/>
    <w:rPr>
      <w:rFonts w:ascii="Tahoma" w:eastAsia="Times New Roman" w:hAnsi="Tahoma" w:cs="Tahoma"/>
      <w:sz w:val="16"/>
      <w:szCs w:val="16"/>
    </w:rPr>
  </w:style>
  <w:style w:type="character" w:styleId="Komentaronuoroda">
    <w:name w:val="annotation reference"/>
    <w:rsid w:val="004E4126"/>
    <w:rPr>
      <w:sz w:val="16"/>
      <w:szCs w:val="16"/>
    </w:rPr>
  </w:style>
  <w:style w:type="paragraph" w:styleId="Komentarotekstas">
    <w:name w:val="annotation text"/>
    <w:basedOn w:val="prastasis"/>
    <w:link w:val="KomentarotekstasDiagrama"/>
    <w:rsid w:val="004E4126"/>
    <w:rPr>
      <w:sz w:val="20"/>
      <w:szCs w:val="20"/>
    </w:rPr>
  </w:style>
  <w:style w:type="character" w:customStyle="1" w:styleId="KomentarotekstasDiagrama">
    <w:name w:val="Komentaro tekstas Diagrama"/>
    <w:link w:val="Komentarotekstas"/>
    <w:rsid w:val="004E4126"/>
    <w:rPr>
      <w:rFonts w:eastAsia="Times New Roman"/>
    </w:rPr>
  </w:style>
  <w:style w:type="paragraph" w:styleId="Komentarotema">
    <w:name w:val="annotation subject"/>
    <w:basedOn w:val="Komentarotekstas"/>
    <w:next w:val="Komentarotekstas"/>
    <w:link w:val="KomentarotemaDiagrama"/>
    <w:rsid w:val="004E4126"/>
    <w:rPr>
      <w:b/>
      <w:bCs/>
    </w:rPr>
  </w:style>
  <w:style w:type="character" w:customStyle="1" w:styleId="KomentarotemaDiagrama">
    <w:name w:val="Komentaro tema Diagrama"/>
    <w:link w:val="Komentarotema"/>
    <w:rsid w:val="004E4126"/>
    <w:rPr>
      <w:rFonts w:eastAsia="Times New Roman"/>
      <w:b/>
      <w:bCs/>
    </w:rPr>
  </w:style>
  <w:style w:type="paragraph" w:styleId="Pataisymai">
    <w:name w:val="Revision"/>
    <w:hidden/>
    <w:uiPriority w:val="99"/>
    <w:semiHidden/>
    <w:rsid w:val="004E4126"/>
    <w:rPr>
      <w:rFonts w:eastAsia="Times New Roman"/>
      <w:sz w:val="24"/>
      <w:szCs w:val="24"/>
    </w:rPr>
  </w:style>
  <w:style w:type="paragraph" w:styleId="Pagrindinistekstas">
    <w:name w:val="Body Text"/>
    <w:basedOn w:val="prastasis"/>
    <w:link w:val="PagrindinistekstasDiagrama"/>
    <w:rsid w:val="00EC3C06"/>
    <w:pPr>
      <w:autoSpaceDE/>
      <w:autoSpaceDN/>
      <w:spacing w:after="120"/>
      <w:jc w:val="left"/>
    </w:pPr>
    <w:rPr>
      <w:lang w:eastAsia="en-US"/>
    </w:rPr>
  </w:style>
  <w:style w:type="character" w:customStyle="1" w:styleId="PagrindinistekstasDiagrama">
    <w:name w:val="Pagrindinis tekstas Diagrama"/>
    <w:link w:val="Pagrindinistekstas"/>
    <w:rsid w:val="00EC3C06"/>
    <w:rPr>
      <w:rFonts w:eastAsia="Times New Roman"/>
      <w:sz w:val="24"/>
      <w:szCs w:val="24"/>
      <w:lang w:eastAsia="en-US"/>
    </w:rPr>
  </w:style>
  <w:style w:type="paragraph" w:styleId="HTMLiankstoformatuotas">
    <w:name w:val="HTML Preformatted"/>
    <w:basedOn w:val="prastasis"/>
    <w:link w:val="HTMLiankstoformatuotasDiagrama"/>
    <w:uiPriority w:val="99"/>
    <w:unhideWhenUsed/>
    <w:rsid w:val="00237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left"/>
    </w:pPr>
    <w:rPr>
      <w:rFonts w:ascii="Consolas" w:eastAsia="Calibri" w:hAnsi="Consolas" w:cs="Consolas"/>
      <w:sz w:val="20"/>
      <w:szCs w:val="20"/>
      <w:lang w:eastAsia="en-US"/>
    </w:rPr>
  </w:style>
  <w:style w:type="character" w:customStyle="1" w:styleId="HTMLiankstoformatuotasDiagrama">
    <w:name w:val="HTML iš anksto formatuotas Diagrama"/>
    <w:link w:val="HTMLiankstoformatuotas"/>
    <w:uiPriority w:val="99"/>
    <w:rsid w:val="00237041"/>
    <w:rPr>
      <w:rFonts w:ascii="Consolas" w:hAnsi="Consolas" w:cs="Consolas"/>
      <w:lang w:eastAsia="en-US"/>
    </w:rPr>
  </w:style>
  <w:style w:type="paragraph" w:styleId="Porat">
    <w:name w:val="footer"/>
    <w:basedOn w:val="prastasis"/>
    <w:link w:val="PoratDiagrama"/>
    <w:rsid w:val="00EE2C5F"/>
    <w:pPr>
      <w:tabs>
        <w:tab w:val="center" w:pos="4819"/>
        <w:tab w:val="right" w:pos="9638"/>
      </w:tabs>
    </w:pPr>
  </w:style>
  <w:style w:type="character" w:customStyle="1" w:styleId="PoratDiagrama">
    <w:name w:val="Poraštė Diagrama"/>
    <w:basedOn w:val="Numatytasispastraiposriftas"/>
    <w:link w:val="Porat"/>
    <w:rsid w:val="00EE2C5F"/>
    <w:rPr>
      <w:rFonts w:eastAsia="Times New Roman"/>
      <w:sz w:val="24"/>
      <w:szCs w:val="24"/>
    </w:rPr>
  </w:style>
  <w:style w:type="paragraph" w:styleId="Sraopastraipa">
    <w:name w:val="List Paragraph"/>
    <w:basedOn w:val="prastasis"/>
    <w:uiPriority w:val="34"/>
    <w:qFormat/>
    <w:rsid w:val="00E1574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C290C"/>
    <w:pPr>
      <w:autoSpaceDE w:val="0"/>
      <w:autoSpaceDN w:val="0"/>
      <w:jc w:val="both"/>
    </w:pPr>
    <w:rPr>
      <w:rFonts w:eastAsia="Times New Roman"/>
      <w:sz w:val="24"/>
      <w:szCs w:val="24"/>
    </w:rPr>
  </w:style>
  <w:style w:type="paragraph" w:styleId="Antrat1">
    <w:name w:val="heading 1"/>
    <w:basedOn w:val="prastasis"/>
    <w:next w:val="prastasis"/>
    <w:link w:val="Antrat1Diagrama"/>
    <w:qFormat/>
    <w:rsid w:val="00DC290C"/>
    <w:pPr>
      <w:keepNext/>
      <w:ind w:left="-284" w:right="-524"/>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DC290C"/>
    <w:rPr>
      <w:rFonts w:eastAsia="Times New Roman"/>
      <w:b/>
      <w:bCs/>
      <w:u w:val="none"/>
      <w:lang w:eastAsia="lt-LT"/>
    </w:rPr>
  </w:style>
  <w:style w:type="paragraph" w:styleId="Pagrindiniotekstotrauka2">
    <w:name w:val="Body Text Indent 2"/>
    <w:basedOn w:val="prastasis"/>
    <w:link w:val="Pagrindiniotekstotrauka2Diagrama"/>
    <w:rsid w:val="00DC290C"/>
    <w:pPr>
      <w:ind w:firstLine="851"/>
    </w:pPr>
  </w:style>
  <w:style w:type="character" w:customStyle="1" w:styleId="Pagrindiniotekstotrauka2Diagrama">
    <w:name w:val="Pagrindinio teksto įtrauka 2 Diagrama"/>
    <w:link w:val="Pagrindiniotekstotrauka2"/>
    <w:rsid w:val="00DC290C"/>
    <w:rPr>
      <w:rFonts w:eastAsia="Times New Roman"/>
      <w:u w:val="none"/>
      <w:lang w:eastAsia="lt-LT"/>
    </w:rPr>
  </w:style>
  <w:style w:type="paragraph" w:styleId="Pagrindiniotekstotrauka3">
    <w:name w:val="Body Text Indent 3"/>
    <w:basedOn w:val="prastasis"/>
    <w:link w:val="Pagrindiniotekstotrauka3Diagrama"/>
    <w:rsid w:val="00DC290C"/>
    <w:pPr>
      <w:ind w:firstLine="900"/>
    </w:pPr>
  </w:style>
  <w:style w:type="character" w:customStyle="1" w:styleId="Pagrindiniotekstotrauka3Diagrama">
    <w:name w:val="Pagrindinio teksto įtrauka 3 Diagrama"/>
    <w:link w:val="Pagrindiniotekstotrauka3"/>
    <w:rsid w:val="00DC290C"/>
    <w:rPr>
      <w:rFonts w:eastAsia="Times New Roman"/>
      <w:u w:val="none"/>
      <w:lang w:eastAsia="lt-LT"/>
    </w:rPr>
  </w:style>
  <w:style w:type="paragraph" w:styleId="Antrats">
    <w:name w:val="header"/>
    <w:basedOn w:val="prastasis"/>
    <w:link w:val="AntratsDiagrama"/>
    <w:rsid w:val="00DC290C"/>
    <w:pPr>
      <w:tabs>
        <w:tab w:val="center" w:pos="4536"/>
        <w:tab w:val="right" w:pos="9072"/>
      </w:tabs>
    </w:pPr>
  </w:style>
  <w:style w:type="character" w:customStyle="1" w:styleId="AntratsDiagrama">
    <w:name w:val="Antraštės Diagrama"/>
    <w:link w:val="Antrats"/>
    <w:rsid w:val="00DC290C"/>
    <w:rPr>
      <w:rFonts w:eastAsia="Times New Roman"/>
      <w:u w:val="none"/>
      <w:lang w:eastAsia="lt-LT"/>
    </w:rPr>
  </w:style>
  <w:style w:type="character" w:styleId="Puslapionumeris">
    <w:name w:val="page number"/>
    <w:basedOn w:val="Numatytasispastraiposriftas"/>
    <w:rsid w:val="00DC290C"/>
  </w:style>
  <w:style w:type="character" w:styleId="Hipersaitas">
    <w:name w:val="Hyperlink"/>
    <w:uiPriority w:val="99"/>
    <w:rsid w:val="00DC290C"/>
    <w:rPr>
      <w:color w:val="0000FF"/>
      <w:u w:val="single"/>
    </w:rPr>
  </w:style>
  <w:style w:type="paragraph" w:styleId="Pavadinimas">
    <w:name w:val="Title"/>
    <w:basedOn w:val="prastasis"/>
    <w:qFormat/>
    <w:rsid w:val="00DA2CE7"/>
    <w:pPr>
      <w:autoSpaceDE/>
      <w:autoSpaceDN/>
      <w:jc w:val="center"/>
    </w:pPr>
    <w:rPr>
      <w:b/>
      <w:bCs/>
      <w:lang w:eastAsia="en-US"/>
    </w:rPr>
  </w:style>
  <w:style w:type="paragraph" w:customStyle="1" w:styleId="CharCharDiagramaCharCharDiagramaCharCharDiagramaDiagramaDiagrama">
    <w:name w:val="Char Char Diagrama Char Char Diagrama Char Char Diagrama Diagrama Diagrama"/>
    <w:basedOn w:val="prastasis"/>
    <w:rsid w:val="00223527"/>
    <w:pPr>
      <w:widowControl w:val="0"/>
      <w:autoSpaceDE/>
      <w:autoSpaceDN/>
      <w:adjustRightInd w:val="0"/>
      <w:spacing w:after="160" w:line="240" w:lineRule="exact"/>
      <w:textAlignment w:val="baseline"/>
    </w:pPr>
    <w:rPr>
      <w:rFonts w:ascii="Tahoma" w:hAnsi="Tahoma" w:cs="Tahoma"/>
      <w:sz w:val="20"/>
      <w:szCs w:val="20"/>
      <w:lang w:val="en-US" w:eastAsia="en-US"/>
    </w:rPr>
  </w:style>
  <w:style w:type="paragraph" w:customStyle="1" w:styleId="DiagramaDiagrama2">
    <w:name w:val="Diagrama Diagrama2"/>
    <w:basedOn w:val="prastasis"/>
    <w:rsid w:val="00465BEC"/>
    <w:pPr>
      <w:widowControl w:val="0"/>
      <w:autoSpaceDE/>
      <w:autoSpaceDN/>
      <w:adjustRightInd w:val="0"/>
      <w:spacing w:after="160" w:line="240" w:lineRule="exact"/>
      <w:textAlignment w:val="baseline"/>
    </w:pPr>
    <w:rPr>
      <w:rFonts w:ascii="Tahoma" w:hAnsi="Tahoma" w:cs="Tahoma"/>
      <w:sz w:val="20"/>
      <w:szCs w:val="20"/>
      <w:lang w:val="en-US" w:eastAsia="en-US"/>
    </w:rPr>
  </w:style>
  <w:style w:type="paragraph" w:customStyle="1" w:styleId="msonospacing0">
    <w:name w:val="msonospacing"/>
    <w:basedOn w:val="prastasis"/>
    <w:rsid w:val="00FB66C4"/>
    <w:pPr>
      <w:autoSpaceDE/>
      <w:autoSpaceDN/>
      <w:spacing w:before="100" w:beforeAutospacing="1" w:after="100" w:afterAutospacing="1"/>
      <w:jc w:val="left"/>
    </w:pPr>
  </w:style>
  <w:style w:type="paragraph" w:customStyle="1" w:styleId="x">
    <w:name w:val="x"/>
    <w:basedOn w:val="prastasis"/>
    <w:rsid w:val="00D433EB"/>
    <w:pPr>
      <w:autoSpaceDE/>
      <w:autoSpaceDN/>
      <w:spacing w:before="100" w:beforeAutospacing="1" w:after="100" w:afterAutospacing="1"/>
      <w:jc w:val="left"/>
    </w:pPr>
  </w:style>
  <w:style w:type="character" w:styleId="Emfaz">
    <w:name w:val="Emphasis"/>
    <w:uiPriority w:val="20"/>
    <w:qFormat/>
    <w:rsid w:val="00DC62D9"/>
    <w:rPr>
      <w:i/>
      <w:iCs/>
    </w:rPr>
  </w:style>
  <w:style w:type="paragraph" w:styleId="Debesliotekstas">
    <w:name w:val="Balloon Text"/>
    <w:basedOn w:val="prastasis"/>
    <w:link w:val="DebesliotekstasDiagrama"/>
    <w:rsid w:val="004E4126"/>
    <w:rPr>
      <w:rFonts w:ascii="Tahoma" w:hAnsi="Tahoma" w:cs="Tahoma"/>
      <w:sz w:val="16"/>
      <w:szCs w:val="16"/>
    </w:rPr>
  </w:style>
  <w:style w:type="character" w:customStyle="1" w:styleId="DebesliotekstasDiagrama">
    <w:name w:val="Debesėlio tekstas Diagrama"/>
    <w:link w:val="Debesliotekstas"/>
    <w:rsid w:val="004E4126"/>
    <w:rPr>
      <w:rFonts w:ascii="Tahoma" w:eastAsia="Times New Roman" w:hAnsi="Tahoma" w:cs="Tahoma"/>
      <w:sz w:val="16"/>
      <w:szCs w:val="16"/>
    </w:rPr>
  </w:style>
  <w:style w:type="character" w:styleId="Komentaronuoroda">
    <w:name w:val="annotation reference"/>
    <w:rsid w:val="004E4126"/>
    <w:rPr>
      <w:sz w:val="16"/>
      <w:szCs w:val="16"/>
    </w:rPr>
  </w:style>
  <w:style w:type="paragraph" w:styleId="Komentarotekstas">
    <w:name w:val="annotation text"/>
    <w:basedOn w:val="prastasis"/>
    <w:link w:val="KomentarotekstasDiagrama"/>
    <w:rsid w:val="004E4126"/>
    <w:rPr>
      <w:sz w:val="20"/>
      <w:szCs w:val="20"/>
    </w:rPr>
  </w:style>
  <w:style w:type="character" w:customStyle="1" w:styleId="KomentarotekstasDiagrama">
    <w:name w:val="Komentaro tekstas Diagrama"/>
    <w:link w:val="Komentarotekstas"/>
    <w:rsid w:val="004E4126"/>
    <w:rPr>
      <w:rFonts w:eastAsia="Times New Roman"/>
    </w:rPr>
  </w:style>
  <w:style w:type="paragraph" w:styleId="Komentarotema">
    <w:name w:val="annotation subject"/>
    <w:basedOn w:val="Komentarotekstas"/>
    <w:next w:val="Komentarotekstas"/>
    <w:link w:val="KomentarotemaDiagrama"/>
    <w:rsid w:val="004E4126"/>
    <w:rPr>
      <w:b/>
      <w:bCs/>
    </w:rPr>
  </w:style>
  <w:style w:type="character" w:customStyle="1" w:styleId="KomentarotemaDiagrama">
    <w:name w:val="Komentaro tema Diagrama"/>
    <w:link w:val="Komentarotema"/>
    <w:rsid w:val="004E4126"/>
    <w:rPr>
      <w:rFonts w:eastAsia="Times New Roman"/>
      <w:b/>
      <w:bCs/>
    </w:rPr>
  </w:style>
  <w:style w:type="paragraph" w:styleId="Pataisymai">
    <w:name w:val="Revision"/>
    <w:hidden/>
    <w:uiPriority w:val="99"/>
    <w:semiHidden/>
    <w:rsid w:val="004E4126"/>
    <w:rPr>
      <w:rFonts w:eastAsia="Times New Roman"/>
      <w:sz w:val="24"/>
      <w:szCs w:val="24"/>
    </w:rPr>
  </w:style>
  <w:style w:type="paragraph" w:styleId="Pagrindinistekstas">
    <w:name w:val="Body Text"/>
    <w:basedOn w:val="prastasis"/>
    <w:link w:val="PagrindinistekstasDiagrama"/>
    <w:rsid w:val="00EC3C06"/>
    <w:pPr>
      <w:autoSpaceDE/>
      <w:autoSpaceDN/>
      <w:spacing w:after="120"/>
      <w:jc w:val="left"/>
    </w:pPr>
    <w:rPr>
      <w:lang w:eastAsia="en-US"/>
    </w:rPr>
  </w:style>
  <w:style w:type="character" w:customStyle="1" w:styleId="PagrindinistekstasDiagrama">
    <w:name w:val="Pagrindinis tekstas Diagrama"/>
    <w:link w:val="Pagrindinistekstas"/>
    <w:rsid w:val="00EC3C06"/>
    <w:rPr>
      <w:rFonts w:eastAsia="Times New Roman"/>
      <w:sz w:val="24"/>
      <w:szCs w:val="24"/>
      <w:lang w:eastAsia="en-US"/>
    </w:rPr>
  </w:style>
  <w:style w:type="paragraph" w:styleId="HTMLiankstoformatuotas">
    <w:name w:val="HTML Preformatted"/>
    <w:basedOn w:val="prastasis"/>
    <w:link w:val="HTMLiankstoformatuotasDiagrama"/>
    <w:uiPriority w:val="99"/>
    <w:unhideWhenUsed/>
    <w:rsid w:val="00237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left"/>
    </w:pPr>
    <w:rPr>
      <w:rFonts w:ascii="Consolas" w:eastAsia="Calibri" w:hAnsi="Consolas" w:cs="Consolas"/>
      <w:sz w:val="20"/>
      <w:szCs w:val="20"/>
      <w:lang w:eastAsia="en-US"/>
    </w:rPr>
  </w:style>
  <w:style w:type="character" w:customStyle="1" w:styleId="HTMLiankstoformatuotasDiagrama">
    <w:name w:val="HTML iš anksto formatuotas Diagrama"/>
    <w:link w:val="HTMLiankstoformatuotas"/>
    <w:uiPriority w:val="99"/>
    <w:rsid w:val="00237041"/>
    <w:rPr>
      <w:rFonts w:ascii="Consolas" w:hAnsi="Consolas" w:cs="Consolas"/>
      <w:lang w:eastAsia="en-US"/>
    </w:rPr>
  </w:style>
  <w:style w:type="paragraph" w:styleId="Porat">
    <w:name w:val="footer"/>
    <w:basedOn w:val="prastasis"/>
    <w:link w:val="PoratDiagrama"/>
    <w:rsid w:val="00EE2C5F"/>
    <w:pPr>
      <w:tabs>
        <w:tab w:val="center" w:pos="4819"/>
        <w:tab w:val="right" w:pos="9638"/>
      </w:tabs>
    </w:pPr>
  </w:style>
  <w:style w:type="character" w:customStyle="1" w:styleId="PoratDiagrama">
    <w:name w:val="Poraštė Diagrama"/>
    <w:basedOn w:val="Numatytasispastraiposriftas"/>
    <w:link w:val="Porat"/>
    <w:rsid w:val="00EE2C5F"/>
    <w:rPr>
      <w:rFonts w:eastAsia="Times New Roman"/>
      <w:sz w:val="24"/>
      <w:szCs w:val="24"/>
    </w:rPr>
  </w:style>
  <w:style w:type="paragraph" w:styleId="Sraopastraipa">
    <w:name w:val="List Paragraph"/>
    <w:basedOn w:val="prastasis"/>
    <w:uiPriority w:val="34"/>
    <w:qFormat/>
    <w:rsid w:val="00E157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723042">
      <w:bodyDiv w:val="1"/>
      <w:marLeft w:val="225"/>
      <w:marRight w:val="225"/>
      <w:marTop w:val="0"/>
      <w:marBottom w:val="0"/>
      <w:divBdr>
        <w:top w:val="none" w:sz="0" w:space="0" w:color="auto"/>
        <w:left w:val="none" w:sz="0" w:space="0" w:color="auto"/>
        <w:bottom w:val="none" w:sz="0" w:space="0" w:color="auto"/>
        <w:right w:val="none" w:sz="0" w:space="0" w:color="auto"/>
      </w:divBdr>
      <w:divsChild>
        <w:div w:id="1182891584">
          <w:marLeft w:val="0"/>
          <w:marRight w:val="0"/>
          <w:marTop w:val="0"/>
          <w:marBottom w:val="0"/>
          <w:divBdr>
            <w:top w:val="none" w:sz="0" w:space="0" w:color="auto"/>
            <w:left w:val="none" w:sz="0" w:space="0" w:color="auto"/>
            <w:bottom w:val="none" w:sz="0" w:space="0" w:color="auto"/>
            <w:right w:val="none" w:sz="0" w:space="0" w:color="auto"/>
          </w:divBdr>
        </w:div>
      </w:divsChild>
    </w:div>
    <w:div w:id="369108503">
      <w:bodyDiv w:val="1"/>
      <w:marLeft w:val="0"/>
      <w:marRight w:val="0"/>
      <w:marTop w:val="0"/>
      <w:marBottom w:val="0"/>
      <w:divBdr>
        <w:top w:val="none" w:sz="0" w:space="0" w:color="auto"/>
        <w:left w:val="none" w:sz="0" w:space="0" w:color="auto"/>
        <w:bottom w:val="none" w:sz="0" w:space="0" w:color="auto"/>
        <w:right w:val="none" w:sz="0" w:space="0" w:color="auto"/>
      </w:divBdr>
      <w:divsChild>
        <w:div w:id="1970355830">
          <w:marLeft w:val="0"/>
          <w:marRight w:val="0"/>
          <w:marTop w:val="0"/>
          <w:marBottom w:val="0"/>
          <w:divBdr>
            <w:top w:val="none" w:sz="0" w:space="0" w:color="auto"/>
            <w:left w:val="none" w:sz="0" w:space="0" w:color="auto"/>
            <w:bottom w:val="none" w:sz="0" w:space="0" w:color="auto"/>
            <w:right w:val="none" w:sz="0" w:space="0" w:color="auto"/>
          </w:divBdr>
          <w:divsChild>
            <w:div w:id="1700425999">
              <w:marLeft w:val="0"/>
              <w:marRight w:val="0"/>
              <w:marTop w:val="0"/>
              <w:marBottom w:val="0"/>
              <w:divBdr>
                <w:top w:val="none" w:sz="0" w:space="0" w:color="auto"/>
                <w:left w:val="none" w:sz="0" w:space="0" w:color="auto"/>
                <w:bottom w:val="none" w:sz="0" w:space="0" w:color="auto"/>
                <w:right w:val="none" w:sz="0" w:space="0" w:color="auto"/>
              </w:divBdr>
              <w:divsChild>
                <w:div w:id="941373278">
                  <w:marLeft w:val="0"/>
                  <w:marRight w:val="0"/>
                  <w:marTop w:val="0"/>
                  <w:marBottom w:val="0"/>
                  <w:divBdr>
                    <w:top w:val="none" w:sz="0" w:space="0" w:color="auto"/>
                    <w:left w:val="none" w:sz="0" w:space="0" w:color="auto"/>
                    <w:bottom w:val="none" w:sz="0" w:space="0" w:color="auto"/>
                    <w:right w:val="none" w:sz="0" w:space="0" w:color="auto"/>
                  </w:divBdr>
                </w:div>
                <w:div w:id="49978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339760">
          <w:marLeft w:val="0"/>
          <w:marRight w:val="0"/>
          <w:marTop w:val="0"/>
          <w:marBottom w:val="0"/>
          <w:divBdr>
            <w:top w:val="none" w:sz="0" w:space="0" w:color="auto"/>
            <w:left w:val="none" w:sz="0" w:space="0" w:color="auto"/>
            <w:bottom w:val="none" w:sz="0" w:space="0" w:color="auto"/>
            <w:right w:val="none" w:sz="0" w:space="0" w:color="auto"/>
          </w:divBdr>
          <w:divsChild>
            <w:div w:id="658311360">
              <w:marLeft w:val="0"/>
              <w:marRight w:val="0"/>
              <w:marTop w:val="0"/>
              <w:marBottom w:val="0"/>
              <w:divBdr>
                <w:top w:val="none" w:sz="0" w:space="0" w:color="auto"/>
                <w:left w:val="none" w:sz="0" w:space="0" w:color="auto"/>
                <w:bottom w:val="none" w:sz="0" w:space="0" w:color="auto"/>
                <w:right w:val="none" w:sz="0" w:space="0" w:color="auto"/>
              </w:divBdr>
              <w:divsChild>
                <w:div w:id="1619482868">
                  <w:marLeft w:val="0"/>
                  <w:marRight w:val="0"/>
                  <w:marTop w:val="0"/>
                  <w:marBottom w:val="0"/>
                  <w:divBdr>
                    <w:top w:val="none" w:sz="0" w:space="0" w:color="auto"/>
                    <w:left w:val="none" w:sz="0" w:space="0" w:color="auto"/>
                    <w:bottom w:val="none" w:sz="0" w:space="0" w:color="auto"/>
                    <w:right w:val="none" w:sz="0" w:space="0" w:color="auto"/>
                  </w:divBdr>
                  <w:divsChild>
                    <w:div w:id="132474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093317">
      <w:bodyDiv w:val="1"/>
      <w:marLeft w:val="0"/>
      <w:marRight w:val="0"/>
      <w:marTop w:val="0"/>
      <w:marBottom w:val="0"/>
      <w:divBdr>
        <w:top w:val="none" w:sz="0" w:space="0" w:color="auto"/>
        <w:left w:val="none" w:sz="0" w:space="0" w:color="auto"/>
        <w:bottom w:val="none" w:sz="0" w:space="0" w:color="auto"/>
        <w:right w:val="none" w:sz="0" w:space="0" w:color="auto"/>
      </w:divBdr>
    </w:div>
    <w:div w:id="714936102">
      <w:bodyDiv w:val="1"/>
      <w:marLeft w:val="0"/>
      <w:marRight w:val="0"/>
      <w:marTop w:val="0"/>
      <w:marBottom w:val="0"/>
      <w:divBdr>
        <w:top w:val="none" w:sz="0" w:space="0" w:color="auto"/>
        <w:left w:val="none" w:sz="0" w:space="0" w:color="auto"/>
        <w:bottom w:val="none" w:sz="0" w:space="0" w:color="auto"/>
        <w:right w:val="none" w:sz="0" w:space="0" w:color="auto"/>
      </w:divBdr>
      <w:divsChild>
        <w:div w:id="886138174">
          <w:marLeft w:val="0"/>
          <w:marRight w:val="0"/>
          <w:marTop w:val="0"/>
          <w:marBottom w:val="0"/>
          <w:divBdr>
            <w:top w:val="none" w:sz="0" w:space="0" w:color="auto"/>
            <w:left w:val="none" w:sz="0" w:space="0" w:color="auto"/>
            <w:bottom w:val="none" w:sz="0" w:space="0" w:color="auto"/>
            <w:right w:val="none" w:sz="0" w:space="0" w:color="auto"/>
          </w:divBdr>
          <w:divsChild>
            <w:div w:id="949164085">
              <w:marLeft w:val="0"/>
              <w:marRight w:val="0"/>
              <w:marTop w:val="0"/>
              <w:marBottom w:val="0"/>
              <w:divBdr>
                <w:top w:val="none" w:sz="0" w:space="0" w:color="auto"/>
                <w:left w:val="none" w:sz="0" w:space="0" w:color="auto"/>
                <w:bottom w:val="none" w:sz="0" w:space="0" w:color="auto"/>
                <w:right w:val="none" w:sz="0" w:space="0" w:color="auto"/>
              </w:divBdr>
              <w:divsChild>
                <w:div w:id="1461805184">
                  <w:marLeft w:val="0"/>
                  <w:marRight w:val="0"/>
                  <w:marTop w:val="0"/>
                  <w:marBottom w:val="0"/>
                  <w:divBdr>
                    <w:top w:val="none" w:sz="0" w:space="0" w:color="auto"/>
                    <w:left w:val="none" w:sz="0" w:space="0" w:color="auto"/>
                    <w:bottom w:val="none" w:sz="0" w:space="0" w:color="auto"/>
                    <w:right w:val="none" w:sz="0" w:space="0" w:color="auto"/>
                  </w:divBdr>
                  <w:divsChild>
                    <w:div w:id="484250107">
                      <w:marLeft w:val="0"/>
                      <w:marRight w:val="0"/>
                      <w:marTop w:val="0"/>
                      <w:marBottom w:val="0"/>
                      <w:divBdr>
                        <w:top w:val="none" w:sz="0" w:space="0" w:color="auto"/>
                        <w:left w:val="none" w:sz="0" w:space="0" w:color="auto"/>
                        <w:bottom w:val="none" w:sz="0" w:space="0" w:color="auto"/>
                        <w:right w:val="none" w:sz="0" w:space="0" w:color="auto"/>
                      </w:divBdr>
                      <w:divsChild>
                        <w:div w:id="121192083">
                          <w:marLeft w:val="0"/>
                          <w:marRight w:val="0"/>
                          <w:marTop w:val="0"/>
                          <w:marBottom w:val="0"/>
                          <w:divBdr>
                            <w:top w:val="none" w:sz="0" w:space="0" w:color="auto"/>
                            <w:left w:val="none" w:sz="0" w:space="0" w:color="auto"/>
                            <w:bottom w:val="none" w:sz="0" w:space="0" w:color="auto"/>
                            <w:right w:val="none" w:sz="0" w:space="0" w:color="auto"/>
                          </w:divBdr>
                          <w:divsChild>
                            <w:div w:id="145190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520665">
      <w:bodyDiv w:val="1"/>
      <w:marLeft w:val="0"/>
      <w:marRight w:val="0"/>
      <w:marTop w:val="0"/>
      <w:marBottom w:val="0"/>
      <w:divBdr>
        <w:top w:val="none" w:sz="0" w:space="0" w:color="auto"/>
        <w:left w:val="none" w:sz="0" w:space="0" w:color="auto"/>
        <w:bottom w:val="none" w:sz="0" w:space="0" w:color="auto"/>
        <w:right w:val="none" w:sz="0" w:space="0" w:color="auto"/>
      </w:divBdr>
      <w:divsChild>
        <w:div w:id="1127116998">
          <w:marLeft w:val="0"/>
          <w:marRight w:val="0"/>
          <w:marTop w:val="0"/>
          <w:marBottom w:val="0"/>
          <w:divBdr>
            <w:top w:val="none" w:sz="0" w:space="0" w:color="auto"/>
            <w:left w:val="none" w:sz="0" w:space="0" w:color="auto"/>
            <w:bottom w:val="none" w:sz="0" w:space="0" w:color="auto"/>
            <w:right w:val="none" w:sz="0" w:space="0" w:color="auto"/>
          </w:divBdr>
          <w:divsChild>
            <w:div w:id="42020415">
              <w:marLeft w:val="0"/>
              <w:marRight w:val="0"/>
              <w:marTop w:val="0"/>
              <w:marBottom w:val="0"/>
              <w:divBdr>
                <w:top w:val="none" w:sz="0" w:space="0" w:color="auto"/>
                <w:left w:val="none" w:sz="0" w:space="0" w:color="auto"/>
                <w:bottom w:val="none" w:sz="0" w:space="0" w:color="auto"/>
                <w:right w:val="none" w:sz="0" w:space="0" w:color="auto"/>
              </w:divBdr>
              <w:divsChild>
                <w:div w:id="1223833960">
                  <w:marLeft w:val="0"/>
                  <w:marRight w:val="0"/>
                  <w:marTop w:val="0"/>
                  <w:marBottom w:val="0"/>
                  <w:divBdr>
                    <w:top w:val="none" w:sz="0" w:space="0" w:color="auto"/>
                    <w:left w:val="none" w:sz="0" w:space="0" w:color="auto"/>
                    <w:bottom w:val="none" w:sz="0" w:space="0" w:color="auto"/>
                    <w:right w:val="none" w:sz="0" w:space="0" w:color="auto"/>
                  </w:divBdr>
                </w:div>
                <w:div w:id="164739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19358">
          <w:marLeft w:val="0"/>
          <w:marRight w:val="0"/>
          <w:marTop w:val="0"/>
          <w:marBottom w:val="0"/>
          <w:divBdr>
            <w:top w:val="none" w:sz="0" w:space="0" w:color="auto"/>
            <w:left w:val="none" w:sz="0" w:space="0" w:color="auto"/>
            <w:bottom w:val="none" w:sz="0" w:space="0" w:color="auto"/>
            <w:right w:val="none" w:sz="0" w:space="0" w:color="auto"/>
          </w:divBdr>
          <w:divsChild>
            <w:div w:id="1052189070">
              <w:marLeft w:val="0"/>
              <w:marRight w:val="0"/>
              <w:marTop w:val="0"/>
              <w:marBottom w:val="0"/>
              <w:divBdr>
                <w:top w:val="none" w:sz="0" w:space="0" w:color="auto"/>
                <w:left w:val="none" w:sz="0" w:space="0" w:color="auto"/>
                <w:bottom w:val="none" w:sz="0" w:space="0" w:color="auto"/>
                <w:right w:val="none" w:sz="0" w:space="0" w:color="auto"/>
              </w:divBdr>
              <w:divsChild>
                <w:div w:id="974215352">
                  <w:marLeft w:val="0"/>
                  <w:marRight w:val="0"/>
                  <w:marTop w:val="0"/>
                  <w:marBottom w:val="0"/>
                  <w:divBdr>
                    <w:top w:val="none" w:sz="0" w:space="0" w:color="auto"/>
                    <w:left w:val="none" w:sz="0" w:space="0" w:color="auto"/>
                    <w:bottom w:val="none" w:sz="0" w:space="0" w:color="auto"/>
                    <w:right w:val="none" w:sz="0" w:space="0" w:color="auto"/>
                  </w:divBdr>
                  <w:divsChild>
                    <w:div w:id="19674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534480">
      <w:bodyDiv w:val="1"/>
      <w:marLeft w:val="0"/>
      <w:marRight w:val="0"/>
      <w:marTop w:val="0"/>
      <w:marBottom w:val="0"/>
      <w:divBdr>
        <w:top w:val="none" w:sz="0" w:space="0" w:color="auto"/>
        <w:left w:val="none" w:sz="0" w:space="0" w:color="auto"/>
        <w:bottom w:val="none" w:sz="0" w:space="0" w:color="auto"/>
        <w:right w:val="none" w:sz="0" w:space="0" w:color="auto"/>
      </w:divBdr>
    </w:div>
    <w:div w:id="944845884">
      <w:bodyDiv w:val="1"/>
      <w:marLeft w:val="0"/>
      <w:marRight w:val="0"/>
      <w:marTop w:val="0"/>
      <w:marBottom w:val="0"/>
      <w:divBdr>
        <w:top w:val="none" w:sz="0" w:space="0" w:color="auto"/>
        <w:left w:val="none" w:sz="0" w:space="0" w:color="auto"/>
        <w:bottom w:val="none" w:sz="0" w:space="0" w:color="auto"/>
        <w:right w:val="none" w:sz="0" w:space="0" w:color="auto"/>
      </w:divBdr>
    </w:div>
    <w:div w:id="962808019">
      <w:bodyDiv w:val="1"/>
      <w:marLeft w:val="0"/>
      <w:marRight w:val="0"/>
      <w:marTop w:val="0"/>
      <w:marBottom w:val="0"/>
      <w:divBdr>
        <w:top w:val="none" w:sz="0" w:space="0" w:color="auto"/>
        <w:left w:val="none" w:sz="0" w:space="0" w:color="auto"/>
        <w:bottom w:val="none" w:sz="0" w:space="0" w:color="auto"/>
        <w:right w:val="none" w:sz="0" w:space="0" w:color="auto"/>
      </w:divBdr>
    </w:div>
    <w:div w:id="1004672910">
      <w:bodyDiv w:val="1"/>
      <w:marLeft w:val="0"/>
      <w:marRight w:val="0"/>
      <w:marTop w:val="0"/>
      <w:marBottom w:val="0"/>
      <w:divBdr>
        <w:top w:val="none" w:sz="0" w:space="0" w:color="auto"/>
        <w:left w:val="none" w:sz="0" w:space="0" w:color="auto"/>
        <w:bottom w:val="none" w:sz="0" w:space="0" w:color="auto"/>
        <w:right w:val="none" w:sz="0" w:space="0" w:color="auto"/>
      </w:divBdr>
    </w:div>
    <w:div w:id="1119298389">
      <w:bodyDiv w:val="1"/>
      <w:marLeft w:val="0"/>
      <w:marRight w:val="0"/>
      <w:marTop w:val="0"/>
      <w:marBottom w:val="0"/>
      <w:divBdr>
        <w:top w:val="none" w:sz="0" w:space="0" w:color="auto"/>
        <w:left w:val="none" w:sz="0" w:space="0" w:color="auto"/>
        <w:bottom w:val="none" w:sz="0" w:space="0" w:color="auto"/>
        <w:right w:val="none" w:sz="0" w:space="0" w:color="auto"/>
      </w:divBdr>
    </w:div>
    <w:div w:id="1195461183">
      <w:bodyDiv w:val="1"/>
      <w:marLeft w:val="0"/>
      <w:marRight w:val="0"/>
      <w:marTop w:val="0"/>
      <w:marBottom w:val="0"/>
      <w:divBdr>
        <w:top w:val="none" w:sz="0" w:space="0" w:color="auto"/>
        <w:left w:val="none" w:sz="0" w:space="0" w:color="auto"/>
        <w:bottom w:val="none" w:sz="0" w:space="0" w:color="auto"/>
        <w:right w:val="none" w:sz="0" w:space="0" w:color="auto"/>
      </w:divBdr>
    </w:div>
    <w:div w:id="1221133848">
      <w:bodyDiv w:val="1"/>
      <w:marLeft w:val="0"/>
      <w:marRight w:val="0"/>
      <w:marTop w:val="0"/>
      <w:marBottom w:val="0"/>
      <w:divBdr>
        <w:top w:val="none" w:sz="0" w:space="0" w:color="auto"/>
        <w:left w:val="none" w:sz="0" w:space="0" w:color="auto"/>
        <w:bottom w:val="none" w:sz="0" w:space="0" w:color="auto"/>
        <w:right w:val="none" w:sz="0" w:space="0" w:color="auto"/>
      </w:divBdr>
    </w:div>
    <w:div w:id="1576357201">
      <w:bodyDiv w:val="1"/>
      <w:marLeft w:val="0"/>
      <w:marRight w:val="0"/>
      <w:marTop w:val="0"/>
      <w:marBottom w:val="0"/>
      <w:divBdr>
        <w:top w:val="none" w:sz="0" w:space="0" w:color="auto"/>
        <w:left w:val="none" w:sz="0" w:space="0" w:color="auto"/>
        <w:bottom w:val="none" w:sz="0" w:space="0" w:color="auto"/>
        <w:right w:val="none" w:sz="0" w:space="0" w:color="auto"/>
      </w:divBdr>
    </w:div>
    <w:div w:id="1598903002">
      <w:bodyDiv w:val="1"/>
      <w:marLeft w:val="0"/>
      <w:marRight w:val="0"/>
      <w:marTop w:val="0"/>
      <w:marBottom w:val="0"/>
      <w:divBdr>
        <w:top w:val="none" w:sz="0" w:space="0" w:color="auto"/>
        <w:left w:val="none" w:sz="0" w:space="0" w:color="auto"/>
        <w:bottom w:val="none" w:sz="0" w:space="0" w:color="auto"/>
        <w:right w:val="none" w:sz="0" w:space="0" w:color="auto"/>
      </w:divBdr>
      <w:divsChild>
        <w:div w:id="2106262719">
          <w:marLeft w:val="0"/>
          <w:marRight w:val="0"/>
          <w:marTop w:val="0"/>
          <w:marBottom w:val="0"/>
          <w:divBdr>
            <w:top w:val="none" w:sz="0" w:space="0" w:color="auto"/>
            <w:left w:val="none" w:sz="0" w:space="0" w:color="auto"/>
            <w:bottom w:val="none" w:sz="0" w:space="0" w:color="auto"/>
            <w:right w:val="none" w:sz="0" w:space="0" w:color="auto"/>
          </w:divBdr>
        </w:div>
        <w:div w:id="582881208">
          <w:marLeft w:val="0"/>
          <w:marRight w:val="0"/>
          <w:marTop w:val="0"/>
          <w:marBottom w:val="0"/>
          <w:divBdr>
            <w:top w:val="none" w:sz="0" w:space="0" w:color="auto"/>
            <w:left w:val="none" w:sz="0" w:space="0" w:color="auto"/>
            <w:bottom w:val="none" w:sz="0" w:space="0" w:color="auto"/>
            <w:right w:val="none" w:sz="0" w:space="0" w:color="auto"/>
          </w:divBdr>
        </w:div>
        <w:div w:id="511258029">
          <w:marLeft w:val="0"/>
          <w:marRight w:val="0"/>
          <w:marTop w:val="0"/>
          <w:marBottom w:val="0"/>
          <w:divBdr>
            <w:top w:val="none" w:sz="0" w:space="0" w:color="auto"/>
            <w:left w:val="none" w:sz="0" w:space="0" w:color="auto"/>
            <w:bottom w:val="none" w:sz="0" w:space="0" w:color="auto"/>
            <w:right w:val="none" w:sz="0" w:space="0" w:color="auto"/>
          </w:divBdr>
          <w:divsChild>
            <w:div w:id="55855941">
              <w:marLeft w:val="0"/>
              <w:marRight w:val="0"/>
              <w:marTop w:val="0"/>
              <w:marBottom w:val="0"/>
              <w:divBdr>
                <w:top w:val="none" w:sz="0" w:space="0" w:color="auto"/>
                <w:left w:val="none" w:sz="0" w:space="0" w:color="auto"/>
                <w:bottom w:val="none" w:sz="0" w:space="0" w:color="auto"/>
                <w:right w:val="none" w:sz="0" w:space="0" w:color="auto"/>
              </w:divBdr>
            </w:div>
            <w:div w:id="695228875">
              <w:marLeft w:val="0"/>
              <w:marRight w:val="0"/>
              <w:marTop w:val="0"/>
              <w:marBottom w:val="0"/>
              <w:divBdr>
                <w:top w:val="none" w:sz="0" w:space="0" w:color="auto"/>
                <w:left w:val="none" w:sz="0" w:space="0" w:color="auto"/>
                <w:bottom w:val="none" w:sz="0" w:space="0" w:color="auto"/>
                <w:right w:val="none" w:sz="0" w:space="0" w:color="auto"/>
              </w:divBdr>
            </w:div>
            <w:div w:id="1695888586">
              <w:marLeft w:val="0"/>
              <w:marRight w:val="0"/>
              <w:marTop w:val="0"/>
              <w:marBottom w:val="0"/>
              <w:divBdr>
                <w:top w:val="none" w:sz="0" w:space="0" w:color="auto"/>
                <w:left w:val="none" w:sz="0" w:space="0" w:color="auto"/>
                <w:bottom w:val="none" w:sz="0" w:space="0" w:color="auto"/>
                <w:right w:val="none" w:sz="0" w:space="0" w:color="auto"/>
              </w:divBdr>
            </w:div>
            <w:div w:id="1005018511">
              <w:marLeft w:val="0"/>
              <w:marRight w:val="0"/>
              <w:marTop w:val="0"/>
              <w:marBottom w:val="0"/>
              <w:divBdr>
                <w:top w:val="none" w:sz="0" w:space="0" w:color="auto"/>
                <w:left w:val="none" w:sz="0" w:space="0" w:color="auto"/>
                <w:bottom w:val="none" w:sz="0" w:space="0" w:color="auto"/>
                <w:right w:val="none" w:sz="0" w:space="0" w:color="auto"/>
              </w:divBdr>
            </w:div>
            <w:div w:id="1633444939">
              <w:marLeft w:val="0"/>
              <w:marRight w:val="0"/>
              <w:marTop w:val="0"/>
              <w:marBottom w:val="0"/>
              <w:divBdr>
                <w:top w:val="none" w:sz="0" w:space="0" w:color="auto"/>
                <w:left w:val="none" w:sz="0" w:space="0" w:color="auto"/>
                <w:bottom w:val="none" w:sz="0" w:space="0" w:color="auto"/>
                <w:right w:val="none" w:sz="0" w:space="0" w:color="auto"/>
              </w:divBdr>
            </w:div>
            <w:div w:id="979959882">
              <w:marLeft w:val="0"/>
              <w:marRight w:val="0"/>
              <w:marTop w:val="0"/>
              <w:marBottom w:val="0"/>
              <w:divBdr>
                <w:top w:val="none" w:sz="0" w:space="0" w:color="auto"/>
                <w:left w:val="none" w:sz="0" w:space="0" w:color="auto"/>
                <w:bottom w:val="none" w:sz="0" w:space="0" w:color="auto"/>
                <w:right w:val="none" w:sz="0" w:space="0" w:color="auto"/>
              </w:divBdr>
            </w:div>
            <w:div w:id="630399050">
              <w:marLeft w:val="0"/>
              <w:marRight w:val="0"/>
              <w:marTop w:val="0"/>
              <w:marBottom w:val="0"/>
              <w:divBdr>
                <w:top w:val="none" w:sz="0" w:space="0" w:color="auto"/>
                <w:left w:val="none" w:sz="0" w:space="0" w:color="auto"/>
                <w:bottom w:val="none" w:sz="0" w:space="0" w:color="auto"/>
                <w:right w:val="none" w:sz="0" w:space="0" w:color="auto"/>
              </w:divBdr>
            </w:div>
            <w:div w:id="1348558640">
              <w:marLeft w:val="0"/>
              <w:marRight w:val="0"/>
              <w:marTop w:val="0"/>
              <w:marBottom w:val="0"/>
              <w:divBdr>
                <w:top w:val="none" w:sz="0" w:space="0" w:color="auto"/>
                <w:left w:val="none" w:sz="0" w:space="0" w:color="auto"/>
                <w:bottom w:val="none" w:sz="0" w:space="0" w:color="auto"/>
                <w:right w:val="none" w:sz="0" w:space="0" w:color="auto"/>
              </w:divBdr>
            </w:div>
            <w:div w:id="1496992044">
              <w:marLeft w:val="0"/>
              <w:marRight w:val="0"/>
              <w:marTop w:val="0"/>
              <w:marBottom w:val="0"/>
              <w:divBdr>
                <w:top w:val="none" w:sz="0" w:space="0" w:color="auto"/>
                <w:left w:val="none" w:sz="0" w:space="0" w:color="auto"/>
                <w:bottom w:val="none" w:sz="0" w:space="0" w:color="auto"/>
                <w:right w:val="none" w:sz="0" w:space="0" w:color="auto"/>
              </w:divBdr>
            </w:div>
            <w:div w:id="1120030183">
              <w:marLeft w:val="0"/>
              <w:marRight w:val="0"/>
              <w:marTop w:val="0"/>
              <w:marBottom w:val="0"/>
              <w:divBdr>
                <w:top w:val="none" w:sz="0" w:space="0" w:color="auto"/>
                <w:left w:val="none" w:sz="0" w:space="0" w:color="auto"/>
                <w:bottom w:val="none" w:sz="0" w:space="0" w:color="auto"/>
                <w:right w:val="none" w:sz="0" w:space="0" w:color="auto"/>
              </w:divBdr>
            </w:div>
            <w:div w:id="937493560">
              <w:marLeft w:val="0"/>
              <w:marRight w:val="0"/>
              <w:marTop w:val="0"/>
              <w:marBottom w:val="0"/>
              <w:divBdr>
                <w:top w:val="none" w:sz="0" w:space="0" w:color="auto"/>
                <w:left w:val="none" w:sz="0" w:space="0" w:color="auto"/>
                <w:bottom w:val="none" w:sz="0" w:space="0" w:color="auto"/>
                <w:right w:val="none" w:sz="0" w:space="0" w:color="auto"/>
              </w:divBdr>
            </w:div>
            <w:div w:id="1683777845">
              <w:marLeft w:val="0"/>
              <w:marRight w:val="0"/>
              <w:marTop w:val="0"/>
              <w:marBottom w:val="0"/>
              <w:divBdr>
                <w:top w:val="none" w:sz="0" w:space="0" w:color="auto"/>
                <w:left w:val="none" w:sz="0" w:space="0" w:color="auto"/>
                <w:bottom w:val="none" w:sz="0" w:space="0" w:color="auto"/>
                <w:right w:val="none" w:sz="0" w:space="0" w:color="auto"/>
              </w:divBdr>
            </w:div>
            <w:div w:id="1085345173">
              <w:marLeft w:val="0"/>
              <w:marRight w:val="0"/>
              <w:marTop w:val="0"/>
              <w:marBottom w:val="0"/>
              <w:divBdr>
                <w:top w:val="none" w:sz="0" w:space="0" w:color="auto"/>
                <w:left w:val="none" w:sz="0" w:space="0" w:color="auto"/>
                <w:bottom w:val="none" w:sz="0" w:space="0" w:color="auto"/>
                <w:right w:val="none" w:sz="0" w:space="0" w:color="auto"/>
              </w:divBdr>
            </w:div>
            <w:div w:id="225148510">
              <w:marLeft w:val="0"/>
              <w:marRight w:val="0"/>
              <w:marTop w:val="0"/>
              <w:marBottom w:val="0"/>
              <w:divBdr>
                <w:top w:val="none" w:sz="0" w:space="0" w:color="auto"/>
                <w:left w:val="none" w:sz="0" w:space="0" w:color="auto"/>
                <w:bottom w:val="none" w:sz="0" w:space="0" w:color="auto"/>
                <w:right w:val="none" w:sz="0" w:space="0" w:color="auto"/>
              </w:divBdr>
            </w:div>
            <w:div w:id="201715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328234">
      <w:bodyDiv w:val="1"/>
      <w:marLeft w:val="0"/>
      <w:marRight w:val="0"/>
      <w:marTop w:val="0"/>
      <w:marBottom w:val="0"/>
      <w:divBdr>
        <w:top w:val="none" w:sz="0" w:space="0" w:color="auto"/>
        <w:left w:val="none" w:sz="0" w:space="0" w:color="auto"/>
        <w:bottom w:val="none" w:sz="0" w:space="0" w:color="auto"/>
        <w:right w:val="none" w:sz="0" w:space="0" w:color="auto"/>
      </w:divBdr>
      <w:divsChild>
        <w:div w:id="469593780">
          <w:marLeft w:val="0"/>
          <w:marRight w:val="0"/>
          <w:marTop w:val="0"/>
          <w:marBottom w:val="0"/>
          <w:divBdr>
            <w:top w:val="none" w:sz="0" w:space="0" w:color="auto"/>
            <w:left w:val="none" w:sz="0" w:space="0" w:color="auto"/>
            <w:bottom w:val="none" w:sz="0" w:space="0" w:color="auto"/>
            <w:right w:val="none" w:sz="0" w:space="0" w:color="auto"/>
          </w:divBdr>
        </w:div>
        <w:div w:id="723675529">
          <w:marLeft w:val="0"/>
          <w:marRight w:val="0"/>
          <w:marTop w:val="0"/>
          <w:marBottom w:val="0"/>
          <w:divBdr>
            <w:top w:val="none" w:sz="0" w:space="0" w:color="auto"/>
            <w:left w:val="none" w:sz="0" w:space="0" w:color="auto"/>
            <w:bottom w:val="none" w:sz="0" w:space="0" w:color="auto"/>
            <w:right w:val="none" w:sz="0" w:space="0" w:color="auto"/>
          </w:divBdr>
        </w:div>
        <w:div w:id="1954512587">
          <w:marLeft w:val="0"/>
          <w:marRight w:val="0"/>
          <w:marTop w:val="0"/>
          <w:marBottom w:val="0"/>
          <w:divBdr>
            <w:top w:val="none" w:sz="0" w:space="0" w:color="auto"/>
            <w:left w:val="none" w:sz="0" w:space="0" w:color="auto"/>
            <w:bottom w:val="none" w:sz="0" w:space="0" w:color="auto"/>
            <w:right w:val="none" w:sz="0" w:space="0" w:color="auto"/>
          </w:divBdr>
          <w:divsChild>
            <w:div w:id="1505851255">
              <w:marLeft w:val="0"/>
              <w:marRight w:val="0"/>
              <w:marTop w:val="0"/>
              <w:marBottom w:val="0"/>
              <w:divBdr>
                <w:top w:val="none" w:sz="0" w:space="0" w:color="auto"/>
                <w:left w:val="none" w:sz="0" w:space="0" w:color="auto"/>
                <w:bottom w:val="none" w:sz="0" w:space="0" w:color="auto"/>
                <w:right w:val="none" w:sz="0" w:space="0" w:color="auto"/>
              </w:divBdr>
            </w:div>
            <w:div w:id="864488819">
              <w:marLeft w:val="0"/>
              <w:marRight w:val="0"/>
              <w:marTop w:val="0"/>
              <w:marBottom w:val="0"/>
              <w:divBdr>
                <w:top w:val="none" w:sz="0" w:space="0" w:color="auto"/>
                <w:left w:val="none" w:sz="0" w:space="0" w:color="auto"/>
                <w:bottom w:val="none" w:sz="0" w:space="0" w:color="auto"/>
                <w:right w:val="none" w:sz="0" w:space="0" w:color="auto"/>
              </w:divBdr>
            </w:div>
            <w:div w:id="2082361907">
              <w:marLeft w:val="0"/>
              <w:marRight w:val="0"/>
              <w:marTop w:val="0"/>
              <w:marBottom w:val="0"/>
              <w:divBdr>
                <w:top w:val="none" w:sz="0" w:space="0" w:color="auto"/>
                <w:left w:val="none" w:sz="0" w:space="0" w:color="auto"/>
                <w:bottom w:val="none" w:sz="0" w:space="0" w:color="auto"/>
                <w:right w:val="none" w:sz="0" w:space="0" w:color="auto"/>
              </w:divBdr>
            </w:div>
            <w:div w:id="398402768">
              <w:marLeft w:val="0"/>
              <w:marRight w:val="0"/>
              <w:marTop w:val="0"/>
              <w:marBottom w:val="0"/>
              <w:divBdr>
                <w:top w:val="none" w:sz="0" w:space="0" w:color="auto"/>
                <w:left w:val="none" w:sz="0" w:space="0" w:color="auto"/>
                <w:bottom w:val="none" w:sz="0" w:space="0" w:color="auto"/>
                <w:right w:val="none" w:sz="0" w:space="0" w:color="auto"/>
              </w:divBdr>
            </w:div>
            <w:div w:id="1350374288">
              <w:marLeft w:val="0"/>
              <w:marRight w:val="0"/>
              <w:marTop w:val="0"/>
              <w:marBottom w:val="0"/>
              <w:divBdr>
                <w:top w:val="none" w:sz="0" w:space="0" w:color="auto"/>
                <w:left w:val="none" w:sz="0" w:space="0" w:color="auto"/>
                <w:bottom w:val="none" w:sz="0" w:space="0" w:color="auto"/>
                <w:right w:val="none" w:sz="0" w:space="0" w:color="auto"/>
              </w:divBdr>
            </w:div>
            <w:div w:id="448278824">
              <w:marLeft w:val="0"/>
              <w:marRight w:val="0"/>
              <w:marTop w:val="0"/>
              <w:marBottom w:val="0"/>
              <w:divBdr>
                <w:top w:val="none" w:sz="0" w:space="0" w:color="auto"/>
                <w:left w:val="none" w:sz="0" w:space="0" w:color="auto"/>
                <w:bottom w:val="none" w:sz="0" w:space="0" w:color="auto"/>
                <w:right w:val="none" w:sz="0" w:space="0" w:color="auto"/>
              </w:divBdr>
            </w:div>
            <w:div w:id="1625454756">
              <w:marLeft w:val="0"/>
              <w:marRight w:val="0"/>
              <w:marTop w:val="0"/>
              <w:marBottom w:val="0"/>
              <w:divBdr>
                <w:top w:val="none" w:sz="0" w:space="0" w:color="auto"/>
                <w:left w:val="none" w:sz="0" w:space="0" w:color="auto"/>
                <w:bottom w:val="none" w:sz="0" w:space="0" w:color="auto"/>
                <w:right w:val="none" w:sz="0" w:space="0" w:color="auto"/>
              </w:divBdr>
            </w:div>
            <w:div w:id="1618216585">
              <w:marLeft w:val="0"/>
              <w:marRight w:val="0"/>
              <w:marTop w:val="0"/>
              <w:marBottom w:val="0"/>
              <w:divBdr>
                <w:top w:val="none" w:sz="0" w:space="0" w:color="auto"/>
                <w:left w:val="none" w:sz="0" w:space="0" w:color="auto"/>
                <w:bottom w:val="none" w:sz="0" w:space="0" w:color="auto"/>
                <w:right w:val="none" w:sz="0" w:space="0" w:color="auto"/>
              </w:divBdr>
            </w:div>
            <w:div w:id="839850515">
              <w:marLeft w:val="0"/>
              <w:marRight w:val="0"/>
              <w:marTop w:val="0"/>
              <w:marBottom w:val="0"/>
              <w:divBdr>
                <w:top w:val="none" w:sz="0" w:space="0" w:color="auto"/>
                <w:left w:val="none" w:sz="0" w:space="0" w:color="auto"/>
                <w:bottom w:val="none" w:sz="0" w:space="0" w:color="auto"/>
                <w:right w:val="none" w:sz="0" w:space="0" w:color="auto"/>
              </w:divBdr>
            </w:div>
            <w:div w:id="1697806642">
              <w:marLeft w:val="0"/>
              <w:marRight w:val="0"/>
              <w:marTop w:val="0"/>
              <w:marBottom w:val="0"/>
              <w:divBdr>
                <w:top w:val="none" w:sz="0" w:space="0" w:color="auto"/>
                <w:left w:val="none" w:sz="0" w:space="0" w:color="auto"/>
                <w:bottom w:val="none" w:sz="0" w:space="0" w:color="auto"/>
                <w:right w:val="none" w:sz="0" w:space="0" w:color="auto"/>
              </w:divBdr>
            </w:div>
            <w:div w:id="378285688">
              <w:marLeft w:val="0"/>
              <w:marRight w:val="0"/>
              <w:marTop w:val="0"/>
              <w:marBottom w:val="0"/>
              <w:divBdr>
                <w:top w:val="none" w:sz="0" w:space="0" w:color="auto"/>
                <w:left w:val="none" w:sz="0" w:space="0" w:color="auto"/>
                <w:bottom w:val="none" w:sz="0" w:space="0" w:color="auto"/>
                <w:right w:val="none" w:sz="0" w:space="0" w:color="auto"/>
              </w:divBdr>
            </w:div>
            <w:div w:id="960845019">
              <w:marLeft w:val="0"/>
              <w:marRight w:val="0"/>
              <w:marTop w:val="0"/>
              <w:marBottom w:val="0"/>
              <w:divBdr>
                <w:top w:val="none" w:sz="0" w:space="0" w:color="auto"/>
                <w:left w:val="none" w:sz="0" w:space="0" w:color="auto"/>
                <w:bottom w:val="none" w:sz="0" w:space="0" w:color="auto"/>
                <w:right w:val="none" w:sz="0" w:space="0" w:color="auto"/>
              </w:divBdr>
            </w:div>
            <w:div w:id="1803502081">
              <w:marLeft w:val="0"/>
              <w:marRight w:val="0"/>
              <w:marTop w:val="0"/>
              <w:marBottom w:val="0"/>
              <w:divBdr>
                <w:top w:val="none" w:sz="0" w:space="0" w:color="auto"/>
                <w:left w:val="none" w:sz="0" w:space="0" w:color="auto"/>
                <w:bottom w:val="none" w:sz="0" w:space="0" w:color="auto"/>
                <w:right w:val="none" w:sz="0" w:space="0" w:color="auto"/>
              </w:divBdr>
            </w:div>
            <w:div w:id="1121995407">
              <w:marLeft w:val="0"/>
              <w:marRight w:val="0"/>
              <w:marTop w:val="0"/>
              <w:marBottom w:val="0"/>
              <w:divBdr>
                <w:top w:val="none" w:sz="0" w:space="0" w:color="auto"/>
                <w:left w:val="none" w:sz="0" w:space="0" w:color="auto"/>
                <w:bottom w:val="none" w:sz="0" w:space="0" w:color="auto"/>
                <w:right w:val="none" w:sz="0" w:space="0" w:color="auto"/>
              </w:divBdr>
            </w:div>
            <w:div w:id="185056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5785">
      <w:bodyDiv w:val="1"/>
      <w:marLeft w:val="0"/>
      <w:marRight w:val="0"/>
      <w:marTop w:val="0"/>
      <w:marBottom w:val="0"/>
      <w:divBdr>
        <w:top w:val="none" w:sz="0" w:space="0" w:color="auto"/>
        <w:left w:val="none" w:sz="0" w:space="0" w:color="auto"/>
        <w:bottom w:val="none" w:sz="0" w:space="0" w:color="auto"/>
        <w:right w:val="none" w:sz="0" w:space="0" w:color="auto"/>
      </w:divBdr>
      <w:divsChild>
        <w:div w:id="31686351">
          <w:marLeft w:val="0"/>
          <w:marRight w:val="0"/>
          <w:marTop w:val="0"/>
          <w:marBottom w:val="0"/>
          <w:divBdr>
            <w:top w:val="none" w:sz="0" w:space="0" w:color="auto"/>
            <w:left w:val="none" w:sz="0" w:space="0" w:color="auto"/>
            <w:bottom w:val="none" w:sz="0" w:space="0" w:color="auto"/>
            <w:right w:val="none" w:sz="0" w:space="0" w:color="auto"/>
          </w:divBdr>
        </w:div>
        <w:div w:id="121385534">
          <w:marLeft w:val="0"/>
          <w:marRight w:val="0"/>
          <w:marTop w:val="0"/>
          <w:marBottom w:val="0"/>
          <w:divBdr>
            <w:top w:val="none" w:sz="0" w:space="0" w:color="auto"/>
            <w:left w:val="none" w:sz="0" w:space="0" w:color="auto"/>
            <w:bottom w:val="none" w:sz="0" w:space="0" w:color="auto"/>
            <w:right w:val="none" w:sz="0" w:space="0" w:color="auto"/>
          </w:divBdr>
        </w:div>
        <w:div w:id="249244902">
          <w:marLeft w:val="0"/>
          <w:marRight w:val="0"/>
          <w:marTop w:val="0"/>
          <w:marBottom w:val="0"/>
          <w:divBdr>
            <w:top w:val="none" w:sz="0" w:space="0" w:color="auto"/>
            <w:left w:val="none" w:sz="0" w:space="0" w:color="auto"/>
            <w:bottom w:val="none" w:sz="0" w:space="0" w:color="auto"/>
            <w:right w:val="none" w:sz="0" w:space="0" w:color="auto"/>
          </w:divBdr>
        </w:div>
        <w:div w:id="265967224">
          <w:marLeft w:val="0"/>
          <w:marRight w:val="0"/>
          <w:marTop w:val="0"/>
          <w:marBottom w:val="0"/>
          <w:divBdr>
            <w:top w:val="none" w:sz="0" w:space="0" w:color="auto"/>
            <w:left w:val="none" w:sz="0" w:space="0" w:color="auto"/>
            <w:bottom w:val="none" w:sz="0" w:space="0" w:color="auto"/>
            <w:right w:val="none" w:sz="0" w:space="0" w:color="auto"/>
          </w:divBdr>
        </w:div>
        <w:div w:id="322126007">
          <w:marLeft w:val="0"/>
          <w:marRight w:val="0"/>
          <w:marTop w:val="0"/>
          <w:marBottom w:val="0"/>
          <w:divBdr>
            <w:top w:val="none" w:sz="0" w:space="0" w:color="auto"/>
            <w:left w:val="none" w:sz="0" w:space="0" w:color="auto"/>
            <w:bottom w:val="none" w:sz="0" w:space="0" w:color="auto"/>
            <w:right w:val="none" w:sz="0" w:space="0" w:color="auto"/>
          </w:divBdr>
        </w:div>
        <w:div w:id="632635959">
          <w:marLeft w:val="0"/>
          <w:marRight w:val="0"/>
          <w:marTop w:val="0"/>
          <w:marBottom w:val="0"/>
          <w:divBdr>
            <w:top w:val="none" w:sz="0" w:space="0" w:color="auto"/>
            <w:left w:val="none" w:sz="0" w:space="0" w:color="auto"/>
            <w:bottom w:val="none" w:sz="0" w:space="0" w:color="auto"/>
            <w:right w:val="none" w:sz="0" w:space="0" w:color="auto"/>
          </w:divBdr>
        </w:div>
        <w:div w:id="769859685">
          <w:marLeft w:val="0"/>
          <w:marRight w:val="0"/>
          <w:marTop w:val="0"/>
          <w:marBottom w:val="0"/>
          <w:divBdr>
            <w:top w:val="none" w:sz="0" w:space="0" w:color="auto"/>
            <w:left w:val="none" w:sz="0" w:space="0" w:color="auto"/>
            <w:bottom w:val="none" w:sz="0" w:space="0" w:color="auto"/>
            <w:right w:val="none" w:sz="0" w:space="0" w:color="auto"/>
          </w:divBdr>
        </w:div>
        <w:div w:id="989477810">
          <w:marLeft w:val="0"/>
          <w:marRight w:val="0"/>
          <w:marTop w:val="0"/>
          <w:marBottom w:val="0"/>
          <w:divBdr>
            <w:top w:val="none" w:sz="0" w:space="0" w:color="auto"/>
            <w:left w:val="none" w:sz="0" w:space="0" w:color="auto"/>
            <w:bottom w:val="none" w:sz="0" w:space="0" w:color="auto"/>
            <w:right w:val="none" w:sz="0" w:space="0" w:color="auto"/>
          </w:divBdr>
        </w:div>
        <w:div w:id="1207714057">
          <w:marLeft w:val="0"/>
          <w:marRight w:val="0"/>
          <w:marTop w:val="0"/>
          <w:marBottom w:val="0"/>
          <w:divBdr>
            <w:top w:val="none" w:sz="0" w:space="0" w:color="auto"/>
            <w:left w:val="none" w:sz="0" w:space="0" w:color="auto"/>
            <w:bottom w:val="none" w:sz="0" w:space="0" w:color="auto"/>
            <w:right w:val="none" w:sz="0" w:space="0" w:color="auto"/>
          </w:divBdr>
        </w:div>
        <w:div w:id="1256864432">
          <w:marLeft w:val="0"/>
          <w:marRight w:val="0"/>
          <w:marTop w:val="0"/>
          <w:marBottom w:val="0"/>
          <w:divBdr>
            <w:top w:val="none" w:sz="0" w:space="0" w:color="auto"/>
            <w:left w:val="none" w:sz="0" w:space="0" w:color="auto"/>
            <w:bottom w:val="none" w:sz="0" w:space="0" w:color="auto"/>
            <w:right w:val="none" w:sz="0" w:space="0" w:color="auto"/>
          </w:divBdr>
        </w:div>
        <w:div w:id="1294753227">
          <w:marLeft w:val="0"/>
          <w:marRight w:val="0"/>
          <w:marTop w:val="0"/>
          <w:marBottom w:val="0"/>
          <w:divBdr>
            <w:top w:val="none" w:sz="0" w:space="0" w:color="auto"/>
            <w:left w:val="none" w:sz="0" w:space="0" w:color="auto"/>
            <w:bottom w:val="none" w:sz="0" w:space="0" w:color="auto"/>
            <w:right w:val="none" w:sz="0" w:space="0" w:color="auto"/>
          </w:divBdr>
        </w:div>
        <w:div w:id="1449541226">
          <w:marLeft w:val="0"/>
          <w:marRight w:val="0"/>
          <w:marTop w:val="0"/>
          <w:marBottom w:val="0"/>
          <w:divBdr>
            <w:top w:val="none" w:sz="0" w:space="0" w:color="auto"/>
            <w:left w:val="none" w:sz="0" w:space="0" w:color="auto"/>
            <w:bottom w:val="none" w:sz="0" w:space="0" w:color="auto"/>
            <w:right w:val="none" w:sz="0" w:space="0" w:color="auto"/>
          </w:divBdr>
        </w:div>
        <w:div w:id="1511021048">
          <w:marLeft w:val="0"/>
          <w:marRight w:val="0"/>
          <w:marTop w:val="0"/>
          <w:marBottom w:val="0"/>
          <w:divBdr>
            <w:top w:val="none" w:sz="0" w:space="0" w:color="auto"/>
            <w:left w:val="none" w:sz="0" w:space="0" w:color="auto"/>
            <w:bottom w:val="none" w:sz="0" w:space="0" w:color="auto"/>
            <w:right w:val="none" w:sz="0" w:space="0" w:color="auto"/>
          </w:divBdr>
        </w:div>
        <w:div w:id="2021353978">
          <w:marLeft w:val="0"/>
          <w:marRight w:val="0"/>
          <w:marTop w:val="0"/>
          <w:marBottom w:val="0"/>
          <w:divBdr>
            <w:top w:val="none" w:sz="0" w:space="0" w:color="auto"/>
            <w:left w:val="none" w:sz="0" w:space="0" w:color="auto"/>
            <w:bottom w:val="none" w:sz="0" w:space="0" w:color="auto"/>
            <w:right w:val="none" w:sz="0" w:space="0" w:color="auto"/>
          </w:divBdr>
        </w:div>
        <w:div w:id="2121758382">
          <w:marLeft w:val="0"/>
          <w:marRight w:val="0"/>
          <w:marTop w:val="0"/>
          <w:marBottom w:val="0"/>
          <w:divBdr>
            <w:top w:val="none" w:sz="0" w:space="0" w:color="auto"/>
            <w:left w:val="none" w:sz="0" w:space="0" w:color="auto"/>
            <w:bottom w:val="none" w:sz="0" w:space="0" w:color="auto"/>
            <w:right w:val="none" w:sz="0" w:space="0" w:color="auto"/>
          </w:divBdr>
        </w:div>
      </w:divsChild>
    </w:div>
    <w:div w:id="1700008031">
      <w:bodyDiv w:val="1"/>
      <w:marLeft w:val="225"/>
      <w:marRight w:val="225"/>
      <w:marTop w:val="0"/>
      <w:marBottom w:val="0"/>
      <w:divBdr>
        <w:top w:val="none" w:sz="0" w:space="0" w:color="auto"/>
        <w:left w:val="none" w:sz="0" w:space="0" w:color="auto"/>
        <w:bottom w:val="none" w:sz="0" w:space="0" w:color="auto"/>
        <w:right w:val="none" w:sz="0" w:space="0" w:color="auto"/>
      </w:divBdr>
      <w:divsChild>
        <w:div w:id="1411392087">
          <w:marLeft w:val="0"/>
          <w:marRight w:val="0"/>
          <w:marTop w:val="0"/>
          <w:marBottom w:val="0"/>
          <w:divBdr>
            <w:top w:val="none" w:sz="0" w:space="0" w:color="auto"/>
            <w:left w:val="none" w:sz="0" w:space="0" w:color="auto"/>
            <w:bottom w:val="none" w:sz="0" w:space="0" w:color="auto"/>
            <w:right w:val="none" w:sz="0" w:space="0" w:color="auto"/>
          </w:divBdr>
        </w:div>
      </w:divsChild>
    </w:div>
    <w:div w:id="1845582198">
      <w:bodyDiv w:val="1"/>
      <w:marLeft w:val="0"/>
      <w:marRight w:val="0"/>
      <w:marTop w:val="0"/>
      <w:marBottom w:val="0"/>
      <w:divBdr>
        <w:top w:val="none" w:sz="0" w:space="0" w:color="auto"/>
        <w:left w:val="none" w:sz="0" w:space="0" w:color="auto"/>
        <w:bottom w:val="none" w:sz="0" w:space="0" w:color="auto"/>
        <w:right w:val="none" w:sz="0" w:space="0" w:color="auto"/>
      </w:divBdr>
    </w:div>
    <w:div w:id="1873301538">
      <w:bodyDiv w:val="1"/>
      <w:marLeft w:val="0"/>
      <w:marRight w:val="0"/>
      <w:marTop w:val="0"/>
      <w:marBottom w:val="0"/>
      <w:divBdr>
        <w:top w:val="none" w:sz="0" w:space="0" w:color="auto"/>
        <w:left w:val="none" w:sz="0" w:space="0" w:color="auto"/>
        <w:bottom w:val="none" w:sz="0" w:space="0" w:color="auto"/>
        <w:right w:val="none" w:sz="0" w:space="0" w:color="auto"/>
      </w:divBdr>
      <w:divsChild>
        <w:div w:id="1864976812">
          <w:marLeft w:val="0"/>
          <w:marRight w:val="0"/>
          <w:marTop w:val="0"/>
          <w:marBottom w:val="0"/>
          <w:divBdr>
            <w:top w:val="none" w:sz="0" w:space="0" w:color="auto"/>
            <w:left w:val="none" w:sz="0" w:space="0" w:color="auto"/>
            <w:bottom w:val="none" w:sz="0" w:space="0" w:color="auto"/>
            <w:right w:val="none" w:sz="0" w:space="0" w:color="auto"/>
          </w:divBdr>
          <w:divsChild>
            <w:div w:id="1894459985">
              <w:marLeft w:val="0"/>
              <w:marRight w:val="0"/>
              <w:marTop w:val="0"/>
              <w:marBottom w:val="0"/>
              <w:divBdr>
                <w:top w:val="none" w:sz="0" w:space="0" w:color="auto"/>
                <w:left w:val="none" w:sz="0" w:space="0" w:color="auto"/>
                <w:bottom w:val="none" w:sz="0" w:space="0" w:color="auto"/>
                <w:right w:val="none" w:sz="0" w:space="0" w:color="auto"/>
              </w:divBdr>
              <w:divsChild>
                <w:div w:id="1920753273">
                  <w:marLeft w:val="0"/>
                  <w:marRight w:val="0"/>
                  <w:marTop w:val="0"/>
                  <w:marBottom w:val="0"/>
                  <w:divBdr>
                    <w:top w:val="none" w:sz="0" w:space="0" w:color="auto"/>
                    <w:left w:val="none" w:sz="0" w:space="0" w:color="auto"/>
                    <w:bottom w:val="none" w:sz="0" w:space="0" w:color="auto"/>
                    <w:right w:val="none" w:sz="0" w:space="0" w:color="auto"/>
                  </w:divBdr>
                  <w:divsChild>
                    <w:div w:id="588661237">
                      <w:marLeft w:val="0"/>
                      <w:marRight w:val="0"/>
                      <w:marTop w:val="0"/>
                      <w:marBottom w:val="0"/>
                      <w:divBdr>
                        <w:top w:val="none" w:sz="0" w:space="0" w:color="auto"/>
                        <w:left w:val="none" w:sz="0" w:space="0" w:color="auto"/>
                        <w:bottom w:val="none" w:sz="0" w:space="0" w:color="auto"/>
                        <w:right w:val="none" w:sz="0" w:space="0" w:color="auto"/>
                      </w:divBdr>
                      <w:divsChild>
                        <w:div w:id="2110538127">
                          <w:marLeft w:val="0"/>
                          <w:marRight w:val="0"/>
                          <w:marTop w:val="0"/>
                          <w:marBottom w:val="0"/>
                          <w:divBdr>
                            <w:top w:val="none" w:sz="0" w:space="0" w:color="auto"/>
                            <w:left w:val="none" w:sz="0" w:space="0" w:color="auto"/>
                            <w:bottom w:val="none" w:sz="0" w:space="0" w:color="auto"/>
                            <w:right w:val="none" w:sz="0" w:space="0" w:color="auto"/>
                          </w:divBdr>
                          <w:divsChild>
                            <w:div w:id="127671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582580">
      <w:bodyDiv w:val="1"/>
      <w:marLeft w:val="0"/>
      <w:marRight w:val="0"/>
      <w:marTop w:val="0"/>
      <w:marBottom w:val="0"/>
      <w:divBdr>
        <w:top w:val="none" w:sz="0" w:space="0" w:color="auto"/>
        <w:left w:val="none" w:sz="0" w:space="0" w:color="auto"/>
        <w:bottom w:val="none" w:sz="0" w:space="0" w:color="auto"/>
        <w:right w:val="none" w:sz="0" w:space="0" w:color="auto"/>
      </w:divBdr>
    </w:div>
    <w:div w:id="1884950005">
      <w:bodyDiv w:val="1"/>
      <w:marLeft w:val="0"/>
      <w:marRight w:val="0"/>
      <w:marTop w:val="0"/>
      <w:marBottom w:val="0"/>
      <w:divBdr>
        <w:top w:val="none" w:sz="0" w:space="0" w:color="auto"/>
        <w:left w:val="none" w:sz="0" w:space="0" w:color="auto"/>
        <w:bottom w:val="none" w:sz="0" w:space="0" w:color="auto"/>
        <w:right w:val="none" w:sz="0" w:space="0" w:color="auto"/>
      </w:divBdr>
    </w:div>
    <w:div w:id="1949314559">
      <w:bodyDiv w:val="1"/>
      <w:marLeft w:val="0"/>
      <w:marRight w:val="0"/>
      <w:marTop w:val="0"/>
      <w:marBottom w:val="0"/>
      <w:divBdr>
        <w:top w:val="none" w:sz="0" w:space="0" w:color="auto"/>
        <w:left w:val="none" w:sz="0" w:space="0" w:color="auto"/>
        <w:bottom w:val="none" w:sz="0" w:space="0" w:color="auto"/>
        <w:right w:val="none" w:sz="0" w:space="0" w:color="auto"/>
      </w:divBdr>
    </w:div>
    <w:div w:id="1959987540">
      <w:bodyDiv w:val="1"/>
      <w:marLeft w:val="225"/>
      <w:marRight w:val="225"/>
      <w:marTop w:val="0"/>
      <w:marBottom w:val="0"/>
      <w:divBdr>
        <w:top w:val="none" w:sz="0" w:space="0" w:color="auto"/>
        <w:left w:val="none" w:sz="0" w:space="0" w:color="auto"/>
        <w:bottom w:val="none" w:sz="0" w:space="0" w:color="auto"/>
        <w:right w:val="none" w:sz="0" w:space="0" w:color="auto"/>
      </w:divBdr>
      <w:divsChild>
        <w:div w:id="2097360192">
          <w:marLeft w:val="0"/>
          <w:marRight w:val="0"/>
          <w:marTop w:val="0"/>
          <w:marBottom w:val="0"/>
          <w:divBdr>
            <w:top w:val="none" w:sz="0" w:space="0" w:color="auto"/>
            <w:left w:val="none" w:sz="0" w:space="0" w:color="auto"/>
            <w:bottom w:val="none" w:sz="0" w:space="0" w:color="auto"/>
            <w:right w:val="none" w:sz="0" w:space="0" w:color="auto"/>
          </w:divBdr>
        </w:div>
      </w:divsChild>
    </w:div>
    <w:div w:id="199703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14" Target="people.xml"
                 Type="http://schemas.microsoft.com/office/2011/relationships/people"/>
   <Relationship Id="rId16" Target="commentsIds.xml"
                 Type="http://schemas.microsoft.com/office/2016/09/relationships/commentsIds"/>
   <Relationship Id="rId17" Target="commentsExtended.xml"
                 Type="http://schemas.microsoft.com/office/2011/relationships/commentsExtended"/>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38A5A-7F1C-4F34-BACA-3D9FEFEF8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8</Pages>
  <Words>21056</Words>
  <Characters>12003</Characters>
  <Application>Microsoft Office Word</Application>
  <DocSecurity>0</DocSecurity>
  <Lines>100</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POTENCIALIAI PAVOJINGŲ ĮRENGINIŲ PRIEŽIŪROS ĮSTATYMO  2, 4, 5 IR 101 STRAIPSNIŲ PAKEITIMO IR ĮSTATYMO PAPILDYMO 51 STRAIPSNIU ĮSTATYMO  PROJEKTO</vt:lpstr>
      <vt:lpstr>LIETUVOS RESPUBLIKOS POTENCIALIAI PAVOJINGŲ ĮRENGINIŲ PRIEŽIŪROS ĮSTATYMO  2, 4, 5 IR 101 STRAIPSNIŲ PAKEITIMO IR ĮSTATYMO PAPILDYMO 51 STRAIPSNIU ĮSTATYMO  PROJEKTO</vt:lpstr>
    </vt:vector>
  </TitlesOfParts>
  <Company>Soc. apsaugos ir darbo min.</Company>
  <LinksUpToDate>false</LinksUpToDate>
  <CharactersWithSpaces>32994</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2019-05-07T12:41:00Z</dcterms:created>
  <dc:creator>LR SADM</dc:creator>
  <cp:lastModifiedBy>Gintarė Bužinskaitė</cp:lastModifiedBy>
  <cp:lastPrinted>2017-10-05T13:27:00Z</cp:lastPrinted>
  <dcterms:modified xsi:type="dcterms:W3CDTF">2019-05-14T12:19:00Z</dcterms:modified>
  <cp:revision>14</cp:revision>
  <dc:title>LIETUVOS RESPUBLIKOS POTENCIALIAI PAVOJINGŲ ĮRENGINIŲ PRIEŽIŪROS ĮSTATYMO  2, 4, 5 IR 101 STRAIPSNIŲ PAKEITIMO IR ĮSTATYMO PAPILDYMO 51 STRAIPSNIU ĮSTATYMO  PROJEKTO</dc:title>
</cp:coreProperties>
</file>