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28036" w14:textId="77777777" w:rsidR="00E60F9D" w:rsidRPr="00AF370B" w:rsidRDefault="00E60F9D" w:rsidP="00E60F9D">
      <w:pPr>
        <w:jc w:val="center"/>
        <w:rPr>
          <w:b/>
          <w:caps/>
        </w:rPr>
      </w:pPr>
      <w:bookmarkStart w:id="0" w:name="part_600a588bafa84c4b91cc00329bf99b7c"/>
      <w:bookmarkStart w:id="1" w:name="part_22f6c248c8424ced90cf2dbf56b24460"/>
      <w:bookmarkStart w:id="2" w:name="part_8dac5a3d65aa4a1fb47645ae2a93fbe0"/>
      <w:bookmarkStart w:id="3" w:name="part_f504558b22d74f5ba156e647e0b3d051"/>
      <w:bookmarkStart w:id="4" w:name="part_179761b3273247869777ae44af08a7cd"/>
      <w:bookmarkStart w:id="5" w:name="part_bf56152aec5349c797b9f9acf9506dce"/>
      <w:bookmarkStart w:id="6" w:name="part_386f892accb34e8da0317e93aadd9bbf"/>
      <w:bookmarkStart w:id="7" w:name="part_5bc8bff1b5c6477593388f11edb3c397"/>
      <w:bookmarkStart w:id="8" w:name="part_0585a7f2108249d79a0e645d05bc177c"/>
      <w:bookmarkStart w:id="9" w:name="part_b0a80856ed514dceaefa0833ad03c7c5"/>
      <w:bookmarkStart w:id="10" w:name="part_0237068ad8574b519a6bcbb58d17fda7"/>
      <w:bookmarkStart w:id="11" w:name="part_9ec6c07f4c5a413bb96aa948eeea3606"/>
      <w:bookmarkStart w:id="12" w:name="part_bb30da12c5d144ad8e8d18a70202266c"/>
      <w:bookmarkEnd w:id="0"/>
      <w:bookmarkEnd w:id="1"/>
      <w:bookmarkEnd w:id="2"/>
      <w:bookmarkEnd w:id="3"/>
      <w:bookmarkEnd w:id="4"/>
      <w:bookmarkEnd w:id="5"/>
      <w:bookmarkEnd w:id="6"/>
      <w:bookmarkEnd w:id="7"/>
      <w:bookmarkEnd w:id="8"/>
      <w:bookmarkEnd w:id="9"/>
      <w:bookmarkEnd w:id="10"/>
      <w:bookmarkEnd w:id="11"/>
      <w:bookmarkEnd w:id="12"/>
      <w:r w:rsidRPr="00AF370B">
        <w:rPr>
          <w:b/>
          <w:caps/>
        </w:rPr>
        <w:t>Lietuvos Respublikos</w:t>
      </w:r>
    </w:p>
    <w:p w14:paraId="18AD8CF5" w14:textId="77777777" w:rsidR="00E60F9D" w:rsidRPr="00AF370B" w:rsidRDefault="00E60F9D" w:rsidP="00E60F9D">
      <w:pPr>
        <w:jc w:val="center"/>
        <w:rPr>
          <w:b/>
          <w:caps/>
        </w:rPr>
      </w:pPr>
      <w:r w:rsidRPr="00AF370B">
        <w:rPr>
          <w:b/>
          <w:caps/>
        </w:rPr>
        <w:t>KLAIPĖDOS MIESTO IR KLAIPĖDOS RAJONO SAVIVALDYBIŲ TERITORIJŲ RIBų KEITIMO įstatymo projekto</w:t>
      </w:r>
    </w:p>
    <w:p w14:paraId="550557B6" w14:textId="77777777" w:rsidR="00E60F9D" w:rsidRPr="00AF370B" w:rsidRDefault="00E60F9D" w:rsidP="00E60F9D">
      <w:pPr>
        <w:jc w:val="center"/>
        <w:rPr>
          <w:b/>
        </w:rPr>
      </w:pPr>
      <w:r w:rsidRPr="00AF370B">
        <w:rPr>
          <w:b/>
        </w:rPr>
        <w:t>AIŠKINAMASIS RAŠTAS</w:t>
      </w:r>
    </w:p>
    <w:p w14:paraId="4902D09C" w14:textId="77777777" w:rsidR="00E60F9D" w:rsidRPr="00AF370B" w:rsidRDefault="00E60F9D" w:rsidP="00E60F9D">
      <w:pPr>
        <w:ind w:firstLine="851"/>
        <w:jc w:val="both"/>
      </w:pPr>
    </w:p>
    <w:p w14:paraId="0C09D54E" w14:textId="77777777" w:rsidR="00010B74" w:rsidRPr="00AF370B" w:rsidRDefault="00010B74" w:rsidP="00010B74">
      <w:pPr>
        <w:pStyle w:val="Standarduser"/>
        <w:tabs>
          <w:tab w:val="left" w:pos="1134"/>
        </w:tabs>
        <w:ind w:firstLine="851"/>
        <w:jc w:val="both"/>
      </w:pPr>
      <w:r w:rsidRPr="00AF370B">
        <w:rPr>
          <w:b/>
          <w:bCs/>
          <w:lang w:eastAsia="lt-LT"/>
        </w:rPr>
        <w:t xml:space="preserve">1. Įstatymo projekto rengimą paskatinusios priežastys, </w:t>
      </w:r>
      <w:r w:rsidRPr="00AF370B">
        <w:rPr>
          <w:b/>
          <w:bCs/>
          <w:lang w:eastAsia="en-GB"/>
        </w:rPr>
        <w:t>parengto projekto tikslai ir uždaviniai</w:t>
      </w:r>
    </w:p>
    <w:p w14:paraId="7048C2A3" w14:textId="77777777" w:rsidR="00010B74" w:rsidRPr="00AF370B" w:rsidRDefault="00010B74" w:rsidP="00010B74">
      <w:pPr>
        <w:ind w:firstLine="851"/>
        <w:jc w:val="both"/>
        <w:rPr>
          <w:rFonts w:eastAsiaTheme="minorHAnsi"/>
        </w:rPr>
      </w:pPr>
      <w:r w:rsidRPr="00AF370B">
        <w:t xml:space="preserve">Lietuvos Respublikos Klaipėdos miesto ir Klaipėdos rajono savivaldybių teritorijų ribų keitimo įstatymo projekto (toliau – įstatymo projektas) rengimą inicijavo </w:t>
      </w:r>
      <w:r w:rsidRPr="00AF370B">
        <w:rPr>
          <w:rFonts w:eastAsiaTheme="minorHAnsi"/>
        </w:rPr>
        <w:t>Slengių kaimo gyventojų iniciatyvinė grupė „Dėl Klaipėdos rajono savivaldybės administracinių ribų keitimo ir Slengių gyvenvietės prijungimo prie Klaipėdos miesto“ (toliau – iniciatyvinė grupė), kuri nustatyta tvarka pateikė pasiūlymą Vyriausybei priskirti Klaipėdos rajono savivaldybės Sendvario seniūnijos Slengių kaimą Klaipėdos miesto savivaldybei.</w:t>
      </w:r>
    </w:p>
    <w:p w14:paraId="325FD4FC" w14:textId="77777777" w:rsidR="00010B74" w:rsidRPr="00AF370B" w:rsidRDefault="00010B74" w:rsidP="00010B74">
      <w:pPr>
        <w:spacing w:after="160"/>
        <w:ind w:firstLine="851"/>
        <w:contextualSpacing/>
        <w:jc w:val="both"/>
        <w:rPr>
          <w:rFonts w:eastAsiaTheme="minorHAnsi"/>
        </w:rPr>
      </w:pPr>
      <w:r w:rsidRPr="00AF370B">
        <w:rPr>
          <w:rFonts w:eastAsiaTheme="minorHAnsi"/>
        </w:rPr>
        <w:t xml:space="preserve">Vadovaudamasi Lietuvos Respublikos teritorijos administracinių vienetų ir jų ribų įstatymo 13 straipsnio 2 dalimi, Vidaus reikalų ministerija išnagrinėjo iniciatyvinės grupės pasiūlymą ir vidaus reikalų ministro 2018 m. spalio 29 d. įsakymu Nr. 1V-798 „Dėl Klaipėdos rajono savivaldybės Sendvario seniūnijos Slengių kaimo gyventojų apklausos“ paskelbė vietos gyventojų apklausą. </w:t>
      </w:r>
    </w:p>
    <w:p w14:paraId="217AA56F" w14:textId="77777777" w:rsidR="00010B74" w:rsidRPr="00AF370B" w:rsidRDefault="00010B74" w:rsidP="00010B74">
      <w:pPr>
        <w:spacing w:after="160"/>
        <w:ind w:firstLine="851"/>
        <w:contextualSpacing/>
        <w:jc w:val="both"/>
        <w:rPr>
          <w:rFonts w:eastAsiaTheme="minorHAnsi"/>
        </w:rPr>
      </w:pPr>
      <w:r w:rsidRPr="00AF370B">
        <w:rPr>
          <w:rFonts w:eastAsiaTheme="minorHAnsi"/>
        </w:rPr>
        <w:t>2018 m. lapkričio 11 d. įvyko Klaipėdos rajono savivaldybės Sendvario seniūnijos Slengių kaimo gyventojų apklausa, kurios rezultatai buvo patvirtinti vidaus reikalų ministro 2018 m. lapkričio 16 d. įsakymu Nr. 1V-848 „Dėl Klaipėdos rajono savivaldybės Sendvario seniūnijos Slengių kaimo gyventojų apklausos rezultatų patvirtinimo“. Apklausoje dalyvavo 26,80 proc. gyventojų, iš kurių 58,40 proc. pasisakė pritariantys, kad jų gyvenamoji vietovė – Slengių kaimas – būtų priskirta Klaipėdos miesto savivaldybės teritorijai.</w:t>
      </w:r>
    </w:p>
    <w:p w14:paraId="79295DA6" w14:textId="77777777" w:rsidR="00010B74" w:rsidRPr="00AF370B" w:rsidRDefault="00010B74" w:rsidP="00010B74">
      <w:pPr>
        <w:spacing w:after="160"/>
        <w:ind w:firstLine="851"/>
        <w:contextualSpacing/>
        <w:jc w:val="both"/>
        <w:rPr>
          <w:rFonts w:eastAsiaTheme="minorHAnsi"/>
        </w:rPr>
      </w:pPr>
      <w:r w:rsidRPr="00AF370B">
        <w:rPr>
          <w:rFonts w:eastAsiaTheme="minorHAnsi"/>
        </w:rPr>
        <w:t>Įstatymo projektas parengtas organizuojant teisės aktuose nustatytas savivaldybių teritorijų ribų keitimo procedūras, kurios, nesant nustatytų reikalavimų pažeidimų, turi būti įvykdytos.</w:t>
      </w:r>
    </w:p>
    <w:p w14:paraId="42FAB0B3" w14:textId="77777777" w:rsidR="00010B74" w:rsidRPr="00AF370B" w:rsidRDefault="00010B74" w:rsidP="00010B74">
      <w:pPr>
        <w:ind w:firstLine="851"/>
        <w:jc w:val="both"/>
        <w:rPr>
          <w:rFonts w:eastAsiaTheme="minorHAnsi"/>
        </w:rPr>
      </w:pPr>
    </w:p>
    <w:p w14:paraId="2659A58F" w14:textId="77777777" w:rsidR="00010B74" w:rsidRPr="00AF370B" w:rsidRDefault="00010B74" w:rsidP="00010B74">
      <w:pPr>
        <w:ind w:firstLine="851"/>
        <w:jc w:val="both"/>
        <w:rPr>
          <w:rFonts w:eastAsiaTheme="minorHAnsi"/>
        </w:rPr>
      </w:pPr>
      <w:r w:rsidRPr="00AF370B">
        <w:rPr>
          <w:rFonts w:eastAsiaTheme="minorHAnsi"/>
        </w:rPr>
        <w:t>Įstatymo projekto tikslas – įgyvendinti Slengių kaimo gyventojų siekį pakeisti Klaipėdos miesto ir Klaipėdos rajono savivaldybių teritorijų ribas Klaipėdos rajono savivaldybės Sendvario seniūnijos Slengių kaimo teritoriją priskiriant Klaipėdos miesto savivaldybės teritorijai.</w:t>
      </w:r>
    </w:p>
    <w:p w14:paraId="58313351" w14:textId="77777777" w:rsidR="00010B74" w:rsidRPr="00AF370B" w:rsidRDefault="00010B74" w:rsidP="00010B74">
      <w:pPr>
        <w:pStyle w:val="BodyText"/>
        <w:spacing w:after="0"/>
        <w:ind w:firstLine="851"/>
        <w:jc w:val="both"/>
        <w:rPr>
          <w:bCs/>
        </w:rPr>
      </w:pPr>
    </w:p>
    <w:p w14:paraId="728A987E" w14:textId="77777777" w:rsidR="00010B74" w:rsidRPr="00AF370B" w:rsidRDefault="00010B74" w:rsidP="00010B74">
      <w:pPr>
        <w:pStyle w:val="NoSpacing"/>
        <w:tabs>
          <w:tab w:val="left" w:pos="1134"/>
        </w:tabs>
        <w:ind w:firstLine="851"/>
        <w:jc w:val="both"/>
        <w:rPr>
          <w:b/>
          <w:szCs w:val="24"/>
          <w:lang w:val="lt-LT" w:eastAsia="en-GB"/>
        </w:rPr>
      </w:pPr>
      <w:r w:rsidRPr="00AF370B">
        <w:rPr>
          <w:b/>
          <w:bCs/>
          <w:szCs w:val="24"/>
          <w:lang w:val="lt-LT"/>
        </w:rPr>
        <w:t xml:space="preserve">2. </w:t>
      </w:r>
      <w:r w:rsidRPr="00AF370B">
        <w:rPr>
          <w:b/>
          <w:szCs w:val="24"/>
          <w:lang w:val="lt-LT" w:eastAsia="lt-LT"/>
        </w:rPr>
        <w:t>Įstatymo</w:t>
      </w:r>
      <w:r w:rsidRPr="00AF370B">
        <w:rPr>
          <w:b/>
          <w:bCs/>
          <w:szCs w:val="24"/>
          <w:lang w:val="lt-LT"/>
        </w:rPr>
        <w:t xml:space="preserve"> projekto</w:t>
      </w:r>
      <w:r w:rsidRPr="00AF370B">
        <w:rPr>
          <w:b/>
          <w:szCs w:val="24"/>
          <w:lang w:val="lt-LT" w:eastAsia="en-GB"/>
        </w:rPr>
        <w:t xml:space="preserve"> iniciatoriai (institucija, asmenys ar piliečių įgalioti atstovai) ir rengėjai</w:t>
      </w:r>
    </w:p>
    <w:p w14:paraId="4A091375" w14:textId="77777777" w:rsidR="00010B74" w:rsidRPr="00AF370B" w:rsidRDefault="00010B74" w:rsidP="00010B74">
      <w:pPr>
        <w:ind w:firstLine="851"/>
        <w:jc w:val="both"/>
      </w:pPr>
      <w:r w:rsidRPr="00AF370B">
        <w:t>Įstatymo projektą teikia Vidaus reikalų ministerija.</w:t>
      </w:r>
    </w:p>
    <w:p w14:paraId="593C48BE" w14:textId="77777777" w:rsidR="00E60F9D" w:rsidRPr="00AF370B" w:rsidRDefault="00E60F9D" w:rsidP="00010B74">
      <w:pPr>
        <w:jc w:val="both"/>
        <w:rPr>
          <w:bCs/>
        </w:rPr>
      </w:pPr>
    </w:p>
    <w:p w14:paraId="78BF87AC" w14:textId="77777777" w:rsidR="00E60F9D" w:rsidRPr="00AF370B" w:rsidRDefault="00E60F9D" w:rsidP="00E60F9D">
      <w:pPr>
        <w:tabs>
          <w:tab w:val="left" w:pos="567"/>
          <w:tab w:val="left" w:pos="709"/>
          <w:tab w:val="left" w:pos="851"/>
          <w:tab w:val="left" w:pos="1080"/>
        </w:tabs>
        <w:ind w:firstLine="851"/>
        <w:jc w:val="both"/>
        <w:rPr>
          <w:kern w:val="3"/>
          <w:szCs w:val="20"/>
        </w:rPr>
      </w:pPr>
      <w:r w:rsidRPr="00AF370B">
        <w:rPr>
          <w:b/>
          <w:bCs/>
          <w:kern w:val="3"/>
          <w:szCs w:val="20"/>
        </w:rPr>
        <w:t>3.</w:t>
      </w:r>
      <w:r w:rsidRPr="00AF370B">
        <w:rPr>
          <w:b/>
          <w:bCs/>
          <w:kern w:val="3"/>
          <w:szCs w:val="20"/>
          <w:lang w:eastAsia="en-GB"/>
        </w:rPr>
        <w:t xml:space="preserve"> Kaip šiuo metu yra reguliuojami įstatymo projekte aptarti teisiniai santykiai</w:t>
      </w:r>
    </w:p>
    <w:p w14:paraId="66C4CBD7" w14:textId="77777777" w:rsidR="001D7A1B" w:rsidRPr="00AF370B" w:rsidRDefault="00E60F9D" w:rsidP="001D7A1B">
      <w:pPr>
        <w:tabs>
          <w:tab w:val="left" w:pos="900"/>
        </w:tabs>
        <w:ind w:firstLine="851"/>
        <w:jc w:val="both"/>
        <w:rPr>
          <w:rFonts w:eastAsiaTheme="minorHAnsi"/>
        </w:rPr>
      </w:pPr>
      <w:r w:rsidRPr="00AF370B">
        <w:rPr>
          <w:bCs/>
        </w:rPr>
        <w:t>Šiuo metu Slengių kaimas yra Klaipėdos rajono savivaldybės Sendvario seniūnijos teritorijoje</w:t>
      </w:r>
      <w:r w:rsidR="001D7A1B" w:rsidRPr="00AF370B">
        <w:rPr>
          <w:bCs/>
        </w:rPr>
        <w:t xml:space="preserve">, </w:t>
      </w:r>
      <w:r w:rsidRPr="00AF370B">
        <w:rPr>
          <w:rFonts w:eastAsiaTheme="minorHAnsi"/>
        </w:rPr>
        <w:t xml:space="preserve">ribojasi </w:t>
      </w:r>
      <w:r w:rsidR="001D7A1B" w:rsidRPr="00AF370B">
        <w:rPr>
          <w:rFonts w:eastAsiaTheme="minorHAnsi"/>
        </w:rPr>
        <w:t>su Klaipėdos miesto savivaldybe ir Klaipėdos miestu, nuo šio kaimo iki</w:t>
      </w:r>
      <w:r w:rsidRPr="00AF370B">
        <w:rPr>
          <w:rFonts w:eastAsiaTheme="minorHAnsi"/>
        </w:rPr>
        <w:t xml:space="preserve"> Klaipėdos </w:t>
      </w:r>
      <w:r w:rsidR="001D7A1B" w:rsidRPr="00AF370B">
        <w:rPr>
          <w:rFonts w:eastAsiaTheme="minorHAnsi"/>
        </w:rPr>
        <w:t xml:space="preserve">rajono savivaldybės centro – Gargždų </w:t>
      </w:r>
      <w:r w:rsidR="00301165" w:rsidRPr="00AF370B">
        <w:rPr>
          <w:rFonts w:eastAsiaTheme="minorHAnsi"/>
        </w:rPr>
        <w:t xml:space="preserve">miesto, </w:t>
      </w:r>
      <w:r w:rsidR="001D7A1B" w:rsidRPr="00AF370B">
        <w:rPr>
          <w:rFonts w:eastAsiaTheme="minorHAnsi"/>
        </w:rPr>
        <w:t>yra</w:t>
      </w:r>
      <w:r w:rsidRPr="00AF370B">
        <w:rPr>
          <w:rFonts w:eastAsiaTheme="minorHAnsi"/>
        </w:rPr>
        <w:t xml:space="preserve"> 20 kilometrų</w:t>
      </w:r>
      <w:r w:rsidR="001D7A1B" w:rsidRPr="00AF370B">
        <w:rPr>
          <w:rFonts w:eastAsiaTheme="minorHAnsi"/>
        </w:rPr>
        <w:t>.</w:t>
      </w:r>
    </w:p>
    <w:p w14:paraId="26CCE8C6" w14:textId="77777777" w:rsidR="00E60F9D" w:rsidRPr="00AF370B" w:rsidRDefault="00E60F9D" w:rsidP="00E60F9D">
      <w:pPr>
        <w:tabs>
          <w:tab w:val="left" w:pos="900"/>
        </w:tabs>
        <w:ind w:firstLine="851"/>
        <w:jc w:val="both"/>
        <w:rPr>
          <w:rFonts w:eastAsiaTheme="minorHAnsi"/>
        </w:rPr>
      </w:pPr>
    </w:p>
    <w:p w14:paraId="1E0ABC76" w14:textId="77777777" w:rsidR="00E60F9D" w:rsidRPr="00AF370B" w:rsidRDefault="00E60F9D" w:rsidP="00E60F9D">
      <w:pPr>
        <w:pStyle w:val="Standarduser"/>
        <w:tabs>
          <w:tab w:val="left" w:pos="1134"/>
        </w:tabs>
        <w:ind w:firstLine="851"/>
        <w:jc w:val="both"/>
        <w:rPr>
          <w:b/>
          <w:bCs/>
          <w:lang w:eastAsia="en-GB"/>
        </w:rPr>
      </w:pPr>
      <w:r w:rsidRPr="00AF370B">
        <w:rPr>
          <w:b/>
          <w:bCs/>
        </w:rPr>
        <w:t xml:space="preserve">4. </w:t>
      </w:r>
      <w:r w:rsidRPr="00AF370B">
        <w:rPr>
          <w:b/>
          <w:bCs/>
          <w:lang w:eastAsia="en-GB"/>
        </w:rPr>
        <w:t>Kokios siūlomos naujos teisinio reguliavimo nuostatos ir kokių teigiamų rezultatų laukiama</w:t>
      </w:r>
    </w:p>
    <w:p w14:paraId="1CECCE1D" w14:textId="77777777" w:rsidR="00034CBE" w:rsidRPr="00AF370B" w:rsidRDefault="00E60F9D" w:rsidP="00E60F9D">
      <w:pPr>
        <w:tabs>
          <w:tab w:val="left" w:pos="900"/>
        </w:tabs>
        <w:ind w:firstLine="851"/>
        <w:jc w:val="both"/>
        <w:rPr>
          <w:bCs/>
          <w:color w:val="000000" w:themeColor="text1"/>
        </w:rPr>
      </w:pPr>
      <w:r w:rsidRPr="00AF370B">
        <w:rPr>
          <w:bCs/>
          <w:color w:val="000000" w:themeColor="text1"/>
        </w:rPr>
        <w:t>Priėmus įstatymo projektą</w:t>
      </w:r>
      <w:r w:rsidR="00B30021" w:rsidRPr="00AF370B">
        <w:rPr>
          <w:bCs/>
          <w:color w:val="000000" w:themeColor="text1"/>
        </w:rPr>
        <w:t>,</w:t>
      </w:r>
      <w:r w:rsidRPr="00AF370B">
        <w:rPr>
          <w:bCs/>
          <w:color w:val="000000" w:themeColor="text1"/>
        </w:rPr>
        <w:t xml:space="preserve"> bus atsižvelgta į in</w:t>
      </w:r>
      <w:r w:rsidR="001D7A1B" w:rsidRPr="00AF370B">
        <w:rPr>
          <w:bCs/>
          <w:color w:val="000000" w:themeColor="text1"/>
        </w:rPr>
        <w:t>iciatyvinės grupės pasiūlymą</w:t>
      </w:r>
      <w:r w:rsidR="00034CBE" w:rsidRPr="00AF370B">
        <w:rPr>
          <w:bCs/>
          <w:color w:val="000000" w:themeColor="text1"/>
        </w:rPr>
        <w:t xml:space="preserve"> priskirti Slengių kaimą Klaipėdos miesto savivaldybei </w:t>
      </w:r>
      <w:r w:rsidR="001D7A1B" w:rsidRPr="00AF370B">
        <w:rPr>
          <w:bCs/>
          <w:color w:val="000000" w:themeColor="text1"/>
        </w:rPr>
        <w:t xml:space="preserve">ir </w:t>
      </w:r>
      <w:r w:rsidR="00034CBE" w:rsidRPr="00AF370B">
        <w:rPr>
          <w:bCs/>
          <w:color w:val="000000" w:themeColor="text1"/>
        </w:rPr>
        <w:t>realizuota gyventojų teisė inicijuoti sprendimus dėl savivaldybių reformavimo.</w:t>
      </w:r>
    </w:p>
    <w:p w14:paraId="43AC00CE" w14:textId="77777777" w:rsidR="00E60F9D" w:rsidRPr="00AF370B" w:rsidRDefault="00E60F9D" w:rsidP="00E60F9D">
      <w:pPr>
        <w:tabs>
          <w:tab w:val="left" w:pos="900"/>
        </w:tabs>
        <w:ind w:firstLine="851"/>
        <w:jc w:val="both"/>
      </w:pPr>
      <w:r w:rsidRPr="00AF370B">
        <w:rPr>
          <w:bCs/>
          <w:color w:val="000000" w:themeColor="text1"/>
        </w:rPr>
        <w:t>Pakeitus Klaipėdos miesto ir Klaipėdos rajono savivaldybių teritorijų ribas</w:t>
      </w:r>
      <w:r w:rsidR="00B30021" w:rsidRPr="00AF370B">
        <w:rPr>
          <w:bCs/>
          <w:color w:val="000000" w:themeColor="text1"/>
        </w:rPr>
        <w:t>,</w:t>
      </w:r>
      <w:r w:rsidRPr="00AF370B">
        <w:rPr>
          <w:bCs/>
          <w:color w:val="000000" w:themeColor="text1"/>
        </w:rPr>
        <w:t xml:space="preserve"> padidėtų Klaipėdos miesto savivaldybės teritorija (</w:t>
      </w:r>
      <w:r w:rsidRPr="00AF370B">
        <w:t xml:space="preserve">266,09 hektaro) ir gyventojų skaičius (apie 850 gyventojų), atitinkamai nurodytais dydžiais sumažėtų Klaipėdos rajono savivaldybė. </w:t>
      </w:r>
    </w:p>
    <w:p w14:paraId="38A7C99C" w14:textId="77777777" w:rsidR="00E60F9D" w:rsidRPr="00AF370B" w:rsidRDefault="00E60F9D" w:rsidP="008A6A42">
      <w:pPr>
        <w:ind w:firstLine="851"/>
        <w:jc w:val="both"/>
      </w:pPr>
      <w:r w:rsidRPr="00AF370B">
        <w:t>Priėmus įstatymą, Slengių kaim</w:t>
      </w:r>
      <w:r w:rsidR="00034CBE" w:rsidRPr="00AF370B">
        <w:t>o gyventojams</w:t>
      </w:r>
      <w:r w:rsidRPr="00AF370B">
        <w:t xml:space="preserve"> </w:t>
      </w:r>
      <w:r w:rsidR="00034CBE" w:rsidRPr="00AF370B">
        <w:t xml:space="preserve">bus sudarytos sąlygos naudotis platesniu </w:t>
      </w:r>
      <w:r w:rsidRPr="00AF370B">
        <w:t xml:space="preserve">Klaipėdos miesto savivaldybės </w:t>
      </w:r>
      <w:r w:rsidR="00034CBE" w:rsidRPr="00AF370B">
        <w:t>teikiam</w:t>
      </w:r>
      <w:r w:rsidR="008A6A42" w:rsidRPr="00AF370B">
        <w:t>ų</w:t>
      </w:r>
      <w:r w:rsidR="00034CBE" w:rsidRPr="00AF370B">
        <w:t xml:space="preserve"> vieš</w:t>
      </w:r>
      <w:r w:rsidR="008A6A42" w:rsidRPr="00AF370B">
        <w:t>ųjų paslaugų spektru</w:t>
      </w:r>
      <w:r w:rsidRPr="00AF370B">
        <w:t>, padidės Klaipėdos miesto savivaldybės biudžeto pajamos iš gyventojų pajamų ir kitų mokesčių.</w:t>
      </w:r>
    </w:p>
    <w:p w14:paraId="17EE394B" w14:textId="77777777" w:rsidR="00E60F9D" w:rsidRPr="00AF370B" w:rsidRDefault="00E60F9D" w:rsidP="00E60F9D">
      <w:pPr>
        <w:tabs>
          <w:tab w:val="left" w:pos="1134"/>
        </w:tabs>
        <w:suppressAutoHyphens/>
        <w:autoSpaceDN w:val="0"/>
        <w:ind w:firstLine="851"/>
        <w:jc w:val="both"/>
        <w:textAlignment w:val="baseline"/>
        <w:rPr>
          <w:kern w:val="3"/>
        </w:rPr>
      </w:pPr>
    </w:p>
    <w:p w14:paraId="2918C0FF"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b/>
          <w:kern w:val="3"/>
        </w:rPr>
        <w:lastRenderedPageBreak/>
        <w:t xml:space="preserve">5. </w:t>
      </w:r>
      <w:r w:rsidRPr="00AF370B">
        <w:rPr>
          <w:b/>
          <w:bCs/>
          <w:kern w:val="3"/>
        </w:rPr>
        <w:t>Numatomo teisinio reguliavimo poveikio vertinimo rezultatai, galimos neigiamos priimto įstatymo pasekmės ir kokių priemonių reikėtų imtis, kad tokių pasekmių būtų išvengta</w:t>
      </w:r>
    </w:p>
    <w:p w14:paraId="35B0CCCE"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kern w:val="3"/>
        </w:rPr>
        <w:t>Priėmus įstatymą, Klaipėdos rajono savivaldybė gali patirti neigiamas pasekmes – sumažėjusias įplaukas į savivaldybės biudžetą.</w:t>
      </w:r>
    </w:p>
    <w:p w14:paraId="5AADD054"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kern w:val="3"/>
        </w:rPr>
        <w:t>Nepaisant daugiau nei pusės vietos gyventojų, apklausoje pasisakiusiųjų už siūlomus pakeitimus, pažymėtina, kad apklausoje dalyvavo šiek tiek daugiau nei ketvirtadalis Slengių kaimo gyventojų, todėl tikėtinas likusios, nedalyvavusios apklausoje ar pasisakiusios prieš siūlomus pakeitimus, gyventojų dalies nepasitenkinimas.</w:t>
      </w:r>
    </w:p>
    <w:p w14:paraId="591E0A05" w14:textId="77777777" w:rsidR="00010B74" w:rsidRPr="00AF370B" w:rsidRDefault="00010B74" w:rsidP="00010B74">
      <w:pPr>
        <w:tabs>
          <w:tab w:val="left" w:pos="1134"/>
        </w:tabs>
        <w:suppressAutoHyphens/>
        <w:autoSpaceDN w:val="0"/>
        <w:ind w:firstLine="851"/>
        <w:jc w:val="both"/>
        <w:textAlignment w:val="baseline"/>
        <w:rPr>
          <w:bCs/>
          <w:kern w:val="3"/>
        </w:rPr>
      </w:pPr>
    </w:p>
    <w:p w14:paraId="7073440B" w14:textId="77777777" w:rsidR="00010B74" w:rsidRPr="00AF370B" w:rsidRDefault="00010B74" w:rsidP="00010B74">
      <w:pPr>
        <w:tabs>
          <w:tab w:val="left" w:pos="1134"/>
        </w:tabs>
        <w:suppressAutoHyphens/>
        <w:autoSpaceDN w:val="0"/>
        <w:ind w:firstLine="851"/>
        <w:jc w:val="both"/>
        <w:textAlignment w:val="baseline"/>
        <w:rPr>
          <w:b/>
          <w:kern w:val="3"/>
        </w:rPr>
      </w:pPr>
      <w:r w:rsidRPr="00AF370B">
        <w:rPr>
          <w:b/>
          <w:kern w:val="3"/>
        </w:rPr>
        <w:t>6. Kokią įtaką priimtas įstatymas turės kriminogeninei situacijai, korupcijai</w:t>
      </w:r>
    </w:p>
    <w:p w14:paraId="11065F39" w14:textId="77777777" w:rsidR="00010B74" w:rsidRPr="00AF370B" w:rsidRDefault="00010B74" w:rsidP="00010B74">
      <w:pPr>
        <w:tabs>
          <w:tab w:val="left" w:pos="1134"/>
        </w:tabs>
        <w:suppressAutoHyphens/>
        <w:autoSpaceDN w:val="0"/>
        <w:ind w:firstLine="851"/>
        <w:jc w:val="both"/>
        <w:textAlignment w:val="baseline"/>
        <w:rPr>
          <w:kern w:val="3"/>
          <w:lang w:eastAsia="lt-LT"/>
        </w:rPr>
      </w:pPr>
      <w:r w:rsidRPr="00AF370B">
        <w:rPr>
          <w:kern w:val="3"/>
          <w:lang w:eastAsia="lt-LT"/>
        </w:rPr>
        <w:t>Priimtas įstatymas neturės įtakos kriminogeninei situacijai ar korupcijai.</w:t>
      </w:r>
    </w:p>
    <w:p w14:paraId="3C7FBFAF" w14:textId="77777777" w:rsidR="00010B74" w:rsidRPr="00AF370B" w:rsidRDefault="00010B74" w:rsidP="00010B74">
      <w:pPr>
        <w:tabs>
          <w:tab w:val="left" w:pos="1134"/>
        </w:tabs>
        <w:suppressAutoHyphens/>
        <w:autoSpaceDN w:val="0"/>
        <w:ind w:firstLine="851"/>
        <w:jc w:val="both"/>
        <w:textAlignment w:val="baseline"/>
        <w:rPr>
          <w:kern w:val="3"/>
          <w:lang w:eastAsia="lt-LT"/>
        </w:rPr>
      </w:pPr>
    </w:p>
    <w:p w14:paraId="0BE97C56" w14:textId="77777777" w:rsidR="00010B74" w:rsidRPr="00AF370B" w:rsidRDefault="00010B74" w:rsidP="00010B74">
      <w:pPr>
        <w:tabs>
          <w:tab w:val="left" w:pos="1134"/>
        </w:tabs>
        <w:suppressAutoHyphens/>
        <w:autoSpaceDN w:val="0"/>
        <w:ind w:firstLine="851"/>
        <w:jc w:val="both"/>
        <w:textAlignment w:val="baseline"/>
        <w:rPr>
          <w:b/>
          <w:kern w:val="3"/>
        </w:rPr>
      </w:pPr>
      <w:r w:rsidRPr="00AF370B">
        <w:rPr>
          <w:b/>
          <w:kern w:val="3"/>
        </w:rPr>
        <w:t>7. Kaip įstatymo įgyvendinimas atsilieps verslo sąlygoms ir jo plėtrai</w:t>
      </w:r>
    </w:p>
    <w:p w14:paraId="1753A7F7" w14:textId="77777777" w:rsidR="00010B74" w:rsidRPr="00AF370B" w:rsidRDefault="00010B74" w:rsidP="00010B74">
      <w:pPr>
        <w:ind w:firstLine="851"/>
        <w:jc w:val="both"/>
      </w:pPr>
      <w:r w:rsidRPr="00AF370B">
        <w:t>Įgyvendinant įstatymą, tiesioginio poveikio verslo sąlygoms ir jo plėtrai nenumatoma.</w:t>
      </w:r>
    </w:p>
    <w:p w14:paraId="7F5F7576" w14:textId="77777777" w:rsidR="00010B74" w:rsidRPr="00AF370B" w:rsidRDefault="00010B74" w:rsidP="00010B74">
      <w:pPr>
        <w:tabs>
          <w:tab w:val="left" w:pos="1134"/>
        </w:tabs>
        <w:suppressAutoHyphens/>
        <w:autoSpaceDN w:val="0"/>
        <w:ind w:firstLine="851"/>
        <w:jc w:val="both"/>
        <w:textAlignment w:val="baseline"/>
        <w:rPr>
          <w:kern w:val="3"/>
        </w:rPr>
      </w:pPr>
    </w:p>
    <w:p w14:paraId="0C2A1BB1"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b/>
          <w:kern w:val="3"/>
        </w:rPr>
        <w:t xml:space="preserve">8. </w:t>
      </w:r>
      <w:r w:rsidRPr="00AF370B">
        <w:rPr>
          <w:b/>
          <w:bCs/>
          <w:kern w:val="3"/>
          <w:lang w:eastAsia="en-GB"/>
        </w:rPr>
        <w:t>Įstatymo inkorporavimas į teisinę sistemą, kokius teisės aktus būtina priimti, kokius galiojančius teisės aktus reikia pakeisti ar pripažinti netekusiais galios</w:t>
      </w:r>
    </w:p>
    <w:p w14:paraId="46751776" w14:textId="77777777" w:rsidR="00010B74" w:rsidRPr="00AF370B" w:rsidRDefault="00010B74" w:rsidP="00010B74">
      <w:pPr>
        <w:ind w:firstLine="851"/>
        <w:jc w:val="both"/>
        <w:rPr>
          <w:lang w:eastAsia="lt-LT"/>
        </w:rPr>
      </w:pPr>
      <w:r w:rsidRPr="00AF370B">
        <w:rPr>
          <w:lang w:eastAsia="lt-LT"/>
        </w:rPr>
        <w:t xml:space="preserve">Priėmus įstatymą naujų įstatymų priimti ar keisti galiojančių nereikės. </w:t>
      </w:r>
    </w:p>
    <w:p w14:paraId="1511F29F" w14:textId="77777777" w:rsidR="00010B74" w:rsidRPr="00AF370B" w:rsidRDefault="00010B74" w:rsidP="00010B74">
      <w:pPr>
        <w:tabs>
          <w:tab w:val="left" w:pos="2836"/>
        </w:tabs>
        <w:suppressAutoHyphens/>
        <w:autoSpaceDN w:val="0"/>
        <w:ind w:firstLine="851"/>
        <w:jc w:val="both"/>
        <w:textAlignment w:val="baseline"/>
        <w:rPr>
          <w:kern w:val="3"/>
        </w:rPr>
      </w:pPr>
    </w:p>
    <w:p w14:paraId="6C956EB0"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b/>
          <w:bCs/>
          <w:kern w:val="3"/>
        </w:rPr>
        <w:t xml:space="preserve">9. </w:t>
      </w:r>
      <w:r w:rsidRPr="00AF370B">
        <w:rPr>
          <w:b/>
          <w:bCs/>
          <w:kern w:val="3"/>
          <w:lang w:eastAsia="en-GB"/>
        </w:rPr>
        <w:t xml:space="preserve">Ar įstatymo projektas parengtas laikantis Lietuvos Respublikos valstybinės kalbos, </w:t>
      </w:r>
      <w:bookmarkStart w:id="13" w:name="n1_635"/>
      <w:bookmarkEnd w:id="13"/>
      <w:r w:rsidRPr="00AF370B">
        <w:rPr>
          <w:b/>
          <w:bCs/>
          <w:kern w:val="3"/>
          <w:lang w:eastAsia="en-GB"/>
        </w:rPr>
        <w:t>Teisėkūros pagrindų įstatymų</w:t>
      </w:r>
      <w:bookmarkStart w:id="14" w:name="pn1_635"/>
      <w:bookmarkEnd w:id="14"/>
      <w:r w:rsidRPr="00AF370B">
        <w:rPr>
          <w:b/>
          <w:bCs/>
          <w:kern w:val="3"/>
          <w:lang w:eastAsia="en-GB"/>
        </w:rPr>
        <w:t xml:space="preserve"> reikalavimų, o įstatymo projekto sąvokos ir jas įvardijantys terminai įvertinti </w:t>
      </w:r>
      <w:bookmarkStart w:id="15" w:name="n1_637"/>
      <w:bookmarkEnd w:id="15"/>
      <w:r w:rsidRPr="00AF370B">
        <w:rPr>
          <w:b/>
          <w:bCs/>
          <w:kern w:val="3"/>
          <w:lang w:eastAsia="en-GB"/>
        </w:rPr>
        <w:t>Terminų banko įstatymo</w:t>
      </w:r>
      <w:bookmarkStart w:id="16" w:name="pn1_637"/>
      <w:bookmarkEnd w:id="16"/>
      <w:r w:rsidRPr="00AF370B">
        <w:rPr>
          <w:b/>
          <w:bCs/>
          <w:kern w:val="3"/>
          <w:lang w:eastAsia="en-GB"/>
        </w:rPr>
        <w:t xml:space="preserve"> ir jo įgyvendinamųjų teisės aktų nustatyta tvarka</w:t>
      </w:r>
    </w:p>
    <w:p w14:paraId="3BC4473B" w14:textId="77777777" w:rsidR="00010B74" w:rsidRPr="00AF370B" w:rsidRDefault="00010B74" w:rsidP="00010B74">
      <w:pPr>
        <w:ind w:firstLine="851"/>
        <w:jc w:val="both"/>
        <w:rPr>
          <w:bCs/>
          <w:lang w:eastAsia="lt-LT"/>
        </w:rPr>
      </w:pPr>
      <w:r w:rsidRPr="00AF370B">
        <w:rPr>
          <w:bCs/>
          <w:lang w:eastAsia="lt-LT"/>
        </w:rPr>
        <w:t>Įstatymo projektas parengtas laikantis nustatytų reikalavimų.</w:t>
      </w:r>
    </w:p>
    <w:p w14:paraId="73ED6E7C" w14:textId="77777777" w:rsidR="00010B74" w:rsidRPr="00AF370B" w:rsidRDefault="00010B74" w:rsidP="00010B74">
      <w:pPr>
        <w:ind w:firstLine="851"/>
        <w:jc w:val="both"/>
        <w:rPr>
          <w:bCs/>
          <w:lang w:eastAsia="lt-LT"/>
        </w:rPr>
      </w:pPr>
    </w:p>
    <w:p w14:paraId="76B472E5"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b/>
          <w:bCs/>
          <w:kern w:val="3"/>
        </w:rPr>
        <w:t>10. Ar į</w:t>
      </w:r>
      <w:r w:rsidRPr="00AF370B">
        <w:rPr>
          <w:b/>
          <w:kern w:val="3"/>
          <w:lang w:eastAsia="lt-LT"/>
        </w:rPr>
        <w:t>statymo</w:t>
      </w:r>
      <w:r w:rsidRPr="00AF370B">
        <w:rPr>
          <w:b/>
          <w:bCs/>
          <w:kern w:val="3"/>
        </w:rPr>
        <w:t xml:space="preserve"> projektas atitinka Žmogaus teisių ir pagrindinių laisvių apsaugos konvencijos nuostatas ir Europos Sąjungos dokumentus</w:t>
      </w:r>
    </w:p>
    <w:p w14:paraId="03A8B21B"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kern w:val="3"/>
          <w:lang w:eastAsia="lt-LT"/>
        </w:rPr>
        <w:t>Įstatymo</w:t>
      </w:r>
      <w:r w:rsidRPr="00AF370B">
        <w:rPr>
          <w:kern w:val="3"/>
        </w:rPr>
        <w:t xml:space="preserve"> projektas neprieštarauja Žmogaus teisių ir pagrindinių laisvių apsaugos konvencijos nuostatoms ir Europos Sąjungos dokumentams.</w:t>
      </w:r>
    </w:p>
    <w:p w14:paraId="79C57379" w14:textId="77777777" w:rsidR="00010B74" w:rsidRPr="00AF370B" w:rsidRDefault="00010B74" w:rsidP="00010B74">
      <w:pPr>
        <w:tabs>
          <w:tab w:val="left" w:pos="709"/>
          <w:tab w:val="center" w:pos="4153"/>
          <w:tab w:val="right" w:pos="8306"/>
        </w:tabs>
        <w:ind w:firstLine="851"/>
        <w:jc w:val="both"/>
        <w:rPr>
          <w:lang w:eastAsia="lt-LT"/>
        </w:rPr>
      </w:pPr>
    </w:p>
    <w:p w14:paraId="26EBD59B" w14:textId="77777777" w:rsidR="00010B74" w:rsidRPr="00AF370B" w:rsidRDefault="00010B74" w:rsidP="00010B74">
      <w:pPr>
        <w:tabs>
          <w:tab w:val="left" w:pos="1134"/>
        </w:tabs>
        <w:suppressAutoHyphens/>
        <w:autoSpaceDN w:val="0"/>
        <w:ind w:firstLine="851"/>
        <w:jc w:val="both"/>
        <w:textAlignment w:val="baseline"/>
        <w:rPr>
          <w:kern w:val="3"/>
        </w:rPr>
      </w:pPr>
      <w:r w:rsidRPr="00AF370B">
        <w:rPr>
          <w:b/>
          <w:bCs/>
          <w:kern w:val="3"/>
        </w:rPr>
        <w:t xml:space="preserve">11. </w:t>
      </w:r>
      <w:r w:rsidRPr="00AF370B">
        <w:rPr>
          <w:b/>
          <w:bCs/>
          <w:kern w:val="3"/>
          <w:lang w:eastAsia="en-GB"/>
        </w:rPr>
        <w:t>Jeigu įstatymui įgyvendinti reikia įgyvendinamųjų teisės aktų, – kas ir kada juos turėtų priimti</w:t>
      </w:r>
    </w:p>
    <w:p w14:paraId="406E5D78" w14:textId="77777777" w:rsidR="00010B74" w:rsidRPr="00AF370B" w:rsidRDefault="00C74B73" w:rsidP="00010B74">
      <w:pPr>
        <w:tabs>
          <w:tab w:val="left" w:pos="1134"/>
        </w:tabs>
        <w:suppressAutoHyphens/>
        <w:autoSpaceDN w:val="0"/>
        <w:ind w:firstLine="851"/>
        <w:jc w:val="both"/>
        <w:textAlignment w:val="baseline"/>
        <w:rPr>
          <w:color w:val="000000"/>
        </w:rPr>
      </w:pPr>
      <w:r w:rsidRPr="00AF370B">
        <w:rPr>
          <w:color w:val="000000"/>
        </w:rPr>
        <w:t>Priėmus Įstatymo projektą įgyvendinamųjų teisės aktų priimti nereikės.</w:t>
      </w:r>
    </w:p>
    <w:p w14:paraId="6504AD57" w14:textId="77777777" w:rsidR="00C74B73" w:rsidRPr="00AF370B" w:rsidRDefault="00C74B73" w:rsidP="00010B74">
      <w:pPr>
        <w:tabs>
          <w:tab w:val="left" w:pos="1134"/>
        </w:tabs>
        <w:suppressAutoHyphens/>
        <w:autoSpaceDN w:val="0"/>
        <w:ind w:firstLine="851"/>
        <w:jc w:val="both"/>
        <w:textAlignment w:val="baseline"/>
        <w:rPr>
          <w:kern w:val="3"/>
        </w:rPr>
      </w:pPr>
    </w:p>
    <w:p w14:paraId="7F7AE042" w14:textId="77777777" w:rsidR="00010B74" w:rsidRPr="00AF370B" w:rsidRDefault="00010B74" w:rsidP="00010B74">
      <w:pPr>
        <w:ind w:firstLine="851"/>
        <w:jc w:val="both"/>
        <w:rPr>
          <w:b/>
          <w:lang w:eastAsia="lt-LT"/>
        </w:rPr>
      </w:pPr>
      <w:r w:rsidRPr="00AF370B">
        <w:rPr>
          <w:b/>
          <w:lang w:eastAsia="lt-LT"/>
        </w:rPr>
        <w:t>12. Kiek valstybės, savivaldybių biudžetų ir kitų valstybės įsteigtų fondų lėšų prireiks įstatymui įgyvendinti ar bus galima sutaupyti (pateikiami prognozuojami rodikliai einamaisiais ir artimiausiais 3 biudžetiniais metais)</w:t>
      </w:r>
    </w:p>
    <w:p w14:paraId="27FA3545" w14:textId="77777777" w:rsidR="00010B74" w:rsidRPr="00AF370B" w:rsidRDefault="00010B74" w:rsidP="00010B74">
      <w:pPr>
        <w:ind w:firstLine="851"/>
        <w:jc w:val="both"/>
        <w:rPr>
          <w:bCs/>
          <w:lang w:eastAsia="lt-LT"/>
        </w:rPr>
      </w:pPr>
      <w:r w:rsidRPr="00AF370B">
        <w:rPr>
          <w:bCs/>
          <w:lang w:eastAsia="lt-LT"/>
        </w:rPr>
        <w:t xml:space="preserve">Įstatymui įgyvendinti papildomų valstybės biudžeto lėšų nereikės. </w:t>
      </w:r>
    </w:p>
    <w:p w14:paraId="44DA641E" w14:textId="77777777" w:rsidR="00010B74" w:rsidRPr="00AF370B" w:rsidRDefault="00010B74" w:rsidP="00010B74">
      <w:pPr>
        <w:ind w:firstLine="851"/>
        <w:jc w:val="both"/>
        <w:rPr>
          <w:bCs/>
          <w:lang w:eastAsia="lt-LT"/>
        </w:rPr>
      </w:pPr>
    </w:p>
    <w:p w14:paraId="093FBAC1" w14:textId="77777777" w:rsidR="00010B74" w:rsidRPr="00AF370B" w:rsidRDefault="00010B74" w:rsidP="00010B74">
      <w:pPr>
        <w:tabs>
          <w:tab w:val="center" w:pos="4153"/>
          <w:tab w:val="right" w:pos="8306"/>
        </w:tabs>
        <w:ind w:firstLine="851"/>
        <w:jc w:val="both"/>
        <w:rPr>
          <w:b/>
          <w:lang w:eastAsia="lt-LT"/>
        </w:rPr>
      </w:pPr>
      <w:r w:rsidRPr="00AF370B">
        <w:rPr>
          <w:b/>
          <w:lang w:eastAsia="lt-LT"/>
        </w:rPr>
        <w:t>13. Įstatymo projekto rengimo metu gauti specialistų vertinimai ir išvados</w:t>
      </w:r>
    </w:p>
    <w:p w14:paraId="6CEC2825" w14:textId="77777777" w:rsidR="00010B74" w:rsidRPr="00AF370B" w:rsidRDefault="00010B74" w:rsidP="00010B74">
      <w:pPr>
        <w:spacing w:after="160"/>
        <w:ind w:firstLine="851"/>
        <w:contextualSpacing/>
        <w:jc w:val="both"/>
        <w:rPr>
          <w:szCs w:val="20"/>
        </w:rPr>
      </w:pPr>
      <w:r w:rsidRPr="00AF370B">
        <w:rPr>
          <w:rFonts w:eastAsiaTheme="minorHAnsi"/>
        </w:rPr>
        <w:t xml:space="preserve">Klaipėdos rajono savivaldybė 2018 m spalio 25 d. sprendimu Nr. T11-457 „Dėl Klaipėdos rajono savivaldybės teritorijos ribų keitimo“ nepritarė pasiūlymui keisti </w:t>
      </w:r>
      <w:r w:rsidRPr="00AF370B">
        <w:rPr>
          <w:szCs w:val="20"/>
        </w:rPr>
        <w:t>savivaldybių ribas, priskiriant Slengių kaimą Klaipėdos miesto savivaldybės teritorijai, taip pat atsisakė derinti Klaipėdos miesto ir Klaipėdos rajono savivaldybių teritorijų ribų keitimo schemas.</w:t>
      </w:r>
    </w:p>
    <w:p w14:paraId="3ACD0FD3" w14:textId="77777777" w:rsidR="00010B74" w:rsidRPr="00AF370B" w:rsidRDefault="00010B74" w:rsidP="00010B74">
      <w:pPr>
        <w:spacing w:after="160"/>
        <w:ind w:firstLine="851"/>
        <w:contextualSpacing/>
        <w:jc w:val="both"/>
        <w:rPr>
          <w:szCs w:val="20"/>
        </w:rPr>
      </w:pPr>
      <w:r w:rsidRPr="00AF370B">
        <w:rPr>
          <w:rFonts w:eastAsiaTheme="minorHAnsi"/>
        </w:rPr>
        <w:t xml:space="preserve">Klaipėdos miesto savivaldybė 2018 m. lapkričio 29 d. sprendimu Nr. </w:t>
      </w:r>
      <w:bookmarkStart w:id="17" w:name="registravimoNr"/>
      <w:r w:rsidRPr="00AF370B">
        <w:rPr>
          <w:rFonts w:eastAsiaTheme="minorHAnsi"/>
        </w:rPr>
        <w:t>T2-2</w:t>
      </w:r>
      <w:bookmarkEnd w:id="17"/>
      <w:r w:rsidRPr="00AF370B">
        <w:rPr>
          <w:rFonts w:eastAsiaTheme="minorHAnsi"/>
        </w:rPr>
        <w:t xml:space="preserve">46 „Dėl pritarimo keisti Klaipėdos miesto savivaldybės teritorijos ribas“ pritarė pasiūlymui keisti </w:t>
      </w:r>
      <w:r w:rsidRPr="00AF370B">
        <w:rPr>
          <w:szCs w:val="20"/>
        </w:rPr>
        <w:t>savivaldybių ribas, priskiriant Slengių kaimą Klaipėdos miesto savivaldybės teritorijai.</w:t>
      </w:r>
    </w:p>
    <w:p w14:paraId="67E4D935" w14:textId="77777777" w:rsidR="0014315E" w:rsidRPr="00AF370B" w:rsidRDefault="0014315E" w:rsidP="0014315E">
      <w:pPr>
        <w:ind w:firstLine="851"/>
        <w:jc w:val="both"/>
        <w:rPr>
          <w:rStyle w:val="HTMLTypewriter"/>
          <w:rFonts w:hint="default"/>
          <w:bCs/>
          <w:spacing w:val="-2"/>
        </w:rPr>
      </w:pPr>
      <w:r w:rsidRPr="00AF370B">
        <w:rPr>
          <w:bCs/>
          <w:color w:val="000000" w:themeColor="text1"/>
        </w:rPr>
        <w:t xml:space="preserve">Įstatymo </w:t>
      </w:r>
      <w:r w:rsidRPr="00AF370B">
        <w:rPr>
          <w:bCs/>
        </w:rPr>
        <w:t>p</w:t>
      </w:r>
      <w:r w:rsidRPr="00AF370B">
        <w:t xml:space="preserve">rojektas be pastabų suderintas su Susisiekimo ministerija, patikslintas pagal Aplinkos, Finansų, Žemės ūkio ir Teisingumo ministerijų, valstybės įmonės Registrų centro ir Klaipėdos miesto savivaldybės pateiktas pastabas. Klaipėdos rajono savivaldybė, vadovaudamasi Klaipėdos rajono savivaldybės tarybos 2018 m. vasario 22 d. sprendimu Nr. T-11-77 „Dėl Klaipėdos rajono savivaldybės teritorijos ribų keitimo“, įstatymo projekto nederino. </w:t>
      </w:r>
    </w:p>
    <w:p w14:paraId="516DB200" w14:textId="77777777" w:rsidR="0014315E" w:rsidRPr="00AF370B" w:rsidRDefault="0014315E" w:rsidP="00010B74">
      <w:pPr>
        <w:spacing w:after="160"/>
        <w:ind w:firstLine="851"/>
        <w:contextualSpacing/>
        <w:jc w:val="both"/>
        <w:rPr>
          <w:szCs w:val="20"/>
        </w:rPr>
      </w:pPr>
    </w:p>
    <w:p w14:paraId="78528B7B" w14:textId="77777777" w:rsidR="00010B74" w:rsidRPr="00AF370B" w:rsidRDefault="00010B74" w:rsidP="00010B74">
      <w:pPr>
        <w:tabs>
          <w:tab w:val="left" w:pos="1134"/>
          <w:tab w:val="center" w:pos="4819"/>
          <w:tab w:val="right" w:pos="9638"/>
        </w:tabs>
        <w:suppressAutoHyphens/>
        <w:autoSpaceDN w:val="0"/>
        <w:ind w:firstLine="851"/>
        <w:jc w:val="both"/>
        <w:textAlignment w:val="baseline"/>
        <w:rPr>
          <w:kern w:val="3"/>
        </w:rPr>
      </w:pPr>
      <w:r w:rsidRPr="00AF370B">
        <w:rPr>
          <w:b/>
          <w:bCs/>
          <w:kern w:val="3"/>
        </w:rPr>
        <w:t xml:space="preserve">14. Reikšminiai žodžiai, kurių reikia šiems projektams įtraukti į kompiuterinę paieškos sistemą, įskaitant Europos žodyno </w:t>
      </w:r>
      <w:r w:rsidRPr="00AF370B">
        <w:rPr>
          <w:b/>
          <w:bCs/>
          <w:i/>
          <w:kern w:val="3"/>
        </w:rPr>
        <w:t xml:space="preserve">Eurovoc </w:t>
      </w:r>
      <w:r w:rsidRPr="00AF370B">
        <w:rPr>
          <w:b/>
          <w:bCs/>
          <w:kern w:val="3"/>
        </w:rPr>
        <w:t>terminus, temas bei sritis</w:t>
      </w:r>
    </w:p>
    <w:p w14:paraId="11BDD397" w14:textId="77777777" w:rsidR="00010B74" w:rsidRPr="00AF370B" w:rsidRDefault="00010B74" w:rsidP="00010B74">
      <w:pPr>
        <w:tabs>
          <w:tab w:val="left" w:pos="1134"/>
        </w:tabs>
        <w:suppressAutoHyphens/>
        <w:autoSpaceDN w:val="0"/>
        <w:ind w:right="43" w:firstLine="851"/>
        <w:jc w:val="both"/>
        <w:textAlignment w:val="baseline"/>
        <w:rPr>
          <w:kern w:val="3"/>
        </w:rPr>
      </w:pPr>
      <w:r w:rsidRPr="00AF370B">
        <w:rPr>
          <w:kern w:val="3"/>
          <w:lang w:eastAsia="en-GB"/>
        </w:rPr>
        <w:t xml:space="preserve">Reikšminiai žodžiai, kurių reikia įstatymo projektui įtraukti į kompiuterinę paieškos sistemą: </w:t>
      </w:r>
      <w:r w:rsidRPr="00AF370B">
        <w:rPr>
          <w:kern w:val="3"/>
        </w:rPr>
        <w:t>„Klaipėdos miesto savivaldybė“,</w:t>
      </w:r>
      <w:r w:rsidRPr="00AF370B">
        <w:rPr>
          <w:color w:val="000000"/>
          <w:kern w:val="3"/>
        </w:rPr>
        <w:t xml:space="preserve"> „savivaldybių teritorijų ribos“.</w:t>
      </w:r>
    </w:p>
    <w:p w14:paraId="3A6AFC88" w14:textId="77777777" w:rsidR="00010B74" w:rsidRPr="00AF370B" w:rsidRDefault="00010B74" w:rsidP="00010B74">
      <w:pPr>
        <w:tabs>
          <w:tab w:val="left" w:pos="1134"/>
        </w:tabs>
        <w:suppressAutoHyphens/>
        <w:autoSpaceDN w:val="0"/>
        <w:ind w:firstLine="851"/>
        <w:jc w:val="both"/>
        <w:textAlignment w:val="baseline"/>
        <w:rPr>
          <w:bCs/>
          <w:kern w:val="3"/>
        </w:rPr>
      </w:pPr>
    </w:p>
    <w:p w14:paraId="3566BB7C" w14:textId="77777777" w:rsidR="00010B74" w:rsidRPr="00AF370B" w:rsidRDefault="00010B74" w:rsidP="00010B74">
      <w:pPr>
        <w:tabs>
          <w:tab w:val="left" w:pos="1134"/>
        </w:tabs>
        <w:suppressAutoHyphens/>
        <w:autoSpaceDN w:val="0"/>
        <w:ind w:firstLine="851"/>
        <w:jc w:val="both"/>
        <w:textAlignment w:val="baseline"/>
        <w:rPr>
          <w:kern w:val="3"/>
          <w:szCs w:val="22"/>
        </w:rPr>
      </w:pPr>
      <w:r w:rsidRPr="00AF370B">
        <w:rPr>
          <w:b/>
          <w:bCs/>
          <w:kern w:val="3"/>
        </w:rPr>
        <w:t xml:space="preserve">15. </w:t>
      </w:r>
      <w:r w:rsidRPr="00AF370B">
        <w:rPr>
          <w:b/>
          <w:bCs/>
          <w:kern w:val="3"/>
          <w:lang w:eastAsia="en-GB"/>
        </w:rPr>
        <w:t>Kiti, iniciatorių nuomone, reikalingi pagrindimai ir paaiškinimai</w:t>
      </w:r>
    </w:p>
    <w:p w14:paraId="413341DD" w14:textId="77777777" w:rsidR="00010B74" w:rsidRPr="00AF370B" w:rsidRDefault="00010B74" w:rsidP="00010B74">
      <w:pPr>
        <w:ind w:firstLine="851"/>
        <w:jc w:val="both"/>
        <w:rPr>
          <w:rFonts w:ascii="TimesLT" w:hAnsi="TimesLT"/>
        </w:rPr>
      </w:pPr>
      <w:r w:rsidRPr="00AF370B">
        <w:t>Pagal Lietuvos Respublikos teritorijos administracinių vienetų ir jų ribų įstatymo Nr. I-558 7 straipsnio pakeitimo įstatymo, priimto 2019 m. gruodžio 3 d., kuriuo buvo pakeistos nuostatos dėl savivaldybių teritorijų ribų keitimo, 2 straipsnio nuostatas nauja tvarka taikoma toms savivaldybių teritorijų ribų keitimo procedūroms, dėl kurių inicijavimo iki šio įstatymo įsigaliojimo savivaldybės taryba arba gyventojų iniciatyvinė grupė Lietuvos Respublikos Vyriausybės nustatyta tvarka nėra pateikusi reikalaujamų dokumentų</w:t>
      </w:r>
      <w:r w:rsidRPr="00AF370B">
        <w:rPr>
          <w:rFonts w:ascii="TimesLT" w:hAnsi="TimesLT"/>
        </w:rPr>
        <w:t xml:space="preserve">. </w:t>
      </w:r>
    </w:p>
    <w:p w14:paraId="66728F81" w14:textId="77777777" w:rsidR="00010B74" w:rsidRPr="00AF370B" w:rsidRDefault="00010B74" w:rsidP="00010B74">
      <w:pPr>
        <w:ind w:firstLine="851"/>
        <w:jc w:val="both"/>
      </w:pPr>
      <w:r w:rsidRPr="00AF370B">
        <w:t>Atsižvelgiant į tai, kad iniciatyvinė grupė į Lietuvos Respublikos Vyriausybę su pasiūlymu keisti Klaipėdos miesto ir Klaipėdos rajono savivaldybių teritorijų ribas kreipėsi 2018 m. birželio</w:t>
      </w:r>
      <w:r w:rsidR="00A2324F" w:rsidRPr="00AF370B">
        <w:t> </w:t>
      </w:r>
      <w:r w:rsidRPr="00AF370B">
        <w:t>25 d., reikalavimai vietos gyventojų apklausai netaikomi, taip pat nevertinama šių savivaldybių atitiktis Lietuvos Respublikos teritorijos administracinių vienetų ir jų ribų įstatymo 7 straipsnio 1 dalies 1 ir 2 punktuose nustatytiems kriterijams.</w:t>
      </w:r>
    </w:p>
    <w:p w14:paraId="53F827FF" w14:textId="77777777" w:rsidR="00E84EBD" w:rsidRPr="00AF370B" w:rsidRDefault="00CE786F" w:rsidP="00A2324F">
      <w:pPr>
        <w:ind w:firstLine="851"/>
        <w:jc w:val="both"/>
        <w:rPr>
          <w:b/>
        </w:rPr>
      </w:pPr>
      <w:r>
        <w:t>A</w:t>
      </w:r>
      <w:bookmarkStart w:id="18" w:name="_GoBack"/>
      <w:bookmarkEnd w:id="18"/>
      <w:r w:rsidR="00A2324F" w:rsidRPr="00AF370B">
        <w:t xml:space="preserve">tkreiptinas dėmesys į tai, kad vietos gyventojų apklausoje dalyvavo </w:t>
      </w:r>
      <w:r w:rsidR="00E84EBD" w:rsidRPr="00AF370B">
        <w:rPr>
          <w:bCs/>
          <w:lang w:bidi="lt-LT"/>
        </w:rPr>
        <w:t xml:space="preserve">226 iš 843 </w:t>
      </w:r>
      <w:r w:rsidR="002F03A6" w:rsidRPr="002F03A6">
        <w:rPr>
          <w:lang w:eastAsia="lt-LT"/>
        </w:rPr>
        <w:t>apklausiamos teritorijos gyventojų, turinčių teisę dalyvauti apklausoje</w:t>
      </w:r>
      <w:r w:rsidR="002F03A6" w:rsidRPr="00AF370B">
        <w:rPr>
          <w:bCs/>
          <w:lang w:bidi="lt-LT"/>
        </w:rPr>
        <w:t xml:space="preserve"> </w:t>
      </w:r>
      <w:r w:rsidR="002F03A6" w:rsidRPr="00AF370B">
        <w:rPr>
          <w:lang w:eastAsia="lt-LT"/>
        </w:rPr>
        <w:t>(</w:t>
      </w:r>
      <w:r w:rsidR="00AF370B" w:rsidRPr="00AF370B">
        <w:rPr>
          <w:lang w:eastAsia="lt-LT"/>
        </w:rPr>
        <w:t xml:space="preserve">t. y. – </w:t>
      </w:r>
      <w:r w:rsidR="002F03A6" w:rsidRPr="002F03A6">
        <w:rPr>
          <w:lang w:eastAsia="lt-LT"/>
        </w:rPr>
        <w:t>26,80 proc.</w:t>
      </w:r>
      <w:r w:rsidR="002F03A6" w:rsidRPr="00AF370B">
        <w:rPr>
          <w:lang w:eastAsia="lt-LT"/>
        </w:rPr>
        <w:t>)</w:t>
      </w:r>
      <w:r w:rsidR="002F03A6" w:rsidRPr="00AF370B">
        <w:rPr>
          <w:bCs/>
          <w:lang w:bidi="lt-LT"/>
        </w:rPr>
        <w:t xml:space="preserve"> ir tai, kad </w:t>
      </w:r>
      <w:r w:rsidR="00E84EBD" w:rsidRPr="00AF370B">
        <w:rPr>
          <w:bCs/>
          <w:lang w:bidi="lt-LT"/>
        </w:rPr>
        <w:t xml:space="preserve">132 </w:t>
      </w:r>
      <w:r w:rsidR="002F03A6" w:rsidRPr="00AF370B">
        <w:rPr>
          <w:bCs/>
          <w:lang w:bidi="lt-LT"/>
        </w:rPr>
        <w:t xml:space="preserve">apklausoje dalyvavusieji </w:t>
      </w:r>
      <w:r w:rsidR="00E84EBD" w:rsidRPr="00AF370B">
        <w:rPr>
          <w:bCs/>
          <w:lang w:bidi="lt-LT"/>
        </w:rPr>
        <w:t xml:space="preserve">vietos gyventojai pasisakė </w:t>
      </w:r>
      <w:r w:rsidR="002F03A6" w:rsidRPr="00AF370B">
        <w:rPr>
          <w:bCs/>
          <w:lang w:bidi="lt-LT"/>
        </w:rPr>
        <w:t>už siūlomus pakeitimus</w:t>
      </w:r>
      <w:r w:rsidR="005C0321">
        <w:rPr>
          <w:bCs/>
          <w:lang w:bidi="lt-LT"/>
        </w:rPr>
        <w:t xml:space="preserve">, </w:t>
      </w:r>
      <w:r w:rsidR="002F03A6" w:rsidRPr="00AF370B">
        <w:rPr>
          <w:lang w:eastAsia="lt-LT"/>
        </w:rPr>
        <w:t xml:space="preserve">t. y. – 15,6 proc. nuo </w:t>
      </w:r>
      <w:r w:rsidR="00816DA5">
        <w:rPr>
          <w:lang w:eastAsia="lt-LT"/>
        </w:rPr>
        <w:t xml:space="preserve">visų </w:t>
      </w:r>
      <w:r w:rsidR="002F03A6" w:rsidRPr="002F03A6">
        <w:rPr>
          <w:lang w:eastAsia="lt-LT"/>
        </w:rPr>
        <w:t>apklausiamos teritorijos vietos gyventojų, turinčių teisę dalyvauti apklausoje</w:t>
      </w:r>
      <w:r w:rsidR="005C0321">
        <w:rPr>
          <w:bCs/>
          <w:lang w:bidi="lt-LT"/>
        </w:rPr>
        <w:t>, o sprendimas pakeisti Klaipėdos miesto ir Klaipėdos rajono savivaldybių teritorijų ribas turės įtakos daugumos gyventojų interesams</w:t>
      </w:r>
      <w:r w:rsidR="00E84EBD" w:rsidRPr="00AF370B">
        <w:rPr>
          <w:bCs/>
          <w:lang w:bidi="lt-LT"/>
        </w:rPr>
        <w:t>.</w:t>
      </w:r>
    </w:p>
    <w:p w14:paraId="72233D32" w14:textId="77777777" w:rsidR="00010B74" w:rsidRPr="00AF370B" w:rsidRDefault="00010B74" w:rsidP="00010B74">
      <w:pPr>
        <w:jc w:val="center"/>
      </w:pPr>
    </w:p>
    <w:p w14:paraId="4CEFA604" w14:textId="77777777" w:rsidR="00E60F9D" w:rsidRPr="00AF370B" w:rsidRDefault="00E60F9D" w:rsidP="00E60F9D">
      <w:pPr>
        <w:jc w:val="center"/>
      </w:pPr>
      <w:r w:rsidRPr="00AF370B">
        <w:t>_________________________________</w:t>
      </w:r>
    </w:p>
    <w:p w14:paraId="20C0D53A" w14:textId="77777777" w:rsidR="00A519E6" w:rsidRPr="00AF370B" w:rsidRDefault="00A519E6" w:rsidP="00E60F9D"/>
    <w:sectPr w:rsidR="00A519E6" w:rsidRPr="00AF370B" w:rsidSect="00787887">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D808D" w14:textId="77777777" w:rsidR="00B31CF2" w:rsidRDefault="00B31CF2">
      <w:r>
        <w:separator/>
      </w:r>
    </w:p>
  </w:endnote>
  <w:endnote w:type="continuationSeparator" w:id="0">
    <w:p w14:paraId="2C2FDB1B" w14:textId="77777777" w:rsidR="00B31CF2" w:rsidRDefault="00B3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0C985" w14:textId="77777777" w:rsidR="00B31CF2" w:rsidRDefault="00B31CF2">
      <w:r>
        <w:separator/>
      </w:r>
    </w:p>
  </w:footnote>
  <w:footnote w:type="continuationSeparator" w:id="0">
    <w:p w14:paraId="530FF000" w14:textId="77777777" w:rsidR="00B31CF2" w:rsidRDefault="00B31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CB4C1" w14:textId="77777777" w:rsidR="00787887" w:rsidRDefault="007A6C10" w:rsidP="007878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0F3F3B" w14:textId="77777777" w:rsidR="00787887" w:rsidRDefault="00CE7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1A66" w14:textId="77777777" w:rsidR="00787887" w:rsidRDefault="007A6C10" w:rsidP="007878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86F">
      <w:rPr>
        <w:rStyle w:val="PageNumber"/>
        <w:noProof/>
      </w:rPr>
      <w:t>3</w:t>
    </w:r>
    <w:r>
      <w:rPr>
        <w:rStyle w:val="PageNumber"/>
      </w:rPr>
      <w:fldChar w:fldCharType="end"/>
    </w:r>
  </w:p>
  <w:p w14:paraId="3C04A6F4" w14:textId="77777777" w:rsidR="00787887" w:rsidRDefault="00CE7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44888"/>
    <w:multiLevelType w:val="hybridMultilevel"/>
    <w:tmpl w:val="3D78B78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75784661"/>
    <w:multiLevelType w:val="hybridMultilevel"/>
    <w:tmpl w:val="6972DA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E6"/>
    <w:rsid w:val="00010B74"/>
    <w:rsid w:val="00034CBE"/>
    <w:rsid w:val="0005141A"/>
    <w:rsid w:val="00067C32"/>
    <w:rsid w:val="000F08BA"/>
    <w:rsid w:val="0011616B"/>
    <w:rsid w:val="0012357A"/>
    <w:rsid w:val="0014315E"/>
    <w:rsid w:val="001510D3"/>
    <w:rsid w:val="001D7A1B"/>
    <w:rsid w:val="00216729"/>
    <w:rsid w:val="00292BF8"/>
    <w:rsid w:val="002A0A81"/>
    <w:rsid w:val="002F03A6"/>
    <w:rsid w:val="00301165"/>
    <w:rsid w:val="00312FAF"/>
    <w:rsid w:val="00326FC3"/>
    <w:rsid w:val="00373A12"/>
    <w:rsid w:val="003C039B"/>
    <w:rsid w:val="00421F42"/>
    <w:rsid w:val="005258F9"/>
    <w:rsid w:val="005C0321"/>
    <w:rsid w:val="005C3EB7"/>
    <w:rsid w:val="005F1D99"/>
    <w:rsid w:val="006919AE"/>
    <w:rsid w:val="00732DA3"/>
    <w:rsid w:val="00785B3F"/>
    <w:rsid w:val="007A6C10"/>
    <w:rsid w:val="007B66FB"/>
    <w:rsid w:val="00816DA5"/>
    <w:rsid w:val="00850ABB"/>
    <w:rsid w:val="008A6A42"/>
    <w:rsid w:val="008D5433"/>
    <w:rsid w:val="009A50F8"/>
    <w:rsid w:val="009C2C31"/>
    <w:rsid w:val="009F1E56"/>
    <w:rsid w:val="00A15505"/>
    <w:rsid w:val="00A22C56"/>
    <w:rsid w:val="00A2324F"/>
    <w:rsid w:val="00A47DCC"/>
    <w:rsid w:val="00A519E6"/>
    <w:rsid w:val="00A81208"/>
    <w:rsid w:val="00AB07E1"/>
    <w:rsid w:val="00AF370B"/>
    <w:rsid w:val="00B30021"/>
    <w:rsid w:val="00B31A40"/>
    <w:rsid w:val="00B31CF2"/>
    <w:rsid w:val="00C30C83"/>
    <w:rsid w:val="00C74B73"/>
    <w:rsid w:val="00CE786F"/>
    <w:rsid w:val="00D17B52"/>
    <w:rsid w:val="00D45D40"/>
    <w:rsid w:val="00D53D59"/>
    <w:rsid w:val="00D7324B"/>
    <w:rsid w:val="00D84CDB"/>
    <w:rsid w:val="00DA0CAA"/>
    <w:rsid w:val="00E13819"/>
    <w:rsid w:val="00E27B96"/>
    <w:rsid w:val="00E54ABD"/>
    <w:rsid w:val="00E60F9D"/>
    <w:rsid w:val="00E84EBD"/>
    <w:rsid w:val="00E95055"/>
    <w:rsid w:val="00F30EBB"/>
    <w:rsid w:val="00F31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19E6"/>
    <w:pPr>
      <w:tabs>
        <w:tab w:val="center" w:pos="4986"/>
        <w:tab w:val="right" w:pos="9972"/>
      </w:tabs>
    </w:pPr>
  </w:style>
  <w:style w:type="character" w:customStyle="1" w:styleId="HeaderChar">
    <w:name w:val="Header Char"/>
    <w:basedOn w:val="DefaultParagraphFont"/>
    <w:link w:val="Header"/>
    <w:rsid w:val="00A519E6"/>
    <w:rPr>
      <w:rFonts w:ascii="Times New Roman" w:eastAsia="Times New Roman" w:hAnsi="Times New Roman" w:cs="Times New Roman"/>
      <w:sz w:val="24"/>
      <w:szCs w:val="24"/>
    </w:rPr>
  </w:style>
  <w:style w:type="character" w:styleId="PageNumber">
    <w:name w:val="page number"/>
    <w:basedOn w:val="DefaultParagraphFont"/>
    <w:rsid w:val="00A519E6"/>
  </w:style>
  <w:style w:type="paragraph" w:styleId="HTMLPreformatted">
    <w:name w:val="HTML Preformatted"/>
    <w:basedOn w:val="Normal"/>
    <w:link w:val="HTMLPreformattedChar"/>
    <w:rsid w:val="00A5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A519E6"/>
    <w:rPr>
      <w:rFonts w:ascii="Courier New" w:eastAsia="Times New Roman" w:hAnsi="Courier New" w:cs="Courier New"/>
      <w:sz w:val="20"/>
      <w:szCs w:val="20"/>
      <w:lang w:eastAsia="lt-LT"/>
    </w:rPr>
  </w:style>
  <w:style w:type="paragraph" w:styleId="BodyTextIndent">
    <w:name w:val="Body Text Indent"/>
    <w:basedOn w:val="Normal"/>
    <w:link w:val="BodyTextIndentChar"/>
    <w:rsid w:val="00A519E6"/>
    <w:pPr>
      <w:spacing w:before="100" w:beforeAutospacing="1" w:after="100" w:afterAutospacing="1"/>
    </w:pPr>
    <w:rPr>
      <w:lang w:eastAsia="lt-LT"/>
    </w:rPr>
  </w:style>
  <w:style w:type="character" w:customStyle="1" w:styleId="BodyTextIndentChar">
    <w:name w:val="Body Text Indent Char"/>
    <w:basedOn w:val="DefaultParagraphFont"/>
    <w:link w:val="BodyTextIndent"/>
    <w:rsid w:val="00A519E6"/>
    <w:rPr>
      <w:rFonts w:ascii="Times New Roman" w:eastAsia="Times New Roman" w:hAnsi="Times New Roman" w:cs="Times New Roman"/>
      <w:sz w:val="24"/>
      <w:szCs w:val="24"/>
      <w:lang w:eastAsia="lt-LT"/>
    </w:rPr>
  </w:style>
  <w:style w:type="paragraph" w:styleId="BodyText">
    <w:name w:val="Body Text"/>
    <w:basedOn w:val="Normal"/>
    <w:link w:val="BodyTextChar"/>
    <w:rsid w:val="00A519E6"/>
    <w:pPr>
      <w:spacing w:after="120"/>
    </w:pPr>
  </w:style>
  <w:style w:type="character" w:customStyle="1" w:styleId="BodyTextChar">
    <w:name w:val="Body Text Char"/>
    <w:basedOn w:val="DefaultParagraphFont"/>
    <w:link w:val="BodyText"/>
    <w:rsid w:val="00A519E6"/>
    <w:rPr>
      <w:rFonts w:ascii="Times New Roman" w:eastAsia="Times New Roman" w:hAnsi="Times New Roman" w:cs="Times New Roman"/>
      <w:sz w:val="24"/>
      <w:szCs w:val="24"/>
    </w:rPr>
  </w:style>
  <w:style w:type="character" w:styleId="HTMLTypewriter">
    <w:name w:val="HTML Typewriter"/>
    <w:basedOn w:val="DefaultParagraphFont"/>
    <w:semiHidden/>
    <w:unhideWhenUsed/>
    <w:rsid w:val="00A519E6"/>
    <w:rPr>
      <w:rFonts w:ascii="Arial Unicode MS" w:eastAsia="Arial Unicode MS" w:hAnsi="Arial Unicode MS" w:cs="Arial Unicode MS" w:hint="eastAsia"/>
      <w:sz w:val="20"/>
      <w:szCs w:val="20"/>
    </w:rPr>
  </w:style>
  <w:style w:type="paragraph" w:customStyle="1" w:styleId="Standarduser">
    <w:name w:val="Standard (user)"/>
    <w:rsid w:val="00AB07E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Spacing">
    <w:name w:val="No Spacing"/>
    <w:rsid w:val="00AB07E1"/>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BalloonText">
    <w:name w:val="Balloon Text"/>
    <w:basedOn w:val="Normal"/>
    <w:link w:val="BalloonTextChar"/>
    <w:uiPriority w:val="99"/>
    <w:semiHidden/>
    <w:unhideWhenUsed/>
    <w:rsid w:val="00691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A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19E6"/>
    <w:pPr>
      <w:tabs>
        <w:tab w:val="center" w:pos="4986"/>
        <w:tab w:val="right" w:pos="9972"/>
      </w:tabs>
    </w:pPr>
  </w:style>
  <w:style w:type="character" w:customStyle="1" w:styleId="HeaderChar">
    <w:name w:val="Header Char"/>
    <w:basedOn w:val="DefaultParagraphFont"/>
    <w:link w:val="Header"/>
    <w:rsid w:val="00A519E6"/>
    <w:rPr>
      <w:rFonts w:ascii="Times New Roman" w:eastAsia="Times New Roman" w:hAnsi="Times New Roman" w:cs="Times New Roman"/>
      <w:sz w:val="24"/>
      <w:szCs w:val="24"/>
    </w:rPr>
  </w:style>
  <w:style w:type="character" w:styleId="PageNumber">
    <w:name w:val="page number"/>
    <w:basedOn w:val="DefaultParagraphFont"/>
    <w:rsid w:val="00A519E6"/>
  </w:style>
  <w:style w:type="paragraph" w:styleId="HTMLPreformatted">
    <w:name w:val="HTML Preformatted"/>
    <w:basedOn w:val="Normal"/>
    <w:link w:val="HTMLPreformattedChar"/>
    <w:rsid w:val="00A5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A519E6"/>
    <w:rPr>
      <w:rFonts w:ascii="Courier New" w:eastAsia="Times New Roman" w:hAnsi="Courier New" w:cs="Courier New"/>
      <w:sz w:val="20"/>
      <w:szCs w:val="20"/>
      <w:lang w:eastAsia="lt-LT"/>
    </w:rPr>
  </w:style>
  <w:style w:type="paragraph" w:styleId="BodyTextIndent">
    <w:name w:val="Body Text Indent"/>
    <w:basedOn w:val="Normal"/>
    <w:link w:val="BodyTextIndentChar"/>
    <w:rsid w:val="00A519E6"/>
    <w:pPr>
      <w:spacing w:before="100" w:beforeAutospacing="1" w:after="100" w:afterAutospacing="1"/>
    </w:pPr>
    <w:rPr>
      <w:lang w:eastAsia="lt-LT"/>
    </w:rPr>
  </w:style>
  <w:style w:type="character" w:customStyle="1" w:styleId="BodyTextIndentChar">
    <w:name w:val="Body Text Indent Char"/>
    <w:basedOn w:val="DefaultParagraphFont"/>
    <w:link w:val="BodyTextIndent"/>
    <w:rsid w:val="00A519E6"/>
    <w:rPr>
      <w:rFonts w:ascii="Times New Roman" w:eastAsia="Times New Roman" w:hAnsi="Times New Roman" w:cs="Times New Roman"/>
      <w:sz w:val="24"/>
      <w:szCs w:val="24"/>
      <w:lang w:eastAsia="lt-LT"/>
    </w:rPr>
  </w:style>
  <w:style w:type="paragraph" w:styleId="BodyText">
    <w:name w:val="Body Text"/>
    <w:basedOn w:val="Normal"/>
    <w:link w:val="BodyTextChar"/>
    <w:rsid w:val="00A519E6"/>
    <w:pPr>
      <w:spacing w:after="120"/>
    </w:pPr>
  </w:style>
  <w:style w:type="character" w:customStyle="1" w:styleId="BodyTextChar">
    <w:name w:val="Body Text Char"/>
    <w:basedOn w:val="DefaultParagraphFont"/>
    <w:link w:val="BodyText"/>
    <w:rsid w:val="00A519E6"/>
    <w:rPr>
      <w:rFonts w:ascii="Times New Roman" w:eastAsia="Times New Roman" w:hAnsi="Times New Roman" w:cs="Times New Roman"/>
      <w:sz w:val="24"/>
      <w:szCs w:val="24"/>
    </w:rPr>
  </w:style>
  <w:style w:type="character" w:styleId="HTMLTypewriter">
    <w:name w:val="HTML Typewriter"/>
    <w:basedOn w:val="DefaultParagraphFont"/>
    <w:semiHidden/>
    <w:unhideWhenUsed/>
    <w:rsid w:val="00A519E6"/>
    <w:rPr>
      <w:rFonts w:ascii="Arial Unicode MS" w:eastAsia="Arial Unicode MS" w:hAnsi="Arial Unicode MS" w:cs="Arial Unicode MS" w:hint="eastAsia"/>
      <w:sz w:val="20"/>
      <w:szCs w:val="20"/>
    </w:rPr>
  </w:style>
  <w:style w:type="paragraph" w:customStyle="1" w:styleId="Standarduser">
    <w:name w:val="Standard (user)"/>
    <w:rsid w:val="00AB07E1"/>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Spacing">
    <w:name w:val="No Spacing"/>
    <w:rsid w:val="00AB07E1"/>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BalloonText">
    <w:name w:val="Balloon Text"/>
    <w:basedOn w:val="Normal"/>
    <w:link w:val="BalloonTextChar"/>
    <w:uiPriority w:val="99"/>
    <w:semiHidden/>
    <w:unhideWhenUsed/>
    <w:rsid w:val="00691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9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0403">
      <w:bodyDiv w:val="1"/>
      <w:marLeft w:val="0"/>
      <w:marRight w:val="0"/>
      <w:marTop w:val="0"/>
      <w:marBottom w:val="0"/>
      <w:divBdr>
        <w:top w:val="none" w:sz="0" w:space="0" w:color="auto"/>
        <w:left w:val="none" w:sz="0" w:space="0" w:color="auto"/>
        <w:bottom w:val="none" w:sz="0" w:space="0" w:color="auto"/>
        <w:right w:val="none" w:sz="0" w:space="0" w:color="auto"/>
      </w:divBdr>
    </w:div>
    <w:div w:id="1065879973">
      <w:bodyDiv w:val="1"/>
      <w:marLeft w:val="0"/>
      <w:marRight w:val="0"/>
      <w:marTop w:val="0"/>
      <w:marBottom w:val="0"/>
      <w:divBdr>
        <w:top w:val="none" w:sz="0" w:space="0" w:color="auto"/>
        <w:left w:val="none" w:sz="0" w:space="0" w:color="auto"/>
        <w:bottom w:val="none" w:sz="0" w:space="0" w:color="auto"/>
        <w:right w:val="none" w:sz="0" w:space="0" w:color="auto"/>
      </w:divBdr>
    </w:div>
    <w:div w:id="1636790218">
      <w:bodyDiv w:val="1"/>
      <w:marLeft w:val="0"/>
      <w:marRight w:val="0"/>
      <w:marTop w:val="0"/>
      <w:marBottom w:val="0"/>
      <w:divBdr>
        <w:top w:val="none" w:sz="0" w:space="0" w:color="auto"/>
        <w:left w:val="none" w:sz="0" w:space="0" w:color="auto"/>
        <w:bottom w:val="none" w:sz="0" w:space="0" w:color="auto"/>
        <w:right w:val="none" w:sz="0" w:space="0" w:color="auto"/>
      </w:divBdr>
      <w:divsChild>
        <w:div w:id="1965844270">
          <w:marLeft w:val="0"/>
          <w:marRight w:val="0"/>
          <w:marTop w:val="0"/>
          <w:marBottom w:val="0"/>
          <w:divBdr>
            <w:top w:val="none" w:sz="0" w:space="0" w:color="auto"/>
            <w:left w:val="none" w:sz="0" w:space="0" w:color="auto"/>
            <w:bottom w:val="none" w:sz="0" w:space="0" w:color="auto"/>
            <w:right w:val="none" w:sz="0" w:space="0" w:color="auto"/>
          </w:divBdr>
        </w:div>
        <w:div w:id="1898930541">
          <w:marLeft w:val="0"/>
          <w:marRight w:val="0"/>
          <w:marTop w:val="0"/>
          <w:marBottom w:val="0"/>
          <w:divBdr>
            <w:top w:val="none" w:sz="0" w:space="0" w:color="auto"/>
            <w:left w:val="none" w:sz="0" w:space="0" w:color="auto"/>
            <w:bottom w:val="none" w:sz="0" w:space="0" w:color="auto"/>
            <w:right w:val="none" w:sz="0" w:space="0" w:color="auto"/>
          </w:divBdr>
        </w:div>
        <w:div w:id="1083407345">
          <w:marLeft w:val="0"/>
          <w:marRight w:val="0"/>
          <w:marTop w:val="0"/>
          <w:marBottom w:val="0"/>
          <w:divBdr>
            <w:top w:val="none" w:sz="0" w:space="0" w:color="auto"/>
            <w:left w:val="none" w:sz="0" w:space="0" w:color="auto"/>
            <w:bottom w:val="none" w:sz="0" w:space="0" w:color="auto"/>
            <w:right w:val="none" w:sz="0" w:space="0" w:color="auto"/>
          </w:divBdr>
        </w:div>
        <w:div w:id="1750226560">
          <w:marLeft w:val="0"/>
          <w:marRight w:val="0"/>
          <w:marTop w:val="0"/>
          <w:marBottom w:val="0"/>
          <w:divBdr>
            <w:top w:val="none" w:sz="0" w:space="0" w:color="auto"/>
            <w:left w:val="none" w:sz="0" w:space="0" w:color="auto"/>
            <w:bottom w:val="none" w:sz="0" w:space="0" w:color="auto"/>
            <w:right w:val="none" w:sz="0" w:space="0" w:color="auto"/>
          </w:divBdr>
        </w:div>
        <w:div w:id="65998293">
          <w:marLeft w:val="0"/>
          <w:marRight w:val="0"/>
          <w:marTop w:val="0"/>
          <w:marBottom w:val="0"/>
          <w:divBdr>
            <w:top w:val="none" w:sz="0" w:space="0" w:color="auto"/>
            <w:left w:val="none" w:sz="0" w:space="0" w:color="auto"/>
            <w:bottom w:val="none" w:sz="0" w:space="0" w:color="auto"/>
            <w:right w:val="none" w:sz="0" w:space="0" w:color="auto"/>
          </w:divBdr>
        </w:div>
        <w:div w:id="592201567">
          <w:marLeft w:val="0"/>
          <w:marRight w:val="0"/>
          <w:marTop w:val="0"/>
          <w:marBottom w:val="0"/>
          <w:divBdr>
            <w:top w:val="none" w:sz="0" w:space="0" w:color="auto"/>
            <w:left w:val="none" w:sz="0" w:space="0" w:color="auto"/>
            <w:bottom w:val="none" w:sz="0" w:space="0" w:color="auto"/>
            <w:right w:val="none" w:sz="0" w:space="0" w:color="auto"/>
          </w:divBdr>
        </w:div>
        <w:div w:id="618026937">
          <w:marLeft w:val="0"/>
          <w:marRight w:val="0"/>
          <w:marTop w:val="0"/>
          <w:marBottom w:val="0"/>
          <w:divBdr>
            <w:top w:val="none" w:sz="0" w:space="0" w:color="auto"/>
            <w:left w:val="none" w:sz="0" w:space="0" w:color="auto"/>
            <w:bottom w:val="none" w:sz="0" w:space="0" w:color="auto"/>
            <w:right w:val="none" w:sz="0" w:space="0" w:color="auto"/>
          </w:divBdr>
        </w:div>
        <w:div w:id="2141266678">
          <w:marLeft w:val="0"/>
          <w:marRight w:val="0"/>
          <w:marTop w:val="0"/>
          <w:marBottom w:val="0"/>
          <w:divBdr>
            <w:top w:val="none" w:sz="0" w:space="0" w:color="auto"/>
            <w:left w:val="none" w:sz="0" w:space="0" w:color="auto"/>
            <w:bottom w:val="none" w:sz="0" w:space="0" w:color="auto"/>
            <w:right w:val="none" w:sz="0" w:space="0" w:color="auto"/>
          </w:divBdr>
        </w:div>
        <w:div w:id="1391152779">
          <w:marLeft w:val="0"/>
          <w:marRight w:val="0"/>
          <w:marTop w:val="0"/>
          <w:marBottom w:val="0"/>
          <w:divBdr>
            <w:top w:val="none" w:sz="0" w:space="0" w:color="auto"/>
            <w:left w:val="none" w:sz="0" w:space="0" w:color="auto"/>
            <w:bottom w:val="none" w:sz="0" w:space="0" w:color="auto"/>
            <w:right w:val="none" w:sz="0" w:space="0" w:color="auto"/>
          </w:divBdr>
        </w:div>
        <w:div w:id="1282884393">
          <w:marLeft w:val="0"/>
          <w:marRight w:val="0"/>
          <w:marTop w:val="0"/>
          <w:marBottom w:val="0"/>
          <w:divBdr>
            <w:top w:val="none" w:sz="0" w:space="0" w:color="auto"/>
            <w:left w:val="none" w:sz="0" w:space="0" w:color="auto"/>
            <w:bottom w:val="none" w:sz="0" w:space="0" w:color="auto"/>
            <w:right w:val="none" w:sz="0" w:space="0" w:color="auto"/>
          </w:divBdr>
        </w:div>
        <w:div w:id="324550924">
          <w:marLeft w:val="0"/>
          <w:marRight w:val="0"/>
          <w:marTop w:val="0"/>
          <w:marBottom w:val="0"/>
          <w:divBdr>
            <w:top w:val="none" w:sz="0" w:space="0" w:color="auto"/>
            <w:left w:val="none" w:sz="0" w:space="0" w:color="auto"/>
            <w:bottom w:val="none" w:sz="0" w:space="0" w:color="auto"/>
            <w:right w:val="none" w:sz="0" w:space="0" w:color="auto"/>
          </w:divBdr>
        </w:div>
        <w:div w:id="1934702943">
          <w:marLeft w:val="0"/>
          <w:marRight w:val="0"/>
          <w:marTop w:val="0"/>
          <w:marBottom w:val="0"/>
          <w:divBdr>
            <w:top w:val="none" w:sz="0" w:space="0" w:color="auto"/>
            <w:left w:val="none" w:sz="0" w:space="0" w:color="auto"/>
            <w:bottom w:val="none" w:sz="0" w:space="0" w:color="auto"/>
            <w:right w:val="none" w:sz="0" w:space="0" w:color="auto"/>
          </w:divBdr>
        </w:div>
        <w:div w:id="361058369">
          <w:marLeft w:val="0"/>
          <w:marRight w:val="0"/>
          <w:marTop w:val="0"/>
          <w:marBottom w:val="0"/>
          <w:divBdr>
            <w:top w:val="none" w:sz="0" w:space="0" w:color="auto"/>
            <w:left w:val="none" w:sz="0" w:space="0" w:color="auto"/>
            <w:bottom w:val="none" w:sz="0" w:space="0" w:color="auto"/>
            <w:right w:val="none" w:sz="0" w:space="0" w:color="auto"/>
          </w:divBdr>
        </w:div>
        <w:div w:id="156355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5534</Words>
  <Characters>3155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2020-03-31T08:35:00Z</dcterms:created>
  <dc:creator>Aurelija Tranylienė</dc:creator>
  <cp:lastModifiedBy>Adomas</cp:lastModifiedBy>
  <dcterms:modified xsi:type="dcterms:W3CDTF">2020-03-31T14:01:00Z</dcterms:modified>
  <cp:revision>11</cp:revision>
</cp:coreProperties>
</file>