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C520A" w14:textId="7E58650A" w:rsidR="00C42F22" w:rsidRDefault="006F5477" w:rsidP="00005D07">
      <w:pPr>
        <w:tabs>
          <w:tab w:val="left" w:pos="7371"/>
        </w:tabs>
        <w:spacing w:after="0" w:line="240" w:lineRule="auto"/>
        <w:ind w:right="480" w:firstLine="737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Projekt</w:t>
      </w:r>
      <w:r w:rsidR="002842BC">
        <w:rPr>
          <w:rFonts w:ascii="Times New Roman" w:eastAsia="Times New Roman" w:hAnsi="Times New Roman" w:cs="Times New Roman"/>
          <w:b/>
          <w:sz w:val="24"/>
        </w:rPr>
        <w:t>as</w:t>
      </w:r>
    </w:p>
    <w:p w14:paraId="1DFC520C" w14:textId="77777777" w:rsidR="00C42F22" w:rsidRDefault="00C42F22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0293063" w14:textId="77777777" w:rsidR="002842BC" w:rsidRDefault="002842BC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FC520D" w14:textId="77777777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LIETUVOS RESPUBLIKOS</w:t>
      </w:r>
    </w:p>
    <w:p w14:paraId="1DFC520E" w14:textId="7A9B146E" w:rsidR="00681B96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VALSTYBĖS SIENOS IR JOS APSAUGOS ĮSTATYMo Nr.</w:t>
      </w:r>
      <w:r w:rsidR="005604A1">
        <w:rPr>
          <w:rFonts w:ascii="Times New Roman" w:eastAsia="Times New Roman" w:hAnsi="Times New Roman" w:cs="Times New Roman"/>
          <w:b/>
          <w:caps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VIII-1666 </w:t>
      </w:r>
    </w:p>
    <w:p w14:paraId="1DFC520F" w14:textId="2A6BBFCA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2</w:t>
      </w:r>
      <w:r w:rsidR="00CA7A6C">
        <w:rPr>
          <w:rFonts w:ascii="Times New Roman" w:eastAsia="Times New Roman" w:hAnsi="Times New Roman" w:cs="Times New Roman"/>
          <w:b/>
          <w:caps/>
          <w:color w:val="000000"/>
          <w:sz w:val="24"/>
        </w:rPr>
        <w:t>3</w:t>
      </w:r>
      <w:r w:rsidR="005604A1">
        <w:rPr>
          <w:rFonts w:ascii="Times New Roman" w:eastAsia="Times New Roman" w:hAnsi="Times New Roman" w:cs="Times New Roman"/>
          <w:b/>
          <w:caps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straipsni</w:t>
      </w:r>
      <w:r w:rsidR="002A7A2B">
        <w:rPr>
          <w:rFonts w:ascii="Times New Roman" w:eastAsia="Times New Roman" w:hAnsi="Times New Roman" w:cs="Times New Roman"/>
          <w:b/>
          <w:caps/>
          <w:color w:val="000000"/>
          <w:sz w:val="24"/>
        </w:rPr>
        <w:t>o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 xml:space="preserve"> pakeitimo</w:t>
      </w:r>
    </w:p>
    <w:p w14:paraId="1DFC5210" w14:textId="77777777"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įstatymas</w:t>
      </w:r>
    </w:p>
    <w:p w14:paraId="1DFC5211" w14:textId="77777777" w:rsidR="00C42F22" w:rsidRDefault="00C42F2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</w:rPr>
      </w:pPr>
    </w:p>
    <w:p w14:paraId="1DFC5212" w14:textId="726298DF"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</w:t>
      </w:r>
      <w:r w:rsidR="00B26D8D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m.                             d.</w:t>
      </w:r>
      <w:bookmarkStart w:id="0" w:name="_GoBack"/>
      <w:bookmarkEnd w:id="0"/>
    </w:p>
    <w:p w14:paraId="1DFC5213" w14:textId="77777777"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Vilnius</w:t>
      </w:r>
    </w:p>
    <w:p w14:paraId="1DFC5214" w14:textId="77777777"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FC5215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DFC5216" w14:textId="77777777" w:rsidR="00C42F22" w:rsidRDefault="006F5477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straipsnis. 2</w:t>
      </w:r>
      <w:r w:rsidR="00CA7A6C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straipsnio pakeitimas</w:t>
      </w:r>
    </w:p>
    <w:p w14:paraId="1DFC5217" w14:textId="16A6D62B" w:rsidR="00C42F22" w:rsidRDefault="00CA7A6C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A7A6C">
        <w:rPr>
          <w:rFonts w:ascii="Times New Roman" w:eastAsia="Times New Roman" w:hAnsi="Times New Roman" w:cs="Times New Roman"/>
          <w:color w:val="000000"/>
          <w:sz w:val="24"/>
        </w:rPr>
        <w:t xml:space="preserve">Pripažinti netekusiu galios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23 </w:t>
      </w:r>
      <w:r w:rsidR="006F5477">
        <w:rPr>
          <w:rFonts w:ascii="Times New Roman" w:eastAsia="Times New Roman" w:hAnsi="Times New Roman" w:cs="Times New Roman"/>
          <w:color w:val="000000"/>
          <w:sz w:val="24"/>
        </w:rPr>
        <w:t>straipsnio 1 dalies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 punktą.</w:t>
      </w:r>
    </w:p>
    <w:p w14:paraId="3F0A990D" w14:textId="77777777" w:rsidR="000065E1" w:rsidRDefault="000065E1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DFC521B" w14:textId="77777777" w:rsidR="009810A4" w:rsidRPr="009810A4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9810A4">
        <w:rPr>
          <w:rFonts w:ascii="Times New Roman" w:eastAsia="Times New Roman" w:hAnsi="Times New Roman" w:cs="Times New Roman"/>
          <w:b/>
          <w:sz w:val="24"/>
        </w:rPr>
        <w:t>2 straipsnis. Įstatymo įsigaliojimas ir įgyvendinimas</w:t>
      </w:r>
    </w:p>
    <w:p w14:paraId="1DFC521C" w14:textId="712999AA" w:rsidR="009810A4" w:rsidRPr="00005D07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05D07">
        <w:rPr>
          <w:rFonts w:ascii="Times New Roman" w:eastAsia="Times New Roman" w:hAnsi="Times New Roman" w:cs="Times New Roman"/>
          <w:sz w:val="24"/>
        </w:rPr>
        <w:t xml:space="preserve">1. Šis įstatymas, išskyrus šio straipsnio 2 dalį, įsigalioja 2019 m. </w:t>
      </w:r>
      <w:r w:rsidR="00B26D8D">
        <w:rPr>
          <w:rFonts w:ascii="Times New Roman" w:eastAsia="Times New Roman" w:hAnsi="Times New Roman" w:cs="Times New Roman"/>
          <w:sz w:val="24"/>
        </w:rPr>
        <w:t>spalio</w:t>
      </w:r>
      <w:r w:rsidRPr="00005D07">
        <w:rPr>
          <w:rFonts w:ascii="Times New Roman" w:eastAsia="Times New Roman" w:hAnsi="Times New Roman" w:cs="Times New Roman"/>
          <w:sz w:val="24"/>
        </w:rPr>
        <w:t xml:space="preserve"> 1 d. </w:t>
      </w:r>
    </w:p>
    <w:p w14:paraId="1DFC521D" w14:textId="1972EAD1" w:rsidR="00C42F22" w:rsidRDefault="009810A4" w:rsidP="009E5F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  <w:r w:rsidRPr="00005D07">
        <w:rPr>
          <w:rFonts w:ascii="Times New Roman" w:eastAsia="Times New Roman" w:hAnsi="Times New Roman" w:cs="Times New Roman"/>
          <w:sz w:val="24"/>
        </w:rPr>
        <w:t xml:space="preserve">2. Lietuvos Respublikos Vyriausybė, Lietuvos Respublikos vidaus reikalų ministras iki </w:t>
      </w:r>
      <w:r w:rsidR="00005D07">
        <w:rPr>
          <w:rFonts w:ascii="Times New Roman" w:eastAsia="Times New Roman" w:hAnsi="Times New Roman" w:cs="Times New Roman"/>
          <w:sz w:val="24"/>
        </w:rPr>
        <w:t>šio įstatymo įsigaliojimo</w:t>
      </w:r>
      <w:r w:rsidRPr="00005D07">
        <w:rPr>
          <w:rFonts w:ascii="Times New Roman" w:eastAsia="Times New Roman" w:hAnsi="Times New Roman" w:cs="Times New Roman"/>
          <w:sz w:val="24"/>
        </w:rPr>
        <w:t xml:space="preserve"> priima šio įstatymo įgyvendinamuosius teisės aktus.</w:t>
      </w:r>
    </w:p>
    <w:p w14:paraId="1DFC521E" w14:textId="77777777" w:rsidR="009810A4" w:rsidRDefault="009810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1DFC521F" w14:textId="77777777" w:rsidR="00C42F22" w:rsidRDefault="006F54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Skelbiu šį Lietuvos Respublikos Seimo priimtą įstatymą.</w:t>
      </w:r>
    </w:p>
    <w:p w14:paraId="1DFC5220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DFC5221" w14:textId="4C552C8E" w:rsidR="00C42F22" w:rsidRDefault="006F5477" w:rsidP="00F106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Respublikos Prezidentas </w:t>
      </w:r>
    </w:p>
    <w:p w14:paraId="1DFC5222" w14:textId="77777777"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DFC5223" w14:textId="77777777" w:rsidR="00C42F22" w:rsidRDefault="00C42F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42F22" w:rsidSect="00681B9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Peleckienė">
    <w15:presenceInfo w15:providerId="AD" w15:userId="S-1-5-21-4209697224-3871758227-447121003-2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22"/>
    <w:rsid w:val="00005D07"/>
    <w:rsid w:val="000065E1"/>
    <w:rsid w:val="00014B79"/>
    <w:rsid w:val="000B1309"/>
    <w:rsid w:val="002359E2"/>
    <w:rsid w:val="002842BC"/>
    <w:rsid w:val="002A7A2B"/>
    <w:rsid w:val="003E48A3"/>
    <w:rsid w:val="00492D51"/>
    <w:rsid w:val="004D30C9"/>
    <w:rsid w:val="005604A1"/>
    <w:rsid w:val="00681B96"/>
    <w:rsid w:val="006F5477"/>
    <w:rsid w:val="007B7388"/>
    <w:rsid w:val="008E03AB"/>
    <w:rsid w:val="00910B30"/>
    <w:rsid w:val="00910CD1"/>
    <w:rsid w:val="009810A4"/>
    <w:rsid w:val="009B0206"/>
    <w:rsid w:val="009D6E7B"/>
    <w:rsid w:val="009E5FF5"/>
    <w:rsid w:val="00A7095E"/>
    <w:rsid w:val="00B26D8D"/>
    <w:rsid w:val="00C253C4"/>
    <w:rsid w:val="00C42F22"/>
    <w:rsid w:val="00CA7A6C"/>
    <w:rsid w:val="00CF3C52"/>
    <w:rsid w:val="00F10652"/>
    <w:rsid w:val="00F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FA58D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FA58D9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2019-01-02T13:54:00Z</dcterms:created>
  <dc:creator>Jurgelevičienė Lina</dc:creator>
  <cp:lastModifiedBy>Darius Domarkas</cp:lastModifiedBy>
  <dcterms:modified xsi:type="dcterms:W3CDTF">2019-01-02T13:54:00Z</dcterms:modified>
  <cp:revision>2</cp:revision>
</cp:coreProperties>
</file>