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38E2A" w14:textId="77777777" w:rsidR="00357E05" w:rsidRDefault="00A31906">
      <w:pPr>
        <w:tabs>
          <w:tab w:val="center" w:pos="4153"/>
          <w:tab w:val="right" w:pos="8306"/>
        </w:tabs>
        <w:spacing w:line="259" w:lineRule="auto"/>
        <w:rPr>
          <w:lang w:eastAsia="lt-LT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BA4ABC" wp14:editId="07D20151">
                <wp:simplePos x="0" y="0"/>
                <wp:positionH relativeFrom="column">
                  <wp:posOffset>4415789</wp:posOffset>
                </wp:positionH>
                <wp:positionV relativeFrom="paragraph">
                  <wp:posOffset>118110</wp:posOffset>
                </wp:positionV>
                <wp:extent cx="1600835" cy="6127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835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8FC65" w14:textId="77777777" w:rsidR="00A31906" w:rsidRDefault="00A31906" w:rsidP="00A31906">
                            <w:pPr>
                              <w:tabs>
                                <w:tab w:val="left" w:pos="7371"/>
                              </w:tabs>
                              <w:spacing w:line="320" w:lineRule="atLeast"/>
                              <w:rPr>
                                <w:b/>
                              </w:rPr>
                            </w:pPr>
                            <w:r w:rsidRPr="00B977B8">
                              <w:rPr>
                                <w:b/>
                              </w:rPr>
                              <w:t>Projekto</w:t>
                            </w:r>
                          </w:p>
                          <w:p w14:paraId="3CE75F8C" w14:textId="77777777" w:rsidR="00A31906" w:rsidRDefault="00A31906" w:rsidP="00A31906">
                            <w:pPr>
                              <w:tabs>
                                <w:tab w:val="left" w:pos="7371"/>
                              </w:tabs>
                              <w:spacing w:line="320" w:lineRule="atLeast"/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 w:rsidRPr="00B977B8">
                              <w:rPr>
                                <w:b/>
                              </w:rPr>
                              <w:t>lyginamasis variantas</w:t>
                            </w:r>
                            <w:r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</w:t>
                            </w:r>
                          </w:p>
                          <w:p w14:paraId="134941D3" w14:textId="77777777" w:rsidR="00357E05" w:rsidRDefault="00357E05">
                            <w:pPr>
                              <w:keepLines/>
                              <w:suppressAutoHyphens/>
                              <w:ind w:left="1276"/>
                              <w:jc w:val="right"/>
                              <w:textAlignment w:val="center"/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ABEF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7pt;margin-top:9.3pt;width:126.05pt;height:48.2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ppTo8QEAAMYDAAAOAAAAZHJzL2Uyb0RvYy54bWysU9uO0zAQfUfiHyy/01zoZYmarpZdFSEt C9IuH+A4TmOReMzYbVK+nrHTlgJviBfLc/GZM2fG69ux79hBodNgSp7NUs6UkVBrsyv515ftmxvO nBemFh0YVfKjcvx28/rVerCFyqGFrlbICMS4YrAlb723RZI42apeuBlYZSjYAPbCk4m7pEYxEHrf JXmaLpMBsLYIUjlH3ocpyDcRv2mU9J+bxinPupITNx9PjGcVzmSzFsUOhW21PNEQ/8CiF9pQ0QvU g/CC7VH/BdVrieCg8TMJfQJNo6WKPVA3WfpHN8+tsCr2QuI4e5HJ/T9Y+XT4gkzXJc85M6KnEb2o 0bP3MLI8qDNYV1DSs6U0P5Kbphw7dfYR5DfHDNy3wuzUHSIMrRI1scvCy+Tq6YTjAkg1fIKayoi9 hwg0NtgH6UgMRug0peNlMoGKDCWXaXrzdsGZpNgyy1erRSwhivNri85/UNCzcCk50uQjujg8Oh/Y iOKcEooZ2Oqui9PvzG8OSgyeyD4Qnqj7sRpPalRQH6kPhGmZaPnp0gL+4GygRSq5+74XqDjrPhrS 4l02n4fNi8Z8scrJwOtIdR0RRhJUyT1n0/XeT9u6t6h3LVU6q39H+m11bC0IPbE68aZliR2fFjts 47Uds359v81PAAAA//8DAFBLAwQUAAYACAAAACEAyyzOl98AAAAKAQAADwAAAGRycy9kb3ducmV2 LnhtbEyPwU7DMAyG70i8Q2QkbizttHZb13Sa0DaOwKg4Z03WVjROlGRdeXvMCY72/+n353I7mYGN 2ofeooB0lgDT2FjVYyug/jg8rYCFKFHJwaIW8K0DbKv7u1IWyt7wXY+n2DIqwVBIAV2MruA8NJ02 Msys00jZxXojI42+5crLG5Wbgc+TJOdG9kgXOun0c6ebr9PVCHDRHZcv/vVttz+MSf15rOd9uxfi 8WHabYBFPcU/GH71SR0qcjrbK6rABgH5OlsQSsEqB0bAerHMgJ1pkWYp8Krk/1+ofgAAAP//AwBQ SwECLQAUAAYACAAAACEAtoM4kv4AAADhAQAAEwAAAAAAAAAAAAAAAAAAAAAAW0NvbnRlbnRfVHlw ZXNdLnhtbFBLAQItABQABgAIAAAAIQA4/SH/1gAAAJQBAAALAAAAAAAAAAAAAAAAAC8BAABfcmVs cy8ucmVsc1BLAQItABQABgAIAAAAIQD4ppTo8QEAAMYDAAAOAAAAAAAAAAAAAAAAAC4CAABkcnMv ZTJvRG9jLnhtbFBLAQItABQABgAIAAAAIQDLLM6X3wAAAAoBAAAPAAAAAAAAAAAAAAAAAEsEAABk cnMvZG93bnJldi54bWxQSwUGAAAAAAQABADzAAAAVwUAAAAA " filled="f" stroked="f">
                <v:textbox style="mso-fit-shape-to-text:t">
                  <w:txbxContent>
                    <w:p w:rsidR="00A31906" w:rsidRDefault="00A31906" w:rsidP="00A31906">
                      <w:pPr>
                        <w:tabs>
                          <w:tab w:val="left" w:pos="7371"/>
                        </w:tabs>
                        <w:spacing w:line="320" w:lineRule="atLeast"/>
                        <w:rPr>
                          <w:b/>
                        </w:rPr>
                      </w:pPr>
                      <w:r w:rsidRPr="00B977B8">
                        <w:rPr>
                          <w:b/>
                        </w:rPr>
                        <w:t>Projekto</w:t>
                      </w:r>
                    </w:p>
                    <w:p w:rsidR="00A31906" w:rsidRDefault="00A31906" w:rsidP="00A31906">
                      <w:pPr>
                        <w:tabs>
                          <w:tab w:val="left" w:pos="7371"/>
                        </w:tabs>
                        <w:spacing w:line="320" w:lineRule="atLeast"/>
                        <w:rPr>
                          <w:b/>
                          <w:color w:val="000000"/>
                          <w:szCs w:val="24"/>
                        </w:rPr>
                      </w:pPr>
                      <w:r w:rsidRPr="00B977B8">
                        <w:rPr>
                          <w:b/>
                        </w:rPr>
                        <w:t>lyginamasis variantas</w:t>
                      </w:r>
                      <w:r>
                        <w:rPr>
                          <w:b/>
                          <w:color w:val="000000"/>
                          <w:szCs w:val="24"/>
                        </w:rPr>
                        <w:t xml:space="preserve"> </w:t>
                      </w:r>
                    </w:p>
                    <w:p w:rsidR="00357E05" w:rsidRDefault="00357E05">
                      <w:pPr>
                        <w:keepLines/>
                        <w:suppressAutoHyphens/>
                        <w:ind w:left="1276"/>
                        <w:jc w:val="right"/>
                        <w:textAlignment w:val="center"/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11B09B" w14:textId="77777777" w:rsidR="00357E05" w:rsidRDefault="00357E05">
      <w:pPr>
        <w:rPr>
          <w:sz w:val="14"/>
          <w:szCs w:val="14"/>
        </w:rPr>
      </w:pPr>
    </w:p>
    <w:p w14:paraId="42B111DC" w14:textId="77777777" w:rsidR="00357E05" w:rsidRDefault="00357E05">
      <w:pPr>
        <w:jc w:val="center"/>
        <w:rPr>
          <w:lang w:eastAsia="lt-LT"/>
        </w:rPr>
      </w:pPr>
    </w:p>
    <w:p w14:paraId="1E06FFF6" w14:textId="77777777" w:rsidR="00357E05" w:rsidRDefault="00357E05">
      <w:pPr>
        <w:jc w:val="center"/>
        <w:rPr>
          <w:lang w:eastAsia="lt-LT"/>
        </w:rPr>
      </w:pPr>
    </w:p>
    <w:p w14:paraId="0D964E72" w14:textId="77777777" w:rsidR="00357E05" w:rsidRDefault="00357E05">
      <w:pPr>
        <w:jc w:val="center"/>
        <w:rPr>
          <w:lang w:eastAsia="lt-LT"/>
        </w:rPr>
      </w:pPr>
    </w:p>
    <w:p w14:paraId="5A4C293B" w14:textId="77777777" w:rsidR="00357E05" w:rsidRDefault="00357E05">
      <w:pPr>
        <w:rPr>
          <w:sz w:val="10"/>
          <w:szCs w:val="10"/>
        </w:rPr>
      </w:pPr>
    </w:p>
    <w:p w14:paraId="36D690A7" w14:textId="77777777" w:rsidR="00357E05" w:rsidRDefault="00357E05">
      <w:pPr>
        <w:keepNext/>
        <w:jc w:val="center"/>
        <w:rPr>
          <w:b/>
          <w:caps/>
          <w:sz w:val="16"/>
          <w:szCs w:val="16"/>
          <w:lang w:eastAsia="lt-LT"/>
        </w:rPr>
      </w:pPr>
    </w:p>
    <w:p w14:paraId="607836CD" w14:textId="77777777" w:rsidR="00357E05" w:rsidRDefault="00FB3F61">
      <w:pPr>
        <w:keepNext/>
        <w:jc w:val="center"/>
        <w:rPr>
          <w:b/>
          <w:caps/>
          <w:sz w:val="28"/>
          <w:szCs w:val="28"/>
          <w:lang w:eastAsia="lt-LT"/>
        </w:rPr>
      </w:pPr>
      <w:r>
        <w:rPr>
          <w:b/>
          <w:caps/>
          <w:sz w:val="28"/>
          <w:szCs w:val="28"/>
          <w:lang w:eastAsia="lt-LT"/>
        </w:rPr>
        <w:t>Lietuvos Respublikos Vyriausybė</w:t>
      </w:r>
    </w:p>
    <w:p w14:paraId="7EDB3208" w14:textId="77777777" w:rsidR="00357E05" w:rsidRDefault="00357E05">
      <w:pPr>
        <w:jc w:val="center"/>
        <w:rPr>
          <w:b/>
          <w:caps/>
          <w:lang w:eastAsia="lt-LT"/>
        </w:rPr>
      </w:pPr>
    </w:p>
    <w:p w14:paraId="3A1B5BC3" w14:textId="77777777" w:rsidR="00D75936" w:rsidRDefault="00D75936" w:rsidP="00D75936">
      <w:pPr>
        <w:jc w:val="center"/>
      </w:pPr>
      <w:r>
        <w:rPr>
          <w:b/>
          <w:caps/>
        </w:rPr>
        <w:t>nutarimas</w:t>
      </w:r>
    </w:p>
    <w:p w14:paraId="469C0F3F" w14:textId="77777777" w:rsidR="00DB6D2A" w:rsidRDefault="00757A8A" w:rsidP="00DB6D2A">
      <w:pPr>
        <w:suppressAutoHyphens/>
        <w:jc w:val="center"/>
        <w:textAlignment w:val="baseline"/>
        <w:rPr>
          <w:lang w:eastAsia="lt-LT"/>
        </w:rPr>
      </w:pPr>
      <w:r>
        <w:rPr>
          <w:b/>
          <w:bCs/>
          <w:caps/>
        </w:rPr>
        <w:t xml:space="preserve">DĖL </w:t>
      </w:r>
      <w:r>
        <w:rPr>
          <w:b/>
          <w:bCs/>
          <w:color w:val="000000"/>
        </w:rPr>
        <w:t>LIETUVOS RESPUBLIKOS VYRIAUSYBĖS 2016 M. LAPKRIČIO 23 D. NUTARIMO NR. 1162 „</w:t>
      </w:r>
      <w:r>
        <w:rPr>
          <w:b/>
          <w:bCs/>
          <w:caps/>
        </w:rPr>
        <w:t xml:space="preserve">DĖL </w:t>
      </w:r>
      <w:r>
        <w:rPr>
          <w:b/>
          <w:bCs/>
          <w:smallCaps/>
          <w:color w:val="000000"/>
        </w:rPr>
        <w:t>SPECIALIŲJŲ PRIEMONIŲ SPECIFIKACIJOS IR SPECIALIŲJŲ PRIEMONIŲ PANAUDOJIMO TVARKOS APRAŠO PATVIRTINIMO</w:t>
      </w:r>
      <w:r>
        <w:rPr>
          <w:b/>
          <w:bCs/>
          <w:color w:val="000000"/>
        </w:rPr>
        <w:t>“ PAKEITIMO</w:t>
      </w:r>
    </w:p>
    <w:p w14:paraId="6C01C1B2" w14:textId="77777777" w:rsidR="00357E05" w:rsidRDefault="00357E05">
      <w:pPr>
        <w:tabs>
          <w:tab w:val="center" w:pos="4153"/>
          <w:tab w:val="right" w:pos="8306"/>
        </w:tabs>
        <w:rPr>
          <w:lang w:eastAsia="lt-LT"/>
        </w:rPr>
      </w:pPr>
    </w:p>
    <w:p w14:paraId="1A70B364" w14:textId="77777777" w:rsidR="00357E05" w:rsidRDefault="00BD0233">
      <w:pPr>
        <w:ind w:firstLine="124"/>
        <w:jc w:val="center"/>
        <w:rPr>
          <w:lang w:eastAsia="lt-LT"/>
        </w:rPr>
      </w:pPr>
      <w:r>
        <w:rPr>
          <w:lang w:eastAsia="lt-LT"/>
        </w:rPr>
        <w:t xml:space="preserve">2020 m.              d. </w:t>
      </w:r>
      <w:r w:rsidR="00FB3F61">
        <w:rPr>
          <w:lang w:eastAsia="lt-LT"/>
        </w:rPr>
        <w:t xml:space="preserve">Nr. </w:t>
      </w:r>
    </w:p>
    <w:p w14:paraId="709EC231" w14:textId="77777777" w:rsidR="00357E05" w:rsidRDefault="00FB3F61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158CBADA" w14:textId="77777777" w:rsidR="00357E05" w:rsidRDefault="00357E05">
      <w:pPr>
        <w:spacing w:line="360" w:lineRule="auto"/>
        <w:jc w:val="center"/>
        <w:rPr>
          <w:lang w:eastAsia="lt-LT"/>
        </w:rPr>
      </w:pPr>
    </w:p>
    <w:p w14:paraId="52E90A25" w14:textId="77777777" w:rsidR="00357E05" w:rsidRPr="004E53E5" w:rsidRDefault="00357E05" w:rsidP="004E53E5">
      <w:pPr>
        <w:spacing w:line="360" w:lineRule="auto"/>
        <w:jc w:val="center"/>
        <w:rPr>
          <w:szCs w:val="24"/>
          <w:lang w:eastAsia="lt-LT"/>
        </w:rPr>
      </w:pPr>
    </w:p>
    <w:p w14:paraId="51371C2F" w14:textId="77777777" w:rsidR="001D02DD" w:rsidRPr="004E53E5" w:rsidRDefault="00537CFE" w:rsidP="004E53E5">
      <w:pPr>
        <w:spacing w:line="360" w:lineRule="auto"/>
        <w:ind w:firstLine="720"/>
        <w:jc w:val="both"/>
        <w:rPr>
          <w:szCs w:val="24"/>
          <w:lang w:val="en-US" w:eastAsia="lt-LT"/>
        </w:rPr>
      </w:pPr>
      <w:r w:rsidRPr="004E53E5">
        <w:rPr>
          <w:szCs w:val="24"/>
          <w:lang w:eastAsia="lt-LT"/>
        </w:rPr>
        <w:t>Lietuvos Respublikos Vyriausybė n u t a r i a:</w:t>
      </w:r>
      <w:bookmarkStart w:id="0" w:name="part_220442b215d547a7967a06f7c70b5701"/>
      <w:bookmarkEnd w:id="0"/>
    </w:p>
    <w:p w14:paraId="4A4122BF" w14:textId="77777777" w:rsidR="006D7A14" w:rsidRPr="004E53E5" w:rsidRDefault="001D02DD" w:rsidP="004E53E5">
      <w:pPr>
        <w:suppressAutoHyphens/>
        <w:overflowPunct w:val="0"/>
        <w:spacing w:line="360" w:lineRule="auto"/>
        <w:ind w:firstLine="709"/>
        <w:jc w:val="both"/>
        <w:textAlignment w:val="baseline"/>
        <w:rPr>
          <w:szCs w:val="24"/>
        </w:rPr>
      </w:pPr>
      <w:r w:rsidRPr="004E53E5">
        <w:rPr>
          <w:szCs w:val="24"/>
        </w:rPr>
        <w:t xml:space="preserve">1. </w:t>
      </w:r>
      <w:r w:rsidR="006D7A14" w:rsidRPr="004E53E5">
        <w:rPr>
          <w:szCs w:val="24"/>
        </w:rPr>
        <w:t>Pakeisti Lietuvos Respublikos Vyriausybės 2016 m. lapkričio 23 d. nutarimą Nr. 1162 „Dėl Specialiųjų priemonių specifikacijos ir Specialiųjų priemonių panaudojimo tvarkos aprašo patvirtinimo“:</w:t>
      </w:r>
    </w:p>
    <w:p w14:paraId="3FDED3E7" w14:textId="77777777" w:rsidR="006D7A14" w:rsidRPr="004E53E5" w:rsidRDefault="006D7A14" w:rsidP="004E53E5">
      <w:pPr>
        <w:suppressAutoHyphens/>
        <w:overflowPunct w:val="0"/>
        <w:spacing w:line="360" w:lineRule="auto"/>
        <w:ind w:firstLine="709"/>
        <w:jc w:val="both"/>
        <w:textAlignment w:val="baseline"/>
        <w:rPr>
          <w:szCs w:val="24"/>
        </w:rPr>
      </w:pPr>
      <w:r w:rsidRPr="004E53E5">
        <w:rPr>
          <w:szCs w:val="24"/>
        </w:rPr>
        <w:t>1.1. Pakeisti preambulę ir ją išdėstyti taip:</w:t>
      </w:r>
    </w:p>
    <w:p w14:paraId="62740894" w14:textId="283A8057" w:rsidR="006D7A14" w:rsidRPr="004E53E5" w:rsidRDefault="006D7A14" w:rsidP="004E53E5">
      <w:pPr>
        <w:spacing w:line="360" w:lineRule="auto"/>
        <w:ind w:firstLine="709"/>
        <w:jc w:val="both"/>
        <w:rPr>
          <w:szCs w:val="24"/>
        </w:rPr>
      </w:pPr>
      <w:r w:rsidRPr="004E53E5">
        <w:rPr>
          <w:color w:val="000000"/>
          <w:szCs w:val="24"/>
        </w:rPr>
        <w:t>,,</w:t>
      </w:r>
      <w:r w:rsidR="00FE365A" w:rsidRPr="004E53E5">
        <w:rPr>
          <w:color w:val="000000"/>
          <w:szCs w:val="24"/>
        </w:rPr>
        <w:t>Vadovaudamasi Lietuvos Respublikos aplinkos apsaugos valstybinės kontrolės įstatymo 41</w:t>
      </w:r>
      <w:r w:rsidR="005B6A48">
        <w:rPr>
          <w:color w:val="000000"/>
          <w:szCs w:val="24"/>
        </w:rPr>
        <w:t xml:space="preserve"> </w:t>
      </w:r>
      <w:r w:rsidR="00FE365A" w:rsidRPr="004E53E5">
        <w:rPr>
          <w:color w:val="000000"/>
          <w:szCs w:val="24"/>
        </w:rPr>
        <w:t>straipsnio 12 dalimi, Lietuvos Respublikos finansinių nusikaltimų tyrimo tarnybos įstatymo 15</w:t>
      </w:r>
      <w:r w:rsidR="005B6A48">
        <w:rPr>
          <w:color w:val="000000"/>
          <w:szCs w:val="24"/>
        </w:rPr>
        <w:t xml:space="preserve"> </w:t>
      </w:r>
      <w:r w:rsidR="00FE365A" w:rsidRPr="004E53E5">
        <w:rPr>
          <w:color w:val="000000"/>
          <w:szCs w:val="24"/>
        </w:rPr>
        <w:t>straipsnio 11 dalimi, Lietuvos Respublikos muitinės įstatymo 22 straipsnio 11 dalimi, Lietuvos Respublikos policijos įstatymo 27 straipsnio 10 dalimi, Lietuvos Respublikos policijos rėmėjų</w:t>
      </w:r>
      <w:r w:rsidR="005B6A48">
        <w:rPr>
          <w:color w:val="000000"/>
          <w:szCs w:val="24"/>
        </w:rPr>
        <w:t xml:space="preserve"> </w:t>
      </w:r>
      <w:r w:rsidR="00FE365A" w:rsidRPr="004E53E5">
        <w:rPr>
          <w:color w:val="000000"/>
          <w:szCs w:val="24"/>
        </w:rPr>
        <w:t xml:space="preserve">įstatymo </w:t>
      </w:r>
      <w:r w:rsidR="00FE365A" w:rsidRPr="00B17C65">
        <w:rPr>
          <w:color w:val="000000"/>
          <w:szCs w:val="24"/>
        </w:rPr>
        <w:t>17 straipsnio 5 dalimi, Lietuvos Respublikos specialiųjų tyrimų tarnybos įstatymo 67</w:t>
      </w:r>
      <w:r w:rsidR="005B6A48">
        <w:rPr>
          <w:color w:val="000000"/>
          <w:szCs w:val="24"/>
        </w:rPr>
        <w:t xml:space="preserve"> </w:t>
      </w:r>
      <w:proofErr w:type="spellStart"/>
      <w:r w:rsidR="00E1648F" w:rsidRPr="005B6A48">
        <w:rPr>
          <w:strike/>
          <w:color w:val="000000"/>
          <w:szCs w:val="24"/>
        </w:rPr>
        <w:t>straipnio</w:t>
      </w:r>
      <w:proofErr w:type="spellEnd"/>
      <w:r w:rsidR="00E1648F">
        <w:rPr>
          <w:color w:val="000000"/>
          <w:szCs w:val="24"/>
        </w:rPr>
        <w:t xml:space="preserve"> </w:t>
      </w:r>
      <w:r w:rsidR="00FE365A" w:rsidRPr="005B6A48">
        <w:rPr>
          <w:b/>
          <w:bCs/>
          <w:color w:val="000000"/>
          <w:szCs w:val="24"/>
        </w:rPr>
        <w:t>straip</w:t>
      </w:r>
      <w:r w:rsidR="00E1648F" w:rsidRPr="005B6A48">
        <w:rPr>
          <w:b/>
          <w:bCs/>
          <w:color w:val="000000"/>
          <w:szCs w:val="24"/>
        </w:rPr>
        <w:t>s</w:t>
      </w:r>
      <w:r w:rsidR="00FE365A" w:rsidRPr="005B6A48">
        <w:rPr>
          <w:b/>
          <w:bCs/>
          <w:color w:val="000000"/>
          <w:szCs w:val="24"/>
        </w:rPr>
        <w:t>nio</w:t>
      </w:r>
      <w:r w:rsidR="00FE365A" w:rsidRPr="00B17C65">
        <w:rPr>
          <w:color w:val="000000"/>
          <w:szCs w:val="24"/>
        </w:rPr>
        <w:t xml:space="preserve"> 10 dalimi, Lietuvos Respublikos vadovybės apsaugos įstatymo </w:t>
      </w:r>
      <w:r w:rsidR="00A31906" w:rsidRPr="00B17C65">
        <w:rPr>
          <w:strike/>
          <w:color w:val="000000"/>
          <w:szCs w:val="24"/>
        </w:rPr>
        <w:t>22</w:t>
      </w:r>
      <w:r w:rsidR="00A31906" w:rsidRPr="00B17C65">
        <w:rPr>
          <w:color w:val="000000"/>
          <w:szCs w:val="24"/>
        </w:rPr>
        <w:t xml:space="preserve"> </w:t>
      </w:r>
      <w:r w:rsidR="00965998" w:rsidRPr="00B17C65">
        <w:rPr>
          <w:b/>
          <w:bCs/>
          <w:color w:val="000000"/>
          <w:szCs w:val="24"/>
        </w:rPr>
        <w:t>70</w:t>
      </w:r>
      <w:r w:rsidR="005B6A48">
        <w:rPr>
          <w:color w:val="000000"/>
          <w:szCs w:val="24"/>
        </w:rPr>
        <w:t xml:space="preserve"> </w:t>
      </w:r>
      <w:r w:rsidR="00FE365A" w:rsidRPr="00B17C65">
        <w:rPr>
          <w:color w:val="000000"/>
          <w:szCs w:val="24"/>
        </w:rPr>
        <w:t>straipsnio</w:t>
      </w:r>
      <w:r w:rsidR="00FE365A" w:rsidRPr="004E53E5">
        <w:rPr>
          <w:color w:val="000000"/>
          <w:szCs w:val="24"/>
        </w:rPr>
        <w:t xml:space="preserve"> 10</w:t>
      </w:r>
      <w:r w:rsidR="005B6A48">
        <w:rPr>
          <w:color w:val="000000"/>
          <w:szCs w:val="24"/>
        </w:rPr>
        <w:t xml:space="preserve"> </w:t>
      </w:r>
      <w:r w:rsidR="00FE365A" w:rsidRPr="004E53E5">
        <w:rPr>
          <w:color w:val="000000"/>
          <w:szCs w:val="24"/>
        </w:rPr>
        <w:t>dalimi, Lietuvos Respublikos valstybės sienos ir jos apsaugos įstatymo 28 straipsnio 10 dalimi, Lietuvos Respublikos viešojo saugumo tarnybos įstatymo 12 straipsnio 10 dalimi, Lietuvos Respublikos pataisos pareigūnų veiklos įstatymo 11 straipsnio 6 dalimi ir Lietuvos Respublikos žvalgybos įstatymo 48 straipsnio 8 dalimi,</w:t>
      </w:r>
      <w:r w:rsidR="00FE365A" w:rsidRPr="004E53E5">
        <w:rPr>
          <w:szCs w:val="24"/>
        </w:rPr>
        <w:t xml:space="preserve"> Lietuvos Respublikos Vyriausybė</w:t>
      </w:r>
      <w:r w:rsidR="00FE365A" w:rsidRPr="004E53E5">
        <w:rPr>
          <w:spacing w:val="100"/>
          <w:szCs w:val="24"/>
        </w:rPr>
        <w:t xml:space="preserve"> </w:t>
      </w:r>
      <w:r w:rsidR="00FE365A" w:rsidRPr="004E53E5">
        <w:rPr>
          <w:spacing w:val="60"/>
          <w:szCs w:val="24"/>
        </w:rPr>
        <w:t>nutari</w:t>
      </w:r>
      <w:r w:rsidR="00FE365A" w:rsidRPr="004E53E5">
        <w:rPr>
          <w:spacing w:val="20"/>
          <w:szCs w:val="24"/>
        </w:rPr>
        <w:t>a:</w:t>
      </w:r>
      <w:r w:rsidRPr="004E53E5">
        <w:rPr>
          <w:szCs w:val="24"/>
        </w:rPr>
        <w:t>“.</w:t>
      </w:r>
    </w:p>
    <w:p w14:paraId="1879F06E" w14:textId="70C740C2" w:rsidR="00F74F46" w:rsidRPr="008117C8" w:rsidRDefault="00F74F46" w:rsidP="008117C8">
      <w:pPr>
        <w:spacing w:line="360" w:lineRule="auto"/>
        <w:ind w:firstLine="720"/>
        <w:jc w:val="both"/>
        <w:rPr>
          <w:szCs w:val="24"/>
          <w:lang w:val="en-US" w:eastAsia="lt-LT"/>
        </w:rPr>
      </w:pPr>
      <w:r w:rsidRPr="00F74F46">
        <w:rPr>
          <w:szCs w:val="24"/>
          <w:lang w:eastAsia="lt-LT"/>
        </w:rPr>
        <w:t xml:space="preserve">1.2. Pakeisti </w:t>
      </w:r>
      <w:r w:rsidRPr="00F74F46">
        <w:rPr>
          <w:color w:val="000000"/>
          <w:szCs w:val="24"/>
          <w:lang w:eastAsia="lt-LT"/>
        </w:rPr>
        <w:t>nurodytu nutarimu patvirtint</w:t>
      </w:r>
      <w:r w:rsidR="008117C8">
        <w:rPr>
          <w:color w:val="000000"/>
          <w:szCs w:val="24"/>
          <w:lang w:eastAsia="lt-LT"/>
        </w:rPr>
        <w:t>os</w:t>
      </w:r>
      <w:r w:rsidRPr="00F74F46">
        <w:rPr>
          <w:color w:val="000000"/>
          <w:szCs w:val="24"/>
          <w:lang w:eastAsia="lt-LT"/>
        </w:rPr>
        <w:t xml:space="preserve"> </w:t>
      </w:r>
      <w:r w:rsidRPr="00F74F46">
        <w:rPr>
          <w:szCs w:val="24"/>
          <w:lang w:eastAsia="lt-LT"/>
        </w:rPr>
        <w:t>Specialiųjų priemonių specifikacij</w:t>
      </w:r>
      <w:r w:rsidR="008117C8">
        <w:rPr>
          <w:szCs w:val="24"/>
          <w:lang w:eastAsia="lt-LT"/>
        </w:rPr>
        <w:t>os</w:t>
      </w:r>
      <w:bookmarkStart w:id="1" w:name="part_1f4285c395874282ad8201f0068c3bbf"/>
      <w:bookmarkEnd w:id="1"/>
      <w:r w:rsidRPr="00F74F46">
        <w:rPr>
          <w:szCs w:val="24"/>
          <w:lang w:eastAsia="lt-LT"/>
        </w:rPr>
        <w:t xml:space="preserve"> </w:t>
      </w:r>
      <w:r w:rsidR="00A43C29" w:rsidRPr="004E53E5">
        <w:rPr>
          <w:szCs w:val="24"/>
          <w:lang w:eastAsia="lt-LT"/>
        </w:rPr>
        <w:t>2</w:t>
      </w:r>
      <w:r w:rsidRPr="00F74F46">
        <w:rPr>
          <w:szCs w:val="24"/>
          <w:lang w:eastAsia="lt-LT"/>
        </w:rPr>
        <w:t> punkt</w:t>
      </w:r>
      <w:r w:rsidR="005B6A48">
        <w:rPr>
          <w:szCs w:val="24"/>
          <w:lang w:eastAsia="lt-LT"/>
        </w:rPr>
        <w:t>o</w:t>
      </w:r>
      <w:r w:rsidRPr="00F74F46">
        <w:rPr>
          <w:szCs w:val="24"/>
          <w:lang w:eastAsia="lt-LT"/>
        </w:rPr>
        <w:t xml:space="preserve"> </w:t>
      </w:r>
      <w:r w:rsidR="007F51F5">
        <w:rPr>
          <w:szCs w:val="24"/>
          <w:lang w:eastAsia="lt-LT"/>
        </w:rPr>
        <w:t xml:space="preserve">pirmąją pastraipą </w:t>
      </w:r>
      <w:r w:rsidRPr="00F74F46">
        <w:rPr>
          <w:szCs w:val="24"/>
          <w:lang w:eastAsia="lt-LT"/>
        </w:rPr>
        <w:t>ir j</w:t>
      </w:r>
      <w:r w:rsidR="007F51F5">
        <w:rPr>
          <w:szCs w:val="24"/>
          <w:lang w:eastAsia="lt-LT"/>
        </w:rPr>
        <w:t>ą</w:t>
      </w:r>
      <w:r w:rsidRPr="00F74F46">
        <w:rPr>
          <w:szCs w:val="24"/>
          <w:lang w:eastAsia="lt-LT"/>
        </w:rPr>
        <w:t xml:space="preserve"> išdėstyti taip</w:t>
      </w:r>
      <w:r w:rsidRPr="00F74F46">
        <w:rPr>
          <w:color w:val="000000"/>
          <w:szCs w:val="24"/>
          <w:lang w:eastAsia="lt-LT"/>
        </w:rPr>
        <w:t>:</w:t>
      </w:r>
    </w:p>
    <w:p w14:paraId="19097D90" w14:textId="77777777" w:rsidR="00A43C29" w:rsidRPr="004E53E5" w:rsidRDefault="00A43C29" w:rsidP="004E53E5">
      <w:pPr>
        <w:spacing w:line="360" w:lineRule="auto"/>
        <w:ind w:firstLine="720"/>
        <w:jc w:val="both"/>
        <w:rPr>
          <w:color w:val="000000"/>
          <w:szCs w:val="24"/>
        </w:rPr>
      </w:pPr>
      <w:r w:rsidRPr="004E53E5">
        <w:rPr>
          <w:color w:val="000000"/>
          <w:szCs w:val="24"/>
          <w:lang w:eastAsia="lt-LT"/>
        </w:rPr>
        <w:t xml:space="preserve">,,2. </w:t>
      </w:r>
      <w:r w:rsidRPr="004E53E5">
        <w:rPr>
          <w:color w:val="000000"/>
          <w:szCs w:val="24"/>
        </w:rPr>
        <w:t>Vidaus reikalų ministro, aplinkos ministr</w:t>
      </w:r>
      <w:r w:rsidRPr="00621AD4">
        <w:rPr>
          <w:color w:val="000000"/>
          <w:szCs w:val="24"/>
        </w:rPr>
        <w:t>o,</w:t>
      </w:r>
      <w:r w:rsidRPr="004E53E5">
        <w:rPr>
          <w:color w:val="000000"/>
          <w:szCs w:val="24"/>
        </w:rPr>
        <w:t xml:space="preserve"> finansų ministro ir teisingumo ministro</w:t>
      </w:r>
      <w:r w:rsidRPr="004E53E5">
        <w:rPr>
          <w:b/>
          <w:bCs/>
          <w:color w:val="000000"/>
          <w:szCs w:val="24"/>
        </w:rPr>
        <w:t xml:space="preserve"> </w:t>
      </w:r>
      <w:r w:rsidRPr="004E53E5">
        <w:rPr>
          <w:color w:val="000000"/>
          <w:szCs w:val="24"/>
        </w:rPr>
        <w:t xml:space="preserve">valdymo srities institucijos, kurių pareigūnai turi teisę naudoti specialiąsias priemones savo uždaviniams vykdyti ir funkcijoms </w:t>
      </w:r>
      <w:r w:rsidRPr="00A31906">
        <w:rPr>
          <w:color w:val="000000"/>
          <w:szCs w:val="24"/>
        </w:rPr>
        <w:t xml:space="preserve">atlikti, Specialiųjų tyrimų tarnyba, </w:t>
      </w:r>
      <w:r w:rsidRPr="00A31906">
        <w:rPr>
          <w:b/>
          <w:bCs/>
          <w:color w:val="000000"/>
          <w:szCs w:val="24"/>
        </w:rPr>
        <w:t>Lietuvos Respublikos vadovybės apsaugos tarnyba</w:t>
      </w:r>
      <w:r w:rsidR="00A471DC" w:rsidRPr="00A31906">
        <w:rPr>
          <w:b/>
          <w:bCs/>
          <w:color w:val="000000"/>
          <w:szCs w:val="24"/>
        </w:rPr>
        <w:t>,</w:t>
      </w:r>
      <w:r w:rsidR="00A471DC" w:rsidRPr="004E53E5">
        <w:rPr>
          <w:color w:val="000000"/>
          <w:szCs w:val="24"/>
        </w:rPr>
        <w:t xml:space="preserve"> </w:t>
      </w:r>
      <w:r w:rsidRPr="004E53E5">
        <w:rPr>
          <w:color w:val="000000"/>
          <w:szCs w:val="24"/>
        </w:rPr>
        <w:t>taip pat žvalgybos institucijos gali įsigyti ir turėti šiuos požymius atitinkančias specialiąsias priemones:</w:t>
      </w:r>
      <w:r w:rsidR="00CB59CC" w:rsidRPr="004E53E5">
        <w:rPr>
          <w:color w:val="000000"/>
          <w:szCs w:val="24"/>
        </w:rPr>
        <w:t>“.</w:t>
      </w:r>
    </w:p>
    <w:p w14:paraId="1C22A95F" w14:textId="77777777" w:rsidR="00CB59CC" w:rsidRPr="00F74F46" w:rsidRDefault="00CB59CC" w:rsidP="004E53E5">
      <w:pPr>
        <w:spacing w:line="360" w:lineRule="auto"/>
        <w:ind w:firstLine="720"/>
        <w:jc w:val="both"/>
        <w:rPr>
          <w:szCs w:val="24"/>
          <w:lang w:val="en-US" w:eastAsia="lt-LT"/>
        </w:rPr>
      </w:pPr>
      <w:r w:rsidRPr="004E53E5">
        <w:rPr>
          <w:color w:val="000000"/>
          <w:szCs w:val="24"/>
        </w:rPr>
        <w:lastRenderedPageBreak/>
        <w:t xml:space="preserve">1.3. </w:t>
      </w:r>
      <w:r w:rsidR="0031271A" w:rsidRPr="004E53E5">
        <w:rPr>
          <w:szCs w:val="24"/>
        </w:rPr>
        <w:t>Pakeisti nurodytu nutarimu patvirtint</w:t>
      </w:r>
      <w:r w:rsidR="004E53E5" w:rsidRPr="004E53E5">
        <w:rPr>
          <w:szCs w:val="24"/>
        </w:rPr>
        <w:t>o</w:t>
      </w:r>
      <w:r w:rsidR="0031271A" w:rsidRPr="004E53E5">
        <w:rPr>
          <w:szCs w:val="24"/>
        </w:rPr>
        <w:t xml:space="preserve"> </w:t>
      </w:r>
      <w:r w:rsidR="0031271A" w:rsidRPr="004E53E5">
        <w:rPr>
          <w:color w:val="000000"/>
          <w:szCs w:val="24"/>
        </w:rPr>
        <w:t>Specialiųjų priemonių panaudojimo tvarkos apraš</w:t>
      </w:r>
      <w:r w:rsidR="004E53E5" w:rsidRPr="004E53E5">
        <w:rPr>
          <w:color w:val="000000"/>
          <w:szCs w:val="24"/>
        </w:rPr>
        <w:t>o 1 punktą ir jį išdėstyti taip</w:t>
      </w:r>
      <w:r w:rsidR="0031271A" w:rsidRPr="004E53E5">
        <w:rPr>
          <w:color w:val="000000"/>
          <w:szCs w:val="24"/>
        </w:rPr>
        <w:t>:</w:t>
      </w:r>
    </w:p>
    <w:p w14:paraId="78C873DB" w14:textId="5894AF82" w:rsidR="00535EFF" w:rsidRPr="004E53E5" w:rsidRDefault="00535EFF" w:rsidP="00C67086">
      <w:pPr>
        <w:pStyle w:val="tartin"/>
        <w:spacing w:after="0" w:line="360" w:lineRule="auto"/>
        <w:ind w:firstLine="709"/>
        <w:jc w:val="both"/>
        <w:rPr>
          <w:color w:val="000000"/>
        </w:rPr>
      </w:pPr>
      <w:r w:rsidRPr="004E53E5">
        <w:rPr>
          <w:color w:val="000000"/>
        </w:rPr>
        <w:t>,,1.  Specialiųjų priemonių panaudojimo tvarkos apraše (toliau – Aprašas) nustatomi vidaus tarnybos sistemos pareigūnų, aplinkos apsaugos valstybinės kontrolės pareigūnų, Specialiųjų tyrimų tarnybos</w:t>
      </w:r>
      <w:r w:rsidR="004672C9">
        <w:rPr>
          <w:color w:val="000000"/>
        </w:rPr>
        <w:t xml:space="preserve"> pareigūnų</w:t>
      </w:r>
      <w:r w:rsidRPr="00B841F2">
        <w:rPr>
          <w:b/>
          <w:bCs/>
          <w:color w:val="000000"/>
        </w:rPr>
        <w:t>,</w:t>
      </w:r>
      <w:r w:rsidRPr="004E53E5">
        <w:rPr>
          <w:color w:val="000000"/>
        </w:rPr>
        <w:t xml:space="preserve"> </w:t>
      </w:r>
      <w:r w:rsidR="007F51F5">
        <w:rPr>
          <w:b/>
          <w:bCs/>
          <w:color w:val="000000"/>
        </w:rPr>
        <w:t>V</w:t>
      </w:r>
      <w:r w:rsidRPr="00B841F2">
        <w:rPr>
          <w:b/>
          <w:bCs/>
          <w:color w:val="000000"/>
        </w:rPr>
        <w:t xml:space="preserve">adovybės apsaugos </w:t>
      </w:r>
      <w:r w:rsidRPr="009E7659">
        <w:rPr>
          <w:b/>
          <w:bCs/>
          <w:color w:val="000000"/>
        </w:rPr>
        <w:t>tarnybos pareigūnų,</w:t>
      </w:r>
      <w:r w:rsidRPr="004E53E5">
        <w:rPr>
          <w:color w:val="000000"/>
        </w:rPr>
        <w:t xml:space="preserve"> žvalgybos pareigūnų ir policijos rėmėjų (toliau – pareigūnas) veiksmai rengiantis panaudoti, naudojant ir panaudojus specialiąsias priemones.</w:t>
      </w:r>
      <w:r w:rsidR="009B4217" w:rsidRPr="004E53E5">
        <w:rPr>
          <w:color w:val="000000"/>
        </w:rPr>
        <w:t>“</w:t>
      </w:r>
    </w:p>
    <w:p w14:paraId="3D118A4D" w14:textId="77777777" w:rsidR="00537CFE" w:rsidRPr="004E53E5" w:rsidRDefault="00537CFE" w:rsidP="004E53E5">
      <w:pPr>
        <w:spacing w:line="360" w:lineRule="auto"/>
        <w:ind w:firstLine="709"/>
        <w:jc w:val="both"/>
        <w:rPr>
          <w:szCs w:val="24"/>
          <w:lang w:val="en-US" w:eastAsia="lt-LT"/>
        </w:rPr>
      </w:pPr>
      <w:r w:rsidRPr="004E53E5">
        <w:rPr>
          <w:szCs w:val="24"/>
          <w:lang w:eastAsia="lt-LT"/>
        </w:rPr>
        <w:t>2.  Šis nutarimas įsigalioja 2020 m. liepos 1 d.</w:t>
      </w:r>
    </w:p>
    <w:p w14:paraId="64F37B9F" w14:textId="77777777" w:rsidR="00537CFE" w:rsidRPr="004E53E5" w:rsidRDefault="00537CFE" w:rsidP="004E53E5">
      <w:pPr>
        <w:spacing w:line="360" w:lineRule="auto"/>
        <w:jc w:val="both"/>
        <w:rPr>
          <w:szCs w:val="24"/>
          <w:lang w:val="en-US" w:eastAsia="lt-LT"/>
        </w:rPr>
      </w:pPr>
      <w:r w:rsidRPr="004E53E5">
        <w:rPr>
          <w:szCs w:val="24"/>
          <w:lang w:eastAsia="lt-LT"/>
        </w:rPr>
        <w:t> </w:t>
      </w:r>
    </w:p>
    <w:p w14:paraId="6BDA5FD2" w14:textId="77777777" w:rsidR="00537CFE" w:rsidRPr="004E53E5" w:rsidRDefault="00537CFE" w:rsidP="004E53E5">
      <w:pPr>
        <w:spacing w:line="360" w:lineRule="auto"/>
        <w:jc w:val="both"/>
        <w:rPr>
          <w:szCs w:val="24"/>
          <w:lang w:val="en-US" w:eastAsia="lt-LT"/>
        </w:rPr>
      </w:pPr>
      <w:r w:rsidRPr="004E53E5">
        <w:rPr>
          <w:szCs w:val="24"/>
          <w:lang w:eastAsia="lt-LT"/>
        </w:rPr>
        <w:t> </w:t>
      </w:r>
    </w:p>
    <w:p w14:paraId="339AEC0F" w14:textId="77777777" w:rsidR="00CE566C" w:rsidRPr="004E53E5" w:rsidRDefault="00CE566C" w:rsidP="004E53E5">
      <w:pPr>
        <w:suppressAutoHyphens/>
        <w:overflowPunct w:val="0"/>
        <w:spacing w:line="360" w:lineRule="auto"/>
        <w:jc w:val="both"/>
        <w:textAlignment w:val="baseline"/>
        <w:rPr>
          <w:szCs w:val="24"/>
        </w:rPr>
      </w:pPr>
      <w:bookmarkStart w:id="2" w:name="part_06d90426ea814f9e91776bf5eb96458c"/>
      <w:bookmarkEnd w:id="2"/>
      <w:r w:rsidRPr="004E53E5">
        <w:rPr>
          <w:color w:val="00000A"/>
          <w:kern w:val="3"/>
          <w:szCs w:val="24"/>
          <w:lang w:eastAsia="fr-FR"/>
        </w:rPr>
        <w:t>Ministras Pirmininkas</w:t>
      </w:r>
    </w:p>
    <w:p w14:paraId="595EBD29" w14:textId="77777777" w:rsidR="00CE566C" w:rsidRPr="004E53E5" w:rsidRDefault="00CE566C" w:rsidP="004E53E5">
      <w:pPr>
        <w:suppressAutoHyphens/>
        <w:overflowPunct w:val="0"/>
        <w:spacing w:line="360" w:lineRule="auto"/>
        <w:jc w:val="both"/>
        <w:textAlignment w:val="baseline"/>
        <w:rPr>
          <w:color w:val="00000A"/>
          <w:kern w:val="3"/>
          <w:szCs w:val="24"/>
          <w:lang w:eastAsia="fr-FR"/>
        </w:rPr>
      </w:pPr>
    </w:p>
    <w:p w14:paraId="228BB333" w14:textId="77777777" w:rsidR="00CE566C" w:rsidRPr="004E53E5" w:rsidRDefault="00CE566C" w:rsidP="004E53E5">
      <w:pPr>
        <w:tabs>
          <w:tab w:val="center" w:pos="4819"/>
          <w:tab w:val="right" w:pos="9638"/>
        </w:tabs>
        <w:suppressAutoHyphens/>
        <w:overflowPunct w:val="0"/>
        <w:spacing w:line="360" w:lineRule="auto"/>
        <w:jc w:val="both"/>
        <w:textAlignment w:val="baseline"/>
        <w:rPr>
          <w:color w:val="00000A"/>
          <w:kern w:val="3"/>
          <w:szCs w:val="24"/>
          <w:lang w:eastAsia="fr-FR"/>
        </w:rPr>
      </w:pPr>
    </w:p>
    <w:p w14:paraId="6466752E" w14:textId="77777777" w:rsidR="00CE566C" w:rsidRPr="004E53E5" w:rsidRDefault="00CE566C" w:rsidP="004E53E5">
      <w:pPr>
        <w:tabs>
          <w:tab w:val="center" w:pos="4819"/>
          <w:tab w:val="right" w:pos="9638"/>
        </w:tabs>
        <w:suppressAutoHyphens/>
        <w:overflowPunct w:val="0"/>
        <w:spacing w:line="360" w:lineRule="auto"/>
        <w:jc w:val="both"/>
        <w:textAlignment w:val="baseline"/>
        <w:rPr>
          <w:color w:val="00000A"/>
          <w:kern w:val="3"/>
          <w:szCs w:val="24"/>
          <w:lang w:eastAsia="fr-FR"/>
        </w:rPr>
      </w:pPr>
    </w:p>
    <w:p w14:paraId="49AA54C1" w14:textId="77777777" w:rsidR="00CE566C" w:rsidRPr="004E53E5" w:rsidRDefault="00CE566C" w:rsidP="004E53E5">
      <w:pPr>
        <w:tabs>
          <w:tab w:val="center" w:pos="4819"/>
          <w:tab w:val="right" w:pos="9638"/>
        </w:tabs>
        <w:suppressAutoHyphens/>
        <w:overflowPunct w:val="0"/>
        <w:spacing w:line="360" w:lineRule="auto"/>
        <w:jc w:val="both"/>
        <w:textAlignment w:val="baseline"/>
        <w:rPr>
          <w:szCs w:val="24"/>
        </w:rPr>
      </w:pPr>
      <w:r w:rsidRPr="004E53E5">
        <w:rPr>
          <w:color w:val="00000A"/>
          <w:kern w:val="3"/>
          <w:szCs w:val="24"/>
          <w:lang w:eastAsia="fr-FR"/>
        </w:rPr>
        <w:t>Vidaus reikalų ministras</w:t>
      </w:r>
    </w:p>
    <w:p w14:paraId="2682514C" w14:textId="77777777" w:rsidR="00190E26" w:rsidRDefault="00190E26" w:rsidP="00571D4D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ab/>
      </w:r>
    </w:p>
    <w:p w14:paraId="70759AA3" w14:textId="77777777" w:rsidR="00357E05" w:rsidRDefault="00FB3F6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ab/>
      </w:r>
    </w:p>
    <w:sectPr w:rsidR="00357E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6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C27D1" w14:textId="77777777" w:rsidR="004C19C4" w:rsidRDefault="004C19C4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4ACC5F90" w14:textId="77777777" w:rsidR="004C19C4" w:rsidRDefault="004C19C4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5A518" w14:textId="77777777" w:rsidR="00357E05" w:rsidRDefault="00357E05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06951" w14:textId="77777777" w:rsidR="00357E05" w:rsidRDefault="00357E05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FB111" w14:textId="77777777" w:rsidR="00357E05" w:rsidRDefault="00357E05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4A047" w14:textId="77777777" w:rsidR="004C19C4" w:rsidRDefault="004C19C4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C56DB00" w14:textId="77777777" w:rsidR="004C19C4" w:rsidRDefault="004C19C4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740E1" w14:textId="77777777" w:rsidR="00357E05" w:rsidRDefault="00FB3F61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700D4B9" w14:textId="77777777" w:rsidR="00357E05" w:rsidRDefault="00357E05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CBD7D" w14:textId="77777777" w:rsidR="00357E05" w:rsidRDefault="00FB3F61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7</w:t>
    </w:r>
    <w:r>
      <w:rPr>
        <w:lang w:eastAsia="lt-LT"/>
      </w:rPr>
      <w:fldChar w:fldCharType="end"/>
    </w:r>
  </w:p>
  <w:p w14:paraId="146E1C03" w14:textId="77777777" w:rsidR="00357E05" w:rsidRDefault="00357E05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015E8" w14:textId="77777777" w:rsidR="00357E05" w:rsidRDefault="00357E05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657FF"/>
    <w:multiLevelType w:val="multilevel"/>
    <w:tmpl w:val="D9AAF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" w15:restartNumberingAfterBreak="0">
    <w:nsid w:val="60950CD6"/>
    <w:multiLevelType w:val="multilevel"/>
    <w:tmpl w:val="D9AAF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" w15:restartNumberingAfterBreak="0">
    <w:nsid w:val="6D6E6DF7"/>
    <w:multiLevelType w:val="multilevel"/>
    <w:tmpl w:val="D9AAF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3" w15:restartNumberingAfterBreak="0">
    <w:nsid w:val="71050EEA"/>
    <w:multiLevelType w:val="hybridMultilevel"/>
    <w:tmpl w:val="7FE88A68"/>
    <w:lvl w:ilvl="0" w:tplc="AFE8E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19"/>
    <w:rsid w:val="00060119"/>
    <w:rsid w:val="00082E41"/>
    <w:rsid w:val="0011604D"/>
    <w:rsid w:val="00190E26"/>
    <w:rsid w:val="001B0914"/>
    <w:rsid w:val="001D02DD"/>
    <w:rsid w:val="001E0896"/>
    <w:rsid w:val="002E3CA3"/>
    <w:rsid w:val="002E471E"/>
    <w:rsid w:val="00307777"/>
    <w:rsid w:val="00310E15"/>
    <w:rsid w:val="0031271A"/>
    <w:rsid w:val="00314CBE"/>
    <w:rsid w:val="00346EC7"/>
    <w:rsid w:val="00357E05"/>
    <w:rsid w:val="003816A4"/>
    <w:rsid w:val="00382EC1"/>
    <w:rsid w:val="003C48B0"/>
    <w:rsid w:val="003D7BCC"/>
    <w:rsid w:val="003D7C95"/>
    <w:rsid w:val="004672C9"/>
    <w:rsid w:val="00470109"/>
    <w:rsid w:val="00477A88"/>
    <w:rsid w:val="004C19C4"/>
    <w:rsid w:val="004D62C2"/>
    <w:rsid w:val="004E25A1"/>
    <w:rsid w:val="004E53E5"/>
    <w:rsid w:val="005116F6"/>
    <w:rsid w:val="00535EFF"/>
    <w:rsid w:val="00537CFE"/>
    <w:rsid w:val="0054060B"/>
    <w:rsid w:val="00571D4D"/>
    <w:rsid w:val="005B6A48"/>
    <w:rsid w:val="00600B2E"/>
    <w:rsid w:val="00616B82"/>
    <w:rsid w:val="00621AD4"/>
    <w:rsid w:val="006A3966"/>
    <w:rsid w:val="006B447B"/>
    <w:rsid w:val="006D4216"/>
    <w:rsid w:val="006D7A14"/>
    <w:rsid w:val="0074050C"/>
    <w:rsid w:val="00745D75"/>
    <w:rsid w:val="00757A8A"/>
    <w:rsid w:val="00763636"/>
    <w:rsid w:val="007928B7"/>
    <w:rsid w:val="007F51F5"/>
    <w:rsid w:val="008027A3"/>
    <w:rsid w:val="008117C8"/>
    <w:rsid w:val="0082403E"/>
    <w:rsid w:val="008559A8"/>
    <w:rsid w:val="008A3242"/>
    <w:rsid w:val="008C1B9A"/>
    <w:rsid w:val="008D31C2"/>
    <w:rsid w:val="008F5C26"/>
    <w:rsid w:val="00912515"/>
    <w:rsid w:val="00936DF4"/>
    <w:rsid w:val="00964058"/>
    <w:rsid w:val="00965998"/>
    <w:rsid w:val="00986D5E"/>
    <w:rsid w:val="009A7B5F"/>
    <w:rsid w:val="009B1C45"/>
    <w:rsid w:val="009B21A4"/>
    <w:rsid w:val="009B4217"/>
    <w:rsid w:val="009E7659"/>
    <w:rsid w:val="00A301B9"/>
    <w:rsid w:val="00A31906"/>
    <w:rsid w:val="00A43C29"/>
    <w:rsid w:val="00A471DC"/>
    <w:rsid w:val="00A62725"/>
    <w:rsid w:val="00A64916"/>
    <w:rsid w:val="00A874A2"/>
    <w:rsid w:val="00B148FC"/>
    <w:rsid w:val="00B17C65"/>
    <w:rsid w:val="00B841F2"/>
    <w:rsid w:val="00BB6858"/>
    <w:rsid w:val="00BD0233"/>
    <w:rsid w:val="00BE2003"/>
    <w:rsid w:val="00BF023C"/>
    <w:rsid w:val="00BF6BB9"/>
    <w:rsid w:val="00C217D4"/>
    <w:rsid w:val="00C552D6"/>
    <w:rsid w:val="00C66BB6"/>
    <w:rsid w:val="00C67086"/>
    <w:rsid w:val="00CB59CC"/>
    <w:rsid w:val="00CE566C"/>
    <w:rsid w:val="00D26FB5"/>
    <w:rsid w:val="00D733AD"/>
    <w:rsid w:val="00D75936"/>
    <w:rsid w:val="00D94043"/>
    <w:rsid w:val="00DA1F8F"/>
    <w:rsid w:val="00DB6D2A"/>
    <w:rsid w:val="00DD59F3"/>
    <w:rsid w:val="00DF0085"/>
    <w:rsid w:val="00E1648F"/>
    <w:rsid w:val="00E31274"/>
    <w:rsid w:val="00E653D6"/>
    <w:rsid w:val="00E846ED"/>
    <w:rsid w:val="00EE64A1"/>
    <w:rsid w:val="00F0129D"/>
    <w:rsid w:val="00F263B5"/>
    <w:rsid w:val="00F30921"/>
    <w:rsid w:val="00F74F46"/>
    <w:rsid w:val="00F97045"/>
    <w:rsid w:val="00FB1192"/>
    <w:rsid w:val="00FB3F61"/>
    <w:rsid w:val="00FB4509"/>
    <w:rsid w:val="00FE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EB24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314C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314CB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314CBE"/>
    <w:rPr>
      <w:rFonts w:ascii="Segoe UI" w:hAnsi="Segoe UI" w:cs="Segoe UI"/>
      <w:sz w:val="18"/>
      <w:szCs w:val="18"/>
    </w:rPr>
  </w:style>
  <w:style w:type="character" w:customStyle="1" w:styleId="bold1">
    <w:name w:val="bold1"/>
    <w:basedOn w:val="Numatytasispastraiposriftas"/>
    <w:rsid w:val="00763636"/>
    <w:rPr>
      <w:b/>
      <w:bCs/>
    </w:rPr>
  </w:style>
  <w:style w:type="paragraph" w:customStyle="1" w:styleId="tartin">
    <w:name w:val="tartin"/>
    <w:basedOn w:val="prastasis"/>
    <w:rsid w:val="00535EFF"/>
    <w:pPr>
      <w:spacing w:after="150"/>
    </w:pPr>
    <w:rPr>
      <w:szCs w:val="24"/>
      <w:lang w:eastAsia="lt-LT"/>
    </w:rPr>
  </w:style>
  <w:style w:type="paragraph" w:customStyle="1" w:styleId="tajtip">
    <w:name w:val="tajtip"/>
    <w:basedOn w:val="prastasis"/>
    <w:rsid w:val="00535EFF"/>
    <w:pPr>
      <w:spacing w:after="150"/>
    </w:pPr>
    <w:rPr>
      <w:szCs w:val="24"/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E16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E1648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1648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16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1648F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6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F7DC4-F711-4C08-83D7-B9934C5AA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1706</Words>
  <Characters>973</Characters>
  <Application>Microsoft Office Word</Application>
  <DocSecurity>0</DocSecurity>
  <Lines>8</Lines>
  <Paragraphs>5</Paragraphs>
  <ScaleCrop>false</ScaleCrop>
  <Company/>
  <LinksUpToDate>false</LinksUpToDate>
  <CharactersWithSpaces>2674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2020-04-21T10:08:00Z</dcterms:created>
  <dcterms:modified xsi:type="dcterms:W3CDTF">2020-05-15T04:58:00Z</dcterms:modified>
  <cp:revision>1</cp:revision>
</cp:coreProperties>
</file>