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23E0" w14:textId="77777777" w:rsidR="000F25D3" w:rsidRPr="00AF1E9D" w:rsidRDefault="000F25D3" w:rsidP="00837408">
      <w:pPr>
        <w:spacing w:after="0"/>
        <w:jc w:val="center"/>
        <w:rPr>
          <w:b/>
          <w:sz w:val="22"/>
        </w:rPr>
      </w:pPr>
      <w:bookmarkStart w:id="0" w:name="_GoBack"/>
      <w:bookmarkEnd w:id="0"/>
    </w:p>
    <w:p w14:paraId="781C3398" w14:textId="77777777" w:rsidR="007D6A94" w:rsidRDefault="007D6A94" w:rsidP="00837408">
      <w:pPr>
        <w:spacing w:after="0"/>
        <w:jc w:val="center"/>
        <w:rPr>
          <w:b/>
          <w:sz w:val="22"/>
        </w:rPr>
      </w:pPr>
    </w:p>
    <w:p w14:paraId="6CF44BB9" w14:textId="77777777" w:rsidR="00B73C62" w:rsidRPr="00AF1E9D" w:rsidRDefault="00B73C62" w:rsidP="00837408">
      <w:pPr>
        <w:spacing w:after="0"/>
        <w:jc w:val="center"/>
        <w:rPr>
          <w:b/>
          <w:sz w:val="22"/>
        </w:rPr>
      </w:pPr>
      <w:r w:rsidRPr="00AF1E9D">
        <w:rPr>
          <w:b/>
          <w:sz w:val="22"/>
        </w:rPr>
        <w:t xml:space="preserve">TEISĖS AKTŲ PROJEKTŲ ANTIKORUPCINIO VERTINIMO </w:t>
      </w:r>
      <w:r w:rsidR="001A7892" w:rsidRPr="00AF1E9D">
        <w:rPr>
          <w:b/>
          <w:sz w:val="22"/>
        </w:rPr>
        <w:t>PAŽYMA</w:t>
      </w:r>
    </w:p>
    <w:p w14:paraId="7309DBA2" w14:textId="77777777" w:rsidR="00B73C62" w:rsidRPr="00AF1E9D" w:rsidRDefault="00B73C62" w:rsidP="00837408">
      <w:pPr>
        <w:spacing w:after="0"/>
        <w:rPr>
          <w:sz w:val="22"/>
        </w:rPr>
      </w:pPr>
    </w:p>
    <w:p w14:paraId="5C3BD78D" w14:textId="43056848" w:rsidR="00B73C62" w:rsidRPr="00AF1E9D" w:rsidRDefault="00B73C62" w:rsidP="006D6CEA">
      <w:pPr>
        <w:jc w:val="both"/>
        <w:rPr>
          <w:sz w:val="22"/>
        </w:rPr>
      </w:pPr>
      <w:r w:rsidRPr="00AF1E9D">
        <w:rPr>
          <w:b/>
          <w:sz w:val="22"/>
        </w:rPr>
        <w:t>Teisės akto projekto pavadinimas:</w:t>
      </w:r>
      <w:r w:rsidR="00DE4EE3" w:rsidRPr="00AF1E9D">
        <w:rPr>
          <w:sz w:val="22"/>
        </w:rPr>
        <w:t xml:space="preserve"> </w:t>
      </w:r>
      <w:r w:rsidR="00A707CA" w:rsidRPr="00A707CA">
        <w:rPr>
          <w:sz w:val="22"/>
        </w:rPr>
        <w:t>Lietuvos Respublikos ikiteisminio administracinių ginčų nagrinėjimo tvarkos įstatymo Nr. VIII-1031 pakeitimo įstatymo projektas (toliau –</w:t>
      </w:r>
      <w:r w:rsidR="00611BA7">
        <w:rPr>
          <w:sz w:val="22"/>
        </w:rPr>
        <w:t xml:space="preserve"> P</w:t>
      </w:r>
      <w:r w:rsidR="00A707CA" w:rsidRPr="00A707CA">
        <w:rPr>
          <w:sz w:val="22"/>
        </w:rPr>
        <w:t>rojektas)</w:t>
      </w:r>
      <w:r w:rsidR="00A707CA">
        <w:rPr>
          <w:sz w:val="22"/>
        </w:rPr>
        <w:t xml:space="preserve"> </w:t>
      </w:r>
    </w:p>
    <w:p w14:paraId="7EC9263E" w14:textId="05E58B4C" w:rsidR="00850C64" w:rsidRPr="00AF1E9D" w:rsidRDefault="00850C64" w:rsidP="005B3751">
      <w:pPr>
        <w:jc w:val="both"/>
        <w:rPr>
          <w:sz w:val="22"/>
        </w:rPr>
      </w:pPr>
      <w:r w:rsidRPr="00AF1E9D">
        <w:rPr>
          <w:b/>
          <w:sz w:val="22"/>
        </w:rPr>
        <w:t xml:space="preserve">Teisės akto projekto </w:t>
      </w:r>
      <w:r w:rsidR="00CE5C1A" w:rsidRPr="00AF1E9D">
        <w:rPr>
          <w:b/>
          <w:sz w:val="22"/>
        </w:rPr>
        <w:t xml:space="preserve">tiesioginis </w:t>
      </w:r>
      <w:r w:rsidRPr="00AF1E9D">
        <w:rPr>
          <w:b/>
          <w:sz w:val="22"/>
        </w:rPr>
        <w:t>rengėjas:</w:t>
      </w:r>
      <w:r w:rsidR="006D6CEA" w:rsidRPr="00AF1E9D">
        <w:rPr>
          <w:b/>
          <w:sz w:val="22"/>
        </w:rPr>
        <w:t xml:space="preserve"> </w:t>
      </w:r>
      <w:r w:rsidR="006D6CEA" w:rsidRPr="00AF1E9D">
        <w:rPr>
          <w:sz w:val="22"/>
        </w:rPr>
        <w:t>Lietuvos Respublikos teisin</w:t>
      </w:r>
      <w:r w:rsidR="00291A47" w:rsidRPr="00AF1E9D">
        <w:rPr>
          <w:sz w:val="22"/>
        </w:rPr>
        <w:t>gumo ministerijos</w:t>
      </w:r>
      <w:r w:rsidR="0051785F" w:rsidRPr="00AF1E9D">
        <w:rPr>
          <w:sz w:val="22"/>
        </w:rPr>
        <w:t xml:space="preserve"> Teisminės justicijos ir civilinės teisės grupės </w:t>
      </w:r>
      <w:r w:rsidR="00A707CA">
        <w:rPr>
          <w:sz w:val="22"/>
        </w:rPr>
        <w:t>patarėja</w:t>
      </w:r>
      <w:r w:rsidR="0051785F" w:rsidRPr="00AF1E9D">
        <w:rPr>
          <w:sz w:val="22"/>
        </w:rPr>
        <w:t xml:space="preserve"> </w:t>
      </w:r>
      <w:r w:rsidR="00A707CA">
        <w:rPr>
          <w:sz w:val="22"/>
        </w:rPr>
        <w:t>Egidija Konopliova – Budrikienė</w:t>
      </w:r>
      <w:r w:rsidR="006D6CEA" w:rsidRPr="00AF1E9D">
        <w:rPr>
          <w:sz w:val="22"/>
        </w:rPr>
        <w:t>.</w:t>
      </w:r>
    </w:p>
    <w:p w14:paraId="05CD198E" w14:textId="77777777" w:rsidR="006E1D60" w:rsidRPr="00AF1E9D" w:rsidRDefault="00D41B20" w:rsidP="005128F7">
      <w:pPr>
        <w:jc w:val="both"/>
        <w:rPr>
          <w:sz w:val="22"/>
        </w:rPr>
      </w:pPr>
      <w:r w:rsidRPr="00AF1E9D">
        <w:rPr>
          <w:b/>
          <w:sz w:val="22"/>
        </w:rPr>
        <w:t>Antikorupciniu požiūriu rizikingos teisės akto projekto nuostatos</w:t>
      </w:r>
      <w:r w:rsidR="001557AB" w:rsidRPr="00AF1E9D">
        <w:rPr>
          <w:b/>
          <w:sz w:val="22"/>
        </w:rPr>
        <w:t>:</w:t>
      </w:r>
      <w:r w:rsidR="006E1D60" w:rsidRPr="00AF1E9D">
        <w:rPr>
          <w:b/>
          <w:sz w:val="22"/>
        </w:rPr>
        <w:t xml:space="preserve"> </w:t>
      </w:r>
      <w:r w:rsidR="006C68F4" w:rsidRPr="00AF1E9D">
        <w:rPr>
          <w:i/>
          <w:sz w:val="22"/>
        </w:rPr>
        <w:t>[</w:t>
      </w:r>
      <w:r w:rsidR="002D02BF" w:rsidRPr="00AF1E9D">
        <w:rPr>
          <w:i/>
          <w:sz w:val="22"/>
        </w:rPr>
        <w:t>nėra</w:t>
      </w:r>
      <w:r w:rsidR="006C68F4" w:rsidRPr="00AF1E9D">
        <w:rPr>
          <w:i/>
          <w:sz w:val="22"/>
        </w:rPr>
        <w:t>]</w:t>
      </w:r>
      <w:r w:rsidR="00BD537E" w:rsidRPr="00AF1E9D">
        <w:rPr>
          <w:rStyle w:val="Puslapioinaosnuoroda"/>
          <w:i/>
          <w:sz w:val="22"/>
        </w:rPr>
        <w:footnoteReference w:id="1"/>
      </w:r>
      <w:r w:rsidR="001557AB" w:rsidRPr="00AF1E9D">
        <w:rPr>
          <w:sz w:val="22"/>
        </w:rPr>
        <w:t>.</w:t>
      </w:r>
      <w:r w:rsidR="008D22E9" w:rsidRPr="00AF1E9D">
        <w:rPr>
          <w:sz w:val="22"/>
        </w:rPr>
        <w:t xml:space="preserve"> </w:t>
      </w:r>
    </w:p>
    <w:p w14:paraId="285A07F9" w14:textId="77777777" w:rsidR="007B4955" w:rsidRPr="00AF1E9D" w:rsidRDefault="007874FB" w:rsidP="005128F7">
      <w:pPr>
        <w:jc w:val="both"/>
        <w:rPr>
          <w:sz w:val="22"/>
        </w:rPr>
      </w:pPr>
      <w:r w:rsidRPr="00AF1E9D">
        <w:rPr>
          <w:b/>
          <w:sz w:val="22"/>
        </w:rPr>
        <w:t xml:space="preserve">Antikorupciniu požiūriu rizikingos teisės akto projekto nuostatos, identifikuotos antikorupcinio vertinimo </w:t>
      </w:r>
      <w:r w:rsidR="00120929" w:rsidRPr="00AF1E9D">
        <w:rPr>
          <w:b/>
          <w:sz w:val="22"/>
        </w:rPr>
        <w:t xml:space="preserve">po tarpinstitucinio derinimo </w:t>
      </w:r>
      <w:r w:rsidRPr="00AF1E9D">
        <w:rPr>
          <w:b/>
          <w:sz w:val="22"/>
        </w:rPr>
        <w:t>metu</w:t>
      </w:r>
      <w:r w:rsidR="006A3CB3" w:rsidRPr="00AF1E9D">
        <w:rPr>
          <w:b/>
          <w:sz w:val="22"/>
        </w:rPr>
        <w:t>:</w:t>
      </w:r>
      <w:r w:rsidR="006E1D60" w:rsidRPr="00AF1E9D">
        <w:rPr>
          <w:b/>
          <w:sz w:val="22"/>
        </w:rPr>
        <w:t xml:space="preserve"> </w:t>
      </w:r>
      <w:r w:rsidR="00120929" w:rsidRPr="00AF1E9D">
        <w:rPr>
          <w:i/>
          <w:sz w:val="22"/>
        </w:rPr>
        <w:t>[nurodyti kriterijaus numerį, kurį</w:t>
      </w:r>
      <w:r w:rsidR="008D22E9" w:rsidRPr="00AF1E9D">
        <w:rPr>
          <w:i/>
          <w:sz w:val="22"/>
        </w:rPr>
        <w:t xml:space="preserve"> </w:t>
      </w:r>
      <w:r w:rsidR="00120929" w:rsidRPr="00AF1E9D">
        <w:rPr>
          <w:i/>
          <w:sz w:val="22"/>
        </w:rPr>
        <w:t xml:space="preserve">taikant identifikuotai korupcijos rizikai eliminuoti ar valdyti nėra </w:t>
      </w:r>
      <w:r w:rsidR="008D22E9" w:rsidRPr="00AF1E9D">
        <w:rPr>
          <w:i/>
          <w:sz w:val="22"/>
        </w:rPr>
        <w:t xml:space="preserve">numatyta priemonių </w:t>
      </w:r>
      <w:r w:rsidR="00120929" w:rsidRPr="00AF1E9D">
        <w:rPr>
          <w:i/>
          <w:sz w:val="22"/>
        </w:rPr>
        <w:t>teisės akto projekte]</w:t>
      </w:r>
      <w:r w:rsidR="00120929" w:rsidRPr="00AF1E9D">
        <w:rPr>
          <w:rStyle w:val="Puslapioinaosnuoroda"/>
          <w:i/>
          <w:sz w:val="22"/>
        </w:rPr>
        <w:footnoteReference w:id="2"/>
      </w:r>
      <w:r w:rsidR="00120929" w:rsidRPr="00AF1E9D">
        <w:rPr>
          <w:sz w:val="22"/>
        </w:rPr>
        <w:t>.</w:t>
      </w:r>
    </w:p>
    <w:p w14:paraId="20F09574" w14:textId="77777777" w:rsidR="005128F7" w:rsidRPr="00AF1E9D" w:rsidRDefault="005128F7" w:rsidP="005128F7">
      <w:pPr>
        <w:jc w:val="both"/>
        <w:rPr>
          <w:sz w:val="22"/>
        </w:rPr>
      </w:pPr>
    </w:p>
    <w:tbl>
      <w:tblPr>
        <w:tblStyle w:val="Lentelstinklelis"/>
        <w:tblW w:w="0" w:type="auto"/>
        <w:tblLook w:val="04A0" w:firstRow="1" w:lastRow="0" w:firstColumn="1" w:lastColumn="0" w:noHBand="0" w:noVBand="1"/>
      </w:tblPr>
      <w:tblGrid>
        <w:gridCol w:w="533"/>
        <w:gridCol w:w="1402"/>
        <w:gridCol w:w="699"/>
        <w:gridCol w:w="1395"/>
        <w:gridCol w:w="3347"/>
        <w:gridCol w:w="693"/>
        <w:gridCol w:w="2223"/>
        <w:gridCol w:w="2072"/>
        <w:gridCol w:w="3197"/>
        <w:gridCol w:w="75"/>
      </w:tblGrid>
      <w:tr w:rsidR="00AF1E9D" w:rsidRPr="00AF1E9D" w14:paraId="07976926" w14:textId="77777777" w:rsidTr="009A77D2">
        <w:trPr>
          <w:gridAfter w:val="1"/>
          <w:wAfter w:w="75" w:type="dxa"/>
          <w:tblHeader/>
        </w:trPr>
        <w:tc>
          <w:tcPr>
            <w:tcW w:w="534" w:type="dxa"/>
            <w:shd w:val="clear" w:color="auto" w:fill="F2F2F2" w:themeFill="background1" w:themeFillShade="F2"/>
            <w:vAlign w:val="center"/>
          </w:tcPr>
          <w:p w14:paraId="48A24D3F" w14:textId="77777777" w:rsidR="00791A1B" w:rsidRPr="00AF1E9D" w:rsidRDefault="009A77D2" w:rsidP="00CC1332">
            <w:pPr>
              <w:jc w:val="center"/>
              <w:rPr>
                <w:rFonts w:cs="Times New Roman"/>
                <w:b/>
                <w:sz w:val="20"/>
                <w:szCs w:val="20"/>
              </w:rPr>
            </w:pPr>
            <w:r w:rsidRPr="00AF1E9D">
              <w:rPr>
                <w:rFonts w:cs="Times New Roman"/>
                <w:b/>
                <w:sz w:val="20"/>
                <w:szCs w:val="20"/>
              </w:rPr>
              <w:t>Nr.</w:t>
            </w:r>
          </w:p>
        </w:tc>
        <w:tc>
          <w:tcPr>
            <w:tcW w:w="3550" w:type="dxa"/>
            <w:gridSpan w:val="3"/>
            <w:shd w:val="clear" w:color="auto" w:fill="F2F2F2" w:themeFill="background1" w:themeFillShade="F2"/>
            <w:vAlign w:val="center"/>
          </w:tcPr>
          <w:p w14:paraId="157A3604" w14:textId="77777777" w:rsidR="00791A1B" w:rsidRPr="00AF1E9D" w:rsidRDefault="00791A1B" w:rsidP="00B36CC3">
            <w:pPr>
              <w:jc w:val="center"/>
              <w:rPr>
                <w:rFonts w:cs="Times New Roman"/>
                <w:b/>
                <w:sz w:val="20"/>
                <w:szCs w:val="20"/>
              </w:rPr>
            </w:pPr>
            <w:r w:rsidRPr="00AF1E9D">
              <w:rPr>
                <w:rFonts w:cs="Times New Roman"/>
                <w:b/>
                <w:sz w:val="20"/>
                <w:szCs w:val="20"/>
              </w:rPr>
              <w:t>Kriterijus</w:t>
            </w:r>
          </w:p>
        </w:tc>
        <w:tc>
          <w:tcPr>
            <w:tcW w:w="4104" w:type="dxa"/>
            <w:gridSpan w:val="2"/>
            <w:shd w:val="clear" w:color="auto" w:fill="F2F2F2" w:themeFill="background1" w:themeFillShade="F2"/>
            <w:vAlign w:val="center"/>
          </w:tcPr>
          <w:p w14:paraId="0C76FFEA" w14:textId="77777777" w:rsidR="00791A1B" w:rsidRPr="00AF1E9D" w:rsidRDefault="00791A1B" w:rsidP="00CC1332">
            <w:pPr>
              <w:jc w:val="center"/>
              <w:rPr>
                <w:rFonts w:cs="Times New Roman"/>
                <w:b/>
                <w:sz w:val="20"/>
                <w:szCs w:val="20"/>
              </w:rPr>
            </w:pPr>
            <w:r w:rsidRPr="00AF1E9D">
              <w:rPr>
                <w:rFonts w:cs="Times New Roman"/>
                <w:b/>
                <w:sz w:val="20"/>
                <w:szCs w:val="20"/>
              </w:rPr>
              <w:t>Pagrindimas</w:t>
            </w:r>
          </w:p>
          <w:p w14:paraId="4C4459EC" w14:textId="77777777" w:rsidR="004E2448" w:rsidRPr="00AF1E9D" w:rsidRDefault="004E2448" w:rsidP="00D04B4F">
            <w:pPr>
              <w:jc w:val="center"/>
              <w:rPr>
                <w:rFonts w:cs="Times New Roman"/>
                <w:sz w:val="18"/>
                <w:szCs w:val="18"/>
              </w:rPr>
            </w:pPr>
            <w:r w:rsidRPr="00AF1E9D">
              <w:rPr>
                <w:rFonts w:cs="Times New Roman"/>
                <w:sz w:val="18"/>
                <w:szCs w:val="18"/>
              </w:rPr>
              <w:t xml:space="preserve">(nurodomos konkrečios teisės akto projekto ar </w:t>
            </w:r>
            <w:r w:rsidR="00D04B4F" w:rsidRPr="00AF1E9D">
              <w:rPr>
                <w:rFonts w:cs="Times New Roman"/>
                <w:sz w:val="18"/>
                <w:szCs w:val="18"/>
              </w:rPr>
              <w:t xml:space="preserve">kitų </w:t>
            </w:r>
            <w:r w:rsidRPr="00AF1E9D">
              <w:rPr>
                <w:rFonts w:cs="Times New Roman"/>
                <w:sz w:val="18"/>
                <w:szCs w:val="18"/>
              </w:rPr>
              <w:t>teisės aktų nuostatos, pagrindžiančios teigiamą atsakymą arba pateikiamos antikorupcinį teisės akto projekto vertinimą atliekančio specialisto pastabos</w:t>
            </w:r>
            <w:r w:rsidR="00DE7EA8" w:rsidRPr="00AF1E9D">
              <w:rPr>
                <w:rFonts w:cs="Times New Roman"/>
                <w:sz w:val="18"/>
                <w:szCs w:val="18"/>
              </w:rPr>
              <w:t xml:space="preserve"> ir pasiūlymai</w:t>
            </w:r>
            <w:r w:rsidRPr="00AF1E9D">
              <w:rPr>
                <w:rFonts w:cs="Times New Roman"/>
                <w:sz w:val="18"/>
                <w:szCs w:val="18"/>
              </w:rPr>
              <w:t xml:space="preserve"> dėl korupcijos rizikos mažinimo)</w:t>
            </w:r>
          </w:p>
        </w:tc>
        <w:tc>
          <w:tcPr>
            <w:tcW w:w="4394" w:type="dxa"/>
            <w:gridSpan w:val="2"/>
            <w:shd w:val="clear" w:color="auto" w:fill="F2F2F2" w:themeFill="background1" w:themeFillShade="F2"/>
            <w:vAlign w:val="center"/>
          </w:tcPr>
          <w:p w14:paraId="753A8920" w14:textId="77777777" w:rsidR="00791A1B" w:rsidRPr="00AF1E9D" w:rsidRDefault="00791A1B" w:rsidP="005B4130">
            <w:pPr>
              <w:jc w:val="center"/>
              <w:rPr>
                <w:rFonts w:cs="Times New Roman"/>
                <w:b/>
                <w:sz w:val="20"/>
                <w:szCs w:val="20"/>
              </w:rPr>
            </w:pPr>
            <w:r w:rsidRPr="00AF1E9D">
              <w:rPr>
                <w:rFonts w:cs="Times New Roman"/>
                <w:b/>
                <w:sz w:val="20"/>
                <w:szCs w:val="20"/>
              </w:rPr>
              <w:t>Teisės akto projekto pakeitimas, mažinantis korupcijos riziką, arba</w:t>
            </w:r>
            <w:r w:rsidR="00B87A7B" w:rsidRPr="00AF1E9D">
              <w:rPr>
                <w:rFonts w:cs="Times New Roman"/>
                <w:b/>
                <w:sz w:val="20"/>
                <w:szCs w:val="20"/>
              </w:rPr>
              <w:t xml:space="preserve"> teisės akto projekto</w:t>
            </w:r>
            <w:r w:rsidR="00F75BA8" w:rsidRPr="00AF1E9D">
              <w:rPr>
                <w:rFonts w:cs="Times New Roman"/>
                <w:b/>
                <w:sz w:val="20"/>
                <w:szCs w:val="20"/>
              </w:rPr>
              <w:t xml:space="preserve"> tiesioginio</w:t>
            </w:r>
            <w:r w:rsidRPr="00AF1E9D">
              <w:rPr>
                <w:rFonts w:cs="Times New Roman"/>
                <w:b/>
                <w:sz w:val="20"/>
                <w:szCs w:val="20"/>
              </w:rPr>
              <w:t xml:space="preserve"> rengėjo argumentai</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neatsižvelgta</w:t>
            </w:r>
            <w:r w:rsidRPr="00AF1E9D">
              <w:rPr>
                <w:rFonts w:cs="Times New Roman"/>
                <w:b/>
                <w:sz w:val="20"/>
                <w:szCs w:val="20"/>
              </w:rPr>
              <w:t xml:space="preserve"> į pastabą</w:t>
            </w:r>
          </w:p>
        </w:tc>
        <w:tc>
          <w:tcPr>
            <w:tcW w:w="3261" w:type="dxa"/>
            <w:shd w:val="clear" w:color="auto" w:fill="F2F2F2" w:themeFill="background1" w:themeFillShade="F2"/>
            <w:vAlign w:val="center"/>
          </w:tcPr>
          <w:p w14:paraId="61AB7B05" w14:textId="77777777" w:rsidR="00791A1B" w:rsidRPr="00AF1E9D" w:rsidRDefault="00791A1B" w:rsidP="00922E2A">
            <w:pPr>
              <w:jc w:val="center"/>
              <w:rPr>
                <w:rFonts w:cs="Times New Roman"/>
                <w:b/>
                <w:sz w:val="20"/>
                <w:szCs w:val="20"/>
              </w:rPr>
            </w:pPr>
            <w:r w:rsidRPr="00AF1E9D">
              <w:rPr>
                <w:rFonts w:cs="Times New Roman"/>
                <w:b/>
                <w:sz w:val="20"/>
                <w:szCs w:val="20"/>
              </w:rPr>
              <w:t>Išvada</w:t>
            </w:r>
          </w:p>
          <w:p w14:paraId="0A9B6C53" w14:textId="77777777" w:rsidR="00922E2A" w:rsidRPr="00AF1E9D" w:rsidRDefault="00922E2A" w:rsidP="005B4130">
            <w:pPr>
              <w:jc w:val="center"/>
              <w:rPr>
                <w:rFonts w:cs="Times New Roman"/>
                <w:b/>
                <w:sz w:val="20"/>
                <w:szCs w:val="20"/>
              </w:rPr>
            </w:pPr>
            <w:r w:rsidRPr="00AF1E9D">
              <w:rPr>
                <w:rFonts w:cs="Times New Roman"/>
                <w:b/>
                <w:sz w:val="20"/>
                <w:szCs w:val="20"/>
              </w:rPr>
              <w:t>dėl teisės akto projekto pakeitimų arba argumentų</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 xml:space="preserve">neatsižvelgta </w:t>
            </w:r>
            <w:r w:rsidRPr="00AF1E9D">
              <w:rPr>
                <w:rFonts w:cs="Times New Roman"/>
                <w:b/>
                <w:sz w:val="20"/>
                <w:szCs w:val="20"/>
              </w:rPr>
              <w:t>į pastabą</w:t>
            </w:r>
          </w:p>
        </w:tc>
      </w:tr>
      <w:tr w:rsidR="00AF1E9D" w:rsidRPr="00AF1E9D" w14:paraId="713E8295" w14:textId="77777777" w:rsidTr="009A77D2">
        <w:trPr>
          <w:gridAfter w:val="1"/>
          <w:wAfter w:w="75" w:type="dxa"/>
          <w:trHeight w:val="507"/>
        </w:trPr>
        <w:tc>
          <w:tcPr>
            <w:tcW w:w="534" w:type="dxa"/>
            <w:shd w:val="clear" w:color="auto" w:fill="F2F2F2" w:themeFill="background1" w:themeFillShade="F2"/>
            <w:vAlign w:val="center"/>
          </w:tcPr>
          <w:p w14:paraId="56A984BC" w14:textId="77777777" w:rsidR="00DE7EA8" w:rsidRPr="00AF1E9D" w:rsidRDefault="00DE7EA8" w:rsidP="009A77D2">
            <w:pPr>
              <w:jc w:val="center"/>
              <w:rPr>
                <w:rFonts w:cs="Times New Roman"/>
                <w:i/>
                <w:sz w:val="18"/>
                <w:szCs w:val="18"/>
              </w:rPr>
            </w:pPr>
          </w:p>
        </w:tc>
        <w:tc>
          <w:tcPr>
            <w:tcW w:w="3550" w:type="dxa"/>
            <w:gridSpan w:val="3"/>
            <w:shd w:val="clear" w:color="auto" w:fill="F2F2F2" w:themeFill="background1" w:themeFillShade="F2"/>
            <w:vAlign w:val="center"/>
          </w:tcPr>
          <w:p w14:paraId="40560766" w14:textId="77777777" w:rsidR="00DE7EA8" w:rsidRPr="00AF1E9D" w:rsidRDefault="00DE7EA8" w:rsidP="009A77D2">
            <w:pPr>
              <w:jc w:val="center"/>
              <w:rPr>
                <w:rFonts w:cs="Times New Roman"/>
                <w:i/>
                <w:sz w:val="18"/>
                <w:szCs w:val="18"/>
              </w:rPr>
            </w:pPr>
          </w:p>
        </w:tc>
        <w:tc>
          <w:tcPr>
            <w:tcW w:w="4104" w:type="dxa"/>
            <w:gridSpan w:val="2"/>
            <w:shd w:val="clear" w:color="auto" w:fill="F2F2F2" w:themeFill="background1" w:themeFillShade="F2"/>
            <w:vAlign w:val="center"/>
          </w:tcPr>
          <w:p w14:paraId="3F66AB7F"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c>
          <w:tcPr>
            <w:tcW w:w="4394" w:type="dxa"/>
            <w:gridSpan w:val="2"/>
            <w:shd w:val="clear" w:color="auto" w:fill="F2F2F2" w:themeFill="background1" w:themeFillShade="F2"/>
            <w:vAlign w:val="center"/>
          </w:tcPr>
          <w:p w14:paraId="60CE0000" w14:textId="77777777" w:rsidR="00DE7EA8" w:rsidRPr="00AF1E9D" w:rsidRDefault="00DE7EA8" w:rsidP="009A77D2">
            <w:pPr>
              <w:jc w:val="center"/>
              <w:rPr>
                <w:rFonts w:cs="Times New Roman"/>
                <w:i/>
                <w:sz w:val="18"/>
                <w:szCs w:val="18"/>
              </w:rPr>
            </w:pPr>
            <w:r w:rsidRPr="00AF1E9D">
              <w:rPr>
                <w:rFonts w:cs="Times New Roman"/>
                <w:i/>
                <w:sz w:val="18"/>
                <w:szCs w:val="18"/>
              </w:rPr>
              <w:t>Pildo teisės akto projekto</w:t>
            </w:r>
            <w:r w:rsidR="00122E92" w:rsidRPr="00AF1E9D">
              <w:rPr>
                <w:rFonts w:cs="Times New Roman"/>
                <w:i/>
                <w:sz w:val="18"/>
                <w:szCs w:val="18"/>
              </w:rPr>
              <w:t xml:space="preserve"> tiesioginis</w:t>
            </w:r>
            <w:r w:rsidRPr="00AF1E9D">
              <w:rPr>
                <w:rFonts w:cs="Times New Roman"/>
                <w:i/>
                <w:sz w:val="18"/>
                <w:szCs w:val="18"/>
              </w:rPr>
              <w:t xml:space="preserve"> rengėjas</w:t>
            </w:r>
          </w:p>
        </w:tc>
        <w:tc>
          <w:tcPr>
            <w:tcW w:w="3261" w:type="dxa"/>
            <w:shd w:val="clear" w:color="auto" w:fill="F2F2F2" w:themeFill="background1" w:themeFillShade="F2"/>
            <w:vAlign w:val="center"/>
          </w:tcPr>
          <w:p w14:paraId="59E2EA2C"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r>
      <w:tr w:rsidR="00AF1E9D" w:rsidRPr="00AF1E9D" w14:paraId="63F83A73" w14:textId="77777777" w:rsidTr="009A77D2">
        <w:trPr>
          <w:gridAfter w:val="1"/>
          <w:wAfter w:w="75" w:type="dxa"/>
        </w:trPr>
        <w:tc>
          <w:tcPr>
            <w:tcW w:w="534" w:type="dxa"/>
          </w:tcPr>
          <w:p w14:paraId="06247DDA" w14:textId="77777777" w:rsidR="00DD308C" w:rsidRPr="00AF1E9D" w:rsidRDefault="00DD308C" w:rsidP="0043658A">
            <w:pPr>
              <w:rPr>
                <w:rFonts w:cs="Times New Roman"/>
                <w:sz w:val="22"/>
              </w:rPr>
            </w:pPr>
            <w:r w:rsidRPr="00AF1E9D">
              <w:rPr>
                <w:rFonts w:cs="Times New Roman"/>
                <w:sz w:val="22"/>
              </w:rPr>
              <w:t>1.</w:t>
            </w:r>
          </w:p>
        </w:tc>
        <w:tc>
          <w:tcPr>
            <w:tcW w:w="3550" w:type="dxa"/>
            <w:gridSpan w:val="3"/>
          </w:tcPr>
          <w:p w14:paraId="40FCC114" w14:textId="77777777" w:rsidR="00DD308C" w:rsidRPr="00AF1E9D" w:rsidRDefault="00DD308C" w:rsidP="00DD308C">
            <w:pPr>
              <w:spacing w:before="60" w:after="60"/>
              <w:jc w:val="both"/>
              <w:rPr>
                <w:rFonts w:cs="Times New Roman"/>
                <w:sz w:val="22"/>
                <w:highlight w:val="lightGray"/>
              </w:rPr>
            </w:pPr>
            <w:r w:rsidRPr="00AF1E9D">
              <w:rPr>
                <w:rFonts w:cs="Times New Roman"/>
                <w:sz w:val="22"/>
              </w:rPr>
              <w:t>Teisės akto projektas nesukuria išskirtinių ar nevienodų sąlygų subjektams, su kuriais susijęs teisės akto projekto įgyvendinimas.</w:t>
            </w:r>
          </w:p>
        </w:tc>
        <w:tc>
          <w:tcPr>
            <w:tcW w:w="4104" w:type="dxa"/>
            <w:gridSpan w:val="2"/>
          </w:tcPr>
          <w:p w14:paraId="6332A026" w14:textId="31524E03" w:rsidR="0012701F" w:rsidRPr="00F24B5E" w:rsidRDefault="0012701F" w:rsidP="0085221E">
            <w:pPr>
              <w:jc w:val="both"/>
              <w:rPr>
                <w:rFonts w:cs="Times New Roman"/>
                <w:sz w:val="22"/>
              </w:rPr>
            </w:pPr>
            <w:r>
              <w:rPr>
                <w:rFonts w:cs="Times New Roman"/>
                <w:sz w:val="22"/>
              </w:rPr>
              <w:t xml:space="preserve">Projektu </w:t>
            </w:r>
            <w:r w:rsidRPr="0012701F">
              <w:rPr>
                <w:rFonts w:cs="Times New Roman"/>
                <w:sz w:val="22"/>
              </w:rPr>
              <w:t>siūloma nustatyti atskirų kategorijų administracinių ginčų nagrinėjimą privaloma ikiteismine tvarka</w:t>
            </w:r>
            <w:r>
              <w:rPr>
                <w:rFonts w:cs="Times New Roman"/>
                <w:sz w:val="22"/>
              </w:rPr>
              <w:t xml:space="preserve">. Ginčus nagrinės Lietuvos administracinių ginčų komisija (toliau – Ginčų komisija), į kurią bus skiriami nustatytus reikalavimus atitinkantys ir </w:t>
            </w:r>
            <w:r w:rsidR="00340477" w:rsidRPr="00452C50">
              <w:rPr>
                <w:rFonts w:cs="Times New Roman"/>
                <w:sz w:val="22"/>
              </w:rPr>
              <w:t>pretendentų į Lietuvos administracinių ginčų komisijos ar jos teritorinių padalinių narius egzaminą (toliau – egzaminas)</w:t>
            </w:r>
            <w:r w:rsidR="00340477">
              <w:rPr>
                <w:rFonts w:cs="Times New Roman"/>
                <w:sz w:val="22"/>
              </w:rPr>
              <w:t xml:space="preserve"> </w:t>
            </w:r>
            <w:r>
              <w:rPr>
                <w:rFonts w:cs="Times New Roman"/>
                <w:sz w:val="22"/>
              </w:rPr>
              <w:t>išlaikę asmenys. Reikalavimas išlaikyti egzaminą netaikomas</w:t>
            </w:r>
            <w:r w:rsidR="00C04290">
              <w:rPr>
                <w:rFonts w:cs="Times New Roman"/>
                <w:sz w:val="22"/>
              </w:rPr>
              <w:t xml:space="preserve"> </w:t>
            </w:r>
            <w:r w:rsidR="00C04290" w:rsidRPr="00C04290">
              <w:rPr>
                <w:rFonts w:cs="Times New Roman"/>
                <w:sz w:val="22"/>
              </w:rPr>
              <w:t xml:space="preserve">asmenims, turintiems teisės </w:t>
            </w:r>
            <w:r w:rsidR="00C04290" w:rsidRPr="00C04290">
              <w:rPr>
                <w:rFonts w:cs="Times New Roman"/>
                <w:sz w:val="22"/>
              </w:rPr>
              <w:lastRenderedPageBreak/>
              <w:t>krypties socialinių mokslų daktaro laipsnį, taip pat asmenims, išlaikiusiems pretendentų į teisėjus egzaminą</w:t>
            </w:r>
            <w:r w:rsidR="0059202F">
              <w:rPr>
                <w:rFonts w:cs="Times New Roman"/>
                <w:sz w:val="22"/>
              </w:rPr>
              <w:t xml:space="preserve">, </w:t>
            </w:r>
            <w:r w:rsidR="00C04290">
              <w:rPr>
                <w:rFonts w:cs="Times New Roman"/>
                <w:sz w:val="22"/>
              </w:rPr>
              <w:t xml:space="preserve"> </w:t>
            </w:r>
            <w:r w:rsidR="0059202F" w:rsidRPr="00452C50">
              <w:rPr>
                <w:rFonts w:cs="Times New Roman"/>
                <w:sz w:val="22"/>
              </w:rPr>
              <w:t xml:space="preserve">jei nuo jo išlaikymo nepraėjo </w:t>
            </w:r>
            <w:r w:rsidR="0059202F">
              <w:rPr>
                <w:rFonts w:cs="Times New Roman"/>
                <w:sz w:val="22"/>
              </w:rPr>
              <w:t>5</w:t>
            </w:r>
            <w:r w:rsidR="0059202F" w:rsidRPr="00452C50">
              <w:rPr>
                <w:rFonts w:cs="Times New Roman"/>
                <w:sz w:val="22"/>
              </w:rPr>
              <w:t xml:space="preserve"> metai</w:t>
            </w:r>
            <w:r w:rsidR="0059202F">
              <w:rPr>
                <w:rFonts w:cs="Times New Roman"/>
                <w:sz w:val="22"/>
              </w:rPr>
              <w:t xml:space="preserve">. </w:t>
            </w:r>
          </w:p>
          <w:p w14:paraId="3316FB30" w14:textId="275FCD34" w:rsidR="00C04290" w:rsidRPr="00C04290" w:rsidRDefault="00C04290" w:rsidP="00C04290">
            <w:pPr>
              <w:jc w:val="both"/>
              <w:rPr>
                <w:rFonts w:cs="Times New Roman"/>
                <w:sz w:val="22"/>
              </w:rPr>
            </w:pPr>
            <w:r w:rsidRPr="00C04290">
              <w:rPr>
                <w:rFonts w:cs="Times New Roman"/>
                <w:sz w:val="22"/>
              </w:rPr>
              <w:t xml:space="preserve">Toks diferencijavimas </w:t>
            </w:r>
            <w:r w:rsidR="00C62AFA">
              <w:rPr>
                <w:rFonts w:cs="Times New Roman"/>
                <w:sz w:val="22"/>
              </w:rPr>
              <w:t>yra pagrįstas, nes</w:t>
            </w:r>
            <w:r w:rsidR="00C41CF0">
              <w:rPr>
                <w:rFonts w:cs="Times New Roman"/>
                <w:sz w:val="22"/>
              </w:rPr>
              <w:t xml:space="preserve"> ir</w:t>
            </w:r>
            <w:r w:rsidR="00C62AFA">
              <w:rPr>
                <w:rFonts w:cs="Times New Roman"/>
                <w:sz w:val="22"/>
              </w:rPr>
              <w:t xml:space="preserve"> </w:t>
            </w:r>
            <w:r w:rsidRPr="00C04290">
              <w:rPr>
                <w:rFonts w:cs="Times New Roman"/>
                <w:sz w:val="22"/>
              </w:rPr>
              <w:t>Teismų įstatymas nustato pretendentų į teisėjus egzamino rezulta</w:t>
            </w:r>
            <w:r>
              <w:rPr>
                <w:rFonts w:cs="Times New Roman"/>
                <w:sz w:val="22"/>
              </w:rPr>
              <w:t xml:space="preserve">tų galiojimo terminą (5 metai). </w:t>
            </w:r>
          </w:p>
          <w:p w14:paraId="68D6E88A" w14:textId="7222428B" w:rsidR="00DD308C" w:rsidRPr="00AF1E9D" w:rsidRDefault="00C04290" w:rsidP="00C41CF0">
            <w:pPr>
              <w:jc w:val="both"/>
              <w:rPr>
                <w:rFonts w:cs="Times New Roman"/>
                <w:sz w:val="22"/>
              </w:rPr>
            </w:pPr>
            <w:r w:rsidRPr="00C04290">
              <w:rPr>
                <w:rFonts w:cs="Times New Roman"/>
                <w:sz w:val="22"/>
              </w:rPr>
              <w:t>Projekt</w:t>
            </w:r>
            <w:r w:rsidR="00C41CF0">
              <w:rPr>
                <w:rFonts w:cs="Times New Roman"/>
                <w:sz w:val="22"/>
              </w:rPr>
              <w:t>u</w:t>
            </w:r>
            <w:r w:rsidRPr="00C04290">
              <w:rPr>
                <w:rFonts w:cs="Times New Roman"/>
                <w:sz w:val="22"/>
              </w:rPr>
              <w:t xml:space="preserve"> nesukuriamos išskirtinės ar nevienodos sąlygos subjektams, kuriems galėtų būti aktualios teisės akto projekto nuostatos, t. y. </w:t>
            </w:r>
            <w:r w:rsidR="00690F81">
              <w:rPr>
                <w:rFonts w:cs="Times New Roman"/>
                <w:sz w:val="22"/>
              </w:rPr>
              <w:t xml:space="preserve">siekiantiems būti paskirtiems Ginčų komisijos ar jos teritorinių padalinių nariais. </w:t>
            </w:r>
            <w:r w:rsidR="00A6293A" w:rsidRPr="00AF1E9D">
              <w:rPr>
                <w:rFonts w:cs="Times New Roman"/>
                <w:sz w:val="22"/>
              </w:rPr>
              <w:t xml:space="preserve"> </w:t>
            </w:r>
          </w:p>
        </w:tc>
        <w:tc>
          <w:tcPr>
            <w:tcW w:w="4394" w:type="dxa"/>
            <w:gridSpan w:val="2"/>
          </w:tcPr>
          <w:p w14:paraId="17A3F01E" w14:textId="77777777" w:rsidR="00DD308C" w:rsidRPr="00AF1E9D" w:rsidRDefault="00DD308C" w:rsidP="0043658A">
            <w:pPr>
              <w:rPr>
                <w:rFonts w:cs="Times New Roman"/>
                <w:sz w:val="22"/>
              </w:rPr>
            </w:pPr>
          </w:p>
        </w:tc>
        <w:tc>
          <w:tcPr>
            <w:tcW w:w="3261" w:type="dxa"/>
          </w:tcPr>
          <w:p w14:paraId="073F7DA7" w14:textId="77777777" w:rsidR="00DD308C" w:rsidRPr="00AF1E9D" w:rsidRDefault="00DD308C" w:rsidP="00791A1B">
            <w:pPr>
              <w:rPr>
                <w:rFonts w:cs="Times New Roman"/>
                <w:sz w:val="22"/>
              </w:rPr>
            </w:pPr>
            <w:r w:rsidRPr="00AF1E9D">
              <w:rPr>
                <w:rFonts w:cs="Times New Roman"/>
                <w:sz w:val="22"/>
              </w:rPr>
              <w:t xml:space="preserve">□ </w:t>
            </w:r>
            <w:r w:rsidR="00922E2A" w:rsidRPr="00AF1E9D">
              <w:rPr>
                <w:rFonts w:cs="Times New Roman"/>
                <w:sz w:val="22"/>
              </w:rPr>
              <w:t>tenkina</w:t>
            </w:r>
          </w:p>
          <w:p w14:paraId="29C41F79" w14:textId="77777777" w:rsidR="00DD308C" w:rsidRPr="00AF1E9D" w:rsidRDefault="00DD308C" w:rsidP="00127C05">
            <w:pPr>
              <w:rPr>
                <w:rFonts w:cs="Times New Roman"/>
                <w:sz w:val="22"/>
              </w:rPr>
            </w:pPr>
            <w:r w:rsidRPr="00AF1E9D">
              <w:rPr>
                <w:rFonts w:cs="Times New Roman"/>
                <w:sz w:val="22"/>
              </w:rPr>
              <w:t xml:space="preserve">□ </w:t>
            </w:r>
            <w:r w:rsidR="00922E2A" w:rsidRPr="00AF1E9D">
              <w:rPr>
                <w:rFonts w:cs="Times New Roman"/>
                <w:sz w:val="22"/>
              </w:rPr>
              <w:t>netenkina</w:t>
            </w:r>
          </w:p>
        </w:tc>
      </w:tr>
      <w:tr w:rsidR="00AF1E9D" w:rsidRPr="00AF1E9D" w14:paraId="3FBF7ABF" w14:textId="77777777" w:rsidTr="009A77D2">
        <w:trPr>
          <w:gridAfter w:val="1"/>
          <w:wAfter w:w="75" w:type="dxa"/>
        </w:trPr>
        <w:tc>
          <w:tcPr>
            <w:tcW w:w="534" w:type="dxa"/>
          </w:tcPr>
          <w:p w14:paraId="44E73148" w14:textId="77777777" w:rsidR="00922E2A" w:rsidRPr="00AF1E9D" w:rsidRDefault="00922E2A" w:rsidP="0043658A">
            <w:pPr>
              <w:rPr>
                <w:rFonts w:cs="Times New Roman"/>
                <w:sz w:val="22"/>
              </w:rPr>
            </w:pPr>
            <w:r w:rsidRPr="00AF1E9D">
              <w:rPr>
                <w:rFonts w:cs="Times New Roman"/>
                <w:sz w:val="22"/>
              </w:rPr>
              <w:t>2.</w:t>
            </w:r>
          </w:p>
        </w:tc>
        <w:tc>
          <w:tcPr>
            <w:tcW w:w="3550" w:type="dxa"/>
            <w:gridSpan w:val="3"/>
          </w:tcPr>
          <w:p w14:paraId="745A7962" w14:textId="77777777" w:rsidR="00922E2A" w:rsidRPr="00AF1E9D" w:rsidRDefault="00922E2A" w:rsidP="00DD308C">
            <w:pPr>
              <w:spacing w:before="60" w:after="60"/>
              <w:jc w:val="both"/>
              <w:rPr>
                <w:rFonts w:cs="Times New Roman"/>
                <w:sz w:val="22"/>
              </w:rPr>
            </w:pPr>
            <w:r w:rsidRPr="00AF1E9D">
              <w:rPr>
                <w:rFonts w:cs="Times New Roman"/>
                <w:sz w:val="22"/>
              </w:rPr>
              <w:t>Teisės akto projekte nėra</w:t>
            </w:r>
            <w:r w:rsidR="008D22E9" w:rsidRPr="00AF1E9D">
              <w:rPr>
                <w:rFonts w:cs="Times New Roman"/>
                <w:sz w:val="22"/>
              </w:rPr>
              <w:t xml:space="preserve"> </w:t>
            </w:r>
            <w:r w:rsidRPr="00AF1E9D">
              <w:rPr>
                <w:rFonts w:cs="Times New Roman"/>
                <w:sz w:val="22"/>
              </w:rPr>
              <w:t>spragų ar nuostatų, leisiančių dviprasmiškai aiškinti ir taikyti teisės aktą.</w:t>
            </w:r>
          </w:p>
        </w:tc>
        <w:tc>
          <w:tcPr>
            <w:tcW w:w="4104" w:type="dxa"/>
            <w:gridSpan w:val="2"/>
          </w:tcPr>
          <w:p w14:paraId="4DEFA9D3" w14:textId="5765ECB9" w:rsidR="00F63494" w:rsidRPr="00AF1E9D" w:rsidRDefault="00441C14" w:rsidP="00C41CF0">
            <w:pPr>
              <w:jc w:val="both"/>
              <w:rPr>
                <w:rFonts w:cs="Times New Roman"/>
                <w:sz w:val="22"/>
              </w:rPr>
            </w:pPr>
            <w:r>
              <w:rPr>
                <w:rFonts w:cs="Times New Roman"/>
                <w:sz w:val="22"/>
              </w:rPr>
              <w:t>Projekt</w:t>
            </w:r>
            <w:r w:rsidR="00C41CF0">
              <w:rPr>
                <w:rFonts w:cs="Times New Roman"/>
                <w:sz w:val="22"/>
              </w:rPr>
              <w:t>e</w:t>
            </w:r>
            <w:r>
              <w:rPr>
                <w:rFonts w:cs="Times New Roman"/>
                <w:sz w:val="22"/>
              </w:rPr>
              <w:t xml:space="preserve"> nėra </w:t>
            </w:r>
            <w:r w:rsidRPr="00441C14">
              <w:rPr>
                <w:rFonts w:cs="Times New Roman"/>
                <w:sz w:val="22"/>
              </w:rPr>
              <w:t>spragų ar nuostatų, leisiančių dviprasmiškai aiškinti ir taikyti teisės aktą</w:t>
            </w:r>
            <w:r>
              <w:rPr>
                <w:rFonts w:cs="Times New Roman"/>
                <w:sz w:val="22"/>
              </w:rPr>
              <w:t xml:space="preserve">. </w:t>
            </w:r>
          </w:p>
        </w:tc>
        <w:tc>
          <w:tcPr>
            <w:tcW w:w="4394" w:type="dxa"/>
            <w:gridSpan w:val="2"/>
          </w:tcPr>
          <w:p w14:paraId="7E52DBFD" w14:textId="77777777" w:rsidR="006C47E1" w:rsidRPr="00AF1E9D" w:rsidRDefault="006C47E1" w:rsidP="0051785F">
            <w:pPr>
              <w:jc w:val="both"/>
              <w:rPr>
                <w:rFonts w:cs="Times New Roman"/>
                <w:sz w:val="22"/>
              </w:rPr>
            </w:pPr>
          </w:p>
        </w:tc>
        <w:tc>
          <w:tcPr>
            <w:tcW w:w="3261" w:type="dxa"/>
          </w:tcPr>
          <w:p w14:paraId="4BCE7F08" w14:textId="77777777" w:rsidR="00922E2A" w:rsidRPr="00AF1E9D" w:rsidRDefault="0051785F" w:rsidP="00454A7F">
            <w:pPr>
              <w:rPr>
                <w:rFonts w:cs="Times New Roman"/>
                <w:sz w:val="22"/>
              </w:rPr>
            </w:pPr>
            <w:r w:rsidRPr="00AF1E9D">
              <w:rPr>
                <w:rFonts w:cs="Times New Roman"/>
                <w:sz w:val="22"/>
              </w:rPr>
              <w:t>□</w:t>
            </w:r>
            <w:r w:rsidR="00922E2A" w:rsidRPr="00AF1E9D">
              <w:rPr>
                <w:rFonts w:cs="Times New Roman"/>
                <w:sz w:val="22"/>
              </w:rPr>
              <w:t xml:space="preserve"> tenkina</w:t>
            </w:r>
          </w:p>
          <w:p w14:paraId="4BEC352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284BD5E0" w14:textId="77777777" w:rsidTr="009A77D2">
        <w:trPr>
          <w:gridAfter w:val="1"/>
          <w:wAfter w:w="75" w:type="dxa"/>
        </w:trPr>
        <w:tc>
          <w:tcPr>
            <w:tcW w:w="534" w:type="dxa"/>
          </w:tcPr>
          <w:p w14:paraId="2FD4D4F8" w14:textId="77777777" w:rsidR="00922E2A" w:rsidRPr="00AF1E9D" w:rsidRDefault="00922E2A" w:rsidP="0043658A">
            <w:pPr>
              <w:rPr>
                <w:rFonts w:cs="Times New Roman"/>
                <w:sz w:val="22"/>
              </w:rPr>
            </w:pPr>
            <w:r w:rsidRPr="00AF1E9D">
              <w:rPr>
                <w:rFonts w:cs="Times New Roman"/>
                <w:sz w:val="22"/>
              </w:rPr>
              <w:t>3.</w:t>
            </w:r>
          </w:p>
        </w:tc>
        <w:tc>
          <w:tcPr>
            <w:tcW w:w="3550" w:type="dxa"/>
            <w:gridSpan w:val="3"/>
          </w:tcPr>
          <w:p w14:paraId="12FAF0EF" w14:textId="77777777" w:rsidR="00922E2A" w:rsidRPr="00AF1E9D" w:rsidRDefault="00922E2A" w:rsidP="00745434">
            <w:pPr>
              <w:rPr>
                <w:rFonts w:cs="Times New Roman"/>
                <w:sz w:val="22"/>
              </w:rPr>
            </w:pPr>
            <w:r w:rsidRPr="00AF1E9D">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F1E9D">
              <w:rPr>
                <w:rFonts w:cs="Times New Roman"/>
                <w:sz w:val="22"/>
              </w:rPr>
              <w:t>kontroliuojančio (prižiūrinčio)</w:t>
            </w:r>
            <w:r w:rsidRPr="00AF1E9D">
              <w:rPr>
                <w:rFonts w:cs="Times New Roman"/>
                <w:sz w:val="22"/>
              </w:rPr>
              <w:t xml:space="preserve"> subjekto.</w:t>
            </w:r>
          </w:p>
        </w:tc>
        <w:tc>
          <w:tcPr>
            <w:tcW w:w="4104" w:type="dxa"/>
            <w:gridSpan w:val="2"/>
          </w:tcPr>
          <w:p w14:paraId="4D6283FB" w14:textId="094BBA7F" w:rsidR="00B6523C" w:rsidRDefault="00B6523C" w:rsidP="00F24B5E">
            <w:pPr>
              <w:jc w:val="both"/>
              <w:rPr>
                <w:rFonts w:cs="Times New Roman"/>
                <w:sz w:val="22"/>
              </w:rPr>
            </w:pPr>
            <w:r>
              <w:rPr>
                <w:rFonts w:cs="Times New Roman"/>
                <w:sz w:val="22"/>
              </w:rPr>
              <w:t>P</w:t>
            </w:r>
            <w:r w:rsidR="00E37BE0" w:rsidRPr="00AF1E9D">
              <w:rPr>
                <w:rFonts w:cs="Times New Roman"/>
                <w:sz w:val="22"/>
              </w:rPr>
              <w:t xml:space="preserve">rojekte </w:t>
            </w:r>
            <w:r w:rsidR="00D00317">
              <w:rPr>
                <w:rFonts w:cs="Times New Roman"/>
                <w:sz w:val="22"/>
              </w:rPr>
              <w:t xml:space="preserve"> pakankamai aiškiai atriboti skirtingus sprendimus priimantys</w:t>
            </w:r>
            <w:r>
              <w:rPr>
                <w:rFonts w:cs="Times New Roman"/>
                <w:sz w:val="22"/>
              </w:rPr>
              <w:t xml:space="preserve"> </w:t>
            </w:r>
            <w:r w:rsidR="00D00317" w:rsidRPr="00AF1E9D">
              <w:rPr>
                <w:rFonts w:cs="Times New Roman"/>
                <w:sz w:val="22"/>
              </w:rPr>
              <w:t>subjektai</w:t>
            </w:r>
            <w:r w:rsidR="00D00317">
              <w:rPr>
                <w:rFonts w:cs="Times New Roman"/>
                <w:sz w:val="22"/>
              </w:rPr>
              <w:t xml:space="preserve">. </w:t>
            </w:r>
          </w:p>
          <w:p w14:paraId="09F4AB8A" w14:textId="7F141F75" w:rsidR="00841EE3" w:rsidRPr="00AF1E9D" w:rsidRDefault="00A14682" w:rsidP="00452C50">
            <w:pPr>
              <w:jc w:val="both"/>
              <w:rPr>
                <w:rFonts w:cs="Times New Roman"/>
                <w:sz w:val="22"/>
              </w:rPr>
            </w:pPr>
            <w:r>
              <w:rPr>
                <w:rFonts w:cs="Times New Roman"/>
                <w:sz w:val="22"/>
              </w:rPr>
              <w:t>P</w:t>
            </w:r>
            <w:r w:rsidR="000B2632">
              <w:rPr>
                <w:rFonts w:cs="Times New Roman"/>
                <w:sz w:val="22"/>
              </w:rPr>
              <w:t xml:space="preserve">rojekte </w:t>
            </w:r>
            <w:r w:rsidR="00B6523C">
              <w:rPr>
                <w:rFonts w:cs="Times New Roman"/>
                <w:sz w:val="22"/>
              </w:rPr>
              <w:t xml:space="preserve">numatoma </w:t>
            </w:r>
            <w:r w:rsidR="000B2632">
              <w:rPr>
                <w:rFonts w:cs="Times New Roman"/>
                <w:sz w:val="22"/>
              </w:rPr>
              <w:t>galimyb</w:t>
            </w:r>
            <w:r w:rsidR="00B6523C">
              <w:rPr>
                <w:rFonts w:cs="Times New Roman"/>
                <w:sz w:val="22"/>
              </w:rPr>
              <w:t>ė</w:t>
            </w:r>
            <w:r w:rsidR="000B2632">
              <w:rPr>
                <w:rFonts w:cs="Times New Roman"/>
                <w:sz w:val="22"/>
              </w:rPr>
              <w:t xml:space="preserve"> </w:t>
            </w:r>
            <w:r w:rsidR="000B2632" w:rsidRPr="000B2632">
              <w:rPr>
                <w:rFonts w:cs="Times New Roman"/>
                <w:sz w:val="22"/>
              </w:rPr>
              <w:t xml:space="preserve">skųsti </w:t>
            </w:r>
            <w:r w:rsidR="008D61B6" w:rsidRPr="00452C50">
              <w:rPr>
                <w:rFonts w:cs="Times New Roman"/>
                <w:sz w:val="22"/>
              </w:rPr>
              <w:t>Egzamino komisijos sprendim</w:t>
            </w:r>
            <w:r w:rsidR="008D61B6">
              <w:rPr>
                <w:rFonts w:cs="Times New Roman"/>
                <w:sz w:val="22"/>
              </w:rPr>
              <w:t>us</w:t>
            </w:r>
            <w:r w:rsidR="008D61B6" w:rsidRPr="00452C50">
              <w:rPr>
                <w:rFonts w:cs="Times New Roman"/>
                <w:sz w:val="22"/>
              </w:rPr>
              <w:t xml:space="preserve"> Administracinių bylų teisenos įstatymo nustatyta tvarka</w:t>
            </w:r>
            <w:r w:rsidR="008D61B6">
              <w:rPr>
                <w:rFonts w:cs="Times New Roman"/>
                <w:sz w:val="22"/>
              </w:rPr>
              <w:t>.</w:t>
            </w:r>
            <w:r w:rsidR="008D61B6" w:rsidRPr="00452C50" w:rsidDel="00B6523C">
              <w:rPr>
                <w:rFonts w:cs="Times New Roman"/>
                <w:sz w:val="22"/>
              </w:rPr>
              <w:t xml:space="preserve"> </w:t>
            </w:r>
          </w:p>
        </w:tc>
        <w:tc>
          <w:tcPr>
            <w:tcW w:w="4394" w:type="dxa"/>
            <w:gridSpan w:val="2"/>
          </w:tcPr>
          <w:p w14:paraId="0A6594FE" w14:textId="77777777" w:rsidR="00922E2A" w:rsidRPr="00AF1E9D" w:rsidRDefault="00922E2A" w:rsidP="0043658A">
            <w:pPr>
              <w:rPr>
                <w:rFonts w:cs="Times New Roman"/>
                <w:sz w:val="22"/>
              </w:rPr>
            </w:pPr>
          </w:p>
        </w:tc>
        <w:tc>
          <w:tcPr>
            <w:tcW w:w="3261" w:type="dxa"/>
          </w:tcPr>
          <w:p w14:paraId="76118F2A" w14:textId="77777777" w:rsidR="00922E2A" w:rsidRPr="00AF1E9D" w:rsidRDefault="00922E2A" w:rsidP="00454A7F">
            <w:pPr>
              <w:rPr>
                <w:rFonts w:cs="Times New Roman"/>
                <w:sz w:val="22"/>
              </w:rPr>
            </w:pPr>
            <w:r w:rsidRPr="00AF1E9D">
              <w:rPr>
                <w:rFonts w:cs="Times New Roman"/>
                <w:sz w:val="22"/>
              </w:rPr>
              <w:t>□ tenkina</w:t>
            </w:r>
          </w:p>
          <w:p w14:paraId="1AAE359F"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4D38459" w14:textId="77777777" w:rsidTr="009A77D2">
        <w:trPr>
          <w:gridAfter w:val="1"/>
          <w:wAfter w:w="75" w:type="dxa"/>
        </w:trPr>
        <w:tc>
          <w:tcPr>
            <w:tcW w:w="534" w:type="dxa"/>
          </w:tcPr>
          <w:p w14:paraId="0058C64D" w14:textId="77777777" w:rsidR="00922E2A" w:rsidRPr="00AF1E9D" w:rsidRDefault="00922E2A" w:rsidP="0043658A">
            <w:pPr>
              <w:rPr>
                <w:rFonts w:cs="Times New Roman"/>
                <w:sz w:val="22"/>
              </w:rPr>
            </w:pPr>
            <w:r w:rsidRPr="00AF1E9D">
              <w:rPr>
                <w:rFonts w:cs="Times New Roman"/>
                <w:sz w:val="22"/>
              </w:rPr>
              <w:t>4.</w:t>
            </w:r>
          </w:p>
        </w:tc>
        <w:tc>
          <w:tcPr>
            <w:tcW w:w="3550" w:type="dxa"/>
            <w:gridSpan w:val="3"/>
          </w:tcPr>
          <w:p w14:paraId="68BC15DE" w14:textId="77777777" w:rsidR="00922E2A" w:rsidRPr="00AF1E9D" w:rsidRDefault="00922E2A" w:rsidP="00454A7F">
            <w:pPr>
              <w:spacing w:before="60" w:after="60"/>
              <w:rPr>
                <w:rFonts w:cs="Times New Roman"/>
                <w:sz w:val="22"/>
              </w:rPr>
            </w:pPr>
            <w:r w:rsidRPr="00AF1E9D">
              <w:rPr>
                <w:rFonts w:cs="Times New Roman"/>
                <w:sz w:val="22"/>
              </w:rPr>
              <w:t xml:space="preserve">Teisės akto projekte įtvirtinti </w:t>
            </w:r>
            <w:r w:rsidR="00BD54A3" w:rsidRPr="00AF1E9D">
              <w:rPr>
                <w:rFonts w:cs="Times New Roman"/>
                <w:sz w:val="22"/>
              </w:rPr>
              <w:t xml:space="preserve">subjekto </w:t>
            </w:r>
            <w:r w:rsidRPr="00AF1E9D">
              <w:rPr>
                <w:rFonts w:cs="Times New Roman"/>
                <w:sz w:val="22"/>
              </w:rPr>
              <w:t>įgaliojimai (teisės) atitinka subjekto vykdomas funkcijas (pareigas).</w:t>
            </w:r>
          </w:p>
        </w:tc>
        <w:tc>
          <w:tcPr>
            <w:tcW w:w="4104" w:type="dxa"/>
            <w:gridSpan w:val="2"/>
          </w:tcPr>
          <w:p w14:paraId="754C186B" w14:textId="3BE3B89D" w:rsidR="002B77FE" w:rsidRDefault="00C6176F" w:rsidP="00A6293A">
            <w:pPr>
              <w:jc w:val="both"/>
              <w:rPr>
                <w:rFonts w:cs="Times New Roman"/>
                <w:sz w:val="22"/>
              </w:rPr>
            </w:pPr>
            <w:r>
              <w:rPr>
                <w:rFonts w:cs="Times New Roman"/>
                <w:sz w:val="22"/>
              </w:rPr>
              <w:t xml:space="preserve">Šis kriterijus nėra aktualus. </w:t>
            </w:r>
            <w:r w:rsidR="002B77FE" w:rsidRPr="002B77FE">
              <w:rPr>
                <w:rFonts w:cs="Times New Roman"/>
                <w:sz w:val="22"/>
              </w:rPr>
              <w:t xml:space="preserve">Egzamino komisijos </w:t>
            </w:r>
            <w:r w:rsidR="002B77FE">
              <w:rPr>
                <w:rFonts w:cs="Times New Roman"/>
                <w:sz w:val="22"/>
              </w:rPr>
              <w:t xml:space="preserve">nuostatus tvirtins teisingumo ministras, o egzamino programą – Vyriausybė, suderinusi su Teisėjų taryba. </w:t>
            </w:r>
          </w:p>
          <w:p w14:paraId="129FD1B3" w14:textId="7A75227F" w:rsidR="00922E2A" w:rsidRPr="00AF1E9D" w:rsidRDefault="002B77FE" w:rsidP="00452C50">
            <w:pPr>
              <w:jc w:val="both"/>
              <w:rPr>
                <w:rFonts w:cs="Times New Roman"/>
                <w:sz w:val="22"/>
              </w:rPr>
            </w:pPr>
            <w:r w:rsidRPr="002B77FE">
              <w:rPr>
                <w:rFonts w:cs="Times New Roman"/>
                <w:sz w:val="22"/>
              </w:rPr>
              <w:t xml:space="preserve">Atrankos </w:t>
            </w:r>
            <w:r w:rsidR="006C13EB" w:rsidRPr="002B77FE">
              <w:rPr>
                <w:rFonts w:cs="Times New Roman"/>
                <w:sz w:val="22"/>
              </w:rPr>
              <w:t>komisij</w:t>
            </w:r>
            <w:r w:rsidR="006C13EB">
              <w:rPr>
                <w:rFonts w:cs="Times New Roman"/>
                <w:sz w:val="22"/>
              </w:rPr>
              <w:t xml:space="preserve">a </w:t>
            </w:r>
            <w:r w:rsidR="002211B2">
              <w:rPr>
                <w:rFonts w:cs="Times New Roman"/>
                <w:sz w:val="22"/>
              </w:rPr>
              <w:t>vertins pretendentų tinkamumą eiti Ginčų komisijos nario pareigas</w:t>
            </w:r>
            <w:r w:rsidR="006C13EB">
              <w:rPr>
                <w:rFonts w:cs="Times New Roman"/>
                <w:sz w:val="22"/>
              </w:rPr>
              <w:t xml:space="preserve"> teisingumo ministro patvirtinta </w:t>
            </w:r>
            <w:r w:rsidR="006C13EB">
              <w:rPr>
                <w:rFonts w:cs="Times New Roman"/>
                <w:sz w:val="22"/>
              </w:rPr>
              <w:lastRenderedPageBreak/>
              <w:t xml:space="preserve">tvarka. </w:t>
            </w:r>
            <w:r w:rsidR="00423935">
              <w:rPr>
                <w:rFonts w:cs="Times New Roman"/>
                <w:sz w:val="22"/>
              </w:rPr>
              <w:t xml:space="preserve"> </w:t>
            </w:r>
          </w:p>
        </w:tc>
        <w:tc>
          <w:tcPr>
            <w:tcW w:w="4394" w:type="dxa"/>
            <w:gridSpan w:val="2"/>
          </w:tcPr>
          <w:p w14:paraId="183C7F0B" w14:textId="77777777" w:rsidR="00922E2A" w:rsidRPr="00AF1E9D" w:rsidRDefault="00922E2A" w:rsidP="0043658A">
            <w:pPr>
              <w:rPr>
                <w:rFonts w:cs="Times New Roman"/>
                <w:sz w:val="22"/>
              </w:rPr>
            </w:pPr>
          </w:p>
        </w:tc>
        <w:tc>
          <w:tcPr>
            <w:tcW w:w="3261" w:type="dxa"/>
          </w:tcPr>
          <w:p w14:paraId="63E2999E" w14:textId="77777777" w:rsidR="00922E2A" w:rsidRPr="00AF1E9D" w:rsidRDefault="00922E2A" w:rsidP="00454A7F">
            <w:pPr>
              <w:rPr>
                <w:rFonts w:cs="Times New Roman"/>
                <w:sz w:val="22"/>
              </w:rPr>
            </w:pPr>
            <w:r w:rsidRPr="00AF1E9D">
              <w:rPr>
                <w:rFonts w:cs="Times New Roman"/>
                <w:sz w:val="22"/>
              </w:rPr>
              <w:t>□ tenkina</w:t>
            </w:r>
          </w:p>
          <w:p w14:paraId="072C2D53"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EDCA52F" w14:textId="77777777" w:rsidTr="009A77D2">
        <w:trPr>
          <w:gridAfter w:val="1"/>
          <w:wAfter w:w="75" w:type="dxa"/>
        </w:trPr>
        <w:tc>
          <w:tcPr>
            <w:tcW w:w="534" w:type="dxa"/>
          </w:tcPr>
          <w:p w14:paraId="018910D8" w14:textId="77777777" w:rsidR="00922E2A" w:rsidRPr="00AF1E9D" w:rsidRDefault="00922E2A" w:rsidP="0043658A">
            <w:pPr>
              <w:rPr>
                <w:rFonts w:cs="Times New Roman"/>
                <w:sz w:val="22"/>
              </w:rPr>
            </w:pPr>
            <w:r w:rsidRPr="00AF1E9D">
              <w:rPr>
                <w:rFonts w:cs="Times New Roman"/>
                <w:sz w:val="22"/>
              </w:rPr>
              <w:t>5.</w:t>
            </w:r>
          </w:p>
        </w:tc>
        <w:tc>
          <w:tcPr>
            <w:tcW w:w="3550" w:type="dxa"/>
            <w:gridSpan w:val="3"/>
          </w:tcPr>
          <w:p w14:paraId="0257DF07" w14:textId="77777777" w:rsidR="00922E2A" w:rsidRPr="00AF1E9D" w:rsidRDefault="00922E2A" w:rsidP="0043658A">
            <w:pPr>
              <w:rPr>
                <w:rFonts w:cs="Times New Roman"/>
                <w:sz w:val="22"/>
              </w:rPr>
            </w:pPr>
            <w:r w:rsidRPr="00AF1E9D">
              <w:rPr>
                <w:rFonts w:cs="Times New Roman"/>
                <w:sz w:val="22"/>
              </w:rPr>
              <w:t>Teisės akto projekte nustatytas baigtinis sprendimo priėmimo kriterijų (atvejų) sąrašas.</w:t>
            </w:r>
          </w:p>
        </w:tc>
        <w:tc>
          <w:tcPr>
            <w:tcW w:w="4104" w:type="dxa"/>
            <w:gridSpan w:val="2"/>
          </w:tcPr>
          <w:p w14:paraId="0F7887A6" w14:textId="566D34F3" w:rsidR="0082302E" w:rsidRPr="00AF1E9D" w:rsidRDefault="00DD3AFD">
            <w:pPr>
              <w:jc w:val="both"/>
              <w:rPr>
                <w:rFonts w:cs="Times New Roman"/>
                <w:sz w:val="22"/>
              </w:rPr>
            </w:pPr>
            <w:r w:rsidRPr="00DD3AFD">
              <w:rPr>
                <w:rFonts w:cs="Times New Roman"/>
                <w:sz w:val="22"/>
              </w:rPr>
              <w:t>Egzamino komisijos nuostatus tvirtins teisingumo ministras, o egzamino programą – Vyriausybė, suderinusi su Teisėjų taryba</w:t>
            </w:r>
            <w:r>
              <w:rPr>
                <w:rFonts w:cs="Times New Roman"/>
                <w:sz w:val="22"/>
              </w:rPr>
              <w:t xml:space="preserve">. Šiuose poįstatyminiuose aktuose bus numatytas </w:t>
            </w:r>
            <w:r w:rsidRPr="00DD3AFD">
              <w:rPr>
                <w:rFonts w:cs="Times New Roman"/>
                <w:sz w:val="22"/>
              </w:rPr>
              <w:t xml:space="preserve">baigtinis </w:t>
            </w:r>
            <w:r>
              <w:rPr>
                <w:rFonts w:cs="Times New Roman"/>
                <w:sz w:val="22"/>
              </w:rPr>
              <w:t>Egzaminų komisijos priimamų sprendimų</w:t>
            </w:r>
            <w:r w:rsidRPr="00DD3AFD">
              <w:rPr>
                <w:rFonts w:cs="Times New Roman"/>
                <w:sz w:val="22"/>
              </w:rPr>
              <w:t xml:space="preserve"> priėmimo kriterijų (atvejų) sąrašas</w:t>
            </w:r>
            <w:r>
              <w:rPr>
                <w:rFonts w:cs="Times New Roman"/>
                <w:sz w:val="22"/>
              </w:rPr>
              <w:t>.</w:t>
            </w:r>
            <w:r w:rsidR="00922451">
              <w:rPr>
                <w:rFonts w:cs="Times New Roman"/>
                <w:sz w:val="22"/>
              </w:rPr>
              <w:t xml:space="preserve"> </w:t>
            </w:r>
          </w:p>
        </w:tc>
        <w:tc>
          <w:tcPr>
            <w:tcW w:w="4394" w:type="dxa"/>
            <w:gridSpan w:val="2"/>
          </w:tcPr>
          <w:p w14:paraId="1DF8A293" w14:textId="77777777" w:rsidR="00922E2A" w:rsidRPr="00AF1E9D" w:rsidRDefault="00922E2A" w:rsidP="0043658A">
            <w:pPr>
              <w:rPr>
                <w:rFonts w:cs="Times New Roman"/>
                <w:sz w:val="22"/>
              </w:rPr>
            </w:pPr>
          </w:p>
        </w:tc>
        <w:tc>
          <w:tcPr>
            <w:tcW w:w="3261" w:type="dxa"/>
          </w:tcPr>
          <w:p w14:paraId="6681AC71" w14:textId="77777777" w:rsidR="00922E2A" w:rsidRPr="00AF1E9D" w:rsidRDefault="00922E2A" w:rsidP="00454A7F">
            <w:pPr>
              <w:rPr>
                <w:rFonts w:cs="Times New Roman"/>
                <w:sz w:val="22"/>
              </w:rPr>
            </w:pPr>
            <w:r w:rsidRPr="00AF1E9D">
              <w:rPr>
                <w:rFonts w:cs="Times New Roman"/>
                <w:sz w:val="22"/>
              </w:rPr>
              <w:t>□ tenkina</w:t>
            </w:r>
          </w:p>
          <w:p w14:paraId="17C154BD"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518F88C" w14:textId="77777777" w:rsidTr="009A77D2">
        <w:trPr>
          <w:gridAfter w:val="1"/>
          <w:wAfter w:w="75" w:type="dxa"/>
        </w:trPr>
        <w:tc>
          <w:tcPr>
            <w:tcW w:w="534" w:type="dxa"/>
          </w:tcPr>
          <w:p w14:paraId="21B9E3B4" w14:textId="3B466F5F" w:rsidR="00922E2A" w:rsidRPr="00AF1E9D" w:rsidRDefault="00922E2A" w:rsidP="0043658A">
            <w:pPr>
              <w:rPr>
                <w:rFonts w:cs="Times New Roman"/>
                <w:sz w:val="22"/>
              </w:rPr>
            </w:pPr>
            <w:r w:rsidRPr="00AF1E9D">
              <w:rPr>
                <w:rFonts w:cs="Times New Roman"/>
                <w:sz w:val="22"/>
              </w:rPr>
              <w:t>6.</w:t>
            </w:r>
          </w:p>
        </w:tc>
        <w:tc>
          <w:tcPr>
            <w:tcW w:w="3550" w:type="dxa"/>
            <w:gridSpan w:val="3"/>
          </w:tcPr>
          <w:p w14:paraId="73612BF5" w14:textId="77777777" w:rsidR="00922E2A" w:rsidRPr="00AF1E9D" w:rsidRDefault="00922E2A" w:rsidP="0068352C">
            <w:pPr>
              <w:rPr>
                <w:rFonts w:cs="Times New Roman"/>
                <w:sz w:val="22"/>
                <w:highlight w:val="yellow"/>
              </w:rPr>
            </w:pPr>
            <w:r w:rsidRPr="00AF1E9D">
              <w:rPr>
                <w:rFonts w:cs="Times New Roman"/>
                <w:sz w:val="22"/>
              </w:rPr>
              <w:t xml:space="preserve">Teisės akto projekte nustatytas </w:t>
            </w:r>
            <w:r w:rsidR="001635D7" w:rsidRPr="00AF1E9D">
              <w:rPr>
                <w:rFonts w:cs="Times New Roman"/>
                <w:sz w:val="22"/>
              </w:rPr>
              <w:t xml:space="preserve">baigtinis </w:t>
            </w:r>
            <w:r w:rsidR="00D853B9" w:rsidRPr="00AF1E9D">
              <w:rPr>
                <w:rFonts w:cs="Times New Roman"/>
                <w:sz w:val="22"/>
              </w:rPr>
              <w:t xml:space="preserve">sąrašas </w:t>
            </w:r>
            <w:r w:rsidRPr="00AF1E9D">
              <w:rPr>
                <w:rFonts w:cs="Times New Roman"/>
                <w:sz w:val="22"/>
              </w:rPr>
              <w:t xml:space="preserve">motyvuotų </w:t>
            </w:r>
            <w:r w:rsidR="00285572" w:rsidRPr="00AF1E9D">
              <w:rPr>
                <w:rFonts w:cs="Times New Roman"/>
                <w:sz w:val="22"/>
              </w:rPr>
              <w:t>atvejų</w:t>
            </w:r>
            <w:r w:rsidRPr="00AF1E9D">
              <w:rPr>
                <w:rFonts w:cs="Times New Roman"/>
                <w:sz w:val="22"/>
              </w:rPr>
              <w:t>,</w:t>
            </w:r>
            <w:r w:rsidR="00F01307" w:rsidRPr="00AF1E9D">
              <w:rPr>
                <w:rFonts w:cs="Times New Roman"/>
                <w:sz w:val="22"/>
              </w:rPr>
              <w:t xml:space="preserve"> kai</w:t>
            </w:r>
            <w:r w:rsidRPr="00AF1E9D">
              <w:rPr>
                <w:rFonts w:cs="Times New Roman"/>
                <w:sz w:val="22"/>
              </w:rPr>
              <w:t xml:space="preserve"> priimant sprendimus</w:t>
            </w:r>
            <w:r w:rsidR="00F01307" w:rsidRPr="00AF1E9D">
              <w:rPr>
                <w:rFonts w:cs="Times New Roman"/>
                <w:sz w:val="22"/>
              </w:rPr>
              <w:t xml:space="preserve"> taikomos išimtys</w:t>
            </w:r>
            <w:r w:rsidR="00D853B9" w:rsidRPr="00AF1E9D">
              <w:rPr>
                <w:rFonts w:cs="Times New Roman"/>
                <w:sz w:val="22"/>
              </w:rPr>
              <w:t>.</w:t>
            </w:r>
          </w:p>
        </w:tc>
        <w:tc>
          <w:tcPr>
            <w:tcW w:w="4104" w:type="dxa"/>
            <w:gridSpan w:val="2"/>
          </w:tcPr>
          <w:p w14:paraId="71E03F5A" w14:textId="41DA4500" w:rsidR="00437B30" w:rsidRPr="00AF1E9D" w:rsidRDefault="00437B30" w:rsidP="00437B30">
            <w:pPr>
              <w:jc w:val="both"/>
              <w:rPr>
                <w:rFonts w:cs="Times New Roman"/>
                <w:sz w:val="22"/>
              </w:rPr>
            </w:pPr>
            <w:r w:rsidRPr="00AF1E9D">
              <w:rPr>
                <w:rFonts w:cs="Times New Roman"/>
                <w:sz w:val="22"/>
              </w:rPr>
              <w:t>Projekt</w:t>
            </w:r>
            <w:r w:rsidR="00DC2E38">
              <w:rPr>
                <w:rFonts w:cs="Times New Roman"/>
                <w:sz w:val="22"/>
              </w:rPr>
              <w:t>e</w:t>
            </w:r>
            <w:r w:rsidRPr="00AF1E9D">
              <w:rPr>
                <w:rFonts w:cs="Times New Roman"/>
                <w:sz w:val="22"/>
              </w:rPr>
              <w:t xml:space="preserve"> nėra numatyta atvej</w:t>
            </w:r>
            <w:r w:rsidR="00A30349">
              <w:rPr>
                <w:rFonts w:cs="Times New Roman"/>
                <w:sz w:val="22"/>
              </w:rPr>
              <w:t>ų</w:t>
            </w:r>
            <w:r w:rsidRPr="00AF1E9D">
              <w:rPr>
                <w:rFonts w:cs="Times New Roman"/>
                <w:sz w:val="22"/>
              </w:rPr>
              <w:t>, kuomet priimant sprendimus galėtų būti taikom</w:t>
            </w:r>
            <w:r w:rsidR="0096540D">
              <w:rPr>
                <w:rFonts w:cs="Times New Roman"/>
                <w:sz w:val="22"/>
              </w:rPr>
              <w:t>o</w:t>
            </w:r>
            <w:r w:rsidRPr="00AF1E9D">
              <w:rPr>
                <w:rFonts w:cs="Times New Roman"/>
                <w:sz w:val="22"/>
              </w:rPr>
              <w:t xml:space="preserve">s išimtys. </w:t>
            </w:r>
          </w:p>
          <w:p w14:paraId="42EB4885" w14:textId="77777777" w:rsidR="00922E2A" w:rsidRPr="00AF1E9D" w:rsidRDefault="00922E2A" w:rsidP="00C35F00">
            <w:pPr>
              <w:jc w:val="both"/>
              <w:rPr>
                <w:rFonts w:cs="Times New Roman"/>
                <w:sz w:val="22"/>
              </w:rPr>
            </w:pPr>
          </w:p>
        </w:tc>
        <w:tc>
          <w:tcPr>
            <w:tcW w:w="4394" w:type="dxa"/>
            <w:gridSpan w:val="2"/>
          </w:tcPr>
          <w:p w14:paraId="5749F4A6" w14:textId="77777777" w:rsidR="00922E2A" w:rsidRPr="00AF1E9D" w:rsidRDefault="00922E2A" w:rsidP="0043658A">
            <w:pPr>
              <w:rPr>
                <w:rFonts w:cs="Times New Roman"/>
                <w:sz w:val="22"/>
              </w:rPr>
            </w:pPr>
          </w:p>
        </w:tc>
        <w:tc>
          <w:tcPr>
            <w:tcW w:w="3261" w:type="dxa"/>
          </w:tcPr>
          <w:p w14:paraId="4B3B7871" w14:textId="77777777" w:rsidR="00922E2A" w:rsidRPr="00AF1E9D" w:rsidRDefault="00922E2A" w:rsidP="00454A7F">
            <w:pPr>
              <w:rPr>
                <w:rFonts w:cs="Times New Roman"/>
                <w:sz w:val="22"/>
              </w:rPr>
            </w:pPr>
            <w:r w:rsidRPr="00AF1E9D">
              <w:rPr>
                <w:rFonts w:cs="Times New Roman"/>
                <w:sz w:val="22"/>
              </w:rPr>
              <w:t>□ tenkina</w:t>
            </w:r>
          </w:p>
          <w:p w14:paraId="438875B8"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38B59F9D" w14:textId="77777777" w:rsidTr="009A77D2">
        <w:trPr>
          <w:gridAfter w:val="1"/>
          <w:wAfter w:w="75" w:type="dxa"/>
        </w:trPr>
        <w:tc>
          <w:tcPr>
            <w:tcW w:w="534" w:type="dxa"/>
          </w:tcPr>
          <w:p w14:paraId="0A03F17F" w14:textId="77777777" w:rsidR="00922E2A" w:rsidRPr="00AF1E9D" w:rsidRDefault="00922E2A" w:rsidP="0043658A">
            <w:pPr>
              <w:rPr>
                <w:rFonts w:cs="Times New Roman"/>
                <w:sz w:val="22"/>
              </w:rPr>
            </w:pPr>
            <w:r w:rsidRPr="00AF1E9D">
              <w:rPr>
                <w:rFonts w:cs="Times New Roman"/>
                <w:sz w:val="22"/>
              </w:rPr>
              <w:t>7.</w:t>
            </w:r>
          </w:p>
        </w:tc>
        <w:tc>
          <w:tcPr>
            <w:tcW w:w="3550" w:type="dxa"/>
            <w:gridSpan w:val="3"/>
          </w:tcPr>
          <w:p w14:paraId="5454586C" w14:textId="77777777" w:rsidR="00922E2A" w:rsidRPr="00AF1E9D" w:rsidRDefault="00922E2A" w:rsidP="009577AA">
            <w:pPr>
              <w:spacing w:before="60" w:after="60"/>
              <w:rPr>
                <w:rFonts w:cs="Times New Roman"/>
                <w:sz w:val="22"/>
              </w:rPr>
            </w:pPr>
            <w:r w:rsidRPr="00AF1E9D">
              <w:rPr>
                <w:rFonts w:cs="Times New Roman"/>
                <w:sz w:val="22"/>
              </w:rPr>
              <w:t xml:space="preserve">Teisės akto projekte nustatyta sprendimų priėmimo, įforminimo </w:t>
            </w:r>
            <w:r w:rsidR="009577AA" w:rsidRPr="00AF1E9D">
              <w:rPr>
                <w:rFonts w:cs="Times New Roman"/>
                <w:sz w:val="22"/>
              </w:rPr>
              <w:t xml:space="preserve">tvarka ir </w:t>
            </w:r>
            <w:r w:rsidR="008661C2" w:rsidRPr="00AF1E9D">
              <w:rPr>
                <w:rFonts w:cs="Times New Roman"/>
                <w:sz w:val="22"/>
              </w:rPr>
              <w:t xml:space="preserve">priimtų sprendimų </w:t>
            </w:r>
            <w:r w:rsidR="009577AA" w:rsidRPr="00AF1E9D">
              <w:rPr>
                <w:rFonts w:cs="Times New Roman"/>
                <w:sz w:val="22"/>
              </w:rPr>
              <w:t>viešinimas</w:t>
            </w:r>
            <w:r w:rsidRPr="00AF1E9D">
              <w:rPr>
                <w:rFonts w:cs="Times New Roman"/>
                <w:sz w:val="22"/>
              </w:rPr>
              <w:t>.</w:t>
            </w:r>
          </w:p>
        </w:tc>
        <w:tc>
          <w:tcPr>
            <w:tcW w:w="4104" w:type="dxa"/>
            <w:gridSpan w:val="2"/>
          </w:tcPr>
          <w:p w14:paraId="42D1056B" w14:textId="6D95DBED" w:rsidR="0026263D" w:rsidRPr="00AF1E9D" w:rsidRDefault="00F24B5E" w:rsidP="00DC2E38">
            <w:pPr>
              <w:jc w:val="both"/>
              <w:rPr>
                <w:rFonts w:cs="Times New Roman"/>
                <w:sz w:val="22"/>
              </w:rPr>
            </w:pPr>
            <w:r w:rsidRPr="00F24B5E">
              <w:rPr>
                <w:rFonts w:cs="Times New Roman"/>
                <w:sz w:val="22"/>
              </w:rPr>
              <w:t xml:space="preserve">Projekte nėra nustatyti reikalavimai dėl Egzaminų komisijos ir Atrankos komisijos sprendimų viešinimo, o Vyriausybės sprendimas dėl Ginčų komisijos sudarymo bus viešinamas bendra tvarka Teisės aktų registre. </w:t>
            </w:r>
            <w:r w:rsidR="00BA1169" w:rsidRPr="00AF1E9D">
              <w:rPr>
                <w:rFonts w:cs="Times New Roman"/>
                <w:sz w:val="22"/>
              </w:rPr>
              <w:t>P</w:t>
            </w:r>
            <w:r w:rsidR="00400764" w:rsidRPr="00AF1E9D">
              <w:rPr>
                <w:rFonts w:cs="Times New Roman"/>
                <w:sz w:val="22"/>
              </w:rPr>
              <w:t>rojekt</w:t>
            </w:r>
            <w:r w:rsidR="00DC2E38">
              <w:rPr>
                <w:rFonts w:cs="Times New Roman"/>
                <w:sz w:val="22"/>
              </w:rPr>
              <w:t>e</w:t>
            </w:r>
            <w:r w:rsidR="00400764" w:rsidRPr="00AF1E9D">
              <w:rPr>
                <w:rFonts w:cs="Times New Roman"/>
                <w:sz w:val="22"/>
              </w:rPr>
              <w:t xml:space="preserve"> </w:t>
            </w:r>
            <w:r w:rsidR="006A6D87" w:rsidRPr="00AF1E9D">
              <w:rPr>
                <w:rFonts w:cs="Times New Roman"/>
                <w:sz w:val="22"/>
              </w:rPr>
              <w:t xml:space="preserve">nėra </w:t>
            </w:r>
            <w:r w:rsidR="00400764" w:rsidRPr="00AF1E9D">
              <w:rPr>
                <w:rFonts w:cs="Times New Roman"/>
                <w:sz w:val="22"/>
              </w:rPr>
              <w:t>nustatyta spren</w:t>
            </w:r>
            <w:r w:rsidR="00437B30" w:rsidRPr="00AF1E9D">
              <w:rPr>
                <w:rFonts w:cs="Times New Roman"/>
                <w:sz w:val="22"/>
              </w:rPr>
              <w:t>d</w:t>
            </w:r>
            <w:r w:rsidR="00E00EB5">
              <w:rPr>
                <w:rFonts w:cs="Times New Roman"/>
                <w:sz w:val="22"/>
              </w:rPr>
              <w:t xml:space="preserve">imų priėmimo, įforminimo tvarka. </w:t>
            </w:r>
          </w:p>
        </w:tc>
        <w:tc>
          <w:tcPr>
            <w:tcW w:w="4394" w:type="dxa"/>
            <w:gridSpan w:val="2"/>
          </w:tcPr>
          <w:p w14:paraId="67C9C012" w14:textId="77777777" w:rsidR="00922E2A" w:rsidRPr="00AF1E9D" w:rsidRDefault="00922E2A" w:rsidP="00062579">
            <w:pPr>
              <w:jc w:val="both"/>
              <w:rPr>
                <w:rFonts w:cs="Times New Roman"/>
                <w:sz w:val="22"/>
              </w:rPr>
            </w:pPr>
          </w:p>
        </w:tc>
        <w:tc>
          <w:tcPr>
            <w:tcW w:w="3261" w:type="dxa"/>
          </w:tcPr>
          <w:p w14:paraId="41DA6973" w14:textId="77777777" w:rsidR="00922E2A" w:rsidRPr="00AF1E9D" w:rsidRDefault="00CD685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730C44BB"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CE08113" w14:textId="77777777" w:rsidTr="009A77D2">
        <w:trPr>
          <w:gridAfter w:val="1"/>
          <w:wAfter w:w="75" w:type="dxa"/>
        </w:trPr>
        <w:tc>
          <w:tcPr>
            <w:tcW w:w="534" w:type="dxa"/>
          </w:tcPr>
          <w:p w14:paraId="2AB9103F" w14:textId="77777777" w:rsidR="00922E2A" w:rsidRPr="00AF1E9D" w:rsidRDefault="00922E2A" w:rsidP="0043658A">
            <w:pPr>
              <w:rPr>
                <w:rFonts w:cs="Times New Roman"/>
                <w:sz w:val="22"/>
              </w:rPr>
            </w:pPr>
            <w:r w:rsidRPr="00AF1E9D">
              <w:rPr>
                <w:rFonts w:cs="Times New Roman"/>
                <w:sz w:val="22"/>
              </w:rPr>
              <w:t>8.</w:t>
            </w:r>
          </w:p>
        </w:tc>
        <w:tc>
          <w:tcPr>
            <w:tcW w:w="3550" w:type="dxa"/>
            <w:gridSpan w:val="3"/>
          </w:tcPr>
          <w:p w14:paraId="18B0FBEF" w14:textId="77777777" w:rsidR="00922E2A" w:rsidRPr="00AF1E9D" w:rsidRDefault="00922E2A" w:rsidP="00D577D8">
            <w:pPr>
              <w:spacing w:before="60" w:after="60"/>
              <w:rPr>
                <w:rFonts w:cs="Times New Roman"/>
                <w:sz w:val="22"/>
              </w:rPr>
            </w:pPr>
            <w:r w:rsidRPr="00AF1E9D">
              <w:rPr>
                <w:rFonts w:cs="Times New Roman"/>
                <w:sz w:val="22"/>
              </w:rPr>
              <w:t>Teisės akto projekte nustatyta sprendimų dėl mažareikšmiškumo priėmimo tvarka.</w:t>
            </w:r>
          </w:p>
        </w:tc>
        <w:tc>
          <w:tcPr>
            <w:tcW w:w="4104" w:type="dxa"/>
            <w:gridSpan w:val="2"/>
          </w:tcPr>
          <w:p w14:paraId="0157D9DB" w14:textId="12248C5D" w:rsidR="00F63494" w:rsidRPr="00AF1E9D" w:rsidRDefault="006256E7" w:rsidP="00580B78">
            <w:pPr>
              <w:jc w:val="both"/>
              <w:rPr>
                <w:bCs/>
                <w:sz w:val="22"/>
              </w:rPr>
            </w:pPr>
            <w:r w:rsidRPr="006256E7">
              <w:rPr>
                <w:sz w:val="22"/>
              </w:rPr>
              <w:t>Šis kriterijus nėra aktualus</w:t>
            </w:r>
            <w:r>
              <w:rPr>
                <w:sz w:val="22"/>
              </w:rPr>
              <w:t>.</w:t>
            </w:r>
            <w:r w:rsidRPr="006256E7">
              <w:rPr>
                <w:sz w:val="22"/>
              </w:rPr>
              <w:t xml:space="preserve"> </w:t>
            </w:r>
            <w:r w:rsidR="00E70F2E">
              <w:rPr>
                <w:sz w:val="22"/>
              </w:rPr>
              <w:t>Projekt</w:t>
            </w:r>
            <w:r w:rsidR="00DC2E38">
              <w:rPr>
                <w:sz w:val="22"/>
              </w:rPr>
              <w:t>as</w:t>
            </w:r>
            <w:r w:rsidR="00A6293A" w:rsidRPr="00AF1E9D">
              <w:rPr>
                <w:sz w:val="22"/>
              </w:rPr>
              <w:t xml:space="preserve"> nereglamentuoja ma</w:t>
            </w:r>
            <w:r w:rsidR="00F65D49" w:rsidRPr="00AF1E9D">
              <w:rPr>
                <w:sz w:val="22"/>
              </w:rPr>
              <w:t>žareikšmiškumo taikymo</w:t>
            </w:r>
            <w:r w:rsidR="00A6293A" w:rsidRPr="00AF1E9D">
              <w:rPr>
                <w:sz w:val="22"/>
              </w:rPr>
              <w:t>, tad š</w:t>
            </w:r>
            <w:r w:rsidR="006A6D87" w:rsidRPr="00AF1E9D">
              <w:rPr>
                <w:sz w:val="22"/>
              </w:rPr>
              <w:t xml:space="preserve">is kriterijus nėra aktualus. </w:t>
            </w:r>
            <w:r w:rsidR="00835CC8" w:rsidRPr="00AF1E9D">
              <w:rPr>
                <w:sz w:val="22"/>
              </w:rPr>
              <w:t xml:space="preserve"> </w:t>
            </w:r>
          </w:p>
        </w:tc>
        <w:tc>
          <w:tcPr>
            <w:tcW w:w="4394" w:type="dxa"/>
            <w:gridSpan w:val="2"/>
          </w:tcPr>
          <w:p w14:paraId="224D4DE6" w14:textId="77777777" w:rsidR="00922E2A" w:rsidRPr="00AF1E9D" w:rsidRDefault="00922E2A" w:rsidP="00F71B83">
            <w:pPr>
              <w:jc w:val="both"/>
              <w:rPr>
                <w:rFonts w:cs="Times New Roman"/>
                <w:sz w:val="22"/>
              </w:rPr>
            </w:pPr>
          </w:p>
        </w:tc>
        <w:tc>
          <w:tcPr>
            <w:tcW w:w="3261" w:type="dxa"/>
          </w:tcPr>
          <w:p w14:paraId="0AB231E6" w14:textId="77777777" w:rsidR="00922E2A" w:rsidRPr="00AF1E9D" w:rsidRDefault="00922E2A" w:rsidP="00454A7F">
            <w:pPr>
              <w:rPr>
                <w:rFonts w:cs="Times New Roman"/>
                <w:sz w:val="22"/>
              </w:rPr>
            </w:pPr>
            <w:r w:rsidRPr="00AF1E9D">
              <w:rPr>
                <w:rFonts w:cs="Times New Roman"/>
                <w:sz w:val="22"/>
              </w:rPr>
              <w:t>□ tenkina</w:t>
            </w:r>
          </w:p>
          <w:p w14:paraId="7130EC27"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D834B21" w14:textId="77777777" w:rsidTr="009A77D2">
        <w:trPr>
          <w:gridAfter w:val="1"/>
          <w:wAfter w:w="75" w:type="dxa"/>
        </w:trPr>
        <w:tc>
          <w:tcPr>
            <w:tcW w:w="534" w:type="dxa"/>
          </w:tcPr>
          <w:p w14:paraId="4BC4A386" w14:textId="77777777" w:rsidR="00922E2A" w:rsidRPr="00AF1E9D" w:rsidRDefault="00922E2A" w:rsidP="0043658A">
            <w:pPr>
              <w:rPr>
                <w:rFonts w:cs="Times New Roman"/>
                <w:sz w:val="22"/>
              </w:rPr>
            </w:pPr>
            <w:r w:rsidRPr="00AF1E9D">
              <w:rPr>
                <w:rFonts w:cs="Times New Roman"/>
                <w:sz w:val="22"/>
              </w:rPr>
              <w:t>9.</w:t>
            </w:r>
          </w:p>
        </w:tc>
        <w:tc>
          <w:tcPr>
            <w:tcW w:w="3550" w:type="dxa"/>
            <w:gridSpan w:val="3"/>
          </w:tcPr>
          <w:p w14:paraId="51C21BA1" w14:textId="77777777" w:rsidR="00922E2A" w:rsidRPr="00AF1E9D" w:rsidRDefault="00922E2A" w:rsidP="007B1B92">
            <w:pPr>
              <w:spacing w:before="60" w:after="60"/>
              <w:rPr>
                <w:rFonts w:cs="Times New Roman"/>
                <w:sz w:val="22"/>
              </w:rPr>
            </w:pPr>
            <w:r w:rsidRPr="00AF1E9D">
              <w:rPr>
                <w:rFonts w:cs="Times New Roman"/>
                <w:sz w:val="22"/>
              </w:rPr>
              <w:t>Jei pagal numatomą reguliavimą sprendimus priima kolegialus subjektas, teisės akto projekte nustatyta kolegialaus sprendim</w:t>
            </w:r>
            <w:r w:rsidR="008D22E9" w:rsidRPr="00AF1E9D">
              <w:rPr>
                <w:rFonts w:cs="Times New Roman"/>
                <w:sz w:val="22"/>
              </w:rPr>
              <w:t>us</w:t>
            </w:r>
            <w:r w:rsidRPr="00AF1E9D">
              <w:rPr>
                <w:rFonts w:cs="Times New Roman"/>
                <w:sz w:val="22"/>
              </w:rPr>
              <w:t xml:space="preserve"> </w:t>
            </w:r>
            <w:r w:rsidR="008D22E9" w:rsidRPr="00AF1E9D">
              <w:rPr>
                <w:rFonts w:cs="Times New Roman"/>
                <w:sz w:val="22"/>
              </w:rPr>
              <w:t xml:space="preserve">priimančio </w:t>
            </w:r>
            <w:r w:rsidRPr="00AF1E9D">
              <w:rPr>
                <w:rFonts w:cs="Times New Roman"/>
                <w:sz w:val="22"/>
              </w:rPr>
              <w:t>subjekto:</w:t>
            </w:r>
          </w:p>
          <w:p w14:paraId="1EAAC210" w14:textId="77777777" w:rsidR="00922E2A" w:rsidRPr="00AF1E9D" w:rsidRDefault="00B52E8B" w:rsidP="006E1D60">
            <w:pPr>
              <w:pStyle w:val="Sraopastraipa"/>
              <w:spacing w:before="60" w:after="60"/>
              <w:ind w:left="33"/>
              <w:contextualSpacing w:val="0"/>
              <w:rPr>
                <w:rFonts w:cs="Times New Roman"/>
                <w:sz w:val="22"/>
              </w:rPr>
            </w:pPr>
            <w:r w:rsidRPr="00AF1E9D">
              <w:rPr>
                <w:rFonts w:cs="Times New Roman"/>
                <w:sz w:val="22"/>
              </w:rPr>
              <w:t xml:space="preserve">9.1. </w:t>
            </w:r>
            <w:r w:rsidR="00355A27" w:rsidRPr="00AF1E9D">
              <w:rPr>
                <w:rFonts w:cs="Times New Roman"/>
                <w:sz w:val="22"/>
              </w:rPr>
              <w:t>konkretus</w:t>
            </w:r>
            <w:r w:rsidR="00922E2A" w:rsidRPr="00AF1E9D">
              <w:rPr>
                <w:rFonts w:cs="Times New Roman"/>
                <w:sz w:val="22"/>
              </w:rPr>
              <w:t xml:space="preserve"> narių skaičius, užtikrinantis kolegialaus sprendim</w:t>
            </w:r>
            <w:r w:rsidR="006E1D60" w:rsidRPr="00AF1E9D">
              <w:rPr>
                <w:rFonts w:cs="Times New Roman"/>
                <w:sz w:val="22"/>
              </w:rPr>
              <w:t>us</w:t>
            </w:r>
            <w:r w:rsidR="00922E2A" w:rsidRPr="00AF1E9D">
              <w:rPr>
                <w:rFonts w:cs="Times New Roman"/>
                <w:sz w:val="22"/>
              </w:rPr>
              <w:t xml:space="preserve"> pri</w:t>
            </w:r>
            <w:r w:rsidR="006E1D60" w:rsidRPr="00AF1E9D">
              <w:rPr>
                <w:rFonts w:cs="Times New Roman"/>
                <w:sz w:val="22"/>
              </w:rPr>
              <w:t>i</w:t>
            </w:r>
            <w:r w:rsidR="00922E2A" w:rsidRPr="00AF1E9D">
              <w:rPr>
                <w:rFonts w:cs="Times New Roman"/>
                <w:sz w:val="22"/>
              </w:rPr>
              <w:t>m</w:t>
            </w:r>
            <w:r w:rsidR="006E1D60" w:rsidRPr="00AF1E9D">
              <w:rPr>
                <w:rFonts w:cs="Times New Roman"/>
                <w:sz w:val="22"/>
              </w:rPr>
              <w:t>ančio</w:t>
            </w:r>
            <w:r w:rsidR="00922E2A" w:rsidRPr="00AF1E9D">
              <w:rPr>
                <w:rFonts w:cs="Times New Roman"/>
                <w:sz w:val="22"/>
              </w:rPr>
              <w:t xml:space="preserve"> subjekto veiklos </w:t>
            </w:r>
            <w:r w:rsidR="00B93046" w:rsidRPr="00AF1E9D">
              <w:rPr>
                <w:rFonts w:cs="Times New Roman"/>
                <w:sz w:val="22"/>
              </w:rPr>
              <w:t xml:space="preserve"> objektyvumą</w:t>
            </w:r>
            <w:r w:rsidR="00922E2A" w:rsidRPr="00AF1E9D">
              <w:rPr>
                <w:rFonts w:cs="Times New Roman"/>
                <w:sz w:val="22"/>
              </w:rPr>
              <w:t>;</w:t>
            </w:r>
          </w:p>
          <w:p w14:paraId="17E399BC" w14:textId="77777777" w:rsidR="00922E2A" w:rsidRPr="00AF1E9D" w:rsidRDefault="00B52E8B" w:rsidP="006E1D60">
            <w:pPr>
              <w:pStyle w:val="Sraopastraipa"/>
              <w:spacing w:before="60" w:after="60"/>
              <w:ind w:left="33"/>
              <w:contextualSpacing w:val="0"/>
              <w:rPr>
                <w:rFonts w:cs="Times New Roman"/>
                <w:sz w:val="22"/>
              </w:rPr>
            </w:pPr>
            <w:r w:rsidRPr="00AF1E9D">
              <w:rPr>
                <w:rFonts w:cs="Times New Roman"/>
                <w:sz w:val="22"/>
              </w:rPr>
              <w:lastRenderedPageBreak/>
              <w:t>9.2.</w:t>
            </w:r>
            <w:r w:rsidR="00922E2A" w:rsidRPr="00AF1E9D">
              <w:rPr>
                <w:rFonts w:cs="Times New Roman"/>
                <w:sz w:val="22"/>
              </w:rPr>
              <w:t xml:space="preserve"> jei narius skiria keli subjektai, </w:t>
            </w:r>
            <w:r w:rsidR="001635D7" w:rsidRPr="00AF1E9D">
              <w:rPr>
                <w:rFonts w:cs="Times New Roman"/>
                <w:sz w:val="22"/>
              </w:rPr>
              <w:t>proporcinga</w:t>
            </w:r>
            <w:r w:rsidR="008D22E9" w:rsidRPr="00AF1E9D">
              <w:rPr>
                <w:rFonts w:cs="Times New Roman"/>
                <w:sz w:val="22"/>
              </w:rPr>
              <w:t xml:space="preserve"> </w:t>
            </w:r>
            <w:r w:rsidR="00922E2A" w:rsidRPr="00AF1E9D">
              <w:rPr>
                <w:rFonts w:cs="Times New Roman"/>
                <w:sz w:val="22"/>
              </w:rPr>
              <w:t>kiekvieno subjekto skiriamų narių dalis, užtikrinanti tinkamą valstybės interesų atstovavimą ir kolegialaus sprendim</w:t>
            </w:r>
            <w:r w:rsidR="008D22E9" w:rsidRPr="00AF1E9D">
              <w:rPr>
                <w:rFonts w:cs="Times New Roman"/>
                <w:sz w:val="22"/>
              </w:rPr>
              <w:t>us</w:t>
            </w:r>
            <w:r w:rsidR="00922E2A" w:rsidRPr="00AF1E9D">
              <w:rPr>
                <w:rFonts w:cs="Times New Roman"/>
                <w:sz w:val="22"/>
              </w:rPr>
              <w:t xml:space="preserve"> </w:t>
            </w:r>
            <w:r w:rsidR="008D22E9" w:rsidRPr="00AF1E9D">
              <w:rPr>
                <w:rFonts w:cs="Times New Roman"/>
                <w:sz w:val="22"/>
              </w:rPr>
              <w:t xml:space="preserve">priimančio </w:t>
            </w:r>
            <w:r w:rsidR="00922E2A" w:rsidRPr="00AF1E9D">
              <w:rPr>
                <w:rFonts w:cs="Times New Roman"/>
                <w:sz w:val="22"/>
              </w:rPr>
              <w:t xml:space="preserve">subjekto veiklos </w:t>
            </w:r>
            <w:r w:rsidR="00B93046" w:rsidRPr="00AF1E9D">
              <w:rPr>
                <w:rFonts w:cs="Times New Roman"/>
                <w:sz w:val="22"/>
              </w:rPr>
              <w:t xml:space="preserve"> objektyvumą</w:t>
            </w:r>
            <w:r w:rsidR="00922E2A" w:rsidRPr="00AF1E9D">
              <w:rPr>
                <w:rFonts w:cs="Times New Roman"/>
                <w:sz w:val="22"/>
              </w:rPr>
              <w:t xml:space="preserve"> bei skaidrumą;</w:t>
            </w:r>
          </w:p>
          <w:p w14:paraId="118D8470" w14:textId="77777777" w:rsidR="00922E2A" w:rsidRPr="00AF1E9D" w:rsidRDefault="00922E2A" w:rsidP="007B1B92">
            <w:pPr>
              <w:spacing w:before="60" w:after="60"/>
              <w:rPr>
                <w:rFonts w:cs="Times New Roman"/>
                <w:sz w:val="22"/>
              </w:rPr>
            </w:pPr>
            <w:r w:rsidRPr="00AF1E9D">
              <w:rPr>
                <w:rFonts w:cs="Times New Roman"/>
                <w:sz w:val="22"/>
              </w:rPr>
              <w:t>9.3. narių skyrimo mechanizmas;</w:t>
            </w:r>
          </w:p>
          <w:p w14:paraId="7D1E6692" w14:textId="77777777" w:rsidR="00922E2A" w:rsidRPr="00AF1E9D" w:rsidRDefault="00922E2A" w:rsidP="007B1B92">
            <w:pPr>
              <w:spacing w:before="60" w:after="60"/>
              <w:rPr>
                <w:rFonts w:cs="Times New Roman"/>
                <w:sz w:val="22"/>
              </w:rPr>
            </w:pPr>
            <w:r w:rsidRPr="00AF1E9D">
              <w:rPr>
                <w:rFonts w:cs="Times New Roman"/>
                <w:sz w:val="22"/>
              </w:rPr>
              <w:t>9.4. narių rotacija ir kadencijų skaičius bei jų trukmė;</w:t>
            </w:r>
          </w:p>
          <w:p w14:paraId="1251DD7D" w14:textId="77777777" w:rsidR="00922E2A" w:rsidRPr="00AF1E9D" w:rsidRDefault="00922E2A" w:rsidP="007B1B92">
            <w:pPr>
              <w:pStyle w:val="Sraopastraipa"/>
              <w:numPr>
                <w:ilvl w:val="1"/>
                <w:numId w:val="5"/>
              </w:numPr>
              <w:spacing w:before="60" w:after="60"/>
              <w:contextualSpacing w:val="0"/>
              <w:rPr>
                <w:rFonts w:cs="Times New Roman"/>
                <w:sz w:val="22"/>
              </w:rPr>
            </w:pPr>
            <w:r w:rsidRPr="00AF1E9D">
              <w:rPr>
                <w:rFonts w:cs="Times New Roman"/>
                <w:sz w:val="22"/>
              </w:rPr>
              <w:t>veiklos pobūdis laiko atžvilgiu;</w:t>
            </w:r>
          </w:p>
          <w:p w14:paraId="69AAADFE" w14:textId="77777777" w:rsidR="00922E2A" w:rsidRPr="00AF1E9D" w:rsidRDefault="00922E2A" w:rsidP="007B1B92">
            <w:pPr>
              <w:pStyle w:val="Sraopastraipa"/>
              <w:numPr>
                <w:ilvl w:val="1"/>
                <w:numId w:val="5"/>
              </w:numPr>
              <w:spacing w:before="60" w:after="60"/>
              <w:contextualSpacing w:val="0"/>
              <w:rPr>
                <w:rFonts w:cs="Times New Roman"/>
                <w:sz w:val="22"/>
              </w:rPr>
            </w:pPr>
            <w:r w:rsidRPr="00AF1E9D">
              <w:rPr>
                <w:rFonts w:cs="Times New Roman"/>
                <w:sz w:val="22"/>
              </w:rPr>
              <w:t>individuali narių atsakomybė.</w:t>
            </w:r>
          </w:p>
        </w:tc>
        <w:tc>
          <w:tcPr>
            <w:tcW w:w="4104" w:type="dxa"/>
            <w:gridSpan w:val="2"/>
          </w:tcPr>
          <w:p w14:paraId="14770576" w14:textId="248E19A0" w:rsidR="00814347" w:rsidRDefault="00E70F2E" w:rsidP="007E7B0F">
            <w:pPr>
              <w:jc w:val="both"/>
              <w:rPr>
                <w:rFonts w:cs="Times New Roman"/>
                <w:sz w:val="22"/>
              </w:rPr>
            </w:pPr>
            <w:r>
              <w:rPr>
                <w:rFonts w:cs="Times New Roman"/>
                <w:sz w:val="22"/>
              </w:rPr>
              <w:lastRenderedPageBreak/>
              <w:t>Projekt</w:t>
            </w:r>
            <w:r w:rsidR="00DC2E38">
              <w:rPr>
                <w:rFonts w:cs="Times New Roman"/>
                <w:sz w:val="22"/>
              </w:rPr>
              <w:t>e</w:t>
            </w:r>
            <w:r w:rsidR="00F65D49" w:rsidRPr="00AF1E9D">
              <w:rPr>
                <w:rFonts w:cs="Times New Roman"/>
                <w:sz w:val="22"/>
              </w:rPr>
              <w:t xml:space="preserve"> nustatoma, </w:t>
            </w:r>
            <w:r w:rsidR="00814347" w:rsidRPr="00814347">
              <w:rPr>
                <w:rFonts w:cs="Times New Roman"/>
                <w:sz w:val="22"/>
              </w:rPr>
              <w:t xml:space="preserve">kad yra sudaroma Egzamino komisija, kuri vykdo egzaminą pagal teisingumo ministro patvirtintus nuostatus. Pretendentus į laisvas Ginčų komisijos ar jos teritorinių padalinių narių vietas iš pretendentų sąrašo </w:t>
            </w:r>
            <w:r w:rsidR="009007DF">
              <w:rPr>
                <w:rFonts w:cs="Times New Roman"/>
                <w:sz w:val="22"/>
              </w:rPr>
              <w:t xml:space="preserve">įvertina ir motyvuotai tinkamiausius </w:t>
            </w:r>
            <w:r w:rsidR="00814347" w:rsidRPr="00814347">
              <w:rPr>
                <w:rFonts w:cs="Times New Roman"/>
                <w:sz w:val="22"/>
              </w:rPr>
              <w:t>atrenka Atrankos komisija.</w:t>
            </w:r>
          </w:p>
          <w:p w14:paraId="2268EA61" w14:textId="39E43EF5" w:rsidR="007B7444" w:rsidRPr="007B7444" w:rsidRDefault="007B7444" w:rsidP="007E7B0F">
            <w:pPr>
              <w:jc w:val="both"/>
              <w:rPr>
                <w:rFonts w:cs="Times New Roman"/>
                <w:sz w:val="22"/>
              </w:rPr>
            </w:pPr>
            <w:r>
              <w:rPr>
                <w:rFonts w:cs="Times New Roman"/>
                <w:sz w:val="22"/>
              </w:rPr>
              <w:t xml:space="preserve">Projekte nustatoma, kad </w:t>
            </w:r>
            <w:r w:rsidRPr="007B7444">
              <w:rPr>
                <w:rFonts w:cs="Times New Roman"/>
                <w:sz w:val="22"/>
              </w:rPr>
              <w:t>E</w:t>
            </w:r>
            <w:r>
              <w:rPr>
                <w:rFonts w:cs="Times New Roman"/>
                <w:sz w:val="22"/>
              </w:rPr>
              <w:t xml:space="preserve">gzamino komisiją sudaro 5 nariai. Nariais skiriami: </w:t>
            </w:r>
            <w:r w:rsidRPr="007B7444">
              <w:rPr>
                <w:rFonts w:cs="Times New Roman"/>
                <w:sz w:val="22"/>
              </w:rPr>
              <w:lastRenderedPageBreak/>
              <w:t>vienas Teisingumo ministerijos atstovas, du Teisėjų tarybos deleguoti atstovai, bei du mokslo ir studijų institucijų deleguoti atstovai</w:t>
            </w:r>
            <w:r>
              <w:rPr>
                <w:rFonts w:cs="Times New Roman"/>
                <w:sz w:val="22"/>
              </w:rPr>
              <w:t xml:space="preserve">. </w:t>
            </w:r>
            <w:r w:rsidR="00F4430E">
              <w:rPr>
                <w:rFonts w:cs="Times New Roman"/>
                <w:sz w:val="22"/>
              </w:rPr>
              <w:t>Jie skiriami 3</w:t>
            </w:r>
            <w:r>
              <w:rPr>
                <w:rFonts w:cs="Times New Roman"/>
                <w:sz w:val="22"/>
              </w:rPr>
              <w:t xml:space="preserve"> metams ne daugiau nei </w:t>
            </w:r>
            <w:r w:rsidRPr="007B7444">
              <w:rPr>
                <w:rFonts w:cs="Times New Roman"/>
                <w:sz w:val="22"/>
              </w:rPr>
              <w:t>dviem kadencijoms iš eilės</w:t>
            </w:r>
            <w:r>
              <w:rPr>
                <w:rFonts w:cs="Times New Roman"/>
                <w:sz w:val="22"/>
              </w:rPr>
              <w:t xml:space="preserve">. </w:t>
            </w:r>
          </w:p>
          <w:p w14:paraId="29235907" w14:textId="646BA140" w:rsidR="00922E2A" w:rsidRPr="00AF1E9D" w:rsidRDefault="00BD2237" w:rsidP="00BA1169">
            <w:pPr>
              <w:jc w:val="both"/>
              <w:rPr>
                <w:rFonts w:cs="Times New Roman"/>
                <w:sz w:val="22"/>
              </w:rPr>
            </w:pPr>
            <w:r w:rsidRPr="00BD2237">
              <w:rPr>
                <w:rFonts w:cs="Times New Roman"/>
                <w:sz w:val="22"/>
              </w:rPr>
              <w:t xml:space="preserve">Projekte nustatoma, kad </w:t>
            </w:r>
            <w:r>
              <w:rPr>
                <w:rFonts w:cs="Times New Roman"/>
                <w:sz w:val="22"/>
              </w:rPr>
              <w:t xml:space="preserve">Atrankos </w:t>
            </w:r>
            <w:r w:rsidRPr="00BD2237">
              <w:rPr>
                <w:rFonts w:cs="Times New Roman"/>
                <w:sz w:val="22"/>
              </w:rPr>
              <w:t xml:space="preserve"> komisiją</w:t>
            </w:r>
            <w:r>
              <w:rPr>
                <w:rFonts w:cs="Times New Roman"/>
                <w:sz w:val="22"/>
              </w:rPr>
              <w:t xml:space="preserve"> sudaro 5 nariai. </w:t>
            </w:r>
            <w:r w:rsidR="00226B39">
              <w:rPr>
                <w:rFonts w:cs="Times New Roman"/>
                <w:sz w:val="22"/>
              </w:rPr>
              <w:t xml:space="preserve">Nariais skiriami: </w:t>
            </w:r>
            <w:r w:rsidR="00226B39" w:rsidRPr="00226B39">
              <w:rPr>
                <w:rFonts w:cs="Times New Roman"/>
                <w:sz w:val="22"/>
              </w:rPr>
              <w:t>Teisingumo ministerijos atstovas, po vieną Vyriausybės kanceliarijos ir Teisėjų tarybos deleguotą atstovą bei du mokslo ir studijų institucijų deleguoti atstovai.</w:t>
            </w:r>
            <w:r w:rsidR="00F4430E">
              <w:rPr>
                <w:rFonts w:cs="Times New Roman"/>
                <w:sz w:val="22"/>
              </w:rPr>
              <w:t xml:space="preserve"> </w:t>
            </w:r>
            <w:r w:rsidR="00F4430E" w:rsidRPr="00F4430E">
              <w:rPr>
                <w:rFonts w:cs="Times New Roman"/>
                <w:sz w:val="22"/>
              </w:rPr>
              <w:t xml:space="preserve">Jie skiriami 3 metams ne daugiau nei dviem kadencijoms iš eilės. </w:t>
            </w:r>
          </w:p>
        </w:tc>
        <w:tc>
          <w:tcPr>
            <w:tcW w:w="4394" w:type="dxa"/>
            <w:gridSpan w:val="2"/>
          </w:tcPr>
          <w:p w14:paraId="4C1B262D" w14:textId="77777777" w:rsidR="00F71B83" w:rsidRPr="00AF1E9D" w:rsidRDefault="00F71B83" w:rsidP="00F71B83">
            <w:pPr>
              <w:jc w:val="both"/>
              <w:rPr>
                <w:rFonts w:cs="Times New Roman"/>
                <w:sz w:val="22"/>
              </w:rPr>
            </w:pPr>
          </w:p>
        </w:tc>
        <w:tc>
          <w:tcPr>
            <w:tcW w:w="3261" w:type="dxa"/>
          </w:tcPr>
          <w:p w14:paraId="489474DF" w14:textId="77777777" w:rsidR="00922E2A" w:rsidRPr="00AF1E9D" w:rsidRDefault="00F65D4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025477C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348194E" w14:textId="77777777" w:rsidTr="009A77D2">
        <w:trPr>
          <w:gridAfter w:val="1"/>
          <w:wAfter w:w="75" w:type="dxa"/>
        </w:trPr>
        <w:tc>
          <w:tcPr>
            <w:tcW w:w="534" w:type="dxa"/>
          </w:tcPr>
          <w:p w14:paraId="30E62249" w14:textId="77777777" w:rsidR="00922E2A" w:rsidRPr="00AF1E9D" w:rsidRDefault="00922E2A" w:rsidP="0043658A">
            <w:pPr>
              <w:rPr>
                <w:rFonts w:cs="Times New Roman"/>
                <w:sz w:val="22"/>
              </w:rPr>
            </w:pPr>
            <w:r w:rsidRPr="00AF1E9D">
              <w:rPr>
                <w:rFonts w:cs="Times New Roman"/>
                <w:sz w:val="22"/>
              </w:rPr>
              <w:t>10.</w:t>
            </w:r>
          </w:p>
        </w:tc>
        <w:tc>
          <w:tcPr>
            <w:tcW w:w="3550" w:type="dxa"/>
            <w:gridSpan w:val="3"/>
          </w:tcPr>
          <w:p w14:paraId="07BE074A" w14:textId="77777777" w:rsidR="00922E2A" w:rsidRPr="00AF1E9D" w:rsidRDefault="00922E2A" w:rsidP="001D47D6">
            <w:pPr>
              <w:spacing w:before="60" w:after="60"/>
              <w:rPr>
                <w:rFonts w:cs="Times New Roman"/>
                <w:sz w:val="22"/>
              </w:rPr>
            </w:pPr>
            <w:r w:rsidRPr="00AF1E9D">
              <w:rPr>
                <w:rFonts w:cs="Times New Roman"/>
                <w:sz w:val="22"/>
              </w:rPr>
              <w:t>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numatytos administracinės procedūros yra </w:t>
            </w:r>
            <w:r w:rsidRPr="00AF1E9D">
              <w:rPr>
                <w:rFonts w:cs="Times New Roman"/>
                <w:sz w:val="22"/>
                <w:shd w:val="clear" w:color="auto" w:fill="FFFFFF" w:themeFill="background1"/>
              </w:rPr>
              <w:t>būtinos</w:t>
            </w:r>
            <w:r w:rsidRPr="00AF1E9D">
              <w:rPr>
                <w:rFonts w:cs="Times New Roman"/>
                <w:sz w:val="22"/>
              </w:rPr>
              <w:t xml:space="preserve"> ir jų taikymo tvarka išsamiai reglamentuot</w:t>
            </w:r>
            <w:r w:rsidR="001D47D6" w:rsidRPr="00AF1E9D">
              <w:rPr>
                <w:rFonts w:cs="Times New Roman"/>
                <w:sz w:val="22"/>
              </w:rPr>
              <w:t>a</w:t>
            </w:r>
            <w:r w:rsidRPr="00AF1E9D">
              <w:rPr>
                <w:rFonts w:cs="Times New Roman"/>
                <w:sz w:val="22"/>
              </w:rPr>
              <w:t>.</w:t>
            </w:r>
          </w:p>
        </w:tc>
        <w:tc>
          <w:tcPr>
            <w:tcW w:w="4104" w:type="dxa"/>
            <w:gridSpan w:val="2"/>
          </w:tcPr>
          <w:p w14:paraId="14E28789" w14:textId="29230584" w:rsidR="00821E79" w:rsidRPr="00AF1E9D" w:rsidRDefault="00B252FD" w:rsidP="006A6D87">
            <w:pPr>
              <w:jc w:val="both"/>
              <w:rPr>
                <w:rFonts w:cs="Times New Roman"/>
                <w:sz w:val="22"/>
              </w:rPr>
            </w:pPr>
            <w:r w:rsidRPr="00AF1E9D">
              <w:rPr>
                <w:rFonts w:cs="Times New Roman"/>
                <w:sz w:val="22"/>
              </w:rPr>
              <w:t xml:space="preserve">Taip. </w:t>
            </w:r>
            <w:r w:rsidR="00D560BC" w:rsidRPr="00AF1E9D">
              <w:rPr>
                <w:rFonts w:cs="Times New Roman"/>
                <w:sz w:val="22"/>
              </w:rPr>
              <w:t>Projekte nustatytos esminės sąlygos ir reikalavimai asmenims, siekiantiems</w:t>
            </w:r>
            <w:r w:rsidR="0069519B">
              <w:rPr>
                <w:rFonts w:cs="Times New Roman"/>
                <w:sz w:val="22"/>
              </w:rPr>
              <w:t xml:space="preserve"> eiti </w:t>
            </w:r>
            <w:r w:rsidR="00D560BC" w:rsidRPr="00AF1E9D">
              <w:rPr>
                <w:rFonts w:cs="Times New Roman"/>
                <w:sz w:val="22"/>
              </w:rPr>
              <w:t xml:space="preserve"> </w:t>
            </w:r>
            <w:r w:rsidR="00056D27">
              <w:rPr>
                <w:rFonts w:cs="Times New Roman"/>
                <w:sz w:val="22"/>
              </w:rPr>
              <w:t xml:space="preserve">Ginčų komisijos, Egzamino komisijos ar Atrankos komisijos nario pareigas. </w:t>
            </w:r>
            <w:r w:rsidR="002055B0">
              <w:rPr>
                <w:rFonts w:cs="Times New Roman"/>
                <w:sz w:val="22"/>
              </w:rPr>
              <w:t>Be to, numatytas reikalavimų Ginčų komisijos nariams atitikties tikrinimas prieš įrašant į pretendentų sąrašą.</w:t>
            </w:r>
          </w:p>
        </w:tc>
        <w:tc>
          <w:tcPr>
            <w:tcW w:w="4394" w:type="dxa"/>
            <w:gridSpan w:val="2"/>
          </w:tcPr>
          <w:p w14:paraId="517642B9" w14:textId="77777777" w:rsidR="00922E2A" w:rsidRPr="00AF1E9D" w:rsidRDefault="0082047E" w:rsidP="0082047E">
            <w:pPr>
              <w:jc w:val="both"/>
              <w:rPr>
                <w:rFonts w:cs="Times New Roman"/>
                <w:sz w:val="22"/>
              </w:rPr>
            </w:pPr>
            <w:r w:rsidRPr="00AF1E9D">
              <w:rPr>
                <w:rFonts w:cs="Times New Roman"/>
                <w:sz w:val="22"/>
              </w:rPr>
              <w:t xml:space="preserve"> </w:t>
            </w:r>
          </w:p>
        </w:tc>
        <w:tc>
          <w:tcPr>
            <w:tcW w:w="3261" w:type="dxa"/>
          </w:tcPr>
          <w:p w14:paraId="40EA96A3" w14:textId="77777777" w:rsidR="004A4281" w:rsidRPr="00AF1E9D" w:rsidRDefault="00D560BC" w:rsidP="004A4281">
            <w:pPr>
              <w:rPr>
                <w:rFonts w:cs="Times New Roman"/>
                <w:sz w:val="22"/>
              </w:rPr>
            </w:pPr>
            <w:r w:rsidRPr="00AF1E9D">
              <w:rPr>
                <w:rFonts w:cs="Times New Roman"/>
                <w:sz w:val="22"/>
              </w:rPr>
              <w:t xml:space="preserve">□ </w:t>
            </w:r>
            <w:r w:rsidR="004A4281" w:rsidRPr="00AF1E9D">
              <w:rPr>
                <w:rFonts w:cs="Times New Roman"/>
                <w:sz w:val="22"/>
              </w:rPr>
              <w:t>tenkina</w:t>
            </w:r>
          </w:p>
          <w:p w14:paraId="02A1C67B" w14:textId="77777777" w:rsidR="00922E2A" w:rsidRPr="00AF1E9D" w:rsidRDefault="004A4281" w:rsidP="004A4281">
            <w:pPr>
              <w:rPr>
                <w:rFonts w:cs="Times New Roman"/>
                <w:sz w:val="22"/>
              </w:rPr>
            </w:pPr>
            <w:r w:rsidRPr="00AF1E9D">
              <w:rPr>
                <w:rFonts w:cs="Times New Roman"/>
                <w:sz w:val="22"/>
              </w:rPr>
              <w:t>□ netenkina</w:t>
            </w:r>
          </w:p>
        </w:tc>
      </w:tr>
      <w:tr w:rsidR="00AF1E9D" w:rsidRPr="00AF1E9D" w14:paraId="276E38B5" w14:textId="77777777" w:rsidTr="009A77D2">
        <w:trPr>
          <w:gridAfter w:val="1"/>
          <w:wAfter w:w="75" w:type="dxa"/>
        </w:trPr>
        <w:tc>
          <w:tcPr>
            <w:tcW w:w="534" w:type="dxa"/>
          </w:tcPr>
          <w:p w14:paraId="4FFF76CA" w14:textId="77777777" w:rsidR="00922E2A" w:rsidRPr="00AF1E9D" w:rsidRDefault="00922E2A" w:rsidP="0043658A">
            <w:pPr>
              <w:rPr>
                <w:rFonts w:cs="Times New Roman"/>
                <w:sz w:val="22"/>
              </w:rPr>
            </w:pPr>
            <w:r w:rsidRPr="00AF1E9D">
              <w:rPr>
                <w:rFonts w:cs="Times New Roman"/>
                <w:sz w:val="22"/>
              </w:rPr>
              <w:t>11.</w:t>
            </w:r>
          </w:p>
        </w:tc>
        <w:tc>
          <w:tcPr>
            <w:tcW w:w="3550" w:type="dxa"/>
            <w:gridSpan w:val="3"/>
          </w:tcPr>
          <w:p w14:paraId="167D0FBB" w14:textId="77777777" w:rsidR="00922E2A" w:rsidRPr="00AF1E9D" w:rsidRDefault="00922E2A" w:rsidP="001D47D6">
            <w:pPr>
              <w:spacing w:before="60" w:after="60"/>
              <w:rPr>
                <w:rFonts w:cs="Times New Roman"/>
                <w:sz w:val="22"/>
              </w:rPr>
            </w:pPr>
            <w:r w:rsidRPr="00AF1E9D">
              <w:rPr>
                <w:rFonts w:cs="Times New Roman"/>
                <w:sz w:val="22"/>
              </w:rPr>
              <w:t xml:space="preserve">Teisės akto projekte nustatytas </w:t>
            </w:r>
            <w:r w:rsidR="001D47D6" w:rsidRPr="00AF1E9D">
              <w:rPr>
                <w:rFonts w:cs="Times New Roman"/>
                <w:sz w:val="22"/>
              </w:rPr>
              <w:t>baigtinis sąrašas motyvuotų atvejų, kai</w:t>
            </w:r>
            <w:r w:rsidR="008D22E9" w:rsidRPr="00AF1E9D">
              <w:rPr>
                <w:rFonts w:cs="Times New Roman"/>
                <w:sz w:val="22"/>
              </w:rPr>
              <w:t xml:space="preserve"> </w:t>
            </w:r>
            <w:r w:rsidRPr="00AF1E9D">
              <w:rPr>
                <w:rFonts w:cs="Times New Roman"/>
                <w:sz w:val="22"/>
              </w:rPr>
              <w:t xml:space="preserve">administracinė </w:t>
            </w:r>
            <w:r w:rsidR="001D47D6" w:rsidRPr="00AF1E9D">
              <w:rPr>
                <w:rFonts w:cs="Times New Roman"/>
                <w:sz w:val="22"/>
              </w:rPr>
              <w:t>procedūra</w:t>
            </w:r>
            <w:r w:rsidR="008D22E9" w:rsidRPr="00AF1E9D">
              <w:rPr>
                <w:rFonts w:cs="Times New Roman"/>
                <w:sz w:val="22"/>
              </w:rPr>
              <w:t xml:space="preserve"> </w:t>
            </w:r>
            <w:r w:rsidRPr="00AF1E9D">
              <w:rPr>
                <w:rFonts w:cs="Times New Roman"/>
                <w:sz w:val="22"/>
              </w:rPr>
              <w:t>netaik</w:t>
            </w:r>
            <w:r w:rsidR="001D47D6" w:rsidRPr="00AF1E9D">
              <w:rPr>
                <w:rFonts w:cs="Times New Roman"/>
                <w:sz w:val="22"/>
              </w:rPr>
              <w:t>oma</w:t>
            </w:r>
            <w:r w:rsidRPr="00AF1E9D">
              <w:rPr>
                <w:rFonts w:cs="Times New Roman"/>
                <w:sz w:val="22"/>
              </w:rPr>
              <w:t>.</w:t>
            </w:r>
          </w:p>
        </w:tc>
        <w:tc>
          <w:tcPr>
            <w:tcW w:w="4104" w:type="dxa"/>
            <w:gridSpan w:val="2"/>
          </w:tcPr>
          <w:p w14:paraId="56D1456F" w14:textId="32FFEB71" w:rsidR="00601848" w:rsidRPr="00AF1E9D" w:rsidRDefault="0069519B" w:rsidP="00D560BC">
            <w:pPr>
              <w:jc w:val="both"/>
              <w:rPr>
                <w:rFonts w:cs="Times New Roman"/>
                <w:sz w:val="22"/>
              </w:rPr>
            </w:pPr>
            <w:r>
              <w:rPr>
                <w:rFonts w:cs="Times New Roman"/>
                <w:sz w:val="22"/>
              </w:rPr>
              <w:t>Taip. Projekt</w:t>
            </w:r>
            <w:r w:rsidR="009F41DC">
              <w:rPr>
                <w:rFonts w:cs="Times New Roman"/>
                <w:sz w:val="22"/>
              </w:rPr>
              <w:t>e</w:t>
            </w:r>
            <w:r>
              <w:rPr>
                <w:rFonts w:cs="Times New Roman"/>
                <w:sz w:val="22"/>
              </w:rPr>
              <w:t xml:space="preserve"> nurodyti konkretūs atvejai, kai </w:t>
            </w:r>
            <w:r w:rsidR="00AE4EA5">
              <w:rPr>
                <w:rFonts w:cs="Times New Roman"/>
                <w:sz w:val="22"/>
              </w:rPr>
              <w:t xml:space="preserve">netaikomas reikalavimas būti išlaikiusiam pretendento egzaminą. </w:t>
            </w:r>
            <w:r>
              <w:rPr>
                <w:rFonts w:cs="Times New Roman"/>
                <w:sz w:val="22"/>
              </w:rPr>
              <w:t xml:space="preserve"> </w:t>
            </w:r>
          </w:p>
          <w:p w14:paraId="35619E9F" w14:textId="77777777" w:rsidR="00D560BC" w:rsidRPr="00AF1E9D" w:rsidRDefault="00D560BC" w:rsidP="00D560BC">
            <w:pPr>
              <w:jc w:val="both"/>
              <w:rPr>
                <w:rFonts w:cs="Times New Roman"/>
                <w:sz w:val="22"/>
              </w:rPr>
            </w:pPr>
          </w:p>
        </w:tc>
        <w:tc>
          <w:tcPr>
            <w:tcW w:w="4394" w:type="dxa"/>
            <w:gridSpan w:val="2"/>
          </w:tcPr>
          <w:p w14:paraId="7D0F17CB" w14:textId="77777777" w:rsidR="00922E2A" w:rsidRPr="00AF1E9D" w:rsidRDefault="00922E2A" w:rsidP="0043658A">
            <w:pPr>
              <w:rPr>
                <w:rFonts w:cs="Times New Roman"/>
                <w:sz w:val="22"/>
              </w:rPr>
            </w:pPr>
          </w:p>
        </w:tc>
        <w:tc>
          <w:tcPr>
            <w:tcW w:w="3261" w:type="dxa"/>
          </w:tcPr>
          <w:p w14:paraId="4710C560" w14:textId="77777777" w:rsidR="00922E2A" w:rsidRPr="00AF1E9D" w:rsidRDefault="00922E2A" w:rsidP="00454A7F">
            <w:pPr>
              <w:rPr>
                <w:rFonts w:cs="Times New Roman"/>
                <w:sz w:val="22"/>
              </w:rPr>
            </w:pPr>
            <w:r w:rsidRPr="00AF1E9D">
              <w:rPr>
                <w:rFonts w:cs="Times New Roman"/>
                <w:sz w:val="22"/>
              </w:rPr>
              <w:t>□ tenkina</w:t>
            </w:r>
          </w:p>
          <w:p w14:paraId="6970CCD0"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865D877" w14:textId="77777777" w:rsidTr="009A77D2">
        <w:trPr>
          <w:gridAfter w:val="1"/>
          <w:wAfter w:w="75" w:type="dxa"/>
        </w:trPr>
        <w:tc>
          <w:tcPr>
            <w:tcW w:w="534" w:type="dxa"/>
          </w:tcPr>
          <w:p w14:paraId="4A8235DF" w14:textId="77777777" w:rsidR="00922E2A" w:rsidRPr="00AF1E9D" w:rsidRDefault="00922E2A" w:rsidP="0043658A">
            <w:pPr>
              <w:rPr>
                <w:rFonts w:cs="Times New Roman"/>
                <w:sz w:val="22"/>
              </w:rPr>
            </w:pPr>
            <w:r w:rsidRPr="00AF1E9D">
              <w:rPr>
                <w:rFonts w:cs="Times New Roman"/>
                <w:sz w:val="22"/>
              </w:rPr>
              <w:t>12.</w:t>
            </w:r>
          </w:p>
        </w:tc>
        <w:tc>
          <w:tcPr>
            <w:tcW w:w="3550" w:type="dxa"/>
            <w:gridSpan w:val="3"/>
          </w:tcPr>
          <w:p w14:paraId="005975BF" w14:textId="77777777" w:rsidR="00922E2A" w:rsidRPr="00AF1E9D" w:rsidRDefault="00922E2A" w:rsidP="001D47D6">
            <w:pPr>
              <w:spacing w:before="60" w:after="60"/>
              <w:rPr>
                <w:rFonts w:cs="Times New Roman"/>
                <w:sz w:val="22"/>
              </w:rPr>
            </w:pPr>
            <w:r w:rsidRPr="00AF1E9D">
              <w:rPr>
                <w:rFonts w:cs="Times New Roman"/>
                <w:sz w:val="22"/>
              </w:rPr>
              <w:t>Teisės akto projektas nustato 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numatytų administracinių procedūrų </w:t>
            </w:r>
            <w:r w:rsidR="008E4C80" w:rsidRPr="00AF1E9D">
              <w:rPr>
                <w:rFonts w:cs="Times New Roman"/>
                <w:sz w:val="22"/>
              </w:rPr>
              <w:t xml:space="preserve">ir sprendimo priėmimo </w:t>
            </w:r>
            <w:r w:rsidRPr="00AF1E9D">
              <w:rPr>
                <w:rFonts w:cs="Times New Roman"/>
                <w:sz w:val="22"/>
              </w:rPr>
              <w:t>konkrečius terminus.</w:t>
            </w:r>
          </w:p>
        </w:tc>
        <w:tc>
          <w:tcPr>
            <w:tcW w:w="4104" w:type="dxa"/>
            <w:gridSpan w:val="2"/>
          </w:tcPr>
          <w:p w14:paraId="0306C9AD" w14:textId="36762417" w:rsidR="00B62ADC" w:rsidRPr="00AF1E9D" w:rsidRDefault="00474E72" w:rsidP="009F41DC">
            <w:pPr>
              <w:jc w:val="both"/>
              <w:rPr>
                <w:rFonts w:cs="Times New Roman"/>
                <w:sz w:val="22"/>
              </w:rPr>
            </w:pPr>
            <w:r w:rsidRPr="00AF1E9D">
              <w:rPr>
                <w:rFonts w:cs="Times New Roman"/>
                <w:sz w:val="22"/>
              </w:rPr>
              <w:t>Projekt</w:t>
            </w:r>
            <w:r w:rsidR="009F41DC">
              <w:rPr>
                <w:rFonts w:cs="Times New Roman"/>
                <w:sz w:val="22"/>
              </w:rPr>
              <w:t>e</w:t>
            </w:r>
            <w:r w:rsidRPr="00AF1E9D">
              <w:rPr>
                <w:rFonts w:cs="Times New Roman"/>
                <w:sz w:val="22"/>
              </w:rPr>
              <w:t xml:space="preserve"> </w:t>
            </w:r>
            <w:r w:rsidR="00B3595A">
              <w:rPr>
                <w:rFonts w:cs="Times New Roman"/>
                <w:sz w:val="22"/>
              </w:rPr>
              <w:t xml:space="preserve">nėra nustatomi terminai </w:t>
            </w:r>
            <w:r w:rsidR="00622AD7" w:rsidRPr="00AF1E9D">
              <w:rPr>
                <w:rFonts w:cs="Times New Roman"/>
                <w:sz w:val="22"/>
              </w:rPr>
              <w:t>atitinkamiems veiksmams (procedūroms) atlikti.</w:t>
            </w:r>
            <w:r w:rsidRPr="00AF1E9D">
              <w:rPr>
                <w:rFonts w:cs="Times New Roman"/>
                <w:sz w:val="22"/>
              </w:rPr>
              <w:t xml:space="preserve"> </w:t>
            </w:r>
            <w:r w:rsidR="000775FB" w:rsidRPr="00AF1E9D">
              <w:rPr>
                <w:rFonts w:cs="Times New Roman"/>
                <w:sz w:val="22"/>
              </w:rPr>
              <w:t xml:space="preserve">Detaliau procedūrų, įgyvendinančių </w:t>
            </w:r>
            <w:r w:rsidR="00B3595A">
              <w:rPr>
                <w:rFonts w:cs="Times New Roman"/>
                <w:sz w:val="22"/>
              </w:rPr>
              <w:t>Projekt</w:t>
            </w:r>
            <w:r w:rsidR="00846555">
              <w:rPr>
                <w:rFonts w:cs="Times New Roman"/>
                <w:sz w:val="22"/>
              </w:rPr>
              <w:t>ų nuostatas</w:t>
            </w:r>
            <w:r w:rsidR="000775FB" w:rsidRPr="00AF1E9D">
              <w:rPr>
                <w:rFonts w:cs="Times New Roman"/>
                <w:sz w:val="22"/>
              </w:rPr>
              <w:t xml:space="preserve">, terminai bus reglamentuojami įgyvendinamuosiuose teisės aktuose. </w:t>
            </w:r>
          </w:p>
        </w:tc>
        <w:tc>
          <w:tcPr>
            <w:tcW w:w="4394" w:type="dxa"/>
            <w:gridSpan w:val="2"/>
          </w:tcPr>
          <w:p w14:paraId="3673A88C" w14:textId="77777777" w:rsidR="00922E2A" w:rsidRPr="00AF1E9D" w:rsidRDefault="00922E2A" w:rsidP="0043658A">
            <w:pPr>
              <w:rPr>
                <w:rFonts w:cs="Times New Roman"/>
                <w:sz w:val="22"/>
              </w:rPr>
            </w:pPr>
          </w:p>
        </w:tc>
        <w:tc>
          <w:tcPr>
            <w:tcW w:w="3261" w:type="dxa"/>
          </w:tcPr>
          <w:p w14:paraId="0E15DBA4" w14:textId="77777777" w:rsidR="00922E2A" w:rsidRPr="00AF1E9D" w:rsidRDefault="00922E2A" w:rsidP="00454A7F">
            <w:pPr>
              <w:rPr>
                <w:rFonts w:cs="Times New Roman"/>
                <w:sz w:val="22"/>
              </w:rPr>
            </w:pPr>
            <w:r w:rsidRPr="00AF1E9D">
              <w:rPr>
                <w:rFonts w:cs="Times New Roman"/>
                <w:sz w:val="22"/>
              </w:rPr>
              <w:t>□ tenkina</w:t>
            </w:r>
          </w:p>
          <w:p w14:paraId="7797DF7E"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3D09707" w14:textId="77777777" w:rsidTr="009A77D2">
        <w:trPr>
          <w:gridAfter w:val="1"/>
          <w:wAfter w:w="75" w:type="dxa"/>
        </w:trPr>
        <w:tc>
          <w:tcPr>
            <w:tcW w:w="534" w:type="dxa"/>
          </w:tcPr>
          <w:p w14:paraId="162E1218" w14:textId="77777777" w:rsidR="007E6803" w:rsidRPr="00AF1E9D" w:rsidRDefault="007E6803" w:rsidP="0043658A">
            <w:pPr>
              <w:rPr>
                <w:rFonts w:cs="Times New Roman"/>
                <w:sz w:val="22"/>
              </w:rPr>
            </w:pPr>
            <w:r w:rsidRPr="00AF1E9D">
              <w:rPr>
                <w:rFonts w:cs="Times New Roman"/>
                <w:sz w:val="22"/>
              </w:rPr>
              <w:lastRenderedPageBreak/>
              <w:t>13.</w:t>
            </w:r>
          </w:p>
        </w:tc>
        <w:tc>
          <w:tcPr>
            <w:tcW w:w="3550" w:type="dxa"/>
            <w:gridSpan w:val="3"/>
          </w:tcPr>
          <w:p w14:paraId="0078D36D" w14:textId="77777777" w:rsidR="007E6803" w:rsidRPr="00AF1E9D" w:rsidRDefault="007E6803" w:rsidP="00454A7F">
            <w:pPr>
              <w:spacing w:before="60" w:after="60"/>
              <w:rPr>
                <w:rFonts w:cs="Times New Roman"/>
                <w:sz w:val="22"/>
              </w:rPr>
            </w:pPr>
            <w:r w:rsidRPr="00AF1E9D">
              <w:rPr>
                <w:rFonts w:cs="Times New Roman"/>
                <w:sz w:val="22"/>
              </w:rPr>
              <w:t>Teisės akto projektas nustato motyvuotas terminų sustabdymo ir pratęsimo galimybes.</w:t>
            </w:r>
          </w:p>
        </w:tc>
        <w:tc>
          <w:tcPr>
            <w:tcW w:w="4104" w:type="dxa"/>
            <w:gridSpan w:val="2"/>
          </w:tcPr>
          <w:p w14:paraId="3653B29F" w14:textId="77777777" w:rsidR="00396E24" w:rsidRPr="00AF1E9D" w:rsidRDefault="000775FB" w:rsidP="006A6D87">
            <w:pPr>
              <w:jc w:val="both"/>
              <w:rPr>
                <w:rFonts w:cs="Times New Roman"/>
                <w:sz w:val="22"/>
              </w:rPr>
            </w:pPr>
            <w:r w:rsidRPr="00AF1E9D">
              <w:rPr>
                <w:rFonts w:cs="Times New Roman"/>
                <w:sz w:val="22"/>
              </w:rPr>
              <w:t xml:space="preserve">Šis kriterijus nėra aktualus. </w:t>
            </w:r>
            <w:r w:rsidR="00340233" w:rsidRPr="00AF1E9D">
              <w:rPr>
                <w:rFonts w:cs="Times New Roman"/>
                <w:sz w:val="22"/>
              </w:rPr>
              <w:t xml:space="preserve"> </w:t>
            </w:r>
          </w:p>
        </w:tc>
        <w:tc>
          <w:tcPr>
            <w:tcW w:w="4394" w:type="dxa"/>
            <w:gridSpan w:val="2"/>
          </w:tcPr>
          <w:p w14:paraId="43F8562E" w14:textId="77777777" w:rsidR="007E6803" w:rsidRPr="00AF1E9D" w:rsidRDefault="007E6803" w:rsidP="0043658A">
            <w:pPr>
              <w:rPr>
                <w:rFonts w:cs="Times New Roman"/>
                <w:sz w:val="22"/>
              </w:rPr>
            </w:pPr>
          </w:p>
        </w:tc>
        <w:tc>
          <w:tcPr>
            <w:tcW w:w="3261" w:type="dxa"/>
          </w:tcPr>
          <w:p w14:paraId="290EEE8A" w14:textId="77777777" w:rsidR="007E6803" w:rsidRPr="00AF1E9D" w:rsidRDefault="007E6803" w:rsidP="00454A7F">
            <w:pPr>
              <w:rPr>
                <w:rFonts w:cs="Times New Roman"/>
                <w:sz w:val="22"/>
              </w:rPr>
            </w:pPr>
            <w:r w:rsidRPr="00AF1E9D">
              <w:rPr>
                <w:rFonts w:cs="Times New Roman"/>
                <w:sz w:val="22"/>
              </w:rPr>
              <w:t>□ tenkina</w:t>
            </w:r>
          </w:p>
          <w:p w14:paraId="3CE1F714"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30D466" w14:textId="77777777" w:rsidTr="009A77D2">
        <w:trPr>
          <w:gridAfter w:val="1"/>
          <w:wAfter w:w="75" w:type="dxa"/>
        </w:trPr>
        <w:tc>
          <w:tcPr>
            <w:tcW w:w="534" w:type="dxa"/>
          </w:tcPr>
          <w:p w14:paraId="343EBC70" w14:textId="77777777" w:rsidR="007E6803" w:rsidRPr="00AF1E9D" w:rsidRDefault="007E6803" w:rsidP="0043658A">
            <w:pPr>
              <w:rPr>
                <w:rFonts w:cs="Times New Roman"/>
                <w:sz w:val="22"/>
              </w:rPr>
            </w:pPr>
            <w:r w:rsidRPr="00AF1E9D">
              <w:rPr>
                <w:rFonts w:cs="Times New Roman"/>
                <w:sz w:val="22"/>
              </w:rPr>
              <w:t>14.</w:t>
            </w:r>
          </w:p>
        </w:tc>
        <w:tc>
          <w:tcPr>
            <w:tcW w:w="3550" w:type="dxa"/>
            <w:gridSpan w:val="3"/>
          </w:tcPr>
          <w:p w14:paraId="65CFE6CF" w14:textId="77777777" w:rsidR="007E6803" w:rsidRPr="00AF1E9D" w:rsidRDefault="007E6803" w:rsidP="00454A7F">
            <w:pPr>
              <w:spacing w:before="60" w:after="60"/>
              <w:rPr>
                <w:rFonts w:cs="Times New Roman"/>
                <w:sz w:val="22"/>
                <w:highlight w:val="green"/>
              </w:rPr>
            </w:pPr>
            <w:r w:rsidRPr="00AF1E9D">
              <w:rPr>
                <w:rFonts w:cs="Times New Roman"/>
                <w:sz w:val="22"/>
              </w:rPr>
              <w:t>Teisės akto projektas nustato administracinių procedūrų viešinimo tvarką.</w:t>
            </w:r>
          </w:p>
        </w:tc>
        <w:tc>
          <w:tcPr>
            <w:tcW w:w="4104" w:type="dxa"/>
            <w:gridSpan w:val="2"/>
          </w:tcPr>
          <w:p w14:paraId="73D67008" w14:textId="77777777" w:rsidR="007E6803" w:rsidRPr="00AF1E9D" w:rsidRDefault="005C08B7" w:rsidP="00244713">
            <w:pPr>
              <w:jc w:val="both"/>
              <w:rPr>
                <w:rFonts w:cs="Times New Roman"/>
                <w:b/>
                <w:sz w:val="22"/>
              </w:rPr>
            </w:pPr>
            <w:r w:rsidRPr="00AF1E9D">
              <w:rPr>
                <w:sz w:val="22"/>
              </w:rPr>
              <w:t>Projekto nuostatos nenustato administracinių procedūrų viešinimo tvarkos</w:t>
            </w:r>
            <w:r w:rsidR="00404EE1" w:rsidRPr="00AF1E9D">
              <w:rPr>
                <w:sz w:val="22"/>
              </w:rPr>
              <w:t>, kadangi jų rezultatai aktualūs siauram subjektų ratui.</w:t>
            </w:r>
            <w:r w:rsidR="007D6374" w:rsidRPr="00AF1E9D">
              <w:rPr>
                <w:sz w:val="22"/>
              </w:rPr>
              <w:t xml:space="preserve"> </w:t>
            </w:r>
          </w:p>
        </w:tc>
        <w:tc>
          <w:tcPr>
            <w:tcW w:w="4394" w:type="dxa"/>
            <w:gridSpan w:val="2"/>
          </w:tcPr>
          <w:p w14:paraId="0494E523" w14:textId="77777777" w:rsidR="007E6803" w:rsidRPr="00AF1E9D" w:rsidRDefault="007E6803" w:rsidP="0043658A">
            <w:pPr>
              <w:rPr>
                <w:rFonts w:cs="Times New Roman"/>
                <w:sz w:val="22"/>
              </w:rPr>
            </w:pPr>
          </w:p>
        </w:tc>
        <w:tc>
          <w:tcPr>
            <w:tcW w:w="3261" w:type="dxa"/>
          </w:tcPr>
          <w:p w14:paraId="5F271780" w14:textId="77777777" w:rsidR="007E6803" w:rsidRPr="00AF1E9D" w:rsidRDefault="007E6803" w:rsidP="00454A7F">
            <w:pPr>
              <w:rPr>
                <w:rFonts w:cs="Times New Roman"/>
                <w:sz w:val="22"/>
              </w:rPr>
            </w:pPr>
            <w:r w:rsidRPr="00AF1E9D">
              <w:rPr>
                <w:rFonts w:cs="Times New Roman"/>
                <w:sz w:val="22"/>
              </w:rPr>
              <w:t>□ tenkina</w:t>
            </w:r>
          </w:p>
          <w:p w14:paraId="79BD74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B850493" w14:textId="77777777" w:rsidTr="009A77D2">
        <w:trPr>
          <w:gridAfter w:val="1"/>
          <w:wAfter w:w="75" w:type="dxa"/>
        </w:trPr>
        <w:tc>
          <w:tcPr>
            <w:tcW w:w="534" w:type="dxa"/>
          </w:tcPr>
          <w:p w14:paraId="10515401" w14:textId="77777777" w:rsidR="007E6803" w:rsidRPr="00AF1E9D" w:rsidRDefault="007E6803" w:rsidP="0043658A">
            <w:pPr>
              <w:rPr>
                <w:rFonts w:cs="Times New Roman"/>
                <w:sz w:val="22"/>
              </w:rPr>
            </w:pPr>
            <w:r w:rsidRPr="00AF1E9D">
              <w:rPr>
                <w:rFonts w:cs="Times New Roman"/>
                <w:sz w:val="22"/>
              </w:rPr>
              <w:t>15.</w:t>
            </w:r>
          </w:p>
        </w:tc>
        <w:tc>
          <w:tcPr>
            <w:tcW w:w="3550" w:type="dxa"/>
            <w:gridSpan w:val="3"/>
          </w:tcPr>
          <w:p w14:paraId="1B106316" w14:textId="77777777" w:rsidR="007E6803" w:rsidRPr="00AF1E9D" w:rsidRDefault="007E6803" w:rsidP="00454A7F">
            <w:pPr>
              <w:spacing w:before="60" w:after="60"/>
              <w:rPr>
                <w:rFonts w:cs="Times New Roman"/>
                <w:sz w:val="22"/>
              </w:rPr>
            </w:pPr>
            <w:r w:rsidRPr="00AF1E9D">
              <w:rPr>
                <w:rFonts w:cs="Times New Roman"/>
                <w:sz w:val="22"/>
              </w:rPr>
              <w:t xml:space="preserve">Teisės akto projektas nustato </w:t>
            </w:r>
            <w:r w:rsidR="00745434" w:rsidRPr="00AF1E9D">
              <w:rPr>
                <w:rFonts w:cs="Times New Roman"/>
                <w:sz w:val="22"/>
              </w:rPr>
              <w:t>kontrolės (priežiūros)</w:t>
            </w:r>
            <w:r w:rsidRPr="00AF1E9D">
              <w:rPr>
                <w:rFonts w:cs="Times New Roman"/>
                <w:sz w:val="22"/>
              </w:rPr>
              <w:t xml:space="preserve"> procedūrą ir aiškius jos vykdymo kriterijus (atvejus, periodiškumą, fiksavimą, kontrolės rezultatų viešinimą ir pan.).</w:t>
            </w:r>
          </w:p>
        </w:tc>
        <w:tc>
          <w:tcPr>
            <w:tcW w:w="4104" w:type="dxa"/>
            <w:gridSpan w:val="2"/>
          </w:tcPr>
          <w:p w14:paraId="5EB609B9" w14:textId="77777777" w:rsidR="007E6803" w:rsidRPr="00AF1E9D" w:rsidRDefault="00E27E80" w:rsidP="00682083">
            <w:pPr>
              <w:jc w:val="both"/>
              <w:rPr>
                <w:rFonts w:cs="Times New Roman"/>
                <w:sz w:val="22"/>
              </w:rPr>
            </w:pPr>
            <w:r w:rsidRPr="00E27E80">
              <w:rPr>
                <w:rFonts w:cs="Times New Roman"/>
                <w:sz w:val="22"/>
              </w:rPr>
              <w:t xml:space="preserve">Šis kriterijus nėra aktualus.  </w:t>
            </w:r>
          </w:p>
        </w:tc>
        <w:tc>
          <w:tcPr>
            <w:tcW w:w="4394" w:type="dxa"/>
            <w:gridSpan w:val="2"/>
          </w:tcPr>
          <w:p w14:paraId="089FEA08" w14:textId="77777777" w:rsidR="007E6803" w:rsidRPr="00AF1E9D" w:rsidRDefault="007E6803" w:rsidP="0043658A">
            <w:pPr>
              <w:rPr>
                <w:rFonts w:cs="Times New Roman"/>
                <w:sz w:val="22"/>
              </w:rPr>
            </w:pPr>
          </w:p>
        </w:tc>
        <w:tc>
          <w:tcPr>
            <w:tcW w:w="3261" w:type="dxa"/>
          </w:tcPr>
          <w:p w14:paraId="79E1F6FD" w14:textId="77777777" w:rsidR="007E6803" w:rsidRPr="00AF1E9D" w:rsidRDefault="007E6803" w:rsidP="00454A7F">
            <w:pPr>
              <w:rPr>
                <w:rFonts w:cs="Times New Roman"/>
                <w:sz w:val="22"/>
              </w:rPr>
            </w:pPr>
            <w:r w:rsidRPr="00AF1E9D">
              <w:rPr>
                <w:rFonts w:cs="Times New Roman"/>
                <w:sz w:val="22"/>
              </w:rPr>
              <w:t>□ tenkina</w:t>
            </w:r>
          </w:p>
          <w:p w14:paraId="6CCD500D"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04FA7A97" w14:textId="77777777" w:rsidTr="009A77D2">
        <w:trPr>
          <w:gridAfter w:val="1"/>
          <w:wAfter w:w="75" w:type="dxa"/>
        </w:trPr>
        <w:tc>
          <w:tcPr>
            <w:tcW w:w="534" w:type="dxa"/>
          </w:tcPr>
          <w:p w14:paraId="590D4D00" w14:textId="77777777" w:rsidR="007E6803" w:rsidRPr="00AF1E9D" w:rsidRDefault="007E6803" w:rsidP="0043658A">
            <w:pPr>
              <w:rPr>
                <w:rFonts w:cs="Times New Roman"/>
                <w:sz w:val="22"/>
              </w:rPr>
            </w:pPr>
            <w:r w:rsidRPr="00AF1E9D">
              <w:rPr>
                <w:rFonts w:cs="Times New Roman"/>
                <w:sz w:val="22"/>
              </w:rPr>
              <w:t>16.</w:t>
            </w:r>
          </w:p>
        </w:tc>
        <w:tc>
          <w:tcPr>
            <w:tcW w:w="3550" w:type="dxa"/>
            <w:gridSpan w:val="3"/>
          </w:tcPr>
          <w:p w14:paraId="6E4FCB6B" w14:textId="77777777" w:rsidR="007E6803" w:rsidRPr="00AF1E9D" w:rsidRDefault="007E6803" w:rsidP="00745434">
            <w:pPr>
              <w:spacing w:before="60" w:after="60"/>
              <w:rPr>
                <w:rFonts w:cs="Times New Roman"/>
                <w:sz w:val="22"/>
              </w:rPr>
            </w:pPr>
            <w:r w:rsidRPr="00AF1E9D">
              <w:rPr>
                <w:rFonts w:cs="Times New Roman"/>
                <w:sz w:val="22"/>
              </w:rPr>
              <w:t xml:space="preserve">Teisės akto projekte numatytos </w:t>
            </w:r>
            <w:r w:rsidR="00745434" w:rsidRPr="00AF1E9D">
              <w:rPr>
                <w:rFonts w:cs="Times New Roman"/>
                <w:sz w:val="22"/>
              </w:rPr>
              <w:t>kontrolės (priežiūros)</w:t>
            </w:r>
            <w:r w:rsidRPr="00AF1E9D">
              <w:rPr>
                <w:rFonts w:cs="Times New Roman"/>
                <w:sz w:val="22"/>
              </w:rPr>
              <w:t xml:space="preserve"> skaidrumo ir </w:t>
            </w:r>
            <w:r w:rsidR="007D6374" w:rsidRPr="00AF1E9D">
              <w:rPr>
                <w:rFonts w:cs="Times New Roman"/>
                <w:sz w:val="22"/>
              </w:rPr>
              <w:t>o</w:t>
            </w:r>
            <w:r w:rsidRPr="00AF1E9D">
              <w:rPr>
                <w:rFonts w:cs="Times New Roman"/>
                <w:sz w:val="22"/>
              </w:rPr>
              <w:t>bjektyvumo užtikrinimo priemonės</w:t>
            </w:r>
            <w:r w:rsidRPr="00AF1E9D">
              <w:rPr>
                <w:rStyle w:val="Puslapioinaosnuoroda"/>
                <w:rFonts w:cs="Times New Roman"/>
                <w:sz w:val="22"/>
              </w:rPr>
              <w:footnoteReference w:id="3"/>
            </w:r>
            <w:r w:rsidRPr="00AF1E9D">
              <w:rPr>
                <w:rFonts w:cs="Times New Roman"/>
                <w:sz w:val="22"/>
              </w:rPr>
              <w:t>.</w:t>
            </w:r>
          </w:p>
        </w:tc>
        <w:tc>
          <w:tcPr>
            <w:tcW w:w="4104" w:type="dxa"/>
            <w:gridSpan w:val="2"/>
          </w:tcPr>
          <w:p w14:paraId="063BC096" w14:textId="77777777" w:rsidR="007E6803" w:rsidRPr="00AF1E9D" w:rsidRDefault="00E27E80" w:rsidP="00404EE1">
            <w:pPr>
              <w:jc w:val="both"/>
              <w:rPr>
                <w:rFonts w:cs="Times New Roman"/>
                <w:sz w:val="22"/>
              </w:rPr>
            </w:pPr>
            <w:r w:rsidRPr="00E27E80">
              <w:rPr>
                <w:rFonts w:cs="Times New Roman"/>
                <w:sz w:val="22"/>
              </w:rPr>
              <w:t xml:space="preserve">Šis kriterijus nėra aktualus.  </w:t>
            </w:r>
          </w:p>
        </w:tc>
        <w:tc>
          <w:tcPr>
            <w:tcW w:w="4394" w:type="dxa"/>
            <w:gridSpan w:val="2"/>
          </w:tcPr>
          <w:p w14:paraId="3D57DF95" w14:textId="77777777" w:rsidR="007E6803" w:rsidRPr="00AF1E9D" w:rsidRDefault="007E6803" w:rsidP="0043658A">
            <w:pPr>
              <w:rPr>
                <w:rFonts w:cs="Times New Roman"/>
                <w:sz w:val="22"/>
              </w:rPr>
            </w:pPr>
          </w:p>
        </w:tc>
        <w:tc>
          <w:tcPr>
            <w:tcW w:w="3261" w:type="dxa"/>
          </w:tcPr>
          <w:p w14:paraId="6F292D98" w14:textId="77777777" w:rsidR="007E6803" w:rsidRPr="00AF1E9D" w:rsidRDefault="007E6803" w:rsidP="00454A7F">
            <w:pPr>
              <w:rPr>
                <w:rFonts w:cs="Times New Roman"/>
                <w:sz w:val="22"/>
              </w:rPr>
            </w:pPr>
            <w:r w:rsidRPr="00AF1E9D">
              <w:rPr>
                <w:rFonts w:cs="Times New Roman"/>
                <w:sz w:val="22"/>
              </w:rPr>
              <w:t>□ tenkina</w:t>
            </w:r>
          </w:p>
          <w:p w14:paraId="19C71197"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63395F" w14:textId="77777777" w:rsidTr="009A77D2">
        <w:trPr>
          <w:gridAfter w:val="1"/>
          <w:wAfter w:w="75" w:type="dxa"/>
        </w:trPr>
        <w:tc>
          <w:tcPr>
            <w:tcW w:w="534" w:type="dxa"/>
          </w:tcPr>
          <w:p w14:paraId="183DB731" w14:textId="77777777" w:rsidR="007E6803" w:rsidRPr="00AF1E9D" w:rsidRDefault="007E6803" w:rsidP="0043658A">
            <w:pPr>
              <w:rPr>
                <w:rFonts w:cs="Times New Roman"/>
                <w:sz w:val="22"/>
              </w:rPr>
            </w:pPr>
            <w:r w:rsidRPr="00AF1E9D">
              <w:rPr>
                <w:rFonts w:cs="Times New Roman"/>
                <w:sz w:val="22"/>
              </w:rPr>
              <w:t>17.</w:t>
            </w:r>
          </w:p>
        </w:tc>
        <w:tc>
          <w:tcPr>
            <w:tcW w:w="3550" w:type="dxa"/>
            <w:gridSpan w:val="3"/>
          </w:tcPr>
          <w:p w14:paraId="12A99F75" w14:textId="77777777" w:rsidR="007E6803" w:rsidRPr="00AF1E9D" w:rsidRDefault="007E6803" w:rsidP="00454A7F">
            <w:pPr>
              <w:spacing w:before="60" w:after="60"/>
              <w:rPr>
                <w:rFonts w:cs="Times New Roman"/>
                <w:sz w:val="22"/>
              </w:rPr>
            </w:pPr>
            <w:r w:rsidRPr="00AF1E9D">
              <w:rPr>
                <w:rFonts w:cs="Times New Roman"/>
                <w:sz w:val="22"/>
              </w:rPr>
              <w:t>Teisės akto projekte numatyta subjektų, su kuriais susijęs teisės akto projekto įgyvendinimas, atsakomybės rūšis (tarnybinė, administracinė, baudžiamoji ir pan.).</w:t>
            </w:r>
          </w:p>
        </w:tc>
        <w:tc>
          <w:tcPr>
            <w:tcW w:w="4104" w:type="dxa"/>
            <w:gridSpan w:val="2"/>
          </w:tcPr>
          <w:p w14:paraId="1056F804" w14:textId="77777777" w:rsidR="007E6803" w:rsidRPr="00AF1E9D" w:rsidRDefault="00E27E80" w:rsidP="00433241">
            <w:pPr>
              <w:jc w:val="both"/>
              <w:rPr>
                <w:rFonts w:cs="Times New Roman"/>
                <w:b/>
                <w:sz w:val="22"/>
              </w:rPr>
            </w:pPr>
            <w:r w:rsidRPr="00E27E80">
              <w:rPr>
                <w:sz w:val="22"/>
              </w:rPr>
              <w:t xml:space="preserve">Šis kriterijus nėra aktualus.  </w:t>
            </w:r>
          </w:p>
        </w:tc>
        <w:tc>
          <w:tcPr>
            <w:tcW w:w="4394" w:type="dxa"/>
            <w:gridSpan w:val="2"/>
          </w:tcPr>
          <w:p w14:paraId="737560E1" w14:textId="77777777" w:rsidR="007E6803" w:rsidRPr="00AF1E9D" w:rsidRDefault="007E6803" w:rsidP="0043658A">
            <w:pPr>
              <w:rPr>
                <w:rFonts w:cs="Times New Roman"/>
                <w:sz w:val="22"/>
              </w:rPr>
            </w:pPr>
          </w:p>
        </w:tc>
        <w:tc>
          <w:tcPr>
            <w:tcW w:w="3261" w:type="dxa"/>
          </w:tcPr>
          <w:p w14:paraId="7912971D" w14:textId="77777777" w:rsidR="007E6803" w:rsidRPr="00AF1E9D" w:rsidRDefault="007E6803" w:rsidP="00454A7F">
            <w:pPr>
              <w:rPr>
                <w:rFonts w:cs="Times New Roman"/>
                <w:sz w:val="22"/>
              </w:rPr>
            </w:pPr>
            <w:r w:rsidRPr="00AF1E9D">
              <w:rPr>
                <w:rFonts w:cs="Times New Roman"/>
                <w:sz w:val="22"/>
              </w:rPr>
              <w:t>□ tenkina</w:t>
            </w:r>
          </w:p>
          <w:p w14:paraId="593C2B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3B3570C0" w14:textId="77777777" w:rsidTr="0069463F">
        <w:trPr>
          <w:gridAfter w:val="1"/>
          <w:wAfter w:w="75" w:type="dxa"/>
        </w:trPr>
        <w:tc>
          <w:tcPr>
            <w:tcW w:w="534" w:type="dxa"/>
          </w:tcPr>
          <w:p w14:paraId="1D9CE8F3" w14:textId="77777777" w:rsidR="007E6803" w:rsidRPr="00AF1E9D" w:rsidRDefault="007E6803" w:rsidP="0043658A">
            <w:pPr>
              <w:rPr>
                <w:rFonts w:cs="Times New Roman"/>
                <w:sz w:val="22"/>
              </w:rPr>
            </w:pPr>
            <w:r w:rsidRPr="00AF1E9D">
              <w:rPr>
                <w:rFonts w:cs="Times New Roman"/>
                <w:sz w:val="22"/>
              </w:rPr>
              <w:t>18.</w:t>
            </w:r>
          </w:p>
        </w:tc>
        <w:tc>
          <w:tcPr>
            <w:tcW w:w="3550" w:type="dxa"/>
            <w:gridSpan w:val="3"/>
          </w:tcPr>
          <w:p w14:paraId="27A17A6F" w14:textId="77777777" w:rsidR="007E6803" w:rsidRPr="00AF1E9D" w:rsidRDefault="007E6803" w:rsidP="00454A7F">
            <w:pPr>
              <w:spacing w:before="60" w:after="60"/>
              <w:rPr>
                <w:rFonts w:cs="Times New Roman"/>
                <w:sz w:val="22"/>
              </w:rPr>
            </w:pPr>
            <w:r w:rsidRPr="00AF1E9D">
              <w:rPr>
                <w:rFonts w:cs="Times New Roman"/>
                <w:sz w:val="22"/>
              </w:rPr>
              <w:t>Už teisės akto projekte įtvirtintų nurodymų nevykdymą numatytas baigtinis kriterijų skirti nuobaudą (sankciją) sąrašas ir aiški jų skyrimo procedūra.</w:t>
            </w:r>
          </w:p>
        </w:tc>
        <w:tc>
          <w:tcPr>
            <w:tcW w:w="4104" w:type="dxa"/>
            <w:gridSpan w:val="2"/>
            <w:shd w:val="clear" w:color="auto" w:fill="FFFFFF" w:themeFill="background1"/>
          </w:tcPr>
          <w:p w14:paraId="78E2CB17" w14:textId="77777777" w:rsidR="000B0328" w:rsidRPr="00AF1E9D" w:rsidRDefault="00682083" w:rsidP="00E27E80">
            <w:pPr>
              <w:jc w:val="both"/>
              <w:rPr>
                <w:rFonts w:cs="Times New Roman"/>
                <w:sz w:val="22"/>
              </w:rPr>
            </w:pPr>
            <w:r w:rsidRPr="00AF1E9D">
              <w:rPr>
                <w:rFonts w:cs="Times New Roman"/>
                <w:sz w:val="22"/>
              </w:rPr>
              <w:t>Šis kriterijus nėra aktualus.</w:t>
            </w:r>
            <w:r w:rsidR="00622FAC" w:rsidRPr="00AF1E9D">
              <w:rPr>
                <w:rFonts w:cs="Times New Roman"/>
                <w:sz w:val="22"/>
              </w:rPr>
              <w:t xml:space="preserve">  </w:t>
            </w:r>
          </w:p>
        </w:tc>
        <w:tc>
          <w:tcPr>
            <w:tcW w:w="4394" w:type="dxa"/>
            <w:gridSpan w:val="2"/>
            <w:shd w:val="clear" w:color="auto" w:fill="FFFFFF" w:themeFill="background1"/>
          </w:tcPr>
          <w:p w14:paraId="2F96183C" w14:textId="77777777" w:rsidR="007E6803" w:rsidRPr="00AF1E9D" w:rsidRDefault="007E6803" w:rsidP="0069463F">
            <w:pPr>
              <w:jc w:val="both"/>
              <w:rPr>
                <w:rFonts w:cs="Times New Roman"/>
                <w:sz w:val="22"/>
              </w:rPr>
            </w:pPr>
          </w:p>
        </w:tc>
        <w:tc>
          <w:tcPr>
            <w:tcW w:w="3261" w:type="dxa"/>
            <w:shd w:val="clear" w:color="auto" w:fill="FFFFFF" w:themeFill="background1"/>
          </w:tcPr>
          <w:p w14:paraId="2C2C7869" w14:textId="77777777" w:rsidR="00F63494" w:rsidRPr="00AF1E9D" w:rsidRDefault="00F63494" w:rsidP="00F63494">
            <w:pPr>
              <w:rPr>
                <w:rFonts w:cs="Times New Roman"/>
                <w:sz w:val="22"/>
              </w:rPr>
            </w:pPr>
            <w:r w:rsidRPr="00AF1E9D">
              <w:rPr>
                <w:rFonts w:cs="Times New Roman"/>
                <w:sz w:val="22"/>
              </w:rPr>
              <w:t>□ tenkina</w:t>
            </w:r>
          </w:p>
          <w:p w14:paraId="411419FA" w14:textId="77777777" w:rsidR="007E6803" w:rsidRPr="00AF1E9D" w:rsidRDefault="00F63494" w:rsidP="00F63494">
            <w:pPr>
              <w:rPr>
                <w:rFonts w:cs="Times New Roman"/>
                <w:sz w:val="22"/>
              </w:rPr>
            </w:pPr>
            <w:r w:rsidRPr="00AF1E9D">
              <w:rPr>
                <w:rFonts w:cs="Times New Roman"/>
                <w:sz w:val="22"/>
              </w:rPr>
              <w:t>□ netenkina</w:t>
            </w:r>
          </w:p>
        </w:tc>
      </w:tr>
      <w:tr w:rsidR="00AF1E9D" w:rsidRPr="00AF1E9D" w14:paraId="7A40A3E3" w14:textId="77777777" w:rsidTr="009A77D2">
        <w:trPr>
          <w:gridAfter w:val="1"/>
          <w:wAfter w:w="75" w:type="dxa"/>
        </w:trPr>
        <w:tc>
          <w:tcPr>
            <w:tcW w:w="534" w:type="dxa"/>
          </w:tcPr>
          <w:p w14:paraId="0C3342EE" w14:textId="77777777" w:rsidR="007E6803" w:rsidRPr="00AF1E9D" w:rsidRDefault="007E6803" w:rsidP="0043658A">
            <w:pPr>
              <w:rPr>
                <w:rFonts w:cs="Times New Roman"/>
                <w:sz w:val="22"/>
              </w:rPr>
            </w:pPr>
            <w:r w:rsidRPr="00AF1E9D">
              <w:rPr>
                <w:rFonts w:cs="Times New Roman"/>
                <w:sz w:val="22"/>
              </w:rPr>
              <w:lastRenderedPageBreak/>
              <w:t>19.</w:t>
            </w:r>
          </w:p>
        </w:tc>
        <w:tc>
          <w:tcPr>
            <w:tcW w:w="3550" w:type="dxa"/>
            <w:gridSpan w:val="3"/>
          </w:tcPr>
          <w:p w14:paraId="259B5B63" w14:textId="77777777" w:rsidR="007E6803" w:rsidRPr="00AF1E9D" w:rsidRDefault="008F3308" w:rsidP="00454A7F">
            <w:pPr>
              <w:spacing w:before="60" w:after="60"/>
              <w:rPr>
                <w:rFonts w:cs="Times New Roman"/>
                <w:sz w:val="22"/>
              </w:rPr>
            </w:pPr>
            <w:r w:rsidRPr="00AF1E9D">
              <w:rPr>
                <w:rFonts w:cs="Times New Roman"/>
                <w:sz w:val="22"/>
              </w:rPr>
              <w:t>Kiti svarbūs kriterijai.</w:t>
            </w:r>
          </w:p>
        </w:tc>
        <w:tc>
          <w:tcPr>
            <w:tcW w:w="4104" w:type="dxa"/>
            <w:gridSpan w:val="2"/>
          </w:tcPr>
          <w:p w14:paraId="540D9DE9" w14:textId="77777777" w:rsidR="007E6803" w:rsidRPr="00AF1E9D" w:rsidRDefault="005C08B7" w:rsidP="0043658A">
            <w:pPr>
              <w:rPr>
                <w:rFonts w:cs="Times New Roman"/>
                <w:sz w:val="22"/>
              </w:rPr>
            </w:pPr>
            <w:r w:rsidRPr="00AF1E9D">
              <w:rPr>
                <w:rFonts w:cs="Times New Roman"/>
                <w:sz w:val="22"/>
              </w:rPr>
              <w:t>Nėra.</w:t>
            </w:r>
          </w:p>
        </w:tc>
        <w:tc>
          <w:tcPr>
            <w:tcW w:w="4394" w:type="dxa"/>
            <w:gridSpan w:val="2"/>
          </w:tcPr>
          <w:p w14:paraId="296FCF49" w14:textId="77777777" w:rsidR="007E6803" w:rsidRPr="00AF1E9D" w:rsidRDefault="007E6803" w:rsidP="0043658A">
            <w:pPr>
              <w:rPr>
                <w:rFonts w:cs="Times New Roman"/>
                <w:sz w:val="22"/>
              </w:rPr>
            </w:pPr>
          </w:p>
        </w:tc>
        <w:tc>
          <w:tcPr>
            <w:tcW w:w="3261" w:type="dxa"/>
          </w:tcPr>
          <w:p w14:paraId="416FDC9D" w14:textId="77777777" w:rsidR="007E6803" w:rsidRPr="00AF1E9D" w:rsidRDefault="007E6803" w:rsidP="00454A7F">
            <w:pPr>
              <w:rPr>
                <w:rFonts w:cs="Times New Roman"/>
                <w:sz w:val="22"/>
              </w:rPr>
            </w:pPr>
            <w:r w:rsidRPr="00AF1E9D">
              <w:rPr>
                <w:rFonts w:cs="Times New Roman"/>
                <w:sz w:val="22"/>
              </w:rPr>
              <w:t>□ tenkina</w:t>
            </w:r>
          </w:p>
          <w:p w14:paraId="7B6F5C9B"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3B63DBE"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1CDC25CA" w14:textId="77777777" w:rsidR="007D6A94" w:rsidRPr="00AF1E9D" w:rsidRDefault="007D6A94" w:rsidP="00454A7F">
            <w:pPr>
              <w:rPr>
                <w:sz w:val="20"/>
                <w:szCs w:val="20"/>
              </w:rPr>
            </w:pPr>
          </w:p>
          <w:p w14:paraId="44A286A2" w14:textId="77777777" w:rsidR="007D6A94" w:rsidRDefault="007D6A94" w:rsidP="00454A7F">
            <w:pPr>
              <w:rPr>
                <w:sz w:val="20"/>
                <w:szCs w:val="20"/>
              </w:rPr>
            </w:pPr>
          </w:p>
          <w:p w14:paraId="1ED7E97F" w14:textId="77777777" w:rsidR="00915048" w:rsidRDefault="00915048" w:rsidP="00454A7F">
            <w:pPr>
              <w:rPr>
                <w:sz w:val="20"/>
                <w:szCs w:val="20"/>
              </w:rPr>
            </w:pPr>
          </w:p>
          <w:p w14:paraId="2A13BCEF" w14:textId="77777777" w:rsidR="005128F7" w:rsidRPr="00AF1E9D" w:rsidRDefault="005128F7" w:rsidP="00454A7F">
            <w:pPr>
              <w:rPr>
                <w:sz w:val="20"/>
                <w:szCs w:val="20"/>
              </w:rPr>
            </w:pPr>
            <w:r w:rsidRPr="00AF1E9D">
              <w:rPr>
                <w:sz w:val="20"/>
                <w:szCs w:val="20"/>
              </w:rPr>
              <w:t>Teisės akto projekto</w:t>
            </w:r>
            <w:r w:rsidR="00CE5C1A" w:rsidRPr="00AF1E9D">
              <w:rPr>
                <w:sz w:val="20"/>
                <w:szCs w:val="20"/>
              </w:rPr>
              <w:t xml:space="preserve"> tiesioginis </w:t>
            </w:r>
            <w:r w:rsidRPr="00AF1E9D">
              <w:rPr>
                <w:sz w:val="20"/>
                <w:szCs w:val="20"/>
              </w:rPr>
              <w:t xml:space="preserve"> rengėjas:</w:t>
            </w:r>
          </w:p>
        </w:tc>
        <w:tc>
          <w:tcPr>
            <w:tcW w:w="4819" w:type="dxa"/>
            <w:gridSpan w:val="2"/>
            <w:tcBorders>
              <w:bottom w:val="single" w:sz="4" w:space="0" w:color="auto"/>
            </w:tcBorders>
          </w:tcPr>
          <w:p w14:paraId="5243EC9F" w14:textId="77777777" w:rsidR="005128F7" w:rsidRPr="00AF1E9D" w:rsidRDefault="005128F7" w:rsidP="00454A7F">
            <w:pPr>
              <w:rPr>
                <w:sz w:val="20"/>
                <w:szCs w:val="20"/>
              </w:rPr>
            </w:pPr>
          </w:p>
          <w:p w14:paraId="12D97AC3" w14:textId="77777777" w:rsidR="007D6A94" w:rsidRDefault="007D6A94" w:rsidP="005128F7">
            <w:pPr>
              <w:rPr>
                <w:sz w:val="20"/>
                <w:szCs w:val="20"/>
              </w:rPr>
            </w:pPr>
          </w:p>
          <w:p w14:paraId="5C25616F" w14:textId="77777777" w:rsidR="00915048" w:rsidRDefault="00915048" w:rsidP="005128F7">
            <w:pPr>
              <w:rPr>
                <w:sz w:val="20"/>
                <w:szCs w:val="20"/>
              </w:rPr>
            </w:pPr>
          </w:p>
          <w:p w14:paraId="3C474D01" w14:textId="1D4329D7" w:rsidR="005128F7" w:rsidRPr="00AF1E9D" w:rsidRDefault="00E27E80" w:rsidP="005128F7">
            <w:pPr>
              <w:rPr>
                <w:sz w:val="20"/>
                <w:szCs w:val="20"/>
              </w:rPr>
            </w:pPr>
            <w:r w:rsidRPr="00E27E80">
              <w:rPr>
                <w:sz w:val="20"/>
                <w:szCs w:val="20"/>
              </w:rPr>
              <w:t xml:space="preserve">Lietuvos Respublikos teisingumo ministerijos Teisminės justicijos ir civilinės teisės grupės </w:t>
            </w:r>
            <w:r w:rsidR="0086792E">
              <w:rPr>
                <w:sz w:val="20"/>
                <w:szCs w:val="20"/>
              </w:rPr>
              <w:t>patarėja</w:t>
            </w:r>
            <w:r w:rsidRPr="00E27E80">
              <w:rPr>
                <w:sz w:val="20"/>
                <w:szCs w:val="20"/>
              </w:rPr>
              <w:t xml:space="preserve"> </w:t>
            </w:r>
            <w:r w:rsidR="0086792E">
              <w:rPr>
                <w:sz w:val="20"/>
                <w:szCs w:val="20"/>
              </w:rPr>
              <w:t>Egidija Konopliova - Budrikienė</w:t>
            </w:r>
            <w:r w:rsidRPr="00E27E80">
              <w:rPr>
                <w:sz w:val="20"/>
                <w:szCs w:val="20"/>
              </w:rPr>
              <w:t>.</w:t>
            </w:r>
          </w:p>
          <w:p w14:paraId="1661E1C1" w14:textId="77777777" w:rsidR="005128F7" w:rsidRPr="00AF1E9D" w:rsidRDefault="005128F7" w:rsidP="005128F7">
            <w:pPr>
              <w:rPr>
                <w:sz w:val="20"/>
                <w:szCs w:val="20"/>
              </w:rPr>
            </w:pPr>
          </w:p>
        </w:tc>
        <w:tc>
          <w:tcPr>
            <w:tcW w:w="2977" w:type="dxa"/>
            <w:gridSpan w:val="2"/>
          </w:tcPr>
          <w:p w14:paraId="441E5A0B" w14:textId="77777777" w:rsidR="005128F7" w:rsidRPr="00AF1E9D" w:rsidRDefault="005128F7" w:rsidP="00454A7F">
            <w:pPr>
              <w:rPr>
                <w:sz w:val="20"/>
                <w:szCs w:val="20"/>
              </w:rPr>
            </w:pPr>
          </w:p>
          <w:p w14:paraId="5B7122EC" w14:textId="77777777" w:rsidR="007D6A94" w:rsidRDefault="007D6A94" w:rsidP="00454A7F">
            <w:pPr>
              <w:rPr>
                <w:sz w:val="20"/>
                <w:szCs w:val="20"/>
              </w:rPr>
            </w:pPr>
          </w:p>
          <w:p w14:paraId="2117D749" w14:textId="77777777" w:rsidR="00915048" w:rsidRDefault="00915048" w:rsidP="00454A7F">
            <w:pPr>
              <w:rPr>
                <w:sz w:val="20"/>
                <w:szCs w:val="20"/>
              </w:rPr>
            </w:pPr>
          </w:p>
          <w:p w14:paraId="1E55AA27" w14:textId="77777777" w:rsidR="005128F7" w:rsidRPr="00AF1E9D" w:rsidRDefault="005128F7" w:rsidP="00454A7F">
            <w:pPr>
              <w:rPr>
                <w:sz w:val="20"/>
                <w:szCs w:val="20"/>
              </w:rPr>
            </w:pPr>
            <w:r w:rsidRPr="00AF1E9D">
              <w:rPr>
                <w:sz w:val="20"/>
                <w:szCs w:val="20"/>
              </w:rPr>
              <w:t>Teisės akto projekto vertintojas:</w:t>
            </w:r>
          </w:p>
        </w:tc>
        <w:tc>
          <w:tcPr>
            <w:tcW w:w="5464" w:type="dxa"/>
            <w:gridSpan w:val="3"/>
            <w:tcBorders>
              <w:bottom w:val="single" w:sz="4" w:space="0" w:color="auto"/>
            </w:tcBorders>
          </w:tcPr>
          <w:p w14:paraId="576D5BA7" w14:textId="77777777" w:rsidR="007D6A94" w:rsidRDefault="007D6A94" w:rsidP="00E27E80">
            <w:pPr>
              <w:rPr>
                <w:sz w:val="20"/>
                <w:szCs w:val="20"/>
              </w:rPr>
            </w:pPr>
          </w:p>
          <w:p w14:paraId="19620C6F" w14:textId="77777777" w:rsidR="007D6A94" w:rsidRDefault="007D6A94" w:rsidP="00E27E80">
            <w:pPr>
              <w:rPr>
                <w:sz w:val="20"/>
                <w:szCs w:val="20"/>
              </w:rPr>
            </w:pPr>
          </w:p>
          <w:p w14:paraId="2AAADDF1" w14:textId="77777777" w:rsidR="00915048" w:rsidRDefault="00915048" w:rsidP="00E27E80">
            <w:pPr>
              <w:rPr>
                <w:sz w:val="20"/>
                <w:szCs w:val="20"/>
              </w:rPr>
            </w:pPr>
          </w:p>
          <w:p w14:paraId="6183ADFA" w14:textId="77777777" w:rsidR="005128F7" w:rsidRPr="00AF1E9D" w:rsidRDefault="00E27E80" w:rsidP="00E27E80">
            <w:pPr>
              <w:rPr>
                <w:sz w:val="20"/>
                <w:szCs w:val="20"/>
              </w:rPr>
            </w:pPr>
            <w:r w:rsidRPr="00E27E80">
              <w:rPr>
                <w:sz w:val="20"/>
                <w:szCs w:val="20"/>
              </w:rPr>
              <w:t>Lietuvos Respublikos teisingumo ministerijos Teisės sistemos grupės patarėja Jūratė Burtilienė.</w:t>
            </w:r>
          </w:p>
        </w:tc>
      </w:tr>
      <w:tr w:rsidR="00AF1E9D" w:rsidRPr="00AF1E9D" w14:paraId="6884AD63"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516B6768" w14:textId="77777777" w:rsidR="00745434" w:rsidRPr="00AF1E9D" w:rsidRDefault="00745434" w:rsidP="00454A7F">
            <w:pPr>
              <w:rPr>
                <w:sz w:val="20"/>
                <w:szCs w:val="20"/>
              </w:rPr>
            </w:pPr>
          </w:p>
        </w:tc>
        <w:tc>
          <w:tcPr>
            <w:tcW w:w="4819" w:type="dxa"/>
            <w:gridSpan w:val="2"/>
            <w:tcBorders>
              <w:top w:val="single" w:sz="4" w:space="0" w:color="auto"/>
            </w:tcBorders>
          </w:tcPr>
          <w:p w14:paraId="206AE244" w14:textId="77777777" w:rsidR="005128F7" w:rsidRPr="00AF1E9D" w:rsidRDefault="005128F7" w:rsidP="00454A7F">
            <w:pPr>
              <w:ind w:left="-11" w:firstLine="11"/>
              <w:rPr>
                <w:sz w:val="20"/>
                <w:szCs w:val="20"/>
              </w:rPr>
            </w:pPr>
            <w:r w:rsidRPr="00AF1E9D">
              <w:rPr>
                <w:sz w:val="20"/>
                <w:szCs w:val="20"/>
              </w:rPr>
              <w:t xml:space="preserve">pareigos                         v. pavardė                                   </w:t>
            </w:r>
          </w:p>
        </w:tc>
        <w:tc>
          <w:tcPr>
            <w:tcW w:w="2977" w:type="dxa"/>
            <w:gridSpan w:val="2"/>
          </w:tcPr>
          <w:p w14:paraId="3F770A3E" w14:textId="77777777" w:rsidR="005128F7" w:rsidRPr="00AF1E9D" w:rsidRDefault="005128F7" w:rsidP="00454A7F">
            <w:pPr>
              <w:rPr>
                <w:sz w:val="20"/>
                <w:szCs w:val="20"/>
              </w:rPr>
            </w:pPr>
          </w:p>
        </w:tc>
        <w:tc>
          <w:tcPr>
            <w:tcW w:w="5464" w:type="dxa"/>
            <w:gridSpan w:val="3"/>
            <w:tcBorders>
              <w:top w:val="single" w:sz="4" w:space="0" w:color="auto"/>
            </w:tcBorders>
          </w:tcPr>
          <w:p w14:paraId="54D0C78F" w14:textId="77777777" w:rsidR="005128F7" w:rsidRPr="00AF1E9D" w:rsidRDefault="005128F7" w:rsidP="00454A7F">
            <w:pPr>
              <w:ind w:left="-11" w:firstLine="11"/>
              <w:rPr>
                <w:sz w:val="20"/>
                <w:szCs w:val="20"/>
              </w:rPr>
            </w:pPr>
            <w:r w:rsidRPr="00AF1E9D">
              <w:rPr>
                <w:sz w:val="20"/>
                <w:szCs w:val="20"/>
              </w:rPr>
              <w:t xml:space="preserve">pareigos                          v. pavardė                                    </w:t>
            </w:r>
          </w:p>
        </w:tc>
      </w:tr>
      <w:tr w:rsidR="00AF1E9D" w:rsidRPr="00AF1E9D" w14:paraId="70FEF9F2"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44FC9325" w14:textId="77777777" w:rsidR="005128F7" w:rsidRPr="00AF1E9D" w:rsidRDefault="005128F7" w:rsidP="00454A7F">
            <w:pPr>
              <w:rPr>
                <w:sz w:val="20"/>
                <w:szCs w:val="20"/>
              </w:rPr>
            </w:pPr>
          </w:p>
        </w:tc>
        <w:tc>
          <w:tcPr>
            <w:tcW w:w="4819" w:type="dxa"/>
            <w:gridSpan w:val="2"/>
            <w:tcBorders>
              <w:bottom w:val="single" w:sz="4" w:space="0" w:color="auto"/>
            </w:tcBorders>
          </w:tcPr>
          <w:p w14:paraId="28A5C6AA" w14:textId="77777777" w:rsidR="005128F7" w:rsidRPr="00AF1E9D" w:rsidRDefault="005128F7" w:rsidP="005128F7">
            <w:pPr>
              <w:rPr>
                <w:sz w:val="20"/>
                <w:szCs w:val="20"/>
              </w:rPr>
            </w:pPr>
          </w:p>
        </w:tc>
        <w:tc>
          <w:tcPr>
            <w:tcW w:w="2977" w:type="dxa"/>
            <w:gridSpan w:val="2"/>
          </w:tcPr>
          <w:p w14:paraId="7AC32186" w14:textId="77777777" w:rsidR="005128F7" w:rsidRPr="00AF1E9D" w:rsidRDefault="005128F7" w:rsidP="00454A7F">
            <w:pPr>
              <w:rPr>
                <w:sz w:val="20"/>
                <w:szCs w:val="20"/>
              </w:rPr>
            </w:pPr>
          </w:p>
        </w:tc>
        <w:tc>
          <w:tcPr>
            <w:tcW w:w="5464" w:type="dxa"/>
            <w:gridSpan w:val="3"/>
            <w:tcBorders>
              <w:bottom w:val="single" w:sz="4" w:space="0" w:color="auto"/>
            </w:tcBorders>
          </w:tcPr>
          <w:p w14:paraId="2AEA139B" w14:textId="77777777" w:rsidR="005128F7" w:rsidRPr="00AF1E9D" w:rsidRDefault="005128F7" w:rsidP="00454A7F">
            <w:pPr>
              <w:ind w:left="-11" w:firstLine="11"/>
              <w:rPr>
                <w:sz w:val="20"/>
                <w:szCs w:val="20"/>
              </w:rPr>
            </w:pPr>
          </w:p>
        </w:tc>
      </w:tr>
      <w:tr w:rsidR="00AF1E9D" w:rsidRPr="00AF1E9D" w14:paraId="159C0D47" w14:textId="77777777" w:rsidTr="00454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gridSpan w:val="2"/>
          </w:tcPr>
          <w:p w14:paraId="00C7B48D" w14:textId="77777777" w:rsidR="005128F7" w:rsidRPr="00AF1E9D" w:rsidRDefault="005128F7" w:rsidP="00454A7F">
            <w:pPr>
              <w:rPr>
                <w:sz w:val="20"/>
                <w:szCs w:val="20"/>
              </w:rPr>
            </w:pPr>
          </w:p>
        </w:tc>
        <w:tc>
          <w:tcPr>
            <w:tcW w:w="5528" w:type="dxa"/>
            <w:gridSpan w:val="3"/>
            <w:tcBorders>
              <w:top w:val="single" w:sz="4" w:space="0" w:color="auto"/>
            </w:tcBorders>
          </w:tcPr>
          <w:p w14:paraId="08662D9D" w14:textId="77777777" w:rsidR="005128F7" w:rsidRPr="00AF1E9D" w:rsidRDefault="006E1D60" w:rsidP="00454A7F">
            <w:pPr>
              <w:ind w:left="-11" w:firstLine="11"/>
              <w:rPr>
                <w:sz w:val="20"/>
                <w:szCs w:val="20"/>
              </w:rPr>
            </w:pPr>
            <w:r w:rsidRPr="00AF1E9D">
              <w:rPr>
                <w:sz w:val="20"/>
                <w:szCs w:val="20"/>
              </w:rPr>
              <w:t xml:space="preserve">              </w:t>
            </w:r>
            <w:r w:rsidR="005128F7" w:rsidRPr="00AF1E9D">
              <w:rPr>
                <w:sz w:val="20"/>
                <w:szCs w:val="20"/>
              </w:rPr>
              <w:t>parašas                                                     data</w:t>
            </w:r>
          </w:p>
        </w:tc>
        <w:tc>
          <w:tcPr>
            <w:tcW w:w="2977" w:type="dxa"/>
            <w:gridSpan w:val="2"/>
          </w:tcPr>
          <w:p w14:paraId="52F08FD7" w14:textId="77777777" w:rsidR="005128F7" w:rsidRPr="00AF1E9D" w:rsidRDefault="005128F7" w:rsidP="00454A7F">
            <w:pPr>
              <w:rPr>
                <w:sz w:val="20"/>
                <w:szCs w:val="20"/>
              </w:rPr>
            </w:pPr>
          </w:p>
        </w:tc>
        <w:tc>
          <w:tcPr>
            <w:tcW w:w="5464" w:type="dxa"/>
            <w:gridSpan w:val="3"/>
            <w:tcBorders>
              <w:top w:val="single" w:sz="4" w:space="0" w:color="auto"/>
            </w:tcBorders>
          </w:tcPr>
          <w:p w14:paraId="71CB0C19" w14:textId="77777777" w:rsidR="005128F7" w:rsidRPr="00AF1E9D" w:rsidRDefault="005128F7" w:rsidP="00454A7F">
            <w:pPr>
              <w:ind w:left="-11" w:firstLine="11"/>
              <w:rPr>
                <w:sz w:val="20"/>
                <w:szCs w:val="20"/>
              </w:rPr>
            </w:pPr>
            <w:r w:rsidRPr="00AF1E9D">
              <w:rPr>
                <w:sz w:val="20"/>
                <w:szCs w:val="20"/>
              </w:rPr>
              <w:t>parašas                                                        data</w:t>
            </w:r>
          </w:p>
        </w:tc>
      </w:tr>
    </w:tbl>
    <w:p w14:paraId="1EB60961" w14:textId="77777777" w:rsidR="00CC1332" w:rsidRPr="00AF1E9D" w:rsidRDefault="00CC1332" w:rsidP="00F64410">
      <w:pPr>
        <w:tabs>
          <w:tab w:val="left" w:pos="2127"/>
        </w:tabs>
      </w:pPr>
    </w:p>
    <w:sectPr w:rsidR="00CC1332" w:rsidRPr="00AF1E9D"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F935F" w14:textId="77777777" w:rsidR="00F26C2D" w:rsidRDefault="00F26C2D" w:rsidP="001557AB">
      <w:pPr>
        <w:spacing w:after="0"/>
      </w:pPr>
      <w:r>
        <w:separator/>
      </w:r>
    </w:p>
  </w:endnote>
  <w:endnote w:type="continuationSeparator" w:id="0">
    <w:p w14:paraId="52DB37E2" w14:textId="77777777" w:rsidR="00F26C2D" w:rsidRDefault="00F26C2D"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8965" w14:textId="77777777" w:rsidR="00400764" w:rsidRDefault="00400764">
    <w:pPr>
      <w:pStyle w:val="Porat"/>
      <w:jc w:val="right"/>
    </w:pPr>
  </w:p>
  <w:p w14:paraId="293F9A45" w14:textId="77777777" w:rsidR="00400764" w:rsidRDefault="004007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23D20" w14:textId="77777777" w:rsidR="00F26C2D" w:rsidRDefault="00F26C2D" w:rsidP="001557AB">
      <w:pPr>
        <w:spacing w:after="0"/>
      </w:pPr>
      <w:r>
        <w:separator/>
      </w:r>
    </w:p>
  </w:footnote>
  <w:footnote w:type="continuationSeparator" w:id="0">
    <w:p w14:paraId="627196C4" w14:textId="77777777" w:rsidR="00F26C2D" w:rsidRDefault="00F26C2D" w:rsidP="001557AB">
      <w:pPr>
        <w:spacing w:after="0"/>
      </w:pPr>
      <w:r>
        <w:continuationSeparator/>
      </w:r>
    </w:p>
  </w:footnote>
  <w:footnote w:id="1">
    <w:p w14:paraId="16821902"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18063161" w14:textId="77777777" w:rsidR="00400764" w:rsidRPr="00A35253" w:rsidRDefault="00400764" w:rsidP="00433FA9">
      <w:pPr>
        <w:pStyle w:val="Puslapioinaostekstas"/>
        <w:jc w:val="both"/>
      </w:pPr>
      <w:r w:rsidRPr="00A35253">
        <w:rPr>
          <w:rStyle w:val="Puslapioinaosnuoroda"/>
        </w:rPr>
        <w:footnoteRef/>
      </w:r>
      <w:r>
        <w:t>T. p.</w:t>
      </w:r>
    </w:p>
  </w:footnote>
  <w:footnote w:id="3">
    <w:p w14:paraId="40A10CF0" w14:textId="77777777" w:rsidR="00400764" w:rsidRPr="008E4C80" w:rsidRDefault="00400764"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071570"/>
      <w:docPartObj>
        <w:docPartGallery w:val="Page Numbers (Top of Page)"/>
        <w:docPartUnique/>
      </w:docPartObj>
    </w:sdtPr>
    <w:sdtEndPr/>
    <w:sdtContent>
      <w:p w14:paraId="752BDB2C" w14:textId="77777777" w:rsidR="00400764" w:rsidRDefault="00400764">
        <w:pPr>
          <w:pStyle w:val="Antrats"/>
          <w:jc w:val="center"/>
        </w:pPr>
        <w:r>
          <w:fldChar w:fldCharType="begin"/>
        </w:r>
        <w:r>
          <w:instrText>PAGE   \* MERGEFORMAT</w:instrText>
        </w:r>
        <w:r>
          <w:fldChar w:fldCharType="separate"/>
        </w:r>
        <w:r w:rsidR="0027684E">
          <w:rPr>
            <w:noProof/>
          </w:rPr>
          <w:t>3</w:t>
        </w:r>
        <w:r>
          <w:fldChar w:fldCharType="end"/>
        </w:r>
      </w:p>
    </w:sdtContent>
  </w:sdt>
  <w:p w14:paraId="2E840F70" w14:textId="77777777" w:rsidR="00400764" w:rsidRDefault="004007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0B9C"/>
    <w:rsid w:val="00004FA9"/>
    <w:rsid w:val="000100E8"/>
    <w:rsid w:val="000122D1"/>
    <w:rsid w:val="00016F8E"/>
    <w:rsid w:val="00021905"/>
    <w:rsid w:val="000228C1"/>
    <w:rsid w:val="00025DEF"/>
    <w:rsid w:val="0003396D"/>
    <w:rsid w:val="000446DD"/>
    <w:rsid w:val="00045C47"/>
    <w:rsid w:val="00051BE2"/>
    <w:rsid w:val="0005542D"/>
    <w:rsid w:val="00056D27"/>
    <w:rsid w:val="00062579"/>
    <w:rsid w:val="00062E47"/>
    <w:rsid w:val="00063BA4"/>
    <w:rsid w:val="000775FB"/>
    <w:rsid w:val="00077B77"/>
    <w:rsid w:val="0009352B"/>
    <w:rsid w:val="000A4655"/>
    <w:rsid w:val="000A4F3B"/>
    <w:rsid w:val="000B0328"/>
    <w:rsid w:val="000B2632"/>
    <w:rsid w:val="000B2B4D"/>
    <w:rsid w:val="000D57FB"/>
    <w:rsid w:val="000D5F36"/>
    <w:rsid w:val="000E07FF"/>
    <w:rsid w:val="000F25D3"/>
    <w:rsid w:val="000F2895"/>
    <w:rsid w:val="001026B2"/>
    <w:rsid w:val="001119E9"/>
    <w:rsid w:val="00116021"/>
    <w:rsid w:val="00120929"/>
    <w:rsid w:val="00122E92"/>
    <w:rsid w:val="0012701F"/>
    <w:rsid w:val="00127C05"/>
    <w:rsid w:val="00130D03"/>
    <w:rsid w:val="001338B7"/>
    <w:rsid w:val="00142671"/>
    <w:rsid w:val="001557AB"/>
    <w:rsid w:val="001562F1"/>
    <w:rsid w:val="001635D7"/>
    <w:rsid w:val="00175034"/>
    <w:rsid w:val="00184518"/>
    <w:rsid w:val="00187C03"/>
    <w:rsid w:val="00192B5E"/>
    <w:rsid w:val="001A012E"/>
    <w:rsid w:val="001A025A"/>
    <w:rsid w:val="001A7892"/>
    <w:rsid w:val="001B0428"/>
    <w:rsid w:val="001B2E6D"/>
    <w:rsid w:val="001B329C"/>
    <w:rsid w:val="001C1BC1"/>
    <w:rsid w:val="001C2CCF"/>
    <w:rsid w:val="001C3AA2"/>
    <w:rsid w:val="001D1FF6"/>
    <w:rsid w:val="001D47D6"/>
    <w:rsid w:val="001E6C34"/>
    <w:rsid w:val="001F3FFE"/>
    <w:rsid w:val="002055B0"/>
    <w:rsid w:val="00213308"/>
    <w:rsid w:val="002167E8"/>
    <w:rsid w:val="002211B2"/>
    <w:rsid w:val="00222CC2"/>
    <w:rsid w:val="002236CC"/>
    <w:rsid w:val="0022434B"/>
    <w:rsid w:val="00226B39"/>
    <w:rsid w:val="00230235"/>
    <w:rsid w:val="0023572D"/>
    <w:rsid w:val="00244713"/>
    <w:rsid w:val="00250F8B"/>
    <w:rsid w:val="00251255"/>
    <w:rsid w:val="00252DF6"/>
    <w:rsid w:val="0026263D"/>
    <w:rsid w:val="00265F87"/>
    <w:rsid w:val="00275567"/>
    <w:rsid w:val="0027684E"/>
    <w:rsid w:val="002807E8"/>
    <w:rsid w:val="00280A80"/>
    <w:rsid w:val="00285572"/>
    <w:rsid w:val="002915ED"/>
    <w:rsid w:val="00291A47"/>
    <w:rsid w:val="002A5A55"/>
    <w:rsid w:val="002B77FE"/>
    <w:rsid w:val="002D02BF"/>
    <w:rsid w:val="002E0AA2"/>
    <w:rsid w:val="002E55D5"/>
    <w:rsid w:val="00305F17"/>
    <w:rsid w:val="00315DC2"/>
    <w:rsid w:val="00317352"/>
    <w:rsid w:val="0031750C"/>
    <w:rsid w:val="00322D14"/>
    <w:rsid w:val="003337FD"/>
    <w:rsid w:val="0033380D"/>
    <w:rsid w:val="00336218"/>
    <w:rsid w:val="00340233"/>
    <w:rsid w:val="00340477"/>
    <w:rsid w:val="003416A8"/>
    <w:rsid w:val="00351C2D"/>
    <w:rsid w:val="00355A27"/>
    <w:rsid w:val="00357709"/>
    <w:rsid w:val="00362ACF"/>
    <w:rsid w:val="00364F79"/>
    <w:rsid w:val="00376373"/>
    <w:rsid w:val="00393B95"/>
    <w:rsid w:val="00396E24"/>
    <w:rsid w:val="003A160F"/>
    <w:rsid w:val="003A208E"/>
    <w:rsid w:val="003B3814"/>
    <w:rsid w:val="003B434E"/>
    <w:rsid w:val="003C20C4"/>
    <w:rsid w:val="003C32A9"/>
    <w:rsid w:val="003C742B"/>
    <w:rsid w:val="003C7E7D"/>
    <w:rsid w:val="003D0A7F"/>
    <w:rsid w:val="003D2D33"/>
    <w:rsid w:val="003E08F7"/>
    <w:rsid w:val="003E74C5"/>
    <w:rsid w:val="00400764"/>
    <w:rsid w:val="00400DF3"/>
    <w:rsid w:val="00404EE1"/>
    <w:rsid w:val="004159FD"/>
    <w:rsid w:val="00416A6F"/>
    <w:rsid w:val="00422ACE"/>
    <w:rsid w:val="00423935"/>
    <w:rsid w:val="004310E7"/>
    <w:rsid w:val="00433241"/>
    <w:rsid w:val="00433791"/>
    <w:rsid w:val="00433FA9"/>
    <w:rsid w:val="0043658A"/>
    <w:rsid w:val="00437B30"/>
    <w:rsid w:val="00441C14"/>
    <w:rsid w:val="00443024"/>
    <w:rsid w:val="00452C50"/>
    <w:rsid w:val="00454A7F"/>
    <w:rsid w:val="00455FA4"/>
    <w:rsid w:val="00474E72"/>
    <w:rsid w:val="004779E9"/>
    <w:rsid w:val="0049025B"/>
    <w:rsid w:val="00492339"/>
    <w:rsid w:val="004A4281"/>
    <w:rsid w:val="004B041B"/>
    <w:rsid w:val="004B2A1E"/>
    <w:rsid w:val="004C02DE"/>
    <w:rsid w:val="004C30D1"/>
    <w:rsid w:val="004C3C13"/>
    <w:rsid w:val="004D5AA4"/>
    <w:rsid w:val="004E0818"/>
    <w:rsid w:val="004E202F"/>
    <w:rsid w:val="004E2448"/>
    <w:rsid w:val="004E34BD"/>
    <w:rsid w:val="004E5B48"/>
    <w:rsid w:val="004F6CB0"/>
    <w:rsid w:val="005008FD"/>
    <w:rsid w:val="005128F7"/>
    <w:rsid w:val="00516E96"/>
    <w:rsid w:val="0051785F"/>
    <w:rsid w:val="00524C51"/>
    <w:rsid w:val="005331A7"/>
    <w:rsid w:val="0053580F"/>
    <w:rsid w:val="00536A68"/>
    <w:rsid w:val="00536BC9"/>
    <w:rsid w:val="00537AAE"/>
    <w:rsid w:val="00543095"/>
    <w:rsid w:val="00544BB7"/>
    <w:rsid w:val="00544C87"/>
    <w:rsid w:val="00550D89"/>
    <w:rsid w:val="005553A1"/>
    <w:rsid w:val="005579C5"/>
    <w:rsid w:val="005712A8"/>
    <w:rsid w:val="00580B78"/>
    <w:rsid w:val="00591096"/>
    <w:rsid w:val="0059202F"/>
    <w:rsid w:val="00592DA3"/>
    <w:rsid w:val="0059582A"/>
    <w:rsid w:val="005B3751"/>
    <w:rsid w:val="005B383D"/>
    <w:rsid w:val="005B3AF8"/>
    <w:rsid w:val="005B4130"/>
    <w:rsid w:val="005B4C0D"/>
    <w:rsid w:val="005C08B7"/>
    <w:rsid w:val="005C24EC"/>
    <w:rsid w:val="005C51D0"/>
    <w:rsid w:val="005D7D07"/>
    <w:rsid w:val="005F6DA4"/>
    <w:rsid w:val="00601848"/>
    <w:rsid w:val="00605200"/>
    <w:rsid w:val="00610725"/>
    <w:rsid w:val="00611BA7"/>
    <w:rsid w:val="00613FB8"/>
    <w:rsid w:val="00616E76"/>
    <w:rsid w:val="00622AD7"/>
    <w:rsid w:val="00622FAC"/>
    <w:rsid w:val="00623D34"/>
    <w:rsid w:val="006256E7"/>
    <w:rsid w:val="00626341"/>
    <w:rsid w:val="00633EE1"/>
    <w:rsid w:val="00634ECB"/>
    <w:rsid w:val="00635195"/>
    <w:rsid w:val="006378A4"/>
    <w:rsid w:val="00641DAD"/>
    <w:rsid w:val="00643B9D"/>
    <w:rsid w:val="00652401"/>
    <w:rsid w:val="00662C26"/>
    <w:rsid w:val="00664B3B"/>
    <w:rsid w:val="00666526"/>
    <w:rsid w:val="006668E3"/>
    <w:rsid w:val="00682083"/>
    <w:rsid w:val="0068352C"/>
    <w:rsid w:val="0068519F"/>
    <w:rsid w:val="006863CF"/>
    <w:rsid w:val="006903A9"/>
    <w:rsid w:val="00690F81"/>
    <w:rsid w:val="00692BE3"/>
    <w:rsid w:val="0069463F"/>
    <w:rsid w:val="0069519B"/>
    <w:rsid w:val="00695895"/>
    <w:rsid w:val="00697C8A"/>
    <w:rsid w:val="006A3CB3"/>
    <w:rsid w:val="006A6D87"/>
    <w:rsid w:val="006B3151"/>
    <w:rsid w:val="006C13EB"/>
    <w:rsid w:val="006C47E1"/>
    <w:rsid w:val="006C68F4"/>
    <w:rsid w:val="006D1404"/>
    <w:rsid w:val="006D6CEA"/>
    <w:rsid w:val="006D755E"/>
    <w:rsid w:val="006E1D60"/>
    <w:rsid w:val="006E5435"/>
    <w:rsid w:val="006F01B2"/>
    <w:rsid w:val="006F5CA1"/>
    <w:rsid w:val="006F611E"/>
    <w:rsid w:val="006F64D5"/>
    <w:rsid w:val="0070068B"/>
    <w:rsid w:val="00713729"/>
    <w:rsid w:val="00731DD8"/>
    <w:rsid w:val="00733862"/>
    <w:rsid w:val="00733E5C"/>
    <w:rsid w:val="00736F02"/>
    <w:rsid w:val="007414A5"/>
    <w:rsid w:val="00745434"/>
    <w:rsid w:val="00761ECA"/>
    <w:rsid w:val="007626FD"/>
    <w:rsid w:val="00770677"/>
    <w:rsid w:val="00771BEE"/>
    <w:rsid w:val="007749B3"/>
    <w:rsid w:val="00782A5D"/>
    <w:rsid w:val="00786653"/>
    <w:rsid w:val="007874FB"/>
    <w:rsid w:val="00791A1B"/>
    <w:rsid w:val="0079705E"/>
    <w:rsid w:val="007A69AF"/>
    <w:rsid w:val="007B1B92"/>
    <w:rsid w:val="007B256A"/>
    <w:rsid w:val="007B4955"/>
    <w:rsid w:val="007B7444"/>
    <w:rsid w:val="007B74DD"/>
    <w:rsid w:val="007C3465"/>
    <w:rsid w:val="007C6BDE"/>
    <w:rsid w:val="007D1CDC"/>
    <w:rsid w:val="007D5162"/>
    <w:rsid w:val="007D5DDB"/>
    <w:rsid w:val="007D6374"/>
    <w:rsid w:val="007D6A94"/>
    <w:rsid w:val="007E229D"/>
    <w:rsid w:val="007E6803"/>
    <w:rsid w:val="007E7B0F"/>
    <w:rsid w:val="007F1141"/>
    <w:rsid w:val="00807083"/>
    <w:rsid w:val="00810EDE"/>
    <w:rsid w:val="00814347"/>
    <w:rsid w:val="00815255"/>
    <w:rsid w:val="0082047E"/>
    <w:rsid w:val="00821E79"/>
    <w:rsid w:val="0082302E"/>
    <w:rsid w:val="00824C61"/>
    <w:rsid w:val="00835CC8"/>
    <w:rsid w:val="00837408"/>
    <w:rsid w:val="008411FF"/>
    <w:rsid w:val="00841EE3"/>
    <w:rsid w:val="00846555"/>
    <w:rsid w:val="0084672D"/>
    <w:rsid w:val="00850C64"/>
    <w:rsid w:val="0085221E"/>
    <w:rsid w:val="00853BDC"/>
    <w:rsid w:val="00863065"/>
    <w:rsid w:val="008661C2"/>
    <w:rsid w:val="0086792E"/>
    <w:rsid w:val="008724E5"/>
    <w:rsid w:val="008756F9"/>
    <w:rsid w:val="008844FC"/>
    <w:rsid w:val="0088618E"/>
    <w:rsid w:val="0089173C"/>
    <w:rsid w:val="00893A56"/>
    <w:rsid w:val="00894000"/>
    <w:rsid w:val="008A29C0"/>
    <w:rsid w:val="008B59E3"/>
    <w:rsid w:val="008C3B74"/>
    <w:rsid w:val="008D22E9"/>
    <w:rsid w:val="008D3208"/>
    <w:rsid w:val="008D5A7D"/>
    <w:rsid w:val="008D61B6"/>
    <w:rsid w:val="008E14FD"/>
    <w:rsid w:val="008E4C80"/>
    <w:rsid w:val="008F3308"/>
    <w:rsid w:val="008F59E9"/>
    <w:rsid w:val="009007DF"/>
    <w:rsid w:val="00900D63"/>
    <w:rsid w:val="00901E5E"/>
    <w:rsid w:val="00907300"/>
    <w:rsid w:val="00915048"/>
    <w:rsid w:val="00922451"/>
    <w:rsid w:val="00922D2C"/>
    <w:rsid w:val="00922E2A"/>
    <w:rsid w:val="00932CEA"/>
    <w:rsid w:val="00935A3C"/>
    <w:rsid w:val="00940C20"/>
    <w:rsid w:val="00941B3F"/>
    <w:rsid w:val="00942141"/>
    <w:rsid w:val="00942515"/>
    <w:rsid w:val="00944546"/>
    <w:rsid w:val="0094662A"/>
    <w:rsid w:val="009577AA"/>
    <w:rsid w:val="00961FEA"/>
    <w:rsid w:val="009652EB"/>
    <w:rsid w:val="0096540D"/>
    <w:rsid w:val="009747C1"/>
    <w:rsid w:val="00983446"/>
    <w:rsid w:val="00986E89"/>
    <w:rsid w:val="00986F96"/>
    <w:rsid w:val="00990979"/>
    <w:rsid w:val="0099632B"/>
    <w:rsid w:val="009A582B"/>
    <w:rsid w:val="009A77D2"/>
    <w:rsid w:val="009B498C"/>
    <w:rsid w:val="009B4FBA"/>
    <w:rsid w:val="009C1C79"/>
    <w:rsid w:val="009C35AB"/>
    <w:rsid w:val="009C3709"/>
    <w:rsid w:val="009D310B"/>
    <w:rsid w:val="009D5940"/>
    <w:rsid w:val="009E4719"/>
    <w:rsid w:val="009F41DC"/>
    <w:rsid w:val="00A14682"/>
    <w:rsid w:val="00A27454"/>
    <w:rsid w:val="00A30349"/>
    <w:rsid w:val="00A33458"/>
    <w:rsid w:val="00A35253"/>
    <w:rsid w:val="00A36964"/>
    <w:rsid w:val="00A40269"/>
    <w:rsid w:val="00A4267D"/>
    <w:rsid w:val="00A44882"/>
    <w:rsid w:val="00A45C18"/>
    <w:rsid w:val="00A6293A"/>
    <w:rsid w:val="00A663A6"/>
    <w:rsid w:val="00A707CA"/>
    <w:rsid w:val="00A71011"/>
    <w:rsid w:val="00A76BBC"/>
    <w:rsid w:val="00A800D3"/>
    <w:rsid w:val="00A8169A"/>
    <w:rsid w:val="00A826FC"/>
    <w:rsid w:val="00AA082D"/>
    <w:rsid w:val="00AA2AE1"/>
    <w:rsid w:val="00AE4D32"/>
    <w:rsid w:val="00AE4EA5"/>
    <w:rsid w:val="00AE5AF2"/>
    <w:rsid w:val="00AF034A"/>
    <w:rsid w:val="00AF1E9D"/>
    <w:rsid w:val="00B12291"/>
    <w:rsid w:val="00B16788"/>
    <w:rsid w:val="00B1730B"/>
    <w:rsid w:val="00B252FD"/>
    <w:rsid w:val="00B35926"/>
    <w:rsid w:val="00B3595A"/>
    <w:rsid w:val="00B36CC3"/>
    <w:rsid w:val="00B47479"/>
    <w:rsid w:val="00B478DA"/>
    <w:rsid w:val="00B52E8B"/>
    <w:rsid w:val="00B62ADC"/>
    <w:rsid w:val="00B6523C"/>
    <w:rsid w:val="00B65AB1"/>
    <w:rsid w:val="00B66440"/>
    <w:rsid w:val="00B72407"/>
    <w:rsid w:val="00B73C62"/>
    <w:rsid w:val="00B77391"/>
    <w:rsid w:val="00B87A7B"/>
    <w:rsid w:val="00B93046"/>
    <w:rsid w:val="00BA1169"/>
    <w:rsid w:val="00BA6CBA"/>
    <w:rsid w:val="00BA7E47"/>
    <w:rsid w:val="00BC150C"/>
    <w:rsid w:val="00BC3495"/>
    <w:rsid w:val="00BD2237"/>
    <w:rsid w:val="00BD537E"/>
    <w:rsid w:val="00BD538C"/>
    <w:rsid w:val="00BD54A3"/>
    <w:rsid w:val="00BD6C8A"/>
    <w:rsid w:val="00BE363D"/>
    <w:rsid w:val="00BE5C10"/>
    <w:rsid w:val="00C04290"/>
    <w:rsid w:val="00C107F9"/>
    <w:rsid w:val="00C119D5"/>
    <w:rsid w:val="00C120B0"/>
    <w:rsid w:val="00C23ABD"/>
    <w:rsid w:val="00C27911"/>
    <w:rsid w:val="00C317A9"/>
    <w:rsid w:val="00C35F00"/>
    <w:rsid w:val="00C37516"/>
    <w:rsid w:val="00C4127A"/>
    <w:rsid w:val="00C41CF0"/>
    <w:rsid w:val="00C53087"/>
    <w:rsid w:val="00C6176F"/>
    <w:rsid w:val="00C62AFA"/>
    <w:rsid w:val="00C662E9"/>
    <w:rsid w:val="00C75DCD"/>
    <w:rsid w:val="00C76453"/>
    <w:rsid w:val="00C83163"/>
    <w:rsid w:val="00C831F8"/>
    <w:rsid w:val="00C94C97"/>
    <w:rsid w:val="00CA3414"/>
    <w:rsid w:val="00CA38B7"/>
    <w:rsid w:val="00CB070A"/>
    <w:rsid w:val="00CB4623"/>
    <w:rsid w:val="00CC1332"/>
    <w:rsid w:val="00CD5F55"/>
    <w:rsid w:val="00CD6859"/>
    <w:rsid w:val="00CE0937"/>
    <w:rsid w:val="00CE3064"/>
    <w:rsid w:val="00CE4472"/>
    <w:rsid w:val="00CE5C1A"/>
    <w:rsid w:val="00D00317"/>
    <w:rsid w:val="00D04B4F"/>
    <w:rsid w:val="00D06793"/>
    <w:rsid w:val="00D068CC"/>
    <w:rsid w:val="00D0756F"/>
    <w:rsid w:val="00D10823"/>
    <w:rsid w:val="00D10BA8"/>
    <w:rsid w:val="00D35A0F"/>
    <w:rsid w:val="00D40280"/>
    <w:rsid w:val="00D41B20"/>
    <w:rsid w:val="00D54E8F"/>
    <w:rsid w:val="00D560BC"/>
    <w:rsid w:val="00D577D8"/>
    <w:rsid w:val="00D6395E"/>
    <w:rsid w:val="00D7747B"/>
    <w:rsid w:val="00D853B9"/>
    <w:rsid w:val="00D8705F"/>
    <w:rsid w:val="00D9268C"/>
    <w:rsid w:val="00D92C54"/>
    <w:rsid w:val="00D96F13"/>
    <w:rsid w:val="00DA393D"/>
    <w:rsid w:val="00DA577C"/>
    <w:rsid w:val="00DB7D59"/>
    <w:rsid w:val="00DC1B1D"/>
    <w:rsid w:val="00DC2894"/>
    <w:rsid w:val="00DC2E38"/>
    <w:rsid w:val="00DC5548"/>
    <w:rsid w:val="00DD0BCA"/>
    <w:rsid w:val="00DD308C"/>
    <w:rsid w:val="00DD3AFD"/>
    <w:rsid w:val="00DD45E6"/>
    <w:rsid w:val="00DD6BF5"/>
    <w:rsid w:val="00DE4EE3"/>
    <w:rsid w:val="00DE7EA8"/>
    <w:rsid w:val="00DF61FA"/>
    <w:rsid w:val="00E00EB5"/>
    <w:rsid w:val="00E01B5A"/>
    <w:rsid w:val="00E07951"/>
    <w:rsid w:val="00E22719"/>
    <w:rsid w:val="00E27E80"/>
    <w:rsid w:val="00E37BE0"/>
    <w:rsid w:val="00E415A8"/>
    <w:rsid w:val="00E43088"/>
    <w:rsid w:val="00E50A19"/>
    <w:rsid w:val="00E50FFC"/>
    <w:rsid w:val="00E634E3"/>
    <w:rsid w:val="00E70F2E"/>
    <w:rsid w:val="00E865D5"/>
    <w:rsid w:val="00E925FC"/>
    <w:rsid w:val="00EA13C7"/>
    <w:rsid w:val="00EA7BC7"/>
    <w:rsid w:val="00EB223D"/>
    <w:rsid w:val="00EC2463"/>
    <w:rsid w:val="00EC3B7B"/>
    <w:rsid w:val="00EE1302"/>
    <w:rsid w:val="00EE7E70"/>
    <w:rsid w:val="00EF5060"/>
    <w:rsid w:val="00EF58CE"/>
    <w:rsid w:val="00F00210"/>
    <w:rsid w:val="00F010C4"/>
    <w:rsid w:val="00F01307"/>
    <w:rsid w:val="00F01342"/>
    <w:rsid w:val="00F04161"/>
    <w:rsid w:val="00F05E2E"/>
    <w:rsid w:val="00F102E9"/>
    <w:rsid w:val="00F16A95"/>
    <w:rsid w:val="00F16FC8"/>
    <w:rsid w:val="00F24B5E"/>
    <w:rsid w:val="00F252BA"/>
    <w:rsid w:val="00F25EFF"/>
    <w:rsid w:val="00F26C2D"/>
    <w:rsid w:val="00F31EE0"/>
    <w:rsid w:val="00F4430E"/>
    <w:rsid w:val="00F57A7F"/>
    <w:rsid w:val="00F610DF"/>
    <w:rsid w:val="00F63494"/>
    <w:rsid w:val="00F64410"/>
    <w:rsid w:val="00F65D49"/>
    <w:rsid w:val="00F71B83"/>
    <w:rsid w:val="00F75BA8"/>
    <w:rsid w:val="00F96183"/>
    <w:rsid w:val="00FA2C2D"/>
    <w:rsid w:val="00FB4F14"/>
    <w:rsid w:val="00FD74A3"/>
    <w:rsid w:val="00FE5B63"/>
    <w:rsid w:val="00FF05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DCE6"/>
  <w15:docId w15:val="{163C1C7C-3A59-48C4-9B70-7D35C0DC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 w:type="paragraph" w:styleId="Paprastasistekstas">
    <w:name w:val="Plain Text"/>
    <w:basedOn w:val="prastasis"/>
    <w:link w:val="PaprastasistekstasDiagrama"/>
    <w:uiPriority w:val="99"/>
    <w:semiHidden/>
    <w:unhideWhenUsed/>
    <w:rsid w:val="00986E89"/>
    <w:pPr>
      <w:spacing w:after="0"/>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986E8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EF6E-1630-43C1-B4C7-340C716C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5987</Words>
  <Characters>3414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2020-03-06T12:20:00Z</dcterms:created>
  <dc:creator>Jolita Vasiliauskaitė</dc:creator>
  <cp:lastModifiedBy>Egidija Konopliova - Budrikienė</cp:lastModifiedBy>
  <cp:lastPrinted>2020-03-06T09:14:00Z</cp:lastPrinted>
  <dcterms:modified xsi:type="dcterms:W3CDTF">2020-03-06T12:20:00Z</dcterms:modified>
  <cp:revision>2</cp:revision>
</cp:coreProperties>
</file>