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27E" w:rsidRPr="002F7FDE" w:rsidRDefault="009A727E" w:rsidP="009A727E">
      <w:pPr>
        <w:jc w:val="center"/>
        <w:rPr>
          <w:rFonts w:ascii="Arial" w:hAnsi="Arial" w:cs="Arial"/>
          <w:sz w:val="36"/>
          <w:szCs w:val="36"/>
        </w:rPr>
      </w:pPr>
      <w:r w:rsidRPr="002F7FDE">
        <w:rPr>
          <w:rFonts w:ascii="Arial" w:hAnsi="Arial" w:cs="Arial"/>
          <w:sz w:val="36"/>
          <w:szCs w:val="36"/>
        </w:rPr>
        <w:t xml:space="preserve">LIETUVOS RESPUBLIKOS VYRIAUSYBĖS </w:t>
      </w:r>
    </w:p>
    <w:p w:rsidR="009A727E" w:rsidRPr="002F7FDE" w:rsidRDefault="009A727E" w:rsidP="009A727E">
      <w:pPr>
        <w:jc w:val="center"/>
        <w:rPr>
          <w:rFonts w:ascii="Arial" w:hAnsi="Arial" w:cs="Arial"/>
          <w:sz w:val="32"/>
          <w:szCs w:val="32"/>
        </w:rPr>
      </w:pPr>
      <w:r w:rsidRPr="002F7FDE">
        <w:rPr>
          <w:rFonts w:ascii="Arial" w:hAnsi="Arial" w:cs="Arial"/>
          <w:sz w:val="32"/>
          <w:szCs w:val="32"/>
        </w:rPr>
        <w:t>PASITARIMO</w:t>
      </w:r>
    </w:p>
    <w:p w:rsidR="009A727E" w:rsidRPr="002F7FDE" w:rsidRDefault="009A727E" w:rsidP="002A08FC">
      <w:pPr>
        <w:tabs>
          <w:tab w:val="center" w:pos="4535"/>
          <w:tab w:val="left" w:pos="6255"/>
        </w:tabs>
        <w:jc w:val="center"/>
        <w:rPr>
          <w:rFonts w:ascii="Arial" w:hAnsi="Arial" w:cs="Arial"/>
          <w:sz w:val="36"/>
          <w:szCs w:val="36"/>
        </w:rPr>
      </w:pPr>
      <w:r w:rsidRPr="002F7FDE">
        <w:rPr>
          <w:rFonts w:ascii="Arial" w:hAnsi="Arial" w:cs="Arial"/>
          <w:sz w:val="36"/>
          <w:szCs w:val="36"/>
        </w:rPr>
        <w:t>PROTOKOLAS</w:t>
      </w:r>
    </w:p>
    <w:p w:rsidR="009A727E" w:rsidRPr="002F7FDE" w:rsidRDefault="009A727E" w:rsidP="00EC1DFB">
      <w:pPr>
        <w:tabs>
          <w:tab w:val="center" w:pos="4535"/>
          <w:tab w:val="left" w:pos="6255"/>
        </w:tabs>
        <w:jc w:val="center"/>
        <w:rPr>
          <w:rFonts w:ascii="Arial" w:hAnsi="Arial" w:cs="Arial"/>
          <w:sz w:val="36"/>
          <w:szCs w:val="36"/>
        </w:rPr>
      </w:pPr>
    </w:p>
    <w:p w:rsidR="009A727E" w:rsidRPr="002F7FDE" w:rsidRDefault="00312ACA" w:rsidP="009A727E">
      <w:pPr>
        <w:jc w:val="center"/>
      </w:pPr>
      <w:r>
        <w:t>2020</w:t>
      </w:r>
      <w:r w:rsidR="009A727E" w:rsidRPr="002F7FDE">
        <w:t xml:space="preserve"> m.</w:t>
      </w:r>
      <w:r w:rsidR="00376ED4" w:rsidRPr="002F7FDE">
        <w:t xml:space="preserve">                                   </w:t>
      </w:r>
      <w:r w:rsidR="009A727E" w:rsidRPr="002F7FDE">
        <w:t>d. Nr.</w:t>
      </w:r>
    </w:p>
    <w:p w:rsidR="009A727E" w:rsidRPr="002F7FDE" w:rsidRDefault="009A727E" w:rsidP="009A727E">
      <w:pPr>
        <w:jc w:val="center"/>
        <w:rPr>
          <w:sz w:val="22"/>
        </w:rPr>
      </w:pPr>
    </w:p>
    <w:p w:rsidR="009A727E" w:rsidRPr="002F7FDE" w:rsidRDefault="00161696" w:rsidP="009A727E">
      <w:pPr>
        <w:jc w:val="center"/>
        <w:rPr>
          <w:sz w:val="22"/>
        </w:rPr>
      </w:pPr>
      <w:r w:rsidRPr="002F7FDE">
        <w:rPr>
          <w:sz w:val="22"/>
        </w:rPr>
        <w:t>========</w:t>
      </w:r>
      <w:r w:rsidR="009A727E" w:rsidRPr="002F7FDE">
        <w:rPr>
          <w:sz w:val="22"/>
        </w:rPr>
        <w:t>===================================================================</w:t>
      </w:r>
    </w:p>
    <w:p w:rsidR="009A727E" w:rsidRPr="002F7FDE" w:rsidRDefault="009A727E" w:rsidP="00AA491F">
      <w:pPr>
        <w:jc w:val="center"/>
      </w:pPr>
      <w:r w:rsidRPr="002F7FDE">
        <w:t xml:space="preserve">Dėl </w:t>
      </w:r>
      <w:r w:rsidR="00BC0446" w:rsidRPr="002F7FDE">
        <w:t>201</w:t>
      </w:r>
      <w:r w:rsidR="00E1547A" w:rsidRPr="002F7FDE">
        <w:t>6</w:t>
      </w:r>
      <w:r w:rsidR="00312ACA">
        <w:t xml:space="preserve">–2019 </w:t>
      </w:r>
      <w:r w:rsidR="00BC0446" w:rsidRPr="002F7FDE">
        <w:t xml:space="preserve">metų </w:t>
      </w:r>
      <w:r w:rsidR="00F840B1" w:rsidRPr="002F7FDE">
        <w:t>v</w:t>
      </w:r>
      <w:r w:rsidR="00BC0446" w:rsidRPr="002F7FDE">
        <w:t>iešojo sektoriaus ataskaitos</w:t>
      </w:r>
    </w:p>
    <w:p w:rsidR="009A727E" w:rsidRPr="002F7FDE" w:rsidRDefault="00161696" w:rsidP="002A08FC">
      <w:pPr>
        <w:jc w:val="center"/>
      </w:pPr>
      <w:r w:rsidRPr="002F7FDE">
        <w:rPr>
          <w:sz w:val="22"/>
        </w:rPr>
        <w:t>___</w:t>
      </w:r>
      <w:r w:rsidR="009A727E" w:rsidRPr="002F7FDE">
        <w:rPr>
          <w:sz w:val="22"/>
        </w:rPr>
        <w:t>___________________________________________________________________________</w:t>
      </w:r>
    </w:p>
    <w:p w:rsidR="009A727E" w:rsidRPr="002F7FDE" w:rsidRDefault="009A727E" w:rsidP="002A08FC">
      <w:pPr>
        <w:spacing w:line="360" w:lineRule="auto"/>
        <w:jc w:val="both"/>
      </w:pPr>
    </w:p>
    <w:p w:rsidR="00121D4E" w:rsidRPr="002F7FDE" w:rsidRDefault="00401689" w:rsidP="00401689">
      <w:pPr>
        <w:pStyle w:val="Sraopastraipa"/>
        <w:tabs>
          <w:tab w:val="left" w:pos="1134"/>
        </w:tabs>
        <w:spacing w:line="360" w:lineRule="auto"/>
        <w:ind w:left="0" w:firstLine="851"/>
        <w:jc w:val="both"/>
      </w:pPr>
      <w:r w:rsidRPr="002F7FDE">
        <w:t xml:space="preserve">1. </w:t>
      </w:r>
      <w:r w:rsidR="00C356DD">
        <w:t>Atsižvelgti į</w:t>
      </w:r>
      <w:r w:rsidR="00C356DD" w:rsidRPr="002F7FDE">
        <w:t xml:space="preserve"> </w:t>
      </w:r>
      <w:r w:rsidR="002E2DE5">
        <w:t>Lietuvos Respublikos v</w:t>
      </w:r>
      <w:r w:rsidR="00114D23" w:rsidRPr="002F7FDE">
        <w:t xml:space="preserve">idaus reikalų ministerijos </w:t>
      </w:r>
      <w:r w:rsidR="00C356DD">
        <w:t>pateiktą</w:t>
      </w:r>
      <w:r w:rsidR="00C356DD" w:rsidRPr="002F7FDE">
        <w:t xml:space="preserve"> </w:t>
      </w:r>
      <w:r w:rsidR="00114D23" w:rsidRPr="002F7FDE">
        <w:t>201</w:t>
      </w:r>
      <w:r w:rsidR="00E1547A" w:rsidRPr="002F7FDE">
        <w:t>6</w:t>
      </w:r>
      <w:r w:rsidR="00312ACA">
        <w:t>–2019</w:t>
      </w:r>
      <w:r w:rsidR="00114D23" w:rsidRPr="002F7FDE">
        <w:t xml:space="preserve"> metų </w:t>
      </w:r>
      <w:r w:rsidR="006F3C47" w:rsidRPr="002F7FDE">
        <w:t>v</w:t>
      </w:r>
      <w:r w:rsidR="00114D23" w:rsidRPr="002F7FDE">
        <w:t xml:space="preserve">iešojo sektoriaus </w:t>
      </w:r>
      <w:r w:rsidR="00C356DD" w:rsidRPr="002F7FDE">
        <w:t>ataskait</w:t>
      </w:r>
      <w:r w:rsidR="00C356DD">
        <w:t>ą</w:t>
      </w:r>
      <w:r w:rsidR="00DA47B8" w:rsidRPr="002F7FDE">
        <w:t>.</w:t>
      </w:r>
    </w:p>
    <w:p w:rsidR="0046424E" w:rsidRDefault="00BF4C29" w:rsidP="0046424E">
      <w:pPr>
        <w:pStyle w:val="Sraopastraipa"/>
        <w:tabs>
          <w:tab w:val="left" w:pos="1134"/>
        </w:tabs>
        <w:spacing w:line="360" w:lineRule="auto"/>
        <w:ind w:left="0" w:firstLine="851"/>
        <w:jc w:val="both"/>
      </w:pPr>
      <w:r>
        <w:t>2</w:t>
      </w:r>
      <w:r w:rsidR="0046424E">
        <w:t>. Pavesti Vidaus reikalų ministerijai:</w:t>
      </w:r>
    </w:p>
    <w:p w:rsidR="0046424E" w:rsidRDefault="00BF4C29" w:rsidP="0046424E">
      <w:pPr>
        <w:pStyle w:val="Sraopastraipa"/>
        <w:tabs>
          <w:tab w:val="left" w:pos="1134"/>
        </w:tabs>
        <w:spacing w:line="360" w:lineRule="auto"/>
        <w:ind w:left="0" w:firstLine="851"/>
        <w:jc w:val="both"/>
      </w:pPr>
      <w:r>
        <w:t>2</w:t>
      </w:r>
      <w:r w:rsidR="0046424E">
        <w:t>.1.</w:t>
      </w:r>
      <w:r w:rsidR="00CC70D4">
        <w:t xml:space="preserve"> i</w:t>
      </w:r>
      <w:r w:rsidR="00CE7809">
        <w:t>ki kiekvienų metų gegužės 1 d.</w:t>
      </w:r>
      <w:r w:rsidR="00FB4ADE">
        <w:t>,</w:t>
      </w:r>
      <w:r w:rsidR="00CE7809">
        <w:t xml:space="preserve"> </w:t>
      </w:r>
      <w:r w:rsidR="00FB4ADE" w:rsidRPr="00FB4ADE">
        <w:t>naudojantis Tarpžinybinės mokestinių duomenų saugyklos duomenimis</w:t>
      </w:r>
      <w:r w:rsidR="00FB4ADE">
        <w:t>,</w:t>
      </w:r>
      <w:r w:rsidR="00FB4ADE" w:rsidRPr="00FB4ADE">
        <w:t xml:space="preserve"> </w:t>
      </w:r>
      <w:r w:rsidR="00CE7809">
        <w:t xml:space="preserve">savo </w:t>
      </w:r>
      <w:r w:rsidR="009F08B3">
        <w:t xml:space="preserve">interneto </w:t>
      </w:r>
      <w:r w:rsidR="00CE7809">
        <w:t xml:space="preserve">svetainėje skelbti informaciją apie </w:t>
      </w:r>
      <w:r w:rsidR="003F2F26">
        <w:t xml:space="preserve">ataskaitiniais metais viešajame sektoriuje įvykusius </w:t>
      </w:r>
      <w:r w:rsidR="009F08B3">
        <w:t>struktūrinius</w:t>
      </w:r>
      <w:r w:rsidR="003F2F26">
        <w:t xml:space="preserve"> </w:t>
      </w:r>
      <w:r w:rsidR="00CE7809">
        <w:t>pokyčius, nurodant:</w:t>
      </w:r>
    </w:p>
    <w:p w:rsidR="00CE7809" w:rsidRDefault="00BF4C29" w:rsidP="0046424E">
      <w:pPr>
        <w:pStyle w:val="Sraopastraipa"/>
        <w:tabs>
          <w:tab w:val="left" w:pos="1134"/>
        </w:tabs>
        <w:spacing w:line="360" w:lineRule="auto"/>
        <w:ind w:left="0" w:firstLine="851"/>
        <w:jc w:val="both"/>
      </w:pPr>
      <w:r>
        <w:t>2</w:t>
      </w:r>
      <w:r w:rsidR="00CE7809">
        <w:t xml:space="preserve">.1.1. viešojo sektoriaus organizacijų </w:t>
      </w:r>
      <w:r w:rsidR="00CE7809" w:rsidRPr="00EA2ABB">
        <w:t>(išskaidytų pagal teisines formas, pagal organizacines formas, veikusių valstybės ir savivaldybių viešajame sektoriuje, atskirų ministrų valdymo srityse)</w:t>
      </w:r>
      <w:r w:rsidR="00CE7809" w:rsidRPr="00CE7809">
        <w:rPr>
          <w:i/>
        </w:rPr>
        <w:t xml:space="preserve"> </w:t>
      </w:r>
      <w:r w:rsidR="00CE7809">
        <w:t xml:space="preserve">skaičių ir šio skaičiaus pokytį per </w:t>
      </w:r>
      <w:r w:rsidR="00A94359" w:rsidRPr="00A94359">
        <w:t xml:space="preserve">ataskaitinius </w:t>
      </w:r>
      <w:r w:rsidR="00CE7809">
        <w:t>metus;</w:t>
      </w:r>
      <w:bookmarkStart w:id="0" w:name="_GoBack"/>
      <w:bookmarkEnd w:id="0"/>
    </w:p>
    <w:p w:rsidR="00CE7809" w:rsidRDefault="00BF4C29" w:rsidP="0046424E">
      <w:pPr>
        <w:pStyle w:val="Sraopastraipa"/>
        <w:tabs>
          <w:tab w:val="left" w:pos="1134"/>
        </w:tabs>
        <w:spacing w:line="360" w:lineRule="auto"/>
        <w:ind w:left="0" w:firstLine="851"/>
        <w:jc w:val="both"/>
      </w:pPr>
      <w:r>
        <w:t>2</w:t>
      </w:r>
      <w:r w:rsidR="00CE7809">
        <w:t xml:space="preserve">.1.2. viešojo sektoriaus darbuotojų ir valstybės tarnautojų skaičių ir šio skaičiaus pokytį per </w:t>
      </w:r>
      <w:r w:rsidR="00A94359">
        <w:t xml:space="preserve">ataskaitinius </w:t>
      </w:r>
      <w:r w:rsidR="00CE7809">
        <w:t>metus;</w:t>
      </w:r>
    </w:p>
    <w:p w:rsidR="00CE7809" w:rsidRDefault="00BF4C29" w:rsidP="0046424E">
      <w:pPr>
        <w:pStyle w:val="Sraopastraipa"/>
        <w:tabs>
          <w:tab w:val="left" w:pos="1134"/>
        </w:tabs>
        <w:spacing w:line="360" w:lineRule="auto"/>
        <w:ind w:left="0" w:firstLine="851"/>
        <w:jc w:val="both"/>
      </w:pPr>
      <w:r>
        <w:t>2</w:t>
      </w:r>
      <w:r w:rsidR="00CE7809">
        <w:t xml:space="preserve">.1.3. viešojo sektoriaus darbuotojų ir valstybės tarnautojų vidutinio darbo užmokesčio medianą ir jos pokytį per </w:t>
      </w:r>
      <w:r w:rsidR="00A94359" w:rsidRPr="00A94359">
        <w:t xml:space="preserve">ataskaitinius </w:t>
      </w:r>
      <w:r w:rsidR="00CE7809">
        <w:t>metus;</w:t>
      </w:r>
    </w:p>
    <w:p w:rsidR="00CE7809" w:rsidRDefault="00BF4C29" w:rsidP="0046424E">
      <w:pPr>
        <w:pStyle w:val="Sraopastraipa"/>
        <w:tabs>
          <w:tab w:val="left" w:pos="1134"/>
        </w:tabs>
        <w:spacing w:line="360" w:lineRule="auto"/>
        <w:ind w:left="0" w:firstLine="851"/>
        <w:jc w:val="both"/>
      </w:pPr>
      <w:r>
        <w:t>2</w:t>
      </w:r>
      <w:r w:rsidR="00CE7809">
        <w:t xml:space="preserve">.1.4. viešojo sektoriaus darbuotojams išlaikyti skirtą darbo užmokesčio fondą ir jo pokytį per </w:t>
      </w:r>
      <w:r w:rsidR="00A94359" w:rsidRPr="00A94359">
        <w:t xml:space="preserve">ataskaitinius </w:t>
      </w:r>
      <w:r w:rsidR="00CE7809">
        <w:t>metus.</w:t>
      </w:r>
    </w:p>
    <w:p w:rsidR="00CC70D4" w:rsidRDefault="00CC70D4" w:rsidP="0046424E">
      <w:pPr>
        <w:pStyle w:val="Sraopastraipa"/>
        <w:tabs>
          <w:tab w:val="left" w:pos="1134"/>
        </w:tabs>
        <w:spacing w:line="360" w:lineRule="auto"/>
        <w:ind w:left="0" w:firstLine="851"/>
        <w:jc w:val="both"/>
      </w:pPr>
      <w:r>
        <w:t xml:space="preserve">2.2. </w:t>
      </w:r>
      <w:r w:rsidR="00423ABE">
        <w:t xml:space="preserve">Siekiant </w:t>
      </w:r>
      <w:r w:rsidR="004C57CA">
        <w:t>padidinti valstybės tarnybos veiksmingumą</w:t>
      </w:r>
      <w:r w:rsidR="002E2DE5">
        <w:t>,</w:t>
      </w:r>
      <w:r w:rsidR="004C57CA">
        <w:t xml:space="preserve"> p</w:t>
      </w:r>
      <w:r w:rsidR="00423ABE">
        <w:t>arengti ir iki</w:t>
      </w:r>
      <w:r w:rsidR="00DC67D9">
        <w:t xml:space="preserve"> 2020</w:t>
      </w:r>
      <w:r w:rsidR="002E2DE5">
        <w:t> </w:t>
      </w:r>
      <w:r w:rsidR="00DC67D9">
        <w:t>m. rugsėjo 1</w:t>
      </w:r>
      <w:r w:rsidR="002E2DE5">
        <w:t> </w:t>
      </w:r>
      <w:r w:rsidR="00DC67D9">
        <w:t xml:space="preserve">d. </w:t>
      </w:r>
      <w:r w:rsidR="00423ABE">
        <w:t xml:space="preserve">pateikti Vyriausybei reikiamų teisės aktų pakeitimų projektus </w:t>
      </w:r>
      <w:r w:rsidR="004C57CA">
        <w:t>dėl</w:t>
      </w:r>
      <w:r w:rsidR="00E24853">
        <w:t xml:space="preserve"> valstybės tarnautojų vadovavimo, lyderystės ir kitų strateginių kompetencijų </w:t>
      </w:r>
      <w:r w:rsidR="00DC67D9">
        <w:t xml:space="preserve">tobulinimo. </w:t>
      </w:r>
    </w:p>
    <w:p w:rsidR="00005C1E" w:rsidRDefault="00BF4C29" w:rsidP="0046424E">
      <w:pPr>
        <w:pStyle w:val="Sraopastraipa"/>
        <w:tabs>
          <w:tab w:val="left" w:pos="1134"/>
        </w:tabs>
        <w:spacing w:line="360" w:lineRule="auto"/>
        <w:ind w:left="0" w:firstLine="851"/>
        <w:jc w:val="both"/>
      </w:pPr>
      <w:r>
        <w:t>3</w:t>
      </w:r>
      <w:r w:rsidR="00A94359">
        <w:t xml:space="preserve">. </w:t>
      </w:r>
      <w:r w:rsidR="00E724BB">
        <w:t>Pavesti</w:t>
      </w:r>
      <w:r w:rsidR="00A94359">
        <w:t xml:space="preserve"> ministerij</w:t>
      </w:r>
      <w:r w:rsidR="00E724BB">
        <w:t>oms</w:t>
      </w:r>
      <w:r w:rsidR="00005C1E">
        <w:t>:</w:t>
      </w:r>
    </w:p>
    <w:p w:rsidR="00A120DB" w:rsidRDefault="00FB4ADE" w:rsidP="00CC70D4">
      <w:pPr>
        <w:pStyle w:val="Sraopastraipa"/>
        <w:tabs>
          <w:tab w:val="left" w:pos="1134"/>
        </w:tabs>
        <w:spacing w:line="360" w:lineRule="auto"/>
        <w:ind w:left="0" w:firstLine="851"/>
        <w:jc w:val="both"/>
      </w:pPr>
      <w:r>
        <w:t>3.1</w:t>
      </w:r>
      <w:r w:rsidR="00005C1E">
        <w:t xml:space="preserve">. </w:t>
      </w:r>
      <w:r w:rsidR="00E724BB">
        <w:t xml:space="preserve">iki </w:t>
      </w:r>
      <w:r w:rsidR="00755BAC">
        <w:t xml:space="preserve">2020 m. </w:t>
      </w:r>
      <w:r w:rsidR="00D8057D">
        <w:t>rugsėjo</w:t>
      </w:r>
      <w:r w:rsidR="00E724BB">
        <w:t xml:space="preserve"> 1 d. </w:t>
      </w:r>
      <w:r w:rsidR="00237EF2">
        <w:t xml:space="preserve">pagal kompetenciją </w:t>
      </w:r>
      <w:r w:rsidR="00E724BB">
        <w:t xml:space="preserve">pateikti Vidaus reikalų ministerijai </w:t>
      </w:r>
      <w:r w:rsidR="00D8057D">
        <w:t>pasiūlymus</w:t>
      </w:r>
      <w:r w:rsidR="00E724BB">
        <w:t xml:space="preserve"> </w:t>
      </w:r>
      <w:r w:rsidR="00D8057D">
        <w:t xml:space="preserve">dėl </w:t>
      </w:r>
      <w:r w:rsidR="00F31FEF">
        <w:t>administracinių</w:t>
      </w:r>
      <w:r w:rsidR="00354C9E">
        <w:t xml:space="preserve"> ir viešųjų</w:t>
      </w:r>
      <w:r w:rsidR="00F31FEF">
        <w:t xml:space="preserve"> </w:t>
      </w:r>
      <w:r w:rsidR="00D8057D">
        <w:t>paslaugų teikim</w:t>
      </w:r>
      <w:r w:rsidR="00C55BD7">
        <w:t>o</w:t>
      </w:r>
      <w:r w:rsidR="00E724BB">
        <w:t xml:space="preserve"> </w:t>
      </w:r>
      <w:r w:rsidR="006D2DCB">
        <w:t>teisin</w:t>
      </w:r>
      <w:r w:rsidR="00E724BB">
        <w:t>i</w:t>
      </w:r>
      <w:r w:rsidR="00D8057D">
        <w:t>o</w:t>
      </w:r>
      <w:r w:rsidR="006D2DCB">
        <w:t xml:space="preserve"> </w:t>
      </w:r>
      <w:r w:rsidR="0059092E">
        <w:t>reglamentavimo</w:t>
      </w:r>
      <w:r w:rsidR="00CC70D4" w:rsidRPr="00CC70D4">
        <w:t xml:space="preserve"> administracinės naštos mažinimo aspektu</w:t>
      </w:r>
      <w:r w:rsidR="00D8057D">
        <w:t xml:space="preserve"> peržiūros</w:t>
      </w:r>
      <w:r w:rsidR="00CC70D4" w:rsidRPr="00CC70D4">
        <w:t xml:space="preserve"> </w:t>
      </w:r>
      <w:r w:rsidR="00221E30">
        <w:t>2021 m</w:t>
      </w:r>
      <w:r w:rsidR="002E2DE5">
        <w:t>.</w:t>
      </w:r>
      <w:r w:rsidR="00C55BD7">
        <w:t xml:space="preserve"> </w:t>
      </w:r>
      <w:r w:rsidR="00F1625C">
        <w:t xml:space="preserve">(nurodant konkrečias </w:t>
      </w:r>
      <w:r w:rsidR="00BB1795">
        <w:t xml:space="preserve">administracines ir (ar) viešąsias </w:t>
      </w:r>
      <w:r w:rsidR="00F1625C">
        <w:t xml:space="preserve">paslaugas, kurių teikimo teisinis reglamentavimas administracinės naštos mažinimo aspektu </w:t>
      </w:r>
      <w:r w:rsidR="00237EF2">
        <w:t>2021</w:t>
      </w:r>
      <w:r w:rsidR="002E2DE5">
        <w:t> </w:t>
      </w:r>
      <w:r w:rsidR="00237EF2">
        <w:t>m</w:t>
      </w:r>
      <w:r w:rsidR="002E2DE5">
        <w:t>.</w:t>
      </w:r>
      <w:r w:rsidR="00237EF2">
        <w:t xml:space="preserve"> </w:t>
      </w:r>
      <w:r w:rsidR="00F1625C">
        <w:t xml:space="preserve">bus peržiūrėtas) </w:t>
      </w:r>
      <w:r w:rsidR="00CC70D4" w:rsidRPr="00CC70D4">
        <w:t xml:space="preserve">– </w:t>
      </w:r>
      <w:r w:rsidR="00C55BD7">
        <w:t>peržiūros metu</w:t>
      </w:r>
      <w:r w:rsidR="00F1625C">
        <w:t xml:space="preserve"> turėtų būti</w:t>
      </w:r>
      <w:r w:rsidR="00C55BD7">
        <w:t xml:space="preserve"> identifikuo</w:t>
      </w:r>
      <w:r w:rsidR="00F1625C">
        <w:t>ti</w:t>
      </w:r>
      <w:r w:rsidR="00C55BD7">
        <w:t xml:space="preserve"> perteklini</w:t>
      </w:r>
      <w:r w:rsidR="00F1625C">
        <w:t>ai</w:t>
      </w:r>
      <w:r w:rsidR="00C55BD7">
        <w:t xml:space="preserve"> </w:t>
      </w:r>
      <w:r w:rsidR="00CC70D4" w:rsidRPr="00CC70D4">
        <w:t>reikalavim</w:t>
      </w:r>
      <w:r w:rsidR="00F1625C">
        <w:t>ai</w:t>
      </w:r>
      <w:r w:rsidR="00CC70D4" w:rsidRPr="00CC70D4">
        <w:t xml:space="preserve"> </w:t>
      </w:r>
      <w:r w:rsidR="00F1625C">
        <w:t>dėl administracinės</w:t>
      </w:r>
      <w:r w:rsidR="00354C9E">
        <w:t xml:space="preserve"> ar viešosios</w:t>
      </w:r>
      <w:r w:rsidR="00F1625C">
        <w:t xml:space="preserve"> paslaugos suteikimo besikreipiantiems </w:t>
      </w:r>
      <w:r w:rsidR="00CC70D4" w:rsidRPr="00CC70D4">
        <w:t>asmenims</w:t>
      </w:r>
      <w:r w:rsidR="00B1693D">
        <w:t xml:space="preserve"> </w:t>
      </w:r>
      <w:r w:rsidR="00CC70D4" w:rsidRPr="00CC70D4">
        <w:t>pateikti dokumentus</w:t>
      </w:r>
      <w:r w:rsidR="002E2DE5">
        <w:t xml:space="preserve"> (</w:t>
      </w:r>
      <w:r w:rsidR="00CC70D4" w:rsidRPr="00CC70D4">
        <w:t>informaciją</w:t>
      </w:r>
      <w:r w:rsidR="002E2DE5">
        <w:t>)</w:t>
      </w:r>
      <w:r w:rsidR="0059092E">
        <w:t xml:space="preserve">, kai </w:t>
      </w:r>
      <w:r w:rsidR="003D4B78">
        <w:t>šiuos</w:t>
      </w:r>
      <w:r w:rsidR="0059092E">
        <w:t xml:space="preserve"> dokumentus</w:t>
      </w:r>
      <w:r w:rsidR="002E2DE5">
        <w:t xml:space="preserve"> (šią </w:t>
      </w:r>
      <w:r w:rsidR="00F31FEF">
        <w:t>informaciją</w:t>
      </w:r>
      <w:r w:rsidR="002E2DE5">
        <w:t>)</w:t>
      </w:r>
      <w:r w:rsidR="0059092E">
        <w:t xml:space="preserve"> gali gauti pati administracinę </w:t>
      </w:r>
      <w:r w:rsidR="00354C9E">
        <w:t xml:space="preserve">ar viešąją </w:t>
      </w:r>
      <w:r w:rsidR="0059092E">
        <w:lastRenderedPageBreak/>
        <w:t>paslaugą teikianti įstaiga</w:t>
      </w:r>
      <w:r w:rsidR="002E2DE5">
        <w:t>,</w:t>
      </w:r>
      <w:r w:rsidR="00221E30">
        <w:t xml:space="preserve"> ir atitinkamai patikslin</w:t>
      </w:r>
      <w:r w:rsidR="00F1625C">
        <w:t>ti</w:t>
      </w:r>
      <w:r w:rsidR="00221E30">
        <w:t xml:space="preserve"> administracinių </w:t>
      </w:r>
      <w:r w:rsidR="00B62BEE">
        <w:t xml:space="preserve">ar viešųjų </w:t>
      </w:r>
      <w:r w:rsidR="00221E30">
        <w:t>paslaugų teikimą reglamentuojan</w:t>
      </w:r>
      <w:r w:rsidR="00F1625C">
        <w:t>tys</w:t>
      </w:r>
      <w:r w:rsidR="00221E30">
        <w:t xml:space="preserve"> tei</w:t>
      </w:r>
      <w:r w:rsidR="00F1625C">
        <w:t>sės aktai</w:t>
      </w:r>
      <w:r w:rsidR="0059092E">
        <w:t xml:space="preserve">; </w:t>
      </w:r>
    </w:p>
    <w:p w:rsidR="00CC70D4" w:rsidRDefault="00FB4ADE" w:rsidP="00CC70D4">
      <w:pPr>
        <w:pStyle w:val="Sraopastraipa"/>
        <w:tabs>
          <w:tab w:val="left" w:pos="1134"/>
        </w:tabs>
        <w:spacing w:line="360" w:lineRule="auto"/>
        <w:ind w:left="0" w:firstLine="851"/>
        <w:jc w:val="both"/>
      </w:pPr>
      <w:r>
        <w:t>3.2</w:t>
      </w:r>
      <w:r w:rsidR="00CC70D4">
        <w:t xml:space="preserve">. laikytis </w:t>
      </w:r>
      <w:r w:rsidR="002E2DE5">
        <w:t xml:space="preserve">Lietuvos Respublikos </w:t>
      </w:r>
      <w:r w:rsidR="00CC70D4">
        <w:t xml:space="preserve">vidaus reikalų ministro </w:t>
      </w:r>
      <w:r w:rsidR="00CC70D4" w:rsidRPr="00346139">
        <w:t xml:space="preserve">2007 m. sausio 18 d. </w:t>
      </w:r>
      <w:r w:rsidR="00CC70D4">
        <w:t>įsakymo</w:t>
      </w:r>
      <w:r w:rsidR="00CC70D4" w:rsidRPr="00346139">
        <w:t xml:space="preserve"> </w:t>
      </w:r>
      <w:r w:rsidR="00CC70D4">
        <w:t>Nr. </w:t>
      </w:r>
      <w:r w:rsidR="00CC70D4" w:rsidRPr="00346139">
        <w:t xml:space="preserve">1V-15 </w:t>
      </w:r>
      <w:r w:rsidR="00CC70D4">
        <w:t>(</w:t>
      </w:r>
      <w:r w:rsidR="00CC70D4" w:rsidRPr="003127DC">
        <w:t>vidaus reikalų ministro 2020 m. gegužės 19 d. įsakymo Nr.</w:t>
      </w:r>
      <w:r w:rsidR="00CC70D4">
        <w:t> </w:t>
      </w:r>
      <w:r w:rsidR="00CC70D4" w:rsidRPr="003127DC">
        <w:t>1V-478</w:t>
      </w:r>
      <w:r w:rsidR="00CC70D4">
        <w:t xml:space="preserve"> redakcija) </w:t>
      </w:r>
      <w:r w:rsidR="00CC70D4" w:rsidRPr="00FF2851">
        <w:t>3</w:t>
      </w:r>
      <w:r w:rsidR="00CC70D4">
        <w:t xml:space="preserve"> punkte pateiktos rekomendacijos –</w:t>
      </w:r>
      <w:r w:rsidR="00CC70D4" w:rsidRPr="00FF2851">
        <w:t xml:space="preserve"> įstatymų, Vyriausybės nutarimų ir kitų teisės aktų projektų, kuriais numatoma reglamentuoti ministerijų, Vyriausybės įstaigų, įstaigų prie ministerijų, taip pat kitų valstybės institucijų ir įstaigų kompetenciją, rengėjams šių institucijų ar įstaigų funkcijas formuluoti vadovaujantis šiuo įsakymu patvirtintų rekomendacijų 12.3.1–12.3.4 papunkčių nuostatomis.</w:t>
      </w:r>
    </w:p>
    <w:p w:rsidR="00005C1E" w:rsidRDefault="00CC70D4" w:rsidP="0046424E">
      <w:pPr>
        <w:pStyle w:val="Sraopastraipa"/>
        <w:tabs>
          <w:tab w:val="left" w:pos="1134"/>
        </w:tabs>
        <w:spacing w:line="360" w:lineRule="auto"/>
        <w:ind w:left="0" w:firstLine="851"/>
        <w:jc w:val="both"/>
      </w:pPr>
      <w:r>
        <w:t xml:space="preserve">4. </w:t>
      </w:r>
      <w:r w:rsidR="00E724BB">
        <w:t xml:space="preserve">Rekomenduoti </w:t>
      </w:r>
      <w:r w:rsidR="00005C1E">
        <w:t xml:space="preserve">savivaldybėms: </w:t>
      </w:r>
    </w:p>
    <w:p w:rsidR="00005C1E" w:rsidRDefault="00005C1E" w:rsidP="00005C1E">
      <w:pPr>
        <w:pStyle w:val="Sraopastraipa"/>
        <w:tabs>
          <w:tab w:val="left" w:pos="1134"/>
        </w:tabs>
        <w:spacing w:line="360" w:lineRule="auto"/>
        <w:ind w:left="0" w:firstLine="851"/>
        <w:jc w:val="both"/>
      </w:pPr>
      <w:r>
        <w:t>4.1. peržiūrėti ir įvertinti savo valdomus juridinius asmenis jų veiklos efektyvumo, naudingumo bendruomenei aspektais ir priimti sprendimus atsisakyti tokių organizacijų, kurių teikiamas paslaugas gyventojams efektyviau galėtų teikti nevyriausybinis ar privatus sektorius;</w:t>
      </w:r>
    </w:p>
    <w:p w:rsidR="00005C1E" w:rsidRDefault="00005C1E" w:rsidP="00005C1E">
      <w:pPr>
        <w:pStyle w:val="Sraopastraipa"/>
        <w:tabs>
          <w:tab w:val="left" w:pos="1134"/>
        </w:tabs>
        <w:spacing w:line="360" w:lineRule="auto"/>
        <w:ind w:left="0" w:firstLine="851"/>
        <w:jc w:val="both"/>
      </w:pPr>
      <w:r>
        <w:t>4.2. aktyviai veikti siekiant užbaigti nebeveikiančių savivaldybių viešojo sektoriaus organizacijų lik</w:t>
      </w:r>
      <w:r w:rsidR="00401F7F">
        <w:t>vidavimo ar bankroto procedūras;</w:t>
      </w:r>
    </w:p>
    <w:p w:rsidR="00401F7F" w:rsidRDefault="00401F7F" w:rsidP="00005C1E">
      <w:pPr>
        <w:pStyle w:val="Sraopastraipa"/>
        <w:tabs>
          <w:tab w:val="left" w:pos="1134"/>
        </w:tabs>
        <w:spacing w:line="360" w:lineRule="auto"/>
        <w:ind w:left="0" w:firstLine="851"/>
        <w:jc w:val="both"/>
      </w:pPr>
      <w:r>
        <w:t xml:space="preserve">4.3. </w:t>
      </w:r>
      <w:r w:rsidR="00BB1795">
        <w:t>per 2021</w:t>
      </w:r>
      <w:r w:rsidR="002E2DE5">
        <w:t> </w:t>
      </w:r>
      <w:r w:rsidR="00BB1795">
        <w:t>m</w:t>
      </w:r>
      <w:r w:rsidR="002E2DE5">
        <w:t>.</w:t>
      </w:r>
      <w:r w:rsidR="00BB1795">
        <w:t xml:space="preserve"> </w:t>
      </w:r>
      <w:r w:rsidR="00DC097E">
        <w:t xml:space="preserve">pagal kompetenciją </w:t>
      </w:r>
      <w:r>
        <w:t>peržiūrėti</w:t>
      </w:r>
      <w:r w:rsidR="00354C9E">
        <w:t xml:space="preserve"> </w:t>
      </w:r>
      <w:r w:rsidR="00F31FEF">
        <w:t>administracinių</w:t>
      </w:r>
      <w:r w:rsidR="00354C9E">
        <w:t xml:space="preserve"> ir viešųjų </w:t>
      </w:r>
      <w:r w:rsidRPr="00401F7F">
        <w:t>paslaugų teikim</w:t>
      </w:r>
      <w:r w:rsidR="000A31C2">
        <w:t>o</w:t>
      </w:r>
      <w:r w:rsidRPr="00401F7F">
        <w:t xml:space="preserve"> teisin</w:t>
      </w:r>
      <w:r>
        <w:t>į</w:t>
      </w:r>
      <w:r w:rsidRPr="00401F7F">
        <w:t xml:space="preserve"> </w:t>
      </w:r>
      <w:r w:rsidR="00F31FEF">
        <w:t>reglamentavimą</w:t>
      </w:r>
      <w:r w:rsidR="00F31FEF" w:rsidRPr="00401F7F">
        <w:t xml:space="preserve"> </w:t>
      </w:r>
      <w:r w:rsidRPr="00401F7F">
        <w:t>administr</w:t>
      </w:r>
      <w:r>
        <w:t>acinės naštos mažinimo aspektu</w:t>
      </w:r>
      <w:r w:rsidRPr="00401F7F">
        <w:t xml:space="preserve"> – atsisakant </w:t>
      </w:r>
      <w:r w:rsidR="006C23BB">
        <w:t xml:space="preserve">perteklinių </w:t>
      </w:r>
      <w:r w:rsidRPr="00401F7F">
        <w:t>reikalavimų asmenims pateikti dokumentus</w:t>
      </w:r>
      <w:r w:rsidR="002E2DE5">
        <w:t xml:space="preserve"> (</w:t>
      </w:r>
      <w:r w:rsidRPr="00401F7F">
        <w:t>informaciją</w:t>
      </w:r>
      <w:r w:rsidR="002E2DE5">
        <w:t>)</w:t>
      </w:r>
      <w:r w:rsidR="006C23BB">
        <w:t xml:space="preserve">, kai </w:t>
      </w:r>
      <w:r w:rsidR="003D4B78">
        <w:t>šiuos</w:t>
      </w:r>
      <w:r w:rsidR="006C23BB">
        <w:t xml:space="preserve"> dokumentus</w:t>
      </w:r>
      <w:r w:rsidR="002E2DE5">
        <w:t xml:space="preserve"> (šią </w:t>
      </w:r>
      <w:r w:rsidR="006C23BB">
        <w:t>informaciją</w:t>
      </w:r>
      <w:r w:rsidR="002E2DE5">
        <w:t>)</w:t>
      </w:r>
      <w:r w:rsidR="006C23BB">
        <w:t xml:space="preserve"> gali gauti pati administracinę </w:t>
      </w:r>
      <w:r w:rsidR="00354C9E">
        <w:t xml:space="preserve">ar viešąją </w:t>
      </w:r>
      <w:r w:rsidR="006C23BB">
        <w:t xml:space="preserve">paslaugą teikianti įstaiga. </w:t>
      </w:r>
    </w:p>
    <w:p w:rsidR="00BF4C29" w:rsidRDefault="00BF4C29" w:rsidP="00CB40C6">
      <w:pPr>
        <w:pStyle w:val="Sraopastraipa"/>
        <w:tabs>
          <w:tab w:val="left" w:pos="1134"/>
        </w:tabs>
        <w:ind w:left="0" w:firstLine="851"/>
        <w:jc w:val="both"/>
      </w:pPr>
    </w:p>
    <w:p w:rsidR="00BF4C29" w:rsidRDefault="00BF4C29" w:rsidP="00CB40C6">
      <w:pPr>
        <w:pStyle w:val="Sraopastraipa"/>
        <w:tabs>
          <w:tab w:val="left" w:pos="1134"/>
        </w:tabs>
        <w:ind w:left="0" w:firstLine="851"/>
        <w:jc w:val="both"/>
      </w:pPr>
    </w:p>
    <w:p w:rsidR="00312ACA" w:rsidRDefault="00312ACA" w:rsidP="00CB40C6">
      <w:pPr>
        <w:pStyle w:val="Sraopastraipa"/>
        <w:tabs>
          <w:tab w:val="left" w:pos="1134"/>
        </w:tabs>
        <w:ind w:left="0" w:firstLine="851"/>
        <w:jc w:val="both"/>
      </w:pPr>
    </w:p>
    <w:p w:rsidR="0040224F" w:rsidRPr="002F7FDE" w:rsidRDefault="009A727E" w:rsidP="004211B0">
      <w:pPr>
        <w:spacing w:line="360" w:lineRule="auto"/>
        <w:jc w:val="both"/>
      </w:pPr>
      <w:r w:rsidRPr="002F7FDE">
        <w:t>Ministras Pirmininkas</w:t>
      </w:r>
      <w:r w:rsidRPr="002F7FDE">
        <w:tab/>
      </w:r>
      <w:r w:rsidRPr="002F7FDE">
        <w:tab/>
      </w:r>
      <w:r w:rsidR="00E97D6B" w:rsidRPr="002F7FDE">
        <w:tab/>
      </w:r>
      <w:r w:rsidR="00E97D6B" w:rsidRPr="002F7FDE">
        <w:tab/>
      </w:r>
      <w:r w:rsidR="00094E24">
        <w:tab/>
        <w:t xml:space="preserve"> </w:t>
      </w:r>
      <w:r w:rsidR="007E0531" w:rsidRPr="002F7FDE">
        <w:t>Saulius Skvernelis</w:t>
      </w:r>
    </w:p>
    <w:sectPr w:rsidR="0040224F" w:rsidRPr="002F7FDE" w:rsidSect="0019692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6D5" w:rsidRDefault="00E716D5" w:rsidP="00911FB0">
      <w:r>
        <w:separator/>
      </w:r>
    </w:p>
  </w:endnote>
  <w:endnote w:type="continuationSeparator" w:id="0">
    <w:p w:rsidR="00E716D5" w:rsidRDefault="00E716D5" w:rsidP="00911FB0">
      <w:r>
        <w:continuationSeparator/>
      </w:r>
    </w:p>
  </w:endnote>
  <w:endnote w:type="continuationNotice" w:id="1">
    <w:p w:rsidR="00E716D5" w:rsidRDefault="00E71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6D5" w:rsidRDefault="00E716D5" w:rsidP="00911FB0">
      <w:r>
        <w:separator/>
      </w:r>
    </w:p>
  </w:footnote>
  <w:footnote w:type="continuationSeparator" w:id="0">
    <w:p w:rsidR="00E716D5" w:rsidRDefault="00E716D5" w:rsidP="00911FB0">
      <w:r>
        <w:continuationSeparator/>
      </w:r>
    </w:p>
  </w:footnote>
  <w:footnote w:type="continuationNotice" w:id="1">
    <w:p w:rsidR="00E716D5" w:rsidRDefault="00E716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B0" w:rsidRDefault="009D1E96" w:rsidP="00B73168">
    <w:pPr>
      <w:pStyle w:val="Antrats"/>
      <w:jc w:val="center"/>
    </w:pPr>
    <w:r>
      <w:fldChar w:fldCharType="begin"/>
    </w:r>
    <w:r w:rsidR="000158D2">
      <w:instrText xml:space="preserve"> PAGE   \* MERGEFORMAT </w:instrText>
    </w:r>
    <w:r>
      <w:fldChar w:fldCharType="separate"/>
    </w:r>
    <w:r w:rsidR="00CB40C6">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82EC0"/>
    <w:multiLevelType w:val="hybridMultilevel"/>
    <w:tmpl w:val="D708E5BE"/>
    <w:lvl w:ilvl="0" w:tplc="3F96AE9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51823AD4"/>
    <w:multiLevelType w:val="hybridMultilevel"/>
    <w:tmpl w:val="36E8C0C6"/>
    <w:lvl w:ilvl="0" w:tplc="62A2401C">
      <w:start w:val="1"/>
      <w:numFmt w:val="decimal"/>
      <w:lvlText w:val="%1."/>
      <w:lvlJc w:val="left"/>
      <w:pPr>
        <w:ind w:left="720" w:hanging="360"/>
      </w:pPr>
      <w:rPr>
        <w:b w:val="0"/>
      </w:rPr>
    </w:lvl>
    <w:lvl w:ilvl="1" w:tplc="93604B1E">
      <w:start w:val="1"/>
      <w:numFmt w:val="bullet"/>
      <w:lvlText w:val=""/>
      <w:lvlJc w:val="left"/>
      <w:pPr>
        <w:tabs>
          <w:tab w:val="num" w:pos="1400"/>
        </w:tabs>
        <w:ind w:left="1080" w:firstLine="0"/>
      </w:pPr>
      <w:rPr>
        <w:rFonts w:ascii="Symbol" w:hAnsi="Symbol"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0D423E"/>
    <w:multiLevelType w:val="hybridMultilevel"/>
    <w:tmpl w:val="62F4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7E"/>
    <w:rsid w:val="00005C1E"/>
    <w:rsid w:val="000158D2"/>
    <w:rsid w:val="000216E5"/>
    <w:rsid w:val="00024B6B"/>
    <w:rsid w:val="00037FD2"/>
    <w:rsid w:val="00060D30"/>
    <w:rsid w:val="00081808"/>
    <w:rsid w:val="0008465E"/>
    <w:rsid w:val="00086F18"/>
    <w:rsid w:val="0008757D"/>
    <w:rsid w:val="00093424"/>
    <w:rsid w:val="00094E24"/>
    <w:rsid w:val="000A2362"/>
    <w:rsid w:val="000A31C2"/>
    <w:rsid w:val="000A3C9A"/>
    <w:rsid w:val="000A50A7"/>
    <w:rsid w:val="000B0817"/>
    <w:rsid w:val="000B1476"/>
    <w:rsid w:val="000C4231"/>
    <w:rsid w:val="000D0437"/>
    <w:rsid w:val="000D196E"/>
    <w:rsid w:val="000E2FB8"/>
    <w:rsid w:val="000E6B9A"/>
    <w:rsid w:val="000F2D93"/>
    <w:rsid w:val="001116B4"/>
    <w:rsid w:val="00112681"/>
    <w:rsid w:val="001143DD"/>
    <w:rsid w:val="00114D23"/>
    <w:rsid w:val="00120DC1"/>
    <w:rsid w:val="00121D4E"/>
    <w:rsid w:val="001257CA"/>
    <w:rsid w:val="00130D7A"/>
    <w:rsid w:val="00136E34"/>
    <w:rsid w:val="001420A6"/>
    <w:rsid w:val="001429DD"/>
    <w:rsid w:val="00145F3D"/>
    <w:rsid w:val="00161696"/>
    <w:rsid w:val="0018017C"/>
    <w:rsid w:val="00195674"/>
    <w:rsid w:val="00195BB7"/>
    <w:rsid w:val="00196925"/>
    <w:rsid w:val="001A277C"/>
    <w:rsid w:val="001A4260"/>
    <w:rsid w:val="001C12E6"/>
    <w:rsid w:val="001C153B"/>
    <w:rsid w:val="001D5C9C"/>
    <w:rsid w:val="001F2D50"/>
    <w:rsid w:val="001F445D"/>
    <w:rsid w:val="001F69C7"/>
    <w:rsid w:val="00210F24"/>
    <w:rsid w:val="00216D64"/>
    <w:rsid w:val="00221E30"/>
    <w:rsid w:val="00237EF2"/>
    <w:rsid w:val="002474BA"/>
    <w:rsid w:val="0025556D"/>
    <w:rsid w:val="00255BEC"/>
    <w:rsid w:val="00257EA8"/>
    <w:rsid w:val="00271414"/>
    <w:rsid w:val="002722C4"/>
    <w:rsid w:val="00287061"/>
    <w:rsid w:val="002963A7"/>
    <w:rsid w:val="002976B7"/>
    <w:rsid w:val="002A08FC"/>
    <w:rsid w:val="002A109F"/>
    <w:rsid w:val="002A2972"/>
    <w:rsid w:val="002B288A"/>
    <w:rsid w:val="002D2D58"/>
    <w:rsid w:val="002E238A"/>
    <w:rsid w:val="002E2DE5"/>
    <w:rsid w:val="002F1DA9"/>
    <w:rsid w:val="002F7D0F"/>
    <w:rsid w:val="002F7FDE"/>
    <w:rsid w:val="003127DC"/>
    <w:rsid w:val="00312ACA"/>
    <w:rsid w:val="003140DD"/>
    <w:rsid w:val="00315FF7"/>
    <w:rsid w:val="00321A92"/>
    <w:rsid w:val="00337B0D"/>
    <w:rsid w:val="00342B64"/>
    <w:rsid w:val="00346139"/>
    <w:rsid w:val="00354C9E"/>
    <w:rsid w:val="00363C5E"/>
    <w:rsid w:val="00370481"/>
    <w:rsid w:val="003727B0"/>
    <w:rsid w:val="00374B02"/>
    <w:rsid w:val="00375173"/>
    <w:rsid w:val="00376ED4"/>
    <w:rsid w:val="003859DE"/>
    <w:rsid w:val="003A160F"/>
    <w:rsid w:val="003A5F4A"/>
    <w:rsid w:val="003B0EA1"/>
    <w:rsid w:val="003B3006"/>
    <w:rsid w:val="003C417E"/>
    <w:rsid w:val="003D4B78"/>
    <w:rsid w:val="003D7AFA"/>
    <w:rsid w:val="003D7BF1"/>
    <w:rsid w:val="003D7E32"/>
    <w:rsid w:val="003E5F5F"/>
    <w:rsid w:val="003F1810"/>
    <w:rsid w:val="003F2F26"/>
    <w:rsid w:val="003F5137"/>
    <w:rsid w:val="00401689"/>
    <w:rsid w:val="00401F7F"/>
    <w:rsid w:val="0040224F"/>
    <w:rsid w:val="00415CD5"/>
    <w:rsid w:val="00415F1E"/>
    <w:rsid w:val="0041658E"/>
    <w:rsid w:val="004211B0"/>
    <w:rsid w:val="00423ABE"/>
    <w:rsid w:val="004278C6"/>
    <w:rsid w:val="00437918"/>
    <w:rsid w:val="00452828"/>
    <w:rsid w:val="00452CB1"/>
    <w:rsid w:val="00452EDD"/>
    <w:rsid w:val="00462028"/>
    <w:rsid w:val="004620CB"/>
    <w:rsid w:val="0046424E"/>
    <w:rsid w:val="004674E7"/>
    <w:rsid w:val="00471C52"/>
    <w:rsid w:val="0047282E"/>
    <w:rsid w:val="00476B7A"/>
    <w:rsid w:val="004836F7"/>
    <w:rsid w:val="00484AC6"/>
    <w:rsid w:val="0049181A"/>
    <w:rsid w:val="00493349"/>
    <w:rsid w:val="004A0FBF"/>
    <w:rsid w:val="004A4816"/>
    <w:rsid w:val="004B261F"/>
    <w:rsid w:val="004C1115"/>
    <w:rsid w:val="004C35F8"/>
    <w:rsid w:val="004C57CA"/>
    <w:rsid w:val="004F0A9B"/>
    <w:rsid w:val="004F1953"/>
    <w:rsid w:val="004F4085"/>
    <w:rsid w:val="004F4EA1"/>
    <w:rsid w:val="004F6F28"/>
    <w:rsid w:val="00501258"/>
    <w:rsid w:val="005056E4"/>
    <w:rsid w:val="005249F0"/>
    <w:rsid w:val="00524F61"/>
    <w:rsid w:val="00532FCD"/>
    <w:rsid w:val="00535C3E"/>
    <w:rsid w:val="00546FE3"/>
    <w:rsid w:val="00551229"/>
    <w:rsid w:val="0055284B"/>
    <w:rsid w:val="00552959"/>
    <w:rsid w:val="00566CBF"/>
    <w:rsid w:val="0058318C"/>
    <w:rsid w:val="005904E9"/>
    <w:rsid w:val="0059092E"/>
    <w:rsid w:val="00596453"/>
    <w:rsid w:val="005C18FA"/>
    <w:rsid w:val="005D64F2"/>
    <w:rsid w:val="005E3868"/>
    <w:rsid w:val="005E5AAA"/>
    <w:rsid w:val="005E6F2A"/>
    <w:rsid w:val="005F149A"/>
    <w:rsid w:val="005F374F"/>
    <w:rsid w:val="005F74CC"/>
    <w:rsid w:val="00604A15"/>
    <w:rsid w:val="0061033C"/>
    <w:rsid w:val="00610C71"/>
    <w:rsid w:val="00630D00"/>
    <w:rsid w:val="00632821"/>
    <w:rsid w:val="006429DE"/>
    <w:rsid w:val="00645AC0"/>
    <w:rsid w:val="00652DB1"/>
    <w:rsid w:val="00657B61"/>
    <w:rsid w:val="0066067E"/>
    <w:rsid w:val="00661CBF"/>
    <w:rsid w:val="0067355D"/>
    <w:rsid w:val="00683066"/>
    <w:rsid w:val="00686770"/>
    <w:rsid w:val="00686EC8"/>
    <w:rsid w:val="00691E60"/>
    <w:rsid w:val="006938E3"/>
    <w:rsid w:val="006A23EB"/>
    <w:rsid w:val="006A52E9"/>
    <w:rsid w:val="006C23BB"/>
    <w:rsid w:val="006C2CC4"/>
    <w:rsid w:val="006D2DCB"/>
    <w:rsid w:val="006D6762"/>
    <w:rsid w:val="006F26D0"/>
    <w:rsid w:val="006F3C47"/>
    <w:rsid w:val="0071194D"/>
    <w:rsid w:val="00712EA5"/>
    <w:rsid w:val="00714A23"/>
    <w:rsid w:val="0071558E"/>
    <w:rsid w:val="00722BCE"/>
    <w:rsid w:val="0072317C"/>
    <w:rsid w:val="00724E15"/>
    <w:rsid w:val="007350AF"/>
    <w:rsid w:val="00742CEF"/>
    <w:rsid w:val="007463E6"/>
    <w:rsid w:val="00755BAC"/>
    <w:rsid w:val="00757227"/>
    <w:rsid w:val="0076720A"/>
    <w:rsid w:val="0076783C"/>
    <w:rsid w:val="00772CE8"/>
    <w:rsid w:val="00773B67"/>
    <w:rsid w:val="00774820"/>
    <w:rsid w:val="00783B9F"/>
    <w:rsid w:val="00785FD6"/>
    <w:rsid w:val="0079363B"/>
    <w:rsid w:val="00793B47"/>
    <w:rsid w:val="007A3A10"/>
    <w:rsid w:val="007B1F08"/>
    <w:rsid w:val="007B257E"/>
    <w:rsid w:val="007C1F6D"/>
    <w:rsid w:val="007C3352"/>
    <w:rsid w:val="007C6E26"/>
    <w:rsid w:val="007D2DF6"/>
    <w:rsid w:val="007E0531"/>
    <w:rsid w:val="007E3C2D"/>
    <w:rsid w:val="007F1D21"/>
    <w:rsid w:val="00811043"/>
    <w:rsid w:val="00815B00"/>
    <w:rsid w:val="008318B6"/>
    <w:rsid w:val="00833659"/>
    <w:rsid w:val="0083663D"/>
    <w:rsid w:val="00841621"/>
    <w:rsid w:val="008433C9"/>
    <w:rsid w:val="00844E12"/>
    <w:rsid w:val="0086319D"/>
    <w:rsid w:val="008671C5"/>
    <w:rsid w:val="0087705B"/>
    <w:rsid w:val="00881F0D"/>
    <w:rsid w:val="00893234"/>
    <w:rsid w:val="008A459D"/>
    <w:rsid w:val="008A6484"/>
    <w:rsid w:val="008B6D5A"/>
    <w:rsid w:val="008C22EC"/>
    <w:rsid w:val="008C4512"/>
    <w:rsid w:val="008C5C66"/>
    <w:rsid w:val="008E51F0"/>
    <w:rsid w:val="008E5328"/>
    <w:rsid w:val="008F1D5E"/>
    <w:rsid w:val="00911FB0"/>
    <w:rsid w:val="00916B32"/>
    <w:rsid w:val="00927154"/>
    <w:rsid w:val="00927A76"/>
    <w:rsid w:val="009333F7"/>
    <w:rsid w:val="00963914"/>
    <w:rsid w:val="00966C90"/>
    <w:rsid w:val="00973376"/>
    <w:rsid w:val="00974FBE"/>
    <w:rsid w:val="0097507B"/>
    <w:rsid w:val="00977DF7"/>
    <w:rsid w:val="00983D56"/>
    <w:rsid w:val="0098422A"/>
    <w:rsid w:val="00995978"/>
    <w:rsid w:val="009A727E"/>
    <w:rsid w:val="009B2ABB"/>
    <w:rsid w:val="009B4151"/>
    <w:rsid w:val="009B4FF1"/>
    <w:rsid w:val="009C1B01"/>
    <w:rsid w:val="009C2CBD"/>
    <w:rsid w:val="009C4AD0"/>
    <w:rsid w:val="009D1E96"/>
    <w:rsid w:val="009D25FA"/>
    <w:rsid w:val="009D3654"/>
    <w:rsid w:val="009F08B3"/>
    <w:rsid w:val="009F0EDA"/>
    <w:rsid w:val="00A120DB"/>
    <w:rsid w:val="00A16979"/>
    <w:rsid w:val="00A1755A"/>
    <w:rsid w:val="00A22AB3"/>
    <w:rsid w:val="00A324B0"/>
    <w:rsid w:val="00A359F4"/>
    <w:rsid w:val="00A375FB"/>
    <w:rsid w:val="00A42DC7"/>
    <w:rsid w:val="00A50C88"/>
    <w:rsid w:val="00A64D2A"/>
    <w:rsid w:val="00A721DE"/>
    <w:rsid w:val="00A80593"/>
    <w:rsid w:val="00A90520"/>
    <w:rsid w:val="00A92A24"/>
    <w:rsid w:val="00A94359"/>
    <w:rsid w:val="00A9760B"/>
    <w:rsid w:val="00AA491F"/>
    <w:rsid w:val="00AB02DF"/>
    <w:rsid w:val="00AB41C3"/>
    <w:rsid w:val="00AB4E47"/>
    <w:rsid w:val="00AB7120"/>
    <w:rsid w:val="00AC605A"/>
    <w:rsid w:val="00AC78B1"/>
    <w:rsid w:val="00AD7F1B"/>
    <w:rsid w:val="00AE01A6"/>
    <w:rsid w:val="00B1693D"/>
    <w:rsid w:val="00B340F9"/>
    <w:rsid w:val="00B377A6"/>
    <w:rsid w:val="00B46184"/>
    <w:rsid w:val="00B62BEE"/>
    <w:rsid w:val="00B64966"/>
    <w:rsid w:val="00B73168"/>
    <w:rsid w:val="00B8125B"/>
    <w:rsid w:val="00B833D8"/>
    <w:rsid w:val="00B91078"/>
    <w:rsid w:val="00B92AB4"/>
    <w:rsid w:val="00BB1795"/>
    <w:rsid w:val="00BC0446"/>
    <w:rsid w:val="00BC08C9"/>
    <w:rsid w:val="00BD12AC"/>
    <w:rsid w:val="00BD6C49"/>
    <w:rsid w:val="00BD795C"/>
    <w:rsid w:val="00BE6454"/>
    <w:rsid w:val="00BF4C29"/>
    <w:rsid w:val="00C0710B"/>
    <w:rsid w:val="00C2457E"/>
    <w:rsid w:val="00C338E0"/>
    <w:rsid w:val="00C356DD"/>
    <w:rsid w:val="00C41B93"/>
    <w:rsid w:val="00C435FD"/>
    <w:rsid w:val="00C543B6"/>
    <w:rsid w:val="00C55BD7"/>
    <w:rsid w:val="00C65DB0"/>
    <w:rsid w:val="00C71295"/>
    <w:rsid w:val="00C901AE"/>
    <w:rsid w:val="00C918F6"/>
    <w:rsid w:val="00CB0F68"/>
    <w:rsid w:val="00CB3FF3"/>
    <w:rsid w:val="00CB40C6"/>
    <w:rsid w:val="00CC70D4"/>
    <w:rsid w:val="00CD251B"/>
    <w:rsid w:val="00CD4B82"/>
    <w:rsid w:val="00CD7406"/>
    <w:rsid w:val="00CE0330"/>
    <w:rsid w:val="00CE139A"/>
    <w:rsid w:val="00CE4C50"/>
    <w:rsid w:val="00CE7809"/>
    <w:rsid w:val="00D0292C"/>
    <w:rsid w:val="00D14F23"/>
    <w:rsid w:val="00D17C5E"/>
    <w:rsid w:val="00D303A8"/>
    <w:rsid w:val="00D33D9C"/>
    <w:rsid w:val="00D42D65"/>
    <w:rsid w:val="00D47A68"/>
    <w:rsid w:val="00D652E7"/>
    <w:rsid w:val="00D65A7F"/>
    <w:rsid w:val="00D8057D"/>
    <w:rsid w:val="00D809E4"/>
    <w:rsid w:val="00D878C5"/>
    <w:rsid w:val="00D942A6"/>
    <w:rsid w:val="00DA47B8"/>
    <w:rsid w:val="00DA546D"/>
    <w:rsid w:val="00DA79EE"/>
    <w:rsid w:val="00DC097E"/>
    <w:rsid w:val="00DC67D9"/>
    <w:rsid w:val="00DD0A58"/>
    <w:rsid w:val="00DE12BF"/>
    <w:rsid w:val="00DE6377"/>
    <w:rsid w:val="00DF1322"/>
    <w:rsid w:val="00DF3DF4"/>
    <w:rsid w:val="00DF733F"/>
    <w:rsid w:val="00E13456"/>
    <w:rsid w:val="00E1547A"/>
    <w:rsid w:val="00E15DAF"/>
    <w:rsid w:val="00E22562"/>
    <w:rsid w:val="00E236F0"/>
    <w:rsid w:val="00E244C0"/>
    <w:rsid w:val="00E24853"/>
    <w:rsid w:val="00E367FB"/>
    <w:rsid w:val="00E36C2B"/>
    <w:rsid w:val="00E5064B"/>
    <w:rsid w:val="00E51CF1"/>
    <w:rsid w:val="00E52D12"/>
    <w:rsid w:val="00E6201F"/>
    <w:rsid w:val="00E716D5"/>
    <w:rsid w:val="00E724BB"/>
    <w:rsid w:val="00E86CE8"/>
    <w:rsid w:val="00E87198"/>
    <w:rsid w:val="00E97D6B"/>
    <w:rsid w:val="00EA0BCD"/>
    <w:rsid w:val="00EA2ABB"/>
    <w:rsid w:val="00EA62AA"/>
    <w:rsid w:val="00EB5579"/>
    <w:rsid w:val="00EB5583"/>
    <w:rsid w:val="00EC1DFB"/>
    <w:rsid w:val="00ED0088"/>
    <w:rsid w:val="00ED2287"/>
    <w:rsid w:val="00ED294F"/>
    <w:rsid w:val="00EF630A"/>
    <w:rsid w:val="00F1625C"/>
    <w:rsid w:val="00F31FEF"/>
    <w:rsid w:val="00F34172"/>
    <w:rsid w:val="00F402FD"/>
    <w:rsid w:val="00F55D5A"/>
    <w:rsid w:val="00F61CC2"/>
    <w:rsid w:val="00F63495"/>
    <w:rsid w:val="00F72C5B"/>
    <w:rsid w:val="00F840B1"/>
    <w:rsid w:val="00F871A8"/>
    <w:rsid w:val="00F92ADD"/>
    <w:rsid w:val="00F94315"/>
    <w:rsid w:val="00F97708"/>
    <w:rsid w:val="00FA062F"/>
    <w:rsid w:val="00FA1D2D"/>
    <w:rsid w:val="00FA403B"/>
    <w:rsid w:val="00FB0FD7"/>
    <w:rsid w:val="00FB2971"/>
    <w:rsid w:val="00FB4ADE"/>
    <w:rsid w:val="00FC062E"/>
    <w:rsid w:val="00FC5365"/>
    <w:rsid w:val="00FC5C12"/>
    <w:rsid w:val="00FD3584"/>
    <w:rsid w:val="00FD57EB"/>
    <w:rsid w:val="00FE1DA5"/>
    <w:rsid w:val="00FF059F"/>
    <w:rsid w:val="00FF1938"/>
    <w:rsid w:val="00FF2851"/>
    <w:rsid w:val="00FF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EBBDE7-92C5-4BAB-89C2-E809FC3F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727E"/>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A727E"/>
    <w:pPr>
      <w:ind w:left="720"/>
      <w:contextualSpacing/>
    </w:pPr>
  </w:style>
  <w:style w:type="paragraph" w:styleId="Debesliotekstas">
    <w:name w:val="Balloon Text"/>
    <w:basedOn w:val="prastasis"/>
    <w:link w:val="DebesliotekstasDiagrama"/>
    <w:uiPriority w:val="99"/>
    <w:semiHidden/>
    <w:unhideWhenUsed/>
    <w:rsid w:val="00BD795C"/>
    <w:rPr>
      <w:rFonts w:ascii="Tahoma" w:hAnsi="Tahoma"/>
      <w:sz w:val="16"/>
      <w:szCs w:val="16"/>
    </w:rPr>
  </w:style>
  <w:style w:type="character" w:customStyle="1" w:styleId="DebesliotekstasDiagrama">
    <w:name w:val="Debesėlio tekstas Diagrama"/>
    <w:link w:val="Debesliotekstas"/>
    <w:uiPriority w:val="99"/>
    <w:semiHidden/>
    <w:rsid w:val="00BD795C"/>
    <w:rPr>
      <w:rFonts w:ascii="Tahoma" w:eastAsia="Times New Roman" w:hAnsi="Tahoma" w:cs="Tahoma"/>
      <w:sz w:val="16"/>
      <w:szCs w:val="16"/>
    </w:rPr>
  </w:style>
  <w:style w:type="paragraph" w:styleId="Antrats">
    <w:name w:val="header"/>
    <w:basedOn w:val="prastasis"/>
    <w:link w:val="AntratsDiagrama"/>
    <w:uiPriority w:val="99"/>
    <w:unhideWhenUsed/>
    <w:rsid w:val="00911FB0"/>
    <w:pPr>
      <w:tabs>
        <w:tab w:val="center" w:pos="4819"/>
        <w:tab w:val="right" w:pos="9638"/>
      </w:tabs>
    </w:pPr>
  </w:style>
  <w:style w:type="character" w:customStyle="1" w:styleId="AntratsDiagrama">
    <w:name w:val="Antraštės Diagrama"/>
    <w:basedOn w:val="Numatytasispastraiposriftas"/>
    <w:link w:val="Antrats"/>
    <w:uiPriority w:val="99"/>
    <w:rsid w:val="00911FB0"/>
    <w:rPr>
      <w:rFonts w:ascii="Times New Roman" w:eastAsia="Times New Roman" w:hAnsi="Times New Roman"/>
      <w:sz w:val="24"/>
      <w:szCs w:val="24"/>
    </w:rPr>
  </w:style>
  <w:style w:type="paragraph" w:styleId="Porat">
    <w:name w:val="footer"/>
    <w:basedOn w:val="prastasis"/>
    <w:link w:val="PoratDiagrama"/>
    <w:uiPriority w:val="99"/>
    <w:unhideWhenUsed/>
    <w:rsid w:val="00911FB0"/>
    <w:pPr>
      <w:tabs>
        <w:tab w:val="center" w:pos="4819"/>
        <w:tab w:val="right" w:pos="9638"/>
      </w:tabs>
    </w:pPr>
  </w:style>
  <w:style w:type="character" w:customStyle="1" w:styleId="PoratDiagrama">
    <w:name w:val="Poraštė Diagrama"/>
    <w:basedOn w:val="Numatytasispastraiposriftas"/>
    <w:link w:val="Porat"/>
    <w:uiPriority w:val="99"/>
    <w:rsid w:val="00911FB0"/>
    <w:rPr>
      <w:rFonts w:ascii="Times New Roman" w:eastAsia="Times New Roman" w:hAnsi="Times New Roman"/>
      <w:sz w:val="24"/>
      <w:szCs w:val="24"/>
    </w:rPr>
  </w:style>
  <w:style w:type="paragraph" w:customStyle="1" w:styleId="Default">
    <w:name w:val="Default"/>
    <w:rsid w:val="00661CBF"/>
    <w:pPr>
      <w:autoSpaceDE w:val="0"/>
      <w:autoSpaceDN w:val="0"/>
      <w:adjustRightInd w:val="0"/>
    </w:pPr>
    <w:rPr>
      <w:rFonts w:cs="Calibri"/>
      <w:color w:val="000000"/>
      <w:sz w:val="24"/>
      <w:szCs w:val="24"/>
      <w:lang w:eastAsia="en-US"/>
    </w:rPr>
  </w:style>
  <w:style w:type="paragraph" w:customStyle="1" w:styleId="papildomi">
    <w:name w:val="papildomi"/>
    <w:basedOn w:val="prastasis"/>
    <w:rsid w:val="00342B64"/>
    <w:pPr>
      <w:spacing w:line="360" w:lineRule="atLeast"/>
      <w:ind w:firstLine="680"/>
      <w:jc w:val="both"/>
    </w:pPr>
  </w:style>
  <w:style w:type="character" w:styleId="Komentaronuoroda">
    <w:name w:val="annotation reference"/>
    <w:basedOn w:val="Numatytasispastraiposriftas"/>
    <w:uiPriority w:val="99"/>
    <w:semiHidden/>
    <w:unhideWhenUsed/>
    <w:rsid w:val="008C22EC"/>
    <w:rPr>
      <w:sz w:val="16"/>
      <w:szCs w:val="16"/>
    </w:rPr>
  </w:style>
  <w:style w:type="paragraph" w:styleId="Komentarotekstas">
    <w:name w:val="annotation text"/>
    <w:basedOn w:val="prastasis"/>
    <w:link w:val="KomentarotekstasDiagrama"/>
    <w:uiPriority w:val="99"/>
    <w:unhideWhenUsed/>
    <w:rsid w:val="008C22EC"/>
    <w:rPr>
      <w:sz w:val="20"/>
      <w:szCs w:val="20"/>
    </w:rPr>
  </w:style>
  <w:style w:type="character" w:customStyle="1" w:styleId="KomentarotekstasDiagrama">
    <w:name w:val="Komentaro tekstas Diagrama"/>
    <w:basedOn w:val="Numatytasispastraiposriftas"/>
    <w:link w:val="Komentarotekstas"/>
    <w:uiPriority w:val="99"/>
    <w:rsid w:val="008C22EC"/>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8C22EC"/>
    <w:rPr>
      <w:b/>
      <w:bCs/>
    </w:rPr>
  </w:style>
  <w:style w:type="character" w:customStyle="1" w:styleId="KomentarotemaDiagrama">
    <w:name w:val="Komentaro tema Diagrama"/>
    <w:basedOn w:val="KomentarotekstasDiagrama"/>
    <w:link w:val="Komentarotema"/>
    <w:uiPriority w:val="99"/>
    <w:semiHidden/>
    <w:rsid w:val="008C22EC"/>
    <w:rPr>
      <w:rFonts w:ascii="Times New Roman" w:eastAsia="Times New Roman" w:hAnsi="Times New Roman"/>
      <w:b/>
      <w:bCs/>
    </w:rPr>
  </w:style>
  <w:style w:type="character" w:styleId="Hipersaitas">
    <w:name w:val="Hyperlink"/>
    <w:basedOn w:val="Numatytasispastraiposriftas"/>
    <w:uiPriority w:val="99"/>
    <w:unhideWhenUsed/>
    <w:rsid w:val="00CE13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3629">
      <w:bodyDiv w:val="1"/>
      <w:marLeft w:val="0"/>
      <w:marRight w:val="0"/>
      <w:marTop w:val="0"/>
      <w:marBottom w:val="0"/>
      <w:divBdr>
        <w:top w:val="none" w:sz="0" w:space="0" w:color="auto"/>
        <w:left w:val="none" w:sz="0" w:space="0" w:color="auto"/>
        <w:bottom w:val="none" w:sz="0" w:space="0" w:color="auto"/>
        <w:right w:val="none" w:sz="0" w:space="0" w:color="auto"/>
      </w:divBdr>
      <w:divsChild>
        <w:div w:id="1396271948">
          <w:marLeft w:val="0"/>
          <w:marRight w:val="0"/>
          <w:marTop w:val="0"/>
          <w:marBottom w:val="0"/>
          <w:divBdr>
            <w:top w:val="none" w:sz="0" w:space="0" w:color="auto"/>
            <w:left w:val="none" w:sz="0" w:space="0" w:color="auto"/>
            <w:bottom w:val="double" w:sz="6" w:space="1" w:color="auto"/>
            <w:right w:val="none" w:sz="0" w:space="0" w:color="auto"/>
          </w:divBdr>
        </w:div>
        <w:div w:id="1947885278">
          <w:marLeft w:val="0"/>
          <w:marRight w:val="0"/>
          <w:marTop w:val="0"/>
          <w:marBottom w:val="0"/>
          <w:divBdr>
            <w:top w:val="none" w:sz="0" w:space="0" w:color="auto"/>
            <w:left w:val="none" w:sz="0" w:space="0" w:color="auto"/>
            <w:bottom w:val="single" w:sz="8" w:space="5" w:color="auto"/>
            <w:right w:val="none" w:sz="0" w:space="0" w:color="auto"/>
          </w:divBdr>
        </w:div>
      </w:divsChild>
    </w:div>
    <w:div w:id="10664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5D32F-998B-4560-AAC4-773B6950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2428</Words>
  <Characters>1384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VRIS</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User</dc:creator>
  <cp:lastModifiedBy>Alvija Vitkauskienė</cp:lastModifiedBy>
  <cp:revision>3</cp:revision>
  <cp:lastPrinted>2020-07-13T06:47:00Z</cp:lastPrinted>
  <dcterms:created xsi:type="dcterms:W3CDTF">2020-07-14T10:54:00Z</dcterms:created>
  <dcterms:modified xsi:type="dcterms:W3CDTF">2020-07-14T10:55:00Z</dcterms:modified>
</cp:coreProperties>
</file>