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AB4" w:rsidRPr="008D6349" w:rsidRDefault="00957AB4" w:rsidP="00C8528B">
      <w:pPr>
        <w:pStyle w:val="Preformatted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25648D" w:rsidRPr="006509A8" w:rsidRDefault="0025648D" w:rsidP="00CB047F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25648D" w:rsidRDefault="0025648D" w:rsidP="00EA7E0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10387">
        <w:rPr>
          <w:rFonts w:ascii="Times New Roman" w:hAnsi="Times New Roman"/>
          <w:b/>
          <w:caps/>
          <w:sz w:val="24"/>
          <w:szCs w:val="24"/>
        </w:rPr>
        <w:t>grupė</w:t>
      </w:r>
    </w:p>
    <w:p w:rsidR="0025648D" w:rsidRDefault="0025648D" w:rsidP="00EA7E0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25648D" w:rsidRDefault="0025648D" w:rsidP="00EA7E0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1367A0" w:rsidRDefault="0025648D" w:rsidP="008E487C">
      <w:pPr>
        <w:pStyle w:val="Antraste"/>
      </w:pPr>
      <w:r w:rsidRPr="008E487C">
        <w:t xml:space="preserve">DĖL </w:t>
      </w:r>
      <w:r w:rsidR="00F7112A" w:rsidRPr="008E487C">
        <w:rPr>
          <w:bCs/>
          <w:caps w:val="0"/>
        </w:rPr>
        <w:t xml:space="preserve">LIETUVOS RESPUBLIKOS BAUDŽIAMOJO KODEKSO 305 STRAIPSNIO PRIPAŽINIMO NETEKUSIU GALIOS ĮSTATYMO PROJEKTO, LIETUVOS </w:t>
      </w:r>
      <w:r w:rsidR="00F7112A" w:rsidRPr="008E487C">
        <w:rPr>
          <w:bCs/>
        </w:rPr>
        <w:t>RESPUBLIKOS METROLOGIJOS ĮSTATYMO NR. I-1452 1, 16, 26, 31 STRAIPSNIŲ, DEVINTOJO SKIRSNIO</w:t>
      </w:r>
      <w:r w:rsidR="001367A0">
        <w:rPr>
          <w:bCs/>
        </w:rPr>
        <w:t xml:space="preserve"> </w:t>
      </w:r>
      <w:r w:rsidR="00F7112A" w:rsidRPr="008E487C">
        <w:rPr>
          <w:bCs/>
        </w:rPr>
        <w:t xml:space="preserve">IR PRIEDO PAKEITIMO ĮSTATYMO PROJEKTO </w:t>
      </w:r>
      <w:r w:rsidR="002224D2">
        <w:rPr>
          <w:bCs/>
        </w:rPr>
        <w:t xml:space="preserve">(toliau – mį projektas) </w:t>
      </w:r>
      <w:r w:rsidR="00F7112A" w:rsidRPr="008E487C">
        <w:rPr>
          <w:bCs/>
        </w:rPr>
        <w:t>IR</w:t>
      </w:r>
      <w:r w:rsidR="001367A0">
        <w:rPr>
          <w:bCs/>
        </w:rPr>
        <w:t xml:space="preserve"> </w:t>
      </w:r>
      <w:r w:rsidR="00F7112A" w:rsidRPr="008E487C">
        <w:rPr>
          <w:bCs/>
        </w:rPr>
        <w:t>LIETUVOS RESPUBLIKOS ADMINISTRACINIŲ NUSIŽENGIMŲ KODEKSO 140</w:t>
      </w:r>
      <w:r w:rsidR="001367A0">
        <w:rPr>
          <w:bCs/>
        </w:rPr>
        <w:t> </w:t>
      </w:r>
      <w:r w:rsidR="00F7112A" w:rsidRPr="008E487C">
        <w:rPr>
          <w:bCs/>
        </w:rPr>
        <w:t>STRAIPSNIO PAKEITIMO ĮSTATYMO PROJEKTO</w:t>
      </w:r>
      <w:r w:rsidR="008E487C">
        <w:t xml:space="preserve"> </w:t>
      </w:r>
    </w:p>
    <w:p w:rsidR="00001C27" w:rsidRDefault="00FD6DEA" w:rsidP="008E487C">
      <w:pPr>
        <w:pStyle w:val="Antraste"/>
      </w:pPr>
      <w:r>
        <w:t>(TOLIAU</w:t>
      </w:r>
      <w:r w:rsidR="00F7112A">
        <w:t xml:space="preserve"> KARTU</w:t>
      </w:r>
      <w:r>
        <w:t xml:space="preserve"> – įstatym</w:t>
      </w:r>
      <w:r w:rsidR="00F7112A">
        <w:t>Ų</w:t>
      </w:r>
      <w:r w:rsidR="00001C27">
        <w:t xml:space="preserve"> PROJEKTA</w:t>
      </w:r>
      <w:r w:rsidR="00F7112A">
        <w:t>I</w:t>
      </w:r>
      <w:r w:rsidR="00001C27">
        <w:t>)</w:t>
      </w:r>
    </w:p>
    <w:p w:rsidR="009D7949" w:rsidRPr="00261A83" w:rsidRDefault="009D7949" w:rsidP="009D7949">
      <w:pPr>
        <w:pStyle w:val="Antraste"/>
        <w:rPr>
          <w:szCs w:val="24"/>
        </w:rPr>
      </w:pPr>
      <w:r w:rsidRPr="00261A83">
        <w:rPr>
          <w:szCs w:val="24"/>
        </w:rPr>
        <w:t>(TAP NR.</w:t>
      </w:r>
      <w:r w:rsidR="00F7112A" w:rsidRPr="00261A83">
        <w:rPr>
          <w:szCs w:val="24"/>
        </w:rPr>
        <w:t xml:space="preserve"> </w:t>
      </w:r>
      <w:r w:rsidR="00261A83" w:rsidRPr="00261A83">
        <w:rPr>
          <w:szCs w:val="24"/>
        </w:rPr>
        <w:t>19-1064(2)</w:t>
      </w:r>
      <w:r w:rsidRPr="00261A83">
        <w:rPr>
          <w:szCs w:val="24"/>
        </w:rPr>
        <w:t>) (TAIS NR.</w:t>
      </w:r>
      <w:r w:rsidR="00F7112A" w:rsidRPr="00261A83">
        <w:rPr>
          <w:szCs w:val="24"/>
        </w:rPr>
        <w:t xml:space="preserve"> </w:t>
      </w:r>
      <w:bookmarkStart w:id="0" w:name="_GoBack"/>
      <w:r w:rsidR="004E13B2" w:rsidRPr="00261A83">
        <w:rPr>
          <w:szCs w:val="24"/>
        </w:rPr>
        <w:t>19-3360(3)</w:t>
      </w:r>
      <w:bookmarkEnd w:id="0"/>
      <w:r w:rsidRPr="00261A83">
        <w:rPr>
          <w:szCs w:val="24"/>
        </w:rPr>
        <w:t>)</w:t>
      </w:r>
    </w:p>
    <w:p w:rsidR="00001C27" w:rsidRDefault="00001C27" w:rsidP="00163FA0">
      <w:pPr>
        <w:pStyle w:val="Antraste"/>
        <w:jc w:val="both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F94D25" w:rsidRPr="00F94D25" w:rsidRDefault="00F94D25" w:rsidP="00813EB8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D72E97" w:rsidRDefault="008F31A4" w:rsidP="00813EB8">
      <w:pPr>
        <w:spacing w:before="120"/>
        <w:jc w:val="center"/>
        <w:rPr>
          <w:spacing w:val="-6"/>
        </w:rPr>
      </w:pPr>
      <w:r>
        <w:t>Vilnius</w:t>
      </w:r>
    </w:p>
    <w:p w:rsidR="00553DF3" w:rsidRDefault="00553DF3" w:rsidP="00813EB8">
      <w:pPr>
        <w:overflowPunct w:val="0"/>
        <w:autoSpaceDE w:val="0"/>
        <w:autoSpaceDN w:val="0"/>
        <w:adjustRightInd w:val="0"/>
        <w:ind w:left="142" w:hanging="142"/>
        <w:jc w:val="center"/>
      </w:pPr>
    </w:p>
    <w:p w:rsidR="00B32312" w:rsidRDefault="001B3F09" w:rsidP="00100B62">
      <w:pPr>
        <w:spacing w:line="360" w:lineRule="auto"/>
        <w:ind w:firstLine="720"/>
      </w:pPr>
      <w:r>
        <w:t>Įvertinę</w:t>
      </w:r>
      <w:r w:rsidR="00A66373">
        <w:t xml:space="preserve"> </w:t>
      </w:r>
      <w:r w:rsidR="002224D2">
        <w:t xml:space="preserve">patikslintų </w:t>
      </w:r>
      <w:r w:rsidR="00A66373">
        <w:t>Įstaty</w:t>
      </w:r>
      <w:r w:rsidR="006064F9" w:rsidRPr="006064F9">
        <w:t>m</w:t>
      </w:r>
      <w:r w:rsidR="00672CF6">
        <w:t>ų</w:t>
      </w:r>
      <w:r w:rsidR="006064F9" w:rsidRPr="006064F9">
        <w:t xml:space="preserve"> projekt</w:t>
      </w:r>
      <w:r w:rsidR="00672CF6">
        <w:t>ų</w:t>
      </w:r>
      <w:r w:rsidR="006064F9" w:rsidRPr="006064F9">
        <w:t xml:space="preserve"> atitiktį </w:t>
      </w:r>
      <w:r w:rsidR="007D0784" w:rsidRPr="007D0784">
        <w:t xml:space="preserve">Lietuvos Respublikos </w:t>
      </w:r>
      <w:r w:rsidR="007D0784">
        <w:t>įstatymams</w:t>
      </w:r>
      <w:r w:rsidR="006064F9" w:rsidRPr="006064F9">
        <w:t xml:space="preserve"> </w:t>
      </w:r>
      <w:r w:rsidR="007D0784">
        <w:t>ir</w:t>
      </w:r>
      <w:r w:rsidR="006064F9" w:rsidRPr="006064F9">
        <w:t xml:space="preserve"> teisės technikos reikalavimams,</w:t>
      </w:r>
      <w:r w:rsidR="00812531">
        <w:t xml:space="preserve"> </w:t>
      </w:r>
      <w:r w:rsidR="00062E5C">
        <w:t xml:space="preserve">teikiame </w:t>
      </w:r>
      <w:r w:rsidR="00B32312">
        <w:t>š</w:t>
      </w:r>
      <w:r w:rsidR="00062E5C">
        <w:t xml:space="preserve">ias </w:t>
      </w:r>
      <w:r w:rsidR="00812531">
        <w:t>pastab</w:t>
      </w:r>
      <w:r w:rsidR="00B32312">
        <w:t>as</w:t>
      </w:r>
      <w:r w:rsidR="00812531">
        <w:t xml:space="preserve"> ir pasiūlym</w:t>
      </w:r>
      <w:r w:rsidR="00B32312">
        <w:t>us:</w:t>
      </w:r>
    </w:p>
    <w:p w:rsidR="005A7293" w:rsidRPr="00A86083" w:rsidRDefault="00B32312" w:rsidP="00A86083">
      <w:pPr>
        <w:spacing w:line="360" w:lineRule="auto"/>
        <w:ind w:firstLine="720"/>
        <w:rPr>
          <w:color w:val="000000"/>
          <w:szCs w:val="24"/>
        </w:rPr>
      </w:pPr>
      <w:r>
        <w:t>1.</w:t>
      </w:r>
      <w:r w:rsidR="00994A92">
        <w:t xml:space="preserve"> </w:t>
      </w:r>
      <w:r w:rsidR="006361E6">
        <w:t xml:space="preserve">Pritariame Lietuvos Respublikos konkurencijos tarybos 2019 m. birželio 19 d. raštu Nr. (9.8E-35)6V-1374 pateiktoje išvadoje išdėstytai pastabai dėl poreikio tobulinti </w:t>
      </w:r>
      <w:r w:rsidR="00C038E7">
        <w:t>Lietuvos Respublikos m</w:t>
      </w:r>
      <w:r w:rsidR="006361E6">
        <w:t xml:space="preserve">etrologijos įstatyme nustatytą </w:t>
      </w:r>
      <w:r w:rsidR="008D6349">
        <w:t xml:space="preserve">subjektų, vykdysiančių </w:t>
      </w:r>
      <w:r w:rsidR="006361E6">
        <w:t>nacionalinio metrologijos instituto ir paskirt</w:t>
      </w:r>
      <w:r w:rsidR="00A86083">
        <w:t>ojo</w:t>
      </w:r>
      <w:r w:rsidR="006361E6">
        <w:t xml:space="preserve"> institut</w:t>
      </w:r>
      <w:r w:rsidR="00A86083">
        <w:t>o</w:t>
      </w:r>
      <w:r w:rsidR="006361E6">
        <w:t xml:space="preserve"> </w:t>
      </w:r>
      <w:r w:rsidR="00A638B4">
        <w:t xml:space="preserve">funkcijas, </w:t>
      </w:r>
      <w:r w:rsidR="006361E6">
        <w:t>atrankos ir skyrimo reglamentavimą, numatant aiškius kriterijus (sąlygas), kuriais vadovaujantis turėtų būti atrenkami ir skiriami</w:t>
      </w:r>
      <w:r w:rsidR="00A638B4">
        <w:t xml:space="preserve"> šie subjektai</w:t>
      </w:r>
      <w:r w:rsidR="006361E6">
        <w:t xml:space="preserve">, jei </w:t>
      </w:r>
      <w:r w:rsidR="00A86083">
        <w:t>minėtas funkcijas</w:t>
      </w:r>
      <w:r w:rsidR="006361E6">
        <w:t xml:space="preserve"> p</w:t>
      </w:r>
      <w:r w:rsidR="00A86083">
        <w:t>ageidautų vykdyti</w:t>
      </w:r>
      <w:r w:rsidR="006361E6">
        <w:t xml:space="preserve"> keli </w:t>
      </w:r>
      <w:r w:rsidR="00A638B4">
        <w:t>asmenys</w:t>
      </w:r>
      <w:r w:rsidR="006361E6">
        <w:t>. Kartu su Įstatymų projektais pateiktoje derinimo pažymoje nurodyta, kad</w:t>
      </w:r>
      <w:r w:rsidR="006361E6" w:rsidRPr="008944FE">
        <w:t xml:space="preserve"> </w:t>
      </w:r>
      <w:r w:rsidR="00A86083">
        <w:t xml:space="preserve">Lietuvos Respublikos ekonomikos ir inovacijų ministerijos žiniomis </w:t>
      </w:r>
      <w:r w:rsidR="006361E6">
        <w:t>Metrologijos įstatymo 14 straipsnyje nu</w:t>
      </w:r>
      <w:r w:rsidR="00A86083">
        <w:t>statytus</w:t>
      </w:r>
      <w:r w:rsidR="006361E6">
        <w:t xml:space="preserve"> kriterijus, kuriuos turi atitikti Vyriausybės skiriami subjektai, siekiantys vykdyti nacionalinio metrologijos instituto ir paskirtojo instituto funkcijas, </w:t>
      </w:r>
      <w:r w:rsidR="006361E6" w:rsidRPr="008944FE">
        <w:rPr>
          <w:szCs w:val="24"/>
        </w:rPr>
        <w:t xml:space="preserve">šiuo metu atitiktų tik </w:t>
      </w:r>
      <w:r w:rsidR="006361E6">
        <w:rPr>
          <w:szCs w:val="24"/>
        </w:rPr>
        <w:t xml:space="preserve">jau Vyriausybės 2014 m. birželio 25 d. </w:t>
      </w:r>
      <w:r w:rsidR="006361E6" w:rsidRPr="008944FE">
        <w:rPr>
          <w:szCs w:val="24"/>
        </w:rPr>
        <w:t xml:space="preserve">nutarimu Nr. 595 paskirti </w:t>
      </w:r>
      <w:r w:rsidR="00A86083">
        <w:rPr>
          <w:szCs w:val="24"/>
        </w:rPr>
        <w:t xml:space="preserve">subjektai –  </w:t>
      </w:r>
      <w:r w:rsidR="006361E6" w:rsidRPr="008944FE">
        <w:rPr>
          <w:color w:val="000000"/>
          <w:szCs w:val="24"/>
        </w:rPr>
        <w:t>Valstybinis mokslinių tyrimų institutas Fizinių ir technologijos mokslų centras, atliekantis nacionalinio metrologijos instituto funkcijas bei Lietuvos energetikos institutas, atliekantis paskirtojo instituto funkcijas</w:t>
      </w:r>
      <w:r w:rsidR="006361E6">
        <w:rPr>
          <w:color w:val="000000"/>
          <w:szCs w:val="24"/>
        </w:rPr>
        <w:t xml:space="preserve">. Taip pat derinimo pažymoje nurodyta, kad </w:t>
      </w:r>
      <w:r w:rsidR="006361E6" w:rsidRPr="00FC699E">
        <w:rPr>
          <w:color w:val="000000"/>
          <w:szCs w:val="24"/>
        </w:rPr>
        <w:t>Nacionalinių matavimo vienetų etalonų kūrimo, tvirtinimo, tobulinimo, išlaikymo ir panaikinimo tvarkos apraš</w:t>
      </w:r>
      <w:r w:rsidR="006361E6">
        <w:rPr>
          <w:color w:val="000000"/>
          <w:szCs w:val="24"/>
        </w:rPr>
        <w:t xml:space="preserve">o, patvirtinto </w:t>
      </w:r>
      <w:r w:rsidR="006361E6">
        <w:rPr>
          <w:szCs w:val="24"/>
        </w:rPr>
        <w:t xml:space="preserve">Vyriausybės 2014 m. birželio 25 d. </w:t>
      </w:r>
      <w:r w:rsidR="006361E6" w:rsidRPr="008944FE">
        <w:rPr>
          <w:szCs w:val="24"/>
        </w:rPr>
        <w:t>nutarimu Nr. 595</w:t>
      </w:r>
      <w:r w:rsidR="006361E6">
        <w:rPr>
          <w:szCs w:val="24"/>
        </w:rPr>
        <w:t xml:space="preserve">, nustatyta tvarka pretenduoti būti </w:t>
      </w:r>
      <w:r w:rsidR="006361E6" w:rsidRPr="00B15ED7">
        <w:rPr>
          <w:i/>
          <w:szCs w:val="24"/>
        </w:rPr>
        <w:t>paskirtuoju institutu</w:t>
      </w:r>
      <w:r w:rsidR="006361E6">
        <w:rPr>
          <w:szCs w:val="24"/>
        </w:rPr>
        <w:t xml:space="preserve"> gali bet kuris subjektas. Tačiau </w:t>
      </w:r>
      <w:r w:rsidR="006361E6">
        <w:rPr>
          <w:color w:val="000000"/>
          <w:szCs w:val="24"/>
        </w:rPr>
        <w:t xml:space="preserve">pažymėtina, kad šios aplinkybės nepaneigia poreikio </w:t>
      </w:r>
      <w:r w:rsidR="00A86083">
        <w:rPr>
          <w:color w:val="000000"/>
          <w:szCs w:val="24"/>
        </w:rPr>
        <w:t xml:space="preserve">subjektų, vykdysiančių </w:t>
      </w:r>
      <w:r w:rsidR="00A86083">
        <w:rPr>
          <w:szCs w:val="24"/>
        </w:rPr>
        <w:t>nacionalinio metrologijos instituto funkcijas</w:t>
      </w:r>
      <w:r w:rsidR="00A86083">
        <w:rPr>
          <w:szCs w:val="24"/>
        </w:rPr>
        <w:t xml:space="preserve"> ir paskirtojo instituto funkcijas, </w:t>
      </w:r>
      <w:r w:rsidR="006361E6">
        <w:t xml:space="preserve">atrankos </w:t>
      </w:r>
      <w:r w:rsidR="00A86083">
        <w:t xml:space="preserve">ir </w:t>
      </w:r>
      <w:r w:rsidR="006361E6">
        <w:t xml:space="preserve">skyrimo kriterijus (sąlygas) nustatyti </w:t>
      </w:r>
      <w:r w:rsidR="006361E6" w:rsidRPr="008944FE">
        <w:rPr>
          <w:color w:val="000000"/>
          <w:szCs w:val="24"/>
        </w:rPr>
        <w:t>įstatyme</w:t>
      </w:r>
      <w:r w:rsidR="006361E6">
        <w:rPr>
          <w:szCs w:val="24"/>
        </w:rPr>
        <w:t xml:space="preserve">. </w:t>
      </w:r>
      <w:r w:rsidR="00A86083">
        <w:rPr>
          <w:szCs w:val="24"/>
        </w:rPr>
        <w:t xml:space="preserve">Pastebėtina, kad </w:t>
      </w:r>
      <w:r w:rsidR="00816B2A">
        <w:rPr>
          <w:szCs w:val="24"/>
        </w:rPr>
        <w:t xml:space="preserve">subjekto, vykdysiančio </w:t>
      </w:r>
      <w:r w:rsidR="00A86083">
        <w:rPr>
          <w:szCs w:val="24"/>
        </w:rPr>
        <w:t xml:space="preserve">nacionalinio metrologijos instituto </w:t>
      </w:r>
      <w:r w:rsidR="00816B2A">
        <w:rPr>
          <w:szCs w:val="24"/>
        </w:rPr>
        <w:t xml:space="preserve">funkcijas, </w:t>
      </w:r>
      <w:r w:rsidR="006361E6">
        <w:t>atrankos ir skyrimo kriterijų (sąlygų) ir tvarkos nereglamentuoja n</w:t>
      </w:r>
      <w:r w:rsidR="00816B2A">
        <w:t>et</w:t>
      </w:r>
      <w:r w:rsidR="006361E6">
        <w:t xml:space="preserve"> minėtas tvarkos aprašas</w:t>
      </w:r>
      <w:r w:rsidR="00816B2A">
        <w:t>.</w:t>
      </w:r>
      <w:r w:rsidR="006361E6">
        <w:rPr>
          <w:szCs w:val="24"/>
        </w:rPr>
        <w:t xml:space="preserve"> Atkreiptinas dėmesys, kad poįstatyminiame teisės akte gal</w:t>
      </w:r>
      <w:r w:rsidR="00816B2A">
        <w:rPr>
          <w:szCs w:val="24"/>
        </w:rPr>
        <w:t>i</w:t>
      </w:r>
      <w:r w:rsidR="006361E6">
        <w:rPr>
          <w:szCs w:val="24"/>
        </w:rPr>
        <w:t xml:space="preserve"> būti nustatyta tik minėtų </w:t>
      </w:r>
      <w:r w:rsidR="00816B2A">
        <w:rPr>
          <w:szCs w:val="24"/>
        </w:rPr>
        <w:t xml:space="preserve">subjektų </w:t>
      </w:r>
      <w:r w:rsidR="006361E6">
        <w:rPr>
          <w:szCs w:val="24"/>
        </w:rPr>
        <w:t xml:space="preserve">atrankos ir skyrimo tvarka (procedūros), bet ne atrankos ir skyrimo kriterijai (sąlygos). </w:t>
      </w:r>
      <w:r w:rsidR="005A7293">
        <w:rPr>
          <w:szCs w:val="24"/>
        </w:rPr>
        <w:t>P</w:t>
      </w:r>
      <w:r w:rsidR="006361E6">
        <w:rPr>
          <w:szCs w:val="24"/>
        </w:rPr>
        <w:t xml:space="preserve">ažymėtina, kad </w:t>
      </w:r>
      <w:r w:rsidR="006361E6" w:rsidRPr="0013000E">
        <w:t xml:space="preserve">Lietuvos Respublikos Konstitucinis Teismas ne kartą </w:t>
      </w:r>
      <w:r w:rsidR="006361E6" w:rsidRPr="0013000E">
        <w:lastRenderedPageBreak/>
        <w:t>yra konstatavęs</w:t>
      </w:r>
      <w:r w:rsidR="006361E6">
        <w:t>, kad ,,</w:t>
      </w:r>
      <w:r w:rsidR="004A1451">
        <w:t>j</w:t>
      </w:r>
      <w:r w:rsidR="006361E6" w:rsidRPr="002B7197">
        <w:t>okiomis aplinkybėmis poįstatyminiais teisės aktais negalima nustatyti asmens teisės atsiradimo sąlygų, riboti teisės apimties</w:t>
      </w:r>
      <w:r w:rsidR="006361E6">
        <w:t>“</w:t>
      </w:r>
      <w:r w:rsidR="006361E6" w:rsidRPr="002B7197">
        <w:t xml:space="preserve"> (2007 m. gegužės 5 d. </w:t>
      </w:r>
      <w:r w:rsidR="006361E6">
        <w:t xml:space="preserve">ir 2015 m. rugsėjo 29 d. </w:t>
      </w:r>
      <w:r w:rsidR="006361E6" w:rsidRPr="002B7197">
        <w:t>nutarima</w:t>
      </w:r>
      <w:r w:rsidR="006361E6">
        <w:t>i</w:t>
      </w:r>
      <w:r w:rsidR="006361E6" w:rsidRPr="002B7197">
        <w:t>)</w:t>
      </w:r>
      <w:r w:rsidR="006361E6">
        <w:t>,  taip pat, kad ,,</w:t>
      </w:r>
      <w:r w:rsidR="00635F3E">
        <w:t>p</w:t>
      </w:r>
      <w:r w:rsidR="006361E6" w:rsidRPr="00AD06A6">
        <w:t>oįstatyminiu teisės aktu negalima pakeisti įstatymo ir sukurti naujų bendro pobūdžio teisės normų, kurios konkuruotų su įstatymo normomis, nes taip būtų pažeista Konstitucijoje įtvirtinta įstatymų viršenybė poįstatyminių teisės aktų atžvilgiu</w:t>
      </w:r>
      <w:r w:rsidR="006361E6">
        <w:t>“</w:t>
      </w:r>
      <w:r w:rsidR="006361E6" w:rsidRPr="00AD06A6">
        <w:t xml:space="preserve"> (Konstitucinio Teismo 2002 m. rugpjūčio 21 d., 2004 m. gruodžio 13 d., 2011 m. rugsėjo 28</w:t>
      </w:r>
      <w:r w:rsidR="006361E6">
        <w:t> </w:t>
      </w:r>
      <w:r w:rsidR="006361E6" w:rsidRPr="00AD06A6">
        <w:t>d.</w:t>
      </w:r>
      <w:r w:rsidR="006361E6">
        <w:t>, 2014 m. spalio 9 d.</w:t>
      </w:r>
      <w:r w:rsidR="006361E6" w:rsidRPr="00AD06A6">
        <w:t xml:space="preserve"> nutarimai).</w:t>
      </w:r>
      <w:r w:rsidR="006361E6">
        <w:rPr>
          <w:szCs w:val="24"/>
        </w:rPr>
        <w:t xml:space="preserve"> </w:t>
      </w:r>
    </w:p>
    <w:p w:rsidR="0062604D" w:rsidRPr="00C8528B" w:rsidRDefault="005A7293" w:rsidP="005A7293">
      <w:pPr>
        <w:spacing w:line="360" w:lineRule="auto"/>
        <w:ind w:firstLine="720"/>
        <w:rPr>
          <w:szCs w:val="24"/>
        </w:rPr>
      </w:pPr>
      <w:r>
        <w:rPr>
          <w:szCs w:val="24"/>
        </w:rPr>
        <w:t>Šiame kontekste t</w:t>
      </w:r>
      <w:r w:rsidR="00C038E7">
        <w:rPr>
          <w:szCs w:val="24"/>
        </w:rPr>
        <w:t xml:space="preserve">aip pat pastebėtina, kad Metrologijos </w:t>
      </w:r>
      <w:r w:rsidR="00C038E7" w:rsidRPr="00F46AF3">
        <w:rPr>
          <w:szCs w:val="24"/>
        </w:rPr>
        <w:t>įstatymo 14 straipsni</w:t>
      </w:r>
      <w:r w:rsidR="00C038E7">
        <w:rPr>
          <w:szCs w:val="24"/>
        </w:rPr>
        <w:t>o 1 ir 2 dali</w:t>
      </w:r>
      <w:r w:rsidR="00C038E7">
        <w:rPr>
          <w:szCs w:val="24"/>
        </w:rPr>
        <w:t>mis</w:t>
      </w:r>
      <w:r w:rsidR="00C038E7">
        <w:rPr>
          <w:szCs w:val="24"/>
        </w:rPr>
        <w:t xml:space="preserve"> </w:t>
      </w:r>
      <w:r w:rsidR="00C038E7">
        <w:rPr>
          <w:szCs w:val="24"/>
        </w:rPr>
        <w:t xml:space="preserve">Vyriausybei suteikta </w:t>
      </w:r>
      <w:r w:rsidR="00CD1289">
        <w:rPr>
          <w:szCs w:val="24"/>
        </w:rPr>
        <w:t xml:space="preserve">teisė </w:t>
      </w:r>
      <w:r w:rsidR="00C038E7">
        <w:rPr>
          <w:szCs w:val="24"/>
        </w:rPr>
        <w:t>paskirti</w:t>
      </w:r>
      <w:r w:rsidR="00C038E7">
        <w:rPr>
          <w:szCs w:val="24"/>
        </w:rPr>
        <w:t xml:space="preserve"> </w:t>
      </w:r>
      <w:r w:rsidR="00C038E7" w:rsidRPr="00F46AF3">
        <w:rPr>
          <w:color w:val="000000"/>
          <w:szCs w:val="24"/>
        </w:rPr>
        <w:t>nacionalini</w:t>
      </w:r>
      <w:r w:rsidR="00C038E7">
        <w:rPr>
          <w:color w:val="000000"/>
          <w:szCs w:val="24"/>
        </w:rPr>
        <w:t>o</w:t>
      </w:r>
      <w:r w:rsidR="00C038E7" w:rsidRPr="00F46AF3">
        <w:rPr>
          <w:color w:val="000000"/>
          <w:szCs w:val="24"/>
        </w:rPr>
        <w:t xml:space="preserve"> metrologijos institut</w:t>
      </w:r>
      <w:r w:rsidR="00C038E7">
        <w:rPr>
          <w:color w:val="000000"/>
          <w:szCs w:val="24"/>
        </w:rPr>
        <w:t>o</w:t>
      </w:r>
      <w:r w:rsidR="00C038E7" w:rsidRPr="00F46AF3">
        <w:rPr>
          <w:color w:val="000000"/>
          <w:szCs w:val="24"/>
        </w:rPr>
        <w:t xml:space="preserve"> ir paskirt</w:t>
      </w:r>
      <w:r w:rsidR="00563035">
        <w:rPr>
          <w:color w:val="000000"/>
          <w:szCs w:val="24"/>
        </w:rPr>
        <w:t>ojo</w:t>
      </w:r>
      <w:r w:rsidR="00C038E7" w:rsidRPr="00F46AF3">
        <w:rPr>
          <w:color w:val="000000"/>
          <w:szCs w:val="24"/>
        </w:rPr>
        <w:t xml:space="preserve"> institut</w:t>
      </w:r>
      <w:r w:rsidR="00563035">
        <w:rPr>
          <w:color w:val="000000"/>
          <w:szCs w:val="24"/>
        </w:rPr>
        <w:t>o</w:t>
      </w:r>
      <w:r w:rsidR="00C038E7">
        <w:rPr>
          <w:color w:val="000000"/>
          <w:szCs w:val="24"/>
        </w:rPr>
        <w:t xml:space="preserve"> funkcijoms vykdyti bet kurį juridinį asmenį</w:t>
      </w:r>
      <w:r w:rsidR="00C038E7">
        <w:rPr>
          <w:color w:val="000000"/>
          <w:szCs w:val="24"/>
        </w:rPr>
        <w:t xml:space="preserve">, t. y., </w:t>
      </w:r>
      <w:r w:rsidR="00C038E7" w:rsidRPr="003A69CF">
        <w:rPr>
          <w:i/>
          <w:color w:val="000000"/>
          <w:szCs w:val="24"/>
        </w:rPr>
        <w:t>viešąjį arba</w:t>
      </w:r>
      <w:r w:rsidR="00C038E7" w:rsidRPr="003A69CF">
        <w:rPr>
          <w:i/>
          <w:color w:val="000000"/>
          <w:szCs w:val="24"/>
        </w:rPr>
        <w:t xml:space="preserve"> privatų</w:t>
      </w:r>
      <w:r w:rsidR="00C038E7">
        <w:rPr>
          <w:color w:val="000000"/>
          <w:szCs w:val="24"/>
        </w:rPr>
        <w:t xml:space="preserve"> (žr. Lietuvos Respublikos civilinio kodekso 2.34 straipsnį</w:t>
      </w:r>
      <w:r w:rsidR="00C038E7">
        <w:rPr>
          <w:color w:val="000000"/>
          <w:szCs w:val="24"/>
        </w:rPr>
        <w:t xml:space="preserve">), jo filialą ar padalinį, kuris atitiktų </w:t>
      </w:r>
      <w:r w:rsidR="00816B2A">
        <w:rPr>
          <w:color w:val="000000"/>
          <w:szCs w:val="24"/>
        </w:rPr>
        <w:t xml:space="preserve">šiose dalyse </w:t>
      </w:r>
      <w:r w:rsidR="00C038E7">
        <w:rPr>
          <w:szCs w:val="24"/>
        </w:rPr>
        <w:t>nu</w:t>
      </w:r>
      <w:r w:rsidR="004C69C7">
        <w:rPr>
          <w:szCs w:val="24"/>
        </w:rPr>
        <w:t>statytu</w:t>
      </w:r>
      <w:r w:rsidR="00C038E7">
        <w:rPr>
          <w:szCs w:val="24"/>
        </w:rPr>
        <w:t>s kriterijus</w:t>
      </w:r>
      <w:r w:rsidR="00CD1289">
        <w:rPr>
          <w:szCs w:val="24"/>
        </w:rPr>
        <w:t>. To</w:t>
      </w:r>
      <w:r w:rsidR="00D406B7">
        <w:rPr>
          <w:szCs w:val="24"/>
        </w:rPr>
        <w:t xml:space="preserve">dėl </w:t>
      </w:r>
      <w:r w:rsidR="00EF777A">
        <w:rPr>
          <w:szCs w:val="24"/>
        </w:rPr>
        <w:t>lieka neaiškus galimas finansavimo iš valstybės biudžeto asignavimų šioms funkcijoms vykdyti mechanizmas pagal MĮ projekto 4 straipsniu siūlomą nuostatą, kartu ir pagal galiojančią Metrologijos įstatymo 31 straipsnio nuostatą, jei šioms funkcijoms vykdyti būtų paskirt</w:t>
      </w:r>
      <w:r w:rsidR="0062604D">
        <w:rPr>
          <w:szCs w:val="24"/>
        </w:rPr>
        <w:t>i</w:t>
      </w:r>
      <w:r w:rsidR="00EF777A">
        <w:rPr>
          <w:szCs w:val="24"/>
        </w:rPr>
        <w:t xml:space="preserve"> </w:t>
      </w:r>
      <w:r w:rsidR="004C69C7">
        <w:rPr>
          <w:szCs w:val="24"/>
        </w:rPr>
        <w:t>privat</w:t>
      </w:r>
      <w:r w:rsidR="0062604D">
        <w:rPr>
          <w:szCs w:val="24"/>
        </w:rPr>
        <w:t>ū</w:t>
      </w:r>
      <w:r w:rsidR="004C69C7">
        <w:rPr>
          <w:szCs w:val="24"/>
        </w:rPr>
        <w:t>s juridini</w:t>
      </w:r>
      <w:r w:rsidR="0062604D">
        <w:rPr>
          <w:szCs w:val="24"/>
        </w:rPr>
        <w:t>ai</w:t>
      </w:r>
      <w:r w:rsidR="004C69C7">
        <w:rPr>
          <w:szCs w:val="24"/>
        </w:rPr>
        <w:t xml:space="preserve"> asm</w:t>
      </w:r>
      <w:r w:rsidR="0062604D">
        <w:rPr>
          <w:szCs w:val="24"/>
        </w:rPr>
        <w:t xml:space="preserve">enys. </w:t>
      </w:r>
      <w:r w:rsidR="009F7117">
        <w:rPr>
          <w:szCs w:val="24"/>
        </w:rPr>
        <w:t xml:space="preserve">Be to, </w:t>
      </w:r>
      <w:r w:rsidR="009F7117">
        <w:rPr>
          <w:szCs w:val="24"/>
        </w:rPr>
        <w:t xml:space="preserve">Metrologijos </w:t>
      </w:r>
      <w:r w:rsidR="009F7117" w:rsidRPr="00F46AF3">
        <w:rPr>
          <w:szCs w:val="24"/>
        </w:rPr>
        <w:t>įstatymo 14 straipsni</w:t>
      </w:r>
      <w:r w:rsidR="009F7117">
        <w:rPr>
          <w:szCs w:val="24"/>
        </w:rPr>
        <w:t>o 1 ir 2 dali</w:t>
      </w:r>
      <w:r w:rsidR="009F7117">
        <w:rPr>
          <w:szCs w:val="24"/>
        </w:rPr>
        <w:t xml:space="preserve">ų nuostatos, pagal kurias </w:t>
      </w:r>
      <w:r w:rsidR="009F7117" w:rsidRPr="00F46AF3">
        <w:rPr>
          <w:color w:val="000000"/>
          <w:szCs w:val="24"/>
        </w:rPr>
        <w:t>nacionalini</w:t>
      </w:r>
      <w:r w:rsidR="009F7117">
        <w:rPr>
          <w:color w:val="000000"/>
          <w:szCs w:val="24"/>
        </w:rPr>
        <w:t>o</w:t>
      </w:r>
      <w:r w:rsidR="009F7117" w:rsidRPr="00F46AF3">
        <w:rPr>
          <w:color w:val="000000"/>
          <w:szCs w:val="24"/>
        </w:rPr>
        <w:t xml:space="preserve"> metrologijos institut</w:t>
      </w:r>
      <w:r w:rsidR="009F7117">
        <w:rPr>
          <w:color w:val="000000"/>
          <w:szCs w:val="24"/>
        </w:rPr>
        <w:t>o</w:t>
      </w:r>
      <w:r w:rsidR="009F7117" w:rsidRPr="00F46AF3">
        <w:rPr>
          <w:color w:val="000000"/>
          <w:szCs w:val="24"/>
        </w:rPr>
        <w:t xml:space="preserve"> ir paskirt</w:t>
      </w:r>
      <w:r w:rsidR="00563035">
        <w:rPr>
          <w:color w:val="000000"/>
          <w:szCs w:val="24"/>
        </w:rPr>
        <w:t>ojo</w:t>
      </w:r>
      <w:r w:rsidR="009F7117" w:rsidRPr="00F46AF3">
        <w:rPr>
          <w:color w:val="000000"/>
          <w:szCs w:val="24"/>
        </w:rPr>
        <w:t xml:space="preserve"> institut</w:t>
      </w:r>
      <w:r w:rsidR="00563035">
        <w:rPr>
          <w:color w:val="000000"/>
          <w:szCs w:val="24"/>
        </w:rPr>
        <w:t>o</w:t>
      </w:r>
      <w:r w:rsidR="009F7117">
        <w:rPr>
          <w:color w:val="000000"/>
          <w:szCs w:val="24"/>
        </w:rPr>
        <w:t xml:space="preserve"> funkcijoms vykdyti</w:t>
      </w:r>
      <w:r w:rsidR="009F7117">
        <w:rPr>
          <w:color w:val="000000"/>
          <w:szCs w:val="24"/>
        </w:rPr>
        <w:t xml:space="preserve"> Vyriausybė turi teisę </w:t>
      </w:r>
      <w:r w:rsidR="009F7117" w:rsidRPr="00C8528B">
        <w:rPr>
          <w:color w:val="000000"/>
          <w:szCs w:val="24"/>
        </w:rPr>
        <w:t xml:space="preserve">paskirti ne tik viešąjį, bet ir </w:t>
      </w:r>
      <w:r w:rsidR="009F7117" w:rsidRPr="00C8528B">
        <w:rPr>
          <w:i/>
          <w:color w:val="000000"/>
          <w:szCs w:val="24"/>
        </w:rPr>
        <w:t>privatų juridinį asmenį</w:t>
      </w:r>
      <w:r w:rsidR="009F7117" w:rsidRPr="00C8528B">
        <w:rPr>
          <w:color w:val="000000"/>
          <w:szCs w:val="24"/>
        </w:rPr>
        <w:t xml:space="preserve">, </w:t>
      </w:r>
      <w:r w:rsidR="009F7117" w:rsidRPr="00C8528B">
        <w:rPr>
          <w:color w:val="000000"/>
          <w:szCs w:val="24"/>
        </w:rPr>
        <w:t>jo filialą ar padalinį</w:t>
      </w:r>
      <w:r w:rsidR="009F7117" w:rsidRPr="00C8528B">
        <w:rPr>
          <w:color w:val="000000"/>
          <w:szCs w:val="24"/>
        </w:rPr>
        <w:t>,</w:t>
      </w:r>
      <w:r w:rsidR="009F7117" w:rsidRPr="00C8528B">
        <w:rPr>
          <w:szCs w:val="24"/>
        </w:rPr>
        <w:t xml:space="preserve"> įvertintinos </w:t>
      </w:r>
      <w:r w:rsidR="00C8528B" w:rsidRPr="00C8528B">
        <w:rPr>
          <w:szCs w:val="24"/>
        </w:rPr>
        <w:t xml:space="preserve">atsižvelgiant ir į </w:t>
      </w:r>
      <w:r w:rsidR="009F7117" w:rsidRPr="00C8528B">
        <w:rPr>
          <w:szCs w:val="24"/>
        </w:rPr>
        <w:t>Lietuvos Respublikos viešojo administravimo įstatymo 4</w:t>
      </w:r>
      <w:r w:rsidR="009F7117" w:rsidRPr="00C8528B">
        <w:rPr>
          <w:szCs w:val="24"/>
          <w:vertAlign w:val="superscript"/>
        </w:rPr>
        <w:t xml:space="preserve">1 </w:t>
      </w:r>
      <w:r w:rsidR="009F7117" w:rsidRPr="00C8528B">
        <w:rPr>
          <w:szCs w:val="24"/>
        </w:rPr>
        <w:t>straipsni</w:t>
      </w:r>
      <w:r w:rsidR="00C8528B" w:rsidRPr="00C8528B">
        <w:rPr>
          <w:szCs w:val="24"/>
        </w:rPr>
        <w:t>o nuostatas</w:t>
      </w:r>
      <w:r w:rsidR="009F7117" w:rsidRPr="00C8528B">
        <w:rPr>
          <w:szCs w:val="24"/>
        </w:rPr>
        <w:t>, pagal kur</w:t>
      </w:r>
      <w:r w:rsidR="00C8528B" w:rsidRPr="00C8528B">
        <w:rPr>
          <w:szCs w:val="24"/>
        </w:rPr>
        <w:t>ias</w:t>
      </w:r>
      <w:r w:rsidR="009F7117" w:rsidRPr="00C8528B">
        <w:rPr>
          <w:szCs w:val="24"/>
        </w:rPr>
        <w:t xml:space="preserve"> viešojo administravimo įgaliojimai gali būti suteikti tik </w:t>
      </w:r>
      <w:r w:rsidR="009F7117" w:rsidRPr="00C8528B">
        <w:rPr>
          <w:color w:val="000000"/>
          <w:szCs w:val="24"/>
        </w:rPr>
        <w:t>v</w:t>
      </w:r>
      <w:r w:rsidR="009F7117" w:rsidRPr="00C8528B">
        <w:rPr>
          <w:color w:val="000000"/>
          <w:szCs w:val="24"/>
        </w:rPr>
        <w:t>alstybės institucijoms ar įstaigoms, savivaldybių institucijoms ar įstaigoms, jų valstybės tarnautojams ir pareigūnams, valstybės ar savivaldybės įmonėms, kurių savininkė yra valstybė ar savivaldybė</w:t>
      </w:r>
      <w:r w:rsidR="009F7117" w:rsidRPr="00C8528B">
        <w:rPr>
          <w:color w:val="000000"/>
          <w:szCs w:val="24"/>
        </w:rPr>
        <w:t xml:space="preserve"> bei</w:t>
      </w:r>
      <w:r w:rsidR="009F7117" w:rsidRPr="00C8528B">
        <w:rPr>
          <w:color w:val="000000"/>
          <w:szCs w:val="24"/>
        </w:rPr>
        <w:t xml:space="preserve"> asociacijoms</w:t>
      </w:r>
      <w:r w:rsidR="009F7117" w:rsidRPr="00C8528B">
        <w:rPr>
          <w:color w:val="000000"/>
          <w:szCs w:val="24"/>
        </w:rPr>
        <w:t>.</w:t>
      </w:r>
      <w:r w:rsidR="009F7117" w:rsidRPr="00C8528B">
        <w:rPr>
          <w:color w:val="000000"/>
          <w:szCs w:val="24"/>
        </w:rPr>
        <w:t xml:space="preserve"> </w:t>
      </w:r>
    </w:p>
    <w:p w:rsidR="005436F6" w:rsidRDefault="00816B2A" w:rsidP="00682266">
      <w:pPr>
        <w:spacing w:line="360" w:lineRule="auto"/>
        <w:ind w:firstLine="720"/>
      </w:pPr>
      <w:r>
        <w:t>2</w:t>
      </w:r>
      <w:r w:rsidR="005436F6">
        <w:t xml:space="preserve">. </w:t>
      </w:r>
      <w:r w:rsidR="004A0E1A">
        <w:t>MĮ projekto 5 straipsniu keičiamo Metrologijos įstatymo 32 straipsnio 1 dal</w:t>
      </w:r>
      <w:r>
        <w:t xml:space="preserve">yje tikslintina nuoroda į </w:t>
      </w:r>
      <w:r w:rsidR="004A0E1A">
        <w:t>MĮ projekto 1 straipsniu keičiamo Metrologijos įstatymo 1 straipsnio 3 dal</w:t>
      </w:r>
      <w:r>
        <w:t xml:space="preserve">į, </w:t>
      </w:r>
      <w:r w:rsidR="00EB3A0A">
        <w:t>kurioje</w:t>
      </w:r>
      <w:r w:rsidR="004A0E1A">
        <w:t xml:space="preserve"> be juridinių asmenų nurodytos ir </w:t>
      </w:r>
      <w:r w:rsidR="004A0E1A" w:rsidRPr="00947A7C">
        <w:rPr>
          <w:i/>
        </w:rPr>
        <w:t>kitos organizacijos</w:t>
      </w:r>
      <w:r w:rsidR="004A0E1A">
        <w:t xml:space="preserve">. </w:t>
      </w:r>
    </w:p>
    <w:p w:rsidR="00816B2A" w:rsidRPr="00816B2A" w:rsidRDefault="003B2ABD" w:rsidP="00816B2A">
      <w:pPr>
        <w:spacing w:line="360" w:lineRule="auto"/>
        <w:ind w:firstLine="720"/>
      </w:pPr>
      <w:r>
        <w:t>3</w:t>
      </w:r>
      <w:r w:rsidR="00816B2A">
        <w:t xml:space="preserve">. Turėtų būti suvienodintos Įstatymų projektuose nurodytos įstatymų įsigaliojimo datos. </w:t>
      </w:r>
    </w:p>
    <w:p w:rsidR="001F79B1" w:rsidRPr="0028647B" w:rsidRDefault="00170AC0" w:rsidP="00820697">
      <w:pPr>
        <w:spacing w:line="360" w:lineRule="auto"/>
        <w:rPr>
          <w:lang w:val="en-US"/>
        </w:rPr>
      </w:pPr>
      <w:bookmarkStart w:id="1" w:name="_Hlk501456715"/>
      <w:r>
        <w:tab/>
      </w:r>
      <w:r w:rsidR="00C8528B">
        <w:t>4</w:t>
      </w:r>
      <w:r>
        <w:t xml:space="preserve">. Įstatymų projektų aiškinamojo rašto </w:t>
      </w:r>
      <w:r w:rsidR="00921896">
        <w:t>3 punkte tikslintina nuoroda į Metrologijos įstatymo 8</w:t>
      </w:r>
      <w:r w:rsidR="008C7873">
        <w:t> </w:t>
      </w:r>
      <w:r w:rsidR="00921896">
        <w:t xml:space="preserve">straipsnio 4 ir 5 </w:t>
      </w:r>
      <w:r w:rsidR="00921896" w:rsidRPr="0028647B">
        <w:t>punktus</w:t>
      </w:r>
      <w:r w:rsidR="00114422">
        <w:t>, nes 4 ir 5 dalių šis straipsnis neturi. Taip pat aiškinamojo rašto 3 punkto paskutinioji pastraipa perkeltina į 4 punktą, ne</w:t>
      </w:r>
      <w:r w:rsidR="003B2ABD">
        <w:t>s</w:t>
      </w:r>
      <w:r w:rsidR="00114422">
        <w:t xml:space="preserve"> joje </w:t>
      </w:r>
      <w:r w:rsidR="003D574F">
        <w:t>aptariama</w:t>
      </w:r>
      <w:r w:rsidR="00114422">
        <w:t xml:space="preserve"> siūloma nauja teisinio reguliavimo nuostata</w:t>
      </w:r>
      <w:r w:rsidR="003D574F">
        <w:t>, o ne šiuo metu galiojantis teisinis reguliavimas</w:t>
      </w:r>
      <w:r w:rsidR="00114422">
        <w:t>.</w:t>
      </w:r>
    </w:p>
    <w:p w:rsidR="00820697" w:rsidRDefault="00820697" w:rsidP="00820697">
      <w:pPr>
        <w:spacing w:line="360" w:lineRule="auto"/>
      </w:pPr>
    </w:p>
    <w:bookmarkEnd w:id="1"/>
    <w:p w:rsidR="002A408D" w:rsidRDefault="00556805" w:rsidP="00EA7E00">
      <w:r w:rsidRPr="00556805">
        <w:t xml:space="preserve">Teisės grupės </w:t>
      </w:r>
      <w:r w:rsidR="000F625E">
        <w:t xml:space="preserve">vyriausiasis </w:t>
      </w:r>
      <w:r w:rsidRPr="00556805">
        <w:t>patarėja</w:t>
      </w:r>
      <w:r w:rsidR="000F625E">
        <w:t>s</w:t>
      </w:r>
      <w:r w:rsidRPr="00556805">
        <w:t xml:space="preserve">                                                                           </w:t>
      </w:r>
      <w:r w:rsidR="000F625E">
        <w:t>Deividas Kriaučiūnas</w:t>
      </w:r>
    </w:p>
    <w:p w:rsidR="002A408D" w:rsidRDefault="002A408D" w:rsidP="00EA7E00"/>
    <w:p w:rsidR="003B2ABD" w:rsidRDefault="003B2ABD" w:rsidP="00EA7E00"/>
    <w:p w:rsidR="003B2ABD" w:rsidRDefault="003B2ABD" w:rsidP="00EA7E00"/>
    <w:p w:rsidR="003B2ABD" w:rsidRDefault="003B2ABD" w:rsidP="00EA7E00"/>
    <w:p w:rsidR="00E23ECF" w:rsidRDefault="00E23ECF" w:rsidP="00EA7E00"/>
    <w:p w:rsidR="004A3FA9" w:rsidRDefault="00D0456C" w:rsidP="00412303">
      <w:pPr>
        <w:spacing w:line="360" w:lineRule="auto"/>
      </w:pPr>
      <w:sdt>
        <w:sdtPr>
          <w:tag w:val="rengejoNuoroda"/>
          <w:id w:val="668683481"/>
          <w:placeholder>
            <w:docPart w:val="2731D56B79E44F98AF8A123AF2B87D67"/>
          </w:placeholder>
        </w:sdtPr>
        <w:sdtEndPr/>
        <w:sdtContent>
          <w:r>
            <w:t>Dalia Petkevičienė</w:t>
          </w:r>
        </w:sdtContent>
      </w:sdt>
      <w:r w:rsidR="00DA42A8" w:rsidRPr="00DA42A8">
        <w:t xml:space="preserve">, </w:t>
      </w:r>
      <w:r w:rsidR="005F0046">
        <w:t xml:space="preserve">tel. 8 706 63 723, </w:t>
      </w:r>
      <w:r w:rsidR="00DA42A8" w:rsidRPr="00DA42A8">
        <w:t xml:space="preserve">el. p. </w:t>
      </w:r>
      <w:sdt>
        <w:sdtPr>
          <w:tag w:val="rengejoNuorodaEmail"/>
          <w:id w:val="-99482106"/>
          <w:placeholder>
            <w:docPart w:val="671ABDE12B064DB3A68A7E6592892AB3"/>
          </w:placeholder>
          <w:showingPlcHdr/>
        </w:sdtPr>
        <w:sdtEndPr/>
        <w:sdtContent>
          <w:r>
            <w:t>dalia.petkeviciene@lrv.lt</w:t>
          </w:r>
        </w:sdtContent>
      </w:sdt>
    </w:p>
    <w:sectPr w:rsidR="004A3FA9" w:rsidSect="003C30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56C" w:rsidRDefault="00D0456C">
      <w:r>
        <w:separator/>
      </w:r>
    </w:p>
  </w:endnote>
  <w:endnote w:type="continuationSeparator" w:id="0">
    <w:p w:rsidR="00D0456C" w:rsidRDefault="00D0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56C" w:rsidRDefault="00D0456C">
      <w:r>
        <w:separator/>
      </w:r>
    </w:p>
  </w:footnote>
  <w:footnote w:type="continuationSeparator" w:id="0">
    <w:p w:rsidR="00D0456C" w:rsidRDefault="00D0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907108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400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2A7"/>
    <w:rsid w:val="00001C27"/>
    <w:rsid w:val="00001C72"/>
    <w:rsid w:val="0000241F"/>
    <w:rsid w:val="00002A40"/>
    <w:rsid w:val="0000306E"/>
    <w:rsid w:val="000033F7"/>
    <w:rsid w:val="000034C9"/>
    <w:rsid w:val="000053C6"/>
    <w:rsid w:val="0000763F"/>
    <w:rsid w:val="0000770B"/>
    <w:rsid w:val="00012264"/>
    <w:rsid w:val="00013153"/>
    <w:rsid w:val="000161A4"/>
    <w:rsid w:val="000166FA"/>
    <w:rsid w:val="00023BDF"/>
    <w:rsid w:val="00025903"/>
    <w:rsid w:val="00027134"/>
    <w:rsid w:val="00031625"/>
    <w:rsid w:val="00032CC6"/>
    <w:rsid w:val="0003338A"/>
    <w:rsid w:val="00034D33"/>
    <w:rsid w:val="00036671"/>
    <w:rsid w:val="00036F73"/>
    <w:rsid w:val="000402BD"/>
    <w:rsid w:val="00040AA3"/>
    <w:rsid w:val="00040D66"/>
    <w:rsid w:val="00041F47"/>
    <w:rsid w:val="000447CA"/>
    <w:rsid w:val="0004511E"/>
    <w:rsid w:val="000459C2"/>
    <w:rsid w:val="00045C4C"/>
    <w:rsid w:val="000467B7"/>
    <w:rsid w:val="00047A87"/>
    <w:rsid w:val="00051AFA"/>
    <w:rsid w:val="00051B63"/>
    <w:rsid w:val="00054336"/>
    <w:rsid w:val="00054455"/>
    <w:rsid w:val="00054553"/>
    <w:rsid w:val="000619B6"/>
    <w:rsid w:val="00061CDC"/>
    <w:rsid w:val="00061F0C"/>
    <w:rsid w:val="00062E5C"/>
    <w:rsid w:val="000647BB"/>
    <w:rsid w:val="000664C6"/>
    <w:rsid w:val="00066F76"/>
    <w:rsid w:val="00067809"/>
    <w:rsid w:val="00067BBE"/>
    <w:rsid w:val="00071B95"/>
    <w:rsid w:val="000755BF"/>
    <w:rsid w:val="00076D8D"/>
    <w:rsid w:val="00081062"/>
    <w:rsid w:val="000836B0"/>
    <w:rsid w:val="00086262"/>
    <w:rsid w:val="00087347"/>
    <w:rsid w:val="00087445"/>
    <w:rsid w:val="000903C8"/>
    <w:rsid w:val="00091998"/>
    <w:rsid w:val="00091D66"/>
    <w:rsid w:val="00092B12"/>
    <w:rsid w:val="00093E50"/>
    <w:rsid w:val="00094466"/>
    <w:rsid w:val="00097F2E"/>
    <w:rsid w:val="000A0FCE"/>
    <w:rsid w:val="000B1D87"/>
    <w:rsid w:val="000B2DB3"/>
    <w:rsid w:val="000B307C"/>
    <w:rsid w:val="000B461A"/>
    <w:rsid w:val="000B6A1F"/>
    <w:rsid w:val="000B7064"/>
    <w:rsid w:val="000C202E"/>
    <w:rsid w:val="000C3275"/>
    <w:rsid w:val="000C33AF"/>
    <w:rsid w:val="000C4C85"/>
    <w:rsid w:val="000C4D8D"/>
    <w:rsid w:val="000C747E"/>
    <w:rsid w:val="000D21A1"/>
    <w:rsid w:val="000D2E58"/>
    <w:rsid w:val="000E3871"/>
    <w:rsid w:val="000E3F35"/>
    <w:rsid w:val="000F03C5"/>
    <w:rsid w:val="000F155F"/>
    <w:rsid w:val="000F15A5"/>
    <w:rsid w:val="000F317C"/>
    <w:rsid w:val="000F34C9"/>
    <w:rsid w:val="000F3B14"/>
    <w:rsid w:val="000F3DA8"/>
    <w:rsid w:val="000F4A3F"/>
    <w:rsid w:val="000F52DA"/>
    <w:rsid w:val="000F625E"/>
    <w:rsid w:val="000F7E77"/>
    <w:rsid w:val="00100B3A"/>
    <w:rsid w:val="00100B62"/>
    <w:rsid w:val="001024E1"/>
    <w:rsid w:val="001037AF"/>
    <w:rsid w:val="0010707A"/>
    <w:rsid w:val="00114422"/>
    <w:rsid w:val="00116A99"/>
    <w:rsid w:val="00120BA8"/>
    <w:rsid w:val="00121647"/>
    <w:rsid w:val="00122488"/>
    <w:rsid w:val="00123A8F"/>
    <w:rsid w:val="001258A2"/>
    <w:rsid w:val="001259DF"/>
    <w:rsid w:val="00125EC3"/>
    <w:rsid w:val="00126040"/>
    <w:rsid w:val="00126456"/>
    <w:rsid w:val="001264B9"/>
    <w:rsid w:val="001265F3"/>
    <w:rsid w:val="00132CC9"/>
    <w:rsid w:val="00132F4E"/>
    <w:rsid w:val="00133762"/>
    <w:rsid w:val="00135334"/>
    <w:rsid w:val="001367A0"/>
    <w:rsid w:val="0014299F"/>
    <w:rsid w:val="00145869"/>
    <w:rsid w:val="001468CE"/>
    <w:rsid w:val="00146E1F"/>
    <w:rsid w:val="00150312"/>
    <w:rsid w:val="00152208"/>
    <w:rsid w:val="00153248"/>
    <w:rsid w:val="001538EA"/>
    <w:rsid w:val="00154089"/>
    <w:rsid w:val="0015574E"/>
    <w:rsid w:val="00155940"/>
    <w:rsid w:val="0015735E"/>
    <w:rsid w:val="001573D9"/>
    <w:rsid w:val="001624F7"/>
    <w:rsid w:val="00163FA0"/>
    <w:rsid w:val="00170AC0"/>
    <w:rsid w:val="00172B22"/>
    <w:rsid w:val="001732C6"/>
    <w:rsid w:val="001756FE"/>
    <w:rsid w:val="00176F62"/>
    <w:rsid w:val="001777CD"/>
    <w:rsid w:val="00177842"/>
    <w:rsid w:val="00181673"/>
    <w:rsid w:val="0018183E"/>
    <w:rsid w:val="001844E3"/>
    <w:rsid w:val="001861D3"/>
    <w:rsid w:val="00186AD9"/>
    <w:rsid w:val="00191CFA"/>
    <w:rsid w:val="00192F66"/>
    <w:rsid w:val="001934A6"/>
    <w:rsid w:val="001A0C9D"/>
    <w:rsid w:val="001A304C"/>
    <w:rsid w:val="001A3C8F"/>
    <w:rsid w:val="001A3CF7"/>
    <w:rsid w:val="001A4C75"/>
    <w:rsid w:val="001B1CF0"/>
    <w:rsid w:val="001B28C8"/>
    <w:rsid w:val="001B2986"/>
    <w:rsid w:val="001B3F09"/>
    <w:rsid w:val="001B4765"/>
    <w:rsid w:val="001B6F34"/>
    <w:rsid w:val="001C0280"/>
    <w:rsid w:val="001C217D"/>
    <w:rsid w:val="001C298B"/>
    <w:rsid w:val="001C3937"/>
    <w:rsid w:val="001C430A"/>
    <w:rsid w:val="001D0D14"/>
    <w:rsid w:val="001D1B77"/>
    <w:rsid w:val="001D1BCD"/>
    <w:rsid w:val="001D1DCB"/>
    <w:rsid w:val="001D2FF0"/>
    <w:rsid w:val="001D51B6"/>
    <w:rsid w:val="001E0582"/>
    <w:rsid w:val="001E08E1"/>
    <w:rsid w:val="001E44C9"/>
    <w:rsid w:val="001E44CA"/>
    <w:rsid w:val="001E53B3"/>
    <w:rsid w:val="001E605C"/>
    <w:rsid w:val="001E6D5C"/>
    <w:rsid w:val="001E6D65"/>
    <w:rsid w:val="001F3FC0"/>
    <w:rsid w:val="001F5551"/>
    <w:rsid w:val="001F79B1"/>
    <w:rsid w:val="002041EE"/>
    <w:rsid w:val="00204401"/>
    <w:rsid w:val="00204474"/>
    <w:rsid w:val="002060DE"/>
    <w:rsid w:val="0021050E"/>
    <w:rsid w:val="00210D49"/>
    <w:rsid w:val="00212699"/>
    <w:rsid w:val="002159AC"/>
    <w:rsid w:val="00220951"/>
    <w:rsid w:val="00220968"/>
    <w:rsid w:val="002218EE"/>
    <w:rsid w:val="00221DC1"/>
    <w:rsid w:val="002224D2"/>
    <w:rsid w:val="00223C34"/>
    <w:rsid w:val="00224864"/>
    <w:rsid w:val="00224F63"/>
    <w:rsid w:val="00225005"/>
    <w:rsid w:val="0022539D"/>
    <w:rsid w:val="00226C4B"/>
    <w:rsid w:val="002273B8"/>
    <w:rsid w:val="00231A06"/>
    <w:rsid w:val="002324C3"/>
    <w:rsid w:val="00237858"/>
    <w:rsid w:val="00241485"/>
    <w:rsid w:val="002425BA"/>
    <w:rsid w:val="00242BFA"/>
    <w:rsid w:val="00243939"/>
    <w:rsid w:val="002443D5"/>
    <w:rsid w:val="00244C5F"/>
    <w:rsid w:val="002458F3"/>
    <w:rsid w:val="00247AD3"/>
    <w:rsid w:val="00252832"/>
    <w:rsid w:val="0025339C"/>
    <w:rsid w:val="0025648D"/>
    <w:rsid w:val="00257015"/>
    <w:rsid w:val="00257309"/>
    <w:rsid w:val="00257724"/>
    <w:rsid w:val="00261A83"/>
    <w:rsid w:val="00261B98"/>
    <w:rsid w:val="00264319"/>
    <w:rsid w:val="00266F0B"/>
    <w:rsid w:val="00266F65"/>
    <w:rsid w:val="00270814"/>
    <w:rsid w:val="00270B14"/>
    <w:rsid w:val="00270D70"/>
    <w:rsid w:val="002717F1"/>
    <w:rsid w:val="002725C3"/>
    <w:rsid w:val="0027631F"/>
    <w:rsid w:val="002775A8"/>
    <w:rsid w:val="00277A2D"/>
    <w:rsid w:val="00280094"/>
    <w:rsid w:val="002807C2"/>
    <w:rsid w:val="00284786"/>
    <w:rsid w:val="0028647B"/>
    <w:rsid w:val="0028777C"/>
    <w:rsid w:val="00290465"/>
    <w:rsid w:val="00290DE7"/>
    <w:rsid w:val="002936ED"/>
    <w:rsid w:val="002956CD"/>
    <w:rsid w:val="002968DC"/>
    <w:rsid w:val="002972FD"/>
    <w:rsid w:val="002A408D"/>
    <w:rsid w:val="002A5CB8"/>
    <w:rsid w:val="002A6805"/>
    <w:rsid w:val="002B0516"/>
    <w:rsid w:val="002B10C3"/>
    <w:rsid w:val="002B1DFA"/>
    <w:rsid w:val="002B1F7C"/>
    <w:rsid w:val="002B4104"/>
    <w:rsid w:val="002B43A3"/>
    <w:rsid w:val="002B5754"/>
    <w:rsid w:val="002B6838"/>
    <w:rsid w:val="002B78EC"/>
    <w:rsid w:val="002B7F5B"/>
    <w:rsid w:val="002C0028"/>
    <w:rsid w:val="002C039B"/>
    <w:rsid w:val="002C1018"/>
    <w:rsid w:val="002C358E"/>
    <w:rsid w:val="002C4E64"/>
    <w:rsid w:val="002C7078"/>
    <w:rsid w:val="002C7662"/>
    <w:rsid w:val="002C7EA3"/>
    <w:rsid w:val="002D10FC"/>
    <w:rsid w:val="002D11A6"/>
    <w:rsid w:val="002D2622"/>
    <w:rsid w:val="002D2B25"/>
    <w:rsid w:val="002E53CD"/>
    <w:rsid w:val="002E71BA"/>
    <w:rsid w:val="002F05D7"/>
    <w:rsid w:val="002F1132"/>
    <w:rsid w:val="002F1E61"/>
    <w:rsid w:val="002F25B1"/>
    <w:rsid w:val="002F2D21"/>
    <w:rsid w:val="002F35EA"/>
    <w:rsid w:val="002F3F65"/>
    <w:rsid w:val="002F4C32"/>
    <w:rsid w:val="002F5977"/>
    <w:rsid w:val="002F59BE"/>
    <w:rsid w:val="002F6363"/>
    <w:rsid w:val="003005E4"/>
    <w:rsid w:val="0030099B"/>
    <w:rsid w:val="00301704"/>
    <w:rsid w:val="0030191E"/>
    <w:rsid w:val="003035AC"/>
    <w:rsid w:val="003035D0"/>
    <w:rsid w:val="0030422A"/>
    <w:rsid w:val="00306089"/>
    <w:rsid w:val="00306BA9"/>
    <w:rsid w:val="003077EC"/>
    <w:rsid w:val="003131F6"/>
    <w:rsid w:val="0031407A"/>
    <w:rsid w:val="00316275"/>
    <w:rsid w:val="00317B6A"/>
    <w:rsid w:val="00320094"/>
    <w:rsid w:val="00323B36"/>
    <w:rsid w:val="00324D1E"/>
    <w:rsid w:val="00333A58"/>
    <w:rsid w:val="00335C6B"/>
    <w:rsid w:val="00343C06"/>
    <w:rsid w:val="003466CE"/>
    <w:rsid w:val="003500F8"/>
    <w:rsid w:val="00350AA1"/>
    <w:rsid w:val="003519C1"/>
    <w:rsid w:val="0035241E"/>
    <w:rsid w:val="00352A3C"/>
    <w:rsid w:val="003552F2"/>
    <w:rsid w:val="003602A1"/>
    <w:rsid w:val="00360802"/>
    <w:rsid w:val="003618B9"/>
    <w:rsid w:val="003626A9"/>
    <w:rsid w:val="00362877"/>
    <w:rsid w:val="00362C30"/>
    <w:rsid w:val="00362D53"/>
    <w:rsid w:val="00363F48"/>
    <w:rsid w:val="0036567D"/>
    <w:rsid w:val="00370DBC"/>
    <w:rsid w:val="003744BE"/>
    <w:rsid w:val="0037616B"/>
    <w:rsid w:val="003775B3"/>
    <w:rsid w:val="00380A93"/>
    <w:rsid w:val="003825A3"/>
    <w:rsid w:val="00382BA8"/>
    <w:rsid w:val="00383BAB"/>
    <w:rsid w:val="0038496D"/>
    <w:rsid w:val="00384CE6"/>
    <w:rsid w:val="00385AFA"/>
    <w:rsid w:val="00390926"/>
    <w:rsid w:val="00392EA7"/>
    <w:rsid w:val="003969BD"/>
    <w:rsid w:val="003A41A9"/>
    <w:rsid w:val="003A69CF"/>
    <w:rsid w:val="003A7398"/>
    <w:rsid w:val="003A7FA7"/>
    <w:rsid w:val="003B103C"/>
    <w:rsid w:val="003B189E"/>
    <w:rsid w:val="003B2637"/>
    <w:rsid w:val="003B2ABD"/>
    <w:rsid w:val="003B2D42"/>
    <w:rsid w:val="003B407E"/>
    <w:rsid w:val="003B42BA"/>
    <w:rsid w:val="003B4CF4"/>
    <w:rsid w:val="003B53DC"/>
    <w:rsid w:val="003C3035"/>
    <w:rsid w:val="003C3AA1"/>
    <w:rsid w:val="003C4690"/>
    <w:rsid w:val="003C4EE9"/>
    <w:rsid w:val="003C78A9"/>
    <w:rsid w:val="003D02C1"/>
    <w:rsid w:val="003D0693"/>
    <w:rsid w:val="003D09C5"/>
    <w:rsid w:val="003D13BD"/>
    <w:rsid w:val="003D2683"/>
    <w:rsid w:val="003D4A1A"/>
    <w:rsid w:val="003D574F"/>
    <w:rsid w:val="003D65E6"/>
    <w:rsid w:val="003D7A9B"/>
    <w:rsid w:val="003E0196"/>
    <w:rsid w:val="003E2B9C"/>
    <w:rsid w:val="003E405D"/>
    <w:rsid w:val="003E4160"/>
    <w:rsid w:val="003E54A8"/>
    <w:rsid w:val="003E5604"/>
    <w:rsid w:val="003E6F4D"/>
    <w:rsid w:val="003F16D8"/>
    <w:rsid w:val="003F2963"/>
    <w:rsid w:val="003F5AAE"/>
    <w:rsid w:val="003F5D7B"/>
    <w:rsid w:val="003F6044"/>
    <w:rsid w:val="00400772"/>
    <w:rsid w:val="00401723"/>
    <w:rsid w:val="00405A83"/>
    <w:rsid w:val="00405F3B"/>
    <w:rsid w:val="00407680"/>
    <w:rsid w:val="00410005"/>
    <w:rsid w:val="0041004D"/>
    <w:rsid w:val="00412303"/>
    <w:rsid w:val="0041278F"/>
    <w:rsid w:val="00414220"/>
    <w:rsid w:val="00417EEF"/>
    <w:rsid w:val="0042069B"/>
    <w:rsid w:val="00421AB6"/>
    <w:rsid w:val="004225F1"/>
    <w:rsid w:val="00422767"/>
    <w:rsid w:val="00423A0F"/>
    <w:rsid w:val="004240DD"/>
    <w:rsid w:val="00424151"/>
    <w:rsid w:val="0042703D"/>
    <w:rsid w:val="00427DB3"/>
    <w:rsid w:val="00432D12"/>
    <w:rsid w:val="00433CD8"/>
    <w:rsid w:val="00434303"/>
    <w:rsid w:val="00436AE3"/>
    <w:rsid w:val="00437577"/>
    <w:rsid w:val="00440315"/>
    <w:rsid w:val="0044159F"/>
    <w:rsid w:val="00441F82"/>
    <w:rsid w:val="00443414"/>
    <w:rsid w:val="004448F5"/>
    <w:rsid w:val="0044565A"/>
    <w:rsid w:val="00446A5E"/>
    <w:rsid w:val="004471A8"/>
    <w:rsid w:val="004504A1"/>
    <w:rsid w:val="004511A4"/>
    <w:rsid w:val="0046211A"/>
    <w:rsid w:val="00465250"/>
    <w:rsid w:val="00465753"/>
    <w:rsid w:val="004671B7"/>
    <w:rsid w:val="00470A41"/>
    <w:rsid w:val="00470BF7"/>
    <w:rsid w:val="0047113C"/>
    <w:rsid w:val="00473595"/>
    <w:rsid w:val="0047432F"/>
    <w:rsid w:val="00474CBB"/>
    <w:rsid w:val="004802E6"/>
    <w:rsid w:val="004830E0"/>
    <w:rsid w:val="00484DA2"/>
    <w:rsid w:val="004854E8"/>
    <w:rsid w:val="00486541"/>
    <w:rsid w:val="00487791"/>
    <w:rsid w:val="00490E95"/>
    <w:rsid w:val="004A0E1A"/>
    <w:rsid w:val="004A1451"/>
    <w:rsid w:val="004A2FDF"/>
    <w:rsid w:val="004A3217"/>
    <w:rsid w:val="004A3FA9"/>
    <w:rsid w:val="004A479A"/>
    <w:rsid w:val="004A6859"/>
    <w:rsid w:val="004A6C18"/>
    <w:rsid w:val="004A74B6"/>
    <w:rsid w:val="004B004A"/>
    <w:rsid w:val="004B1F34"/>
    <w:rsid w:val="004B4C6D"/>
    <w:rsid w:val="004B57D2"/>
    <w:rsid w:val="004B5E49"/>
    <w:rsid w:val="004B6B29"/>
    <w:rsid w:val="004C0642"/>
    <w:rsid w:val="004C1A45"/>
    <w:rsid w:val="004C4064"/>
    <w:rsid w:val="004C4191"/>
    <w:rsid w:val="004C5F0F"/>
    <w:rsid w:val="004C69C7"/>
    <w:rsid w:val="004D4150"/>
    <w:rsid w:val="004D50CA"/>
    <w:rsid w:val="004D6C89"/>
    <w:rsid w:val="004D75D0"/>
    <w:rsid w:val="004E09BA"/>
    <w:rsid w:val="004E13B2"/>
    <w:rsid w:val="004E1E4C"/>
    <w:rsid w:val="004E3557"/>
    <w:rsid w:val="004E707F"/>
    <w:rsid w:val="004E7971"/>
    <w:rsid w:val="004F0069"/>
    <w:rsid w:val="004F01D8"/>
    <w:rsid w:val="004F0417"/>
    <w:rsid w:val="004F2BF8"/>
    <w:rsid w:val="004F6553"/>
    <w:rsid w:val="005015AE"/>
    <w:rsid w:val="00501E76"/>
    <w:rsid w:val="00502D21"/>
    <w:rsid w:val="005036AC"/>
    <w:rsid w:val="005047A8"/>
    <w:rsid w:val="00505325"/>
    <w:rsid w:val="00511DB3"/>
    <w:rsid w:val="0051480F"/>
    <w:rsid w:val="00515C6A"/>
    <w:rsid w:val="00515FBF"/>
    <w:rsid w:val="00517B41"/>
    <w:rsid w:val="00517E42"/>
    <w:rsid w:val="0052071A"/>
    <w:rsid w:val="00521CD9"/>
    <w:rsid w:val="00522079"/>
    <w:rsid w:val="005227A5"/>
    <w:rsid w:val="00523789"/>
    <w:rsid w:val="00524693"/>
    <w:rsid w:val="00524F8A"/>
    <w:rsid w:val="00525340"/>
    <w:rsid w:val="005269FB"/>
    <w:rsid w:val="0053417E"/>
    <w:rsid w:val="00534388"/>
    <w:rsid w:val="0053583C"/>
    <w:rsid w:val="00535D8F"/>
    <w:rsid w:val="00536BE0"/>
    <w:rsid w:val="00537C9B"/>
    <w:rsid w:val="00540219"/>
    <w:rsid w:val="00540C2E"/>
    <w:rsid w:val="0054288F"/>
    <w:rsid w:val="005436F6"/>
    <w:rsid w:val="005448D5"/>
    <w:rsid w:val="005459BB"/>
    <w:rsid w:val="00553DF3"/>
    <w:rsid w:val="00556805"/>
    <w:rsid w:val="00556F1B"/>
    <w:rsid w:val="00556F63"/>
    <w:rsid w:val="005606A3"/>
    <w:rsid w:val="00563035"/>
    <w:rsid w:val="005632F0"/>
    <w:rsid w:val="00565449"/>
    <w:rsid w:val="00566CBD"/>
    <w:rsid w:val="00567687"/>
    <w:rsid w:val="00567F2D"/>
    <w:rsid w:val="00570CD7"/>
    <w:rsid w:val="00570F5E"/>
    <w:rsid w:val="00571221"/>
    <w:rsid w:val="00571AB2"/>
    <w:rsid w:val="00571B44"/>
    <w:rsid w:val="0057285D"/>
    <w:rsid w:val="00577AC9"/>
    <w:rsid w:val="00581DF4"/>
    <w:rsid w:val="00581F42"/>
    <w:rsid w:val="005836AF"/>
    <w:rsid w:val="00583F6F"/>
    <w:rsid w:val="0058556A"/>
    <w:rsid w:val="005859A1"/>
    <w:rsid w:val="005869F5"/>
    <w:rsid w:val="00586BCF"/>
    <w:rsid w:val="00587D6F"/>
    <w:rsid w:val="00590104"/>
    <w:rsid w:val="005919D5"/>
    <w:rsid w:val="00592750"/>
    <w:rsid w:val="0059424A"/>
    <w:rsid w:val="00595E42"/>
    <w:rsid w:val="00597F3E"/>
    <w:rsid w:val="005A163E"/>
    <w:rsid w:val="005A64F1"/>
    <w:rsid w:val="005A6EB4"/>
    <w:rsid w:val="005A7293"/>
    <w:rsid w:val="005A73D4"/>
    <w:rsid w:val="005A74F6"/>
    <w:rsid w:val="005A7846"/>
    <w:rsid w:val="005B0649"/>
    <w:rsid w:val="005B1542"/>
    <w:rsid w:val="005B240C"/>
    <w:rsid w:val="005B2EA8"/>
    <w:rsid w:val="005B38DD"/>
    <w:rsid w:val="005C20E1"/>
    <w:rsid w:val="005C28FB"/>
    <w:rsid w:val="005C3CD0"/>
    <w:rsid w:val="005C5F3E"/>
    <w:rsid w:val="005D1919"/>
    <w:rsid w:val="005D5829"/>
    <w:rsid w:val="005E2969"/>
    <w:rsid w:val="005E35EB"/>
    <w:rsid w:val="005E3D3B"/>
    <w:rsid w:val="005E5160"/>
    <w:rsid w:val="005E5806"/>
    <w:rsid w:val="005E6FF6"/>
    <w:rsid w:val="005E7A9C"/>
    <w:rsid w:val="005F0046"/>
    <w:rsid w:val="005F0614"/>
    <w:rsid w:val="005F1F47"/>
    <w:rsid w:val="005F2478"/>
    <w:rsid w:val="005F296C"/>
    <w:rsid w:val="005F4514"/>
    <w:rsid w:val="005F568B"/>
    <w:rsid w:val="005F6BE2"/>
    <w:rsid w:val="005F7684"/>
    <w:rsid w:val="006005CC"/>
    <w:rsid w:val="00600626"/>
    <w:rsid w:val="00601661"/>
    <w:rsid w:val="00602A41"/>
    <w:rsid w:val="00603457"/>
    <w:rsid w:val="00604F00"/>
    <w:rsid w:val="006064F9"/>
    <w:rsid w:val="00610E70"/>
    <w:rsid w:val="00613288"/>
    <w:rsid w:val="00613677"/>
    <w:rsid w:val="0061575C"/>
    <w:rsid w:val="00616F4F"/>
    <w:rsid w:val="00620713"/>
    <w:rsid w:val="00620788"/>
    <w:rsid w:val="00623ED5"/>
    <w:rsid w:val="0062451C"/>
    <w:rsid w:val="0062604D"/>
    <w:rsid w:val="00626B37"/>
    <w:rsid w:val="00626F3E"/>
    <w:rsid w:val="0063086B"/>
    <w:rsid w:val="00631C93"/>
    <w:rsid w:val="00632AFD"/>
    <w:rsid w:val="00633BE9"/>
    <w:rsid w:val="00635227"/>
    <w:rsid w:val="00635B99"/>
    <w:rsid w:val="00635E31"/>
    <w:rsid w:val="00635F3E"/>
    <w:rsid w:val="006361E6"/>
    <w:rsid w:val="00637C49"/>
    <w:rsid w:val="0064004F"/>
    <w:rsid w:val="006406F0"/>
    <w:rsid w:val="00640B6C"/>
    <w:rsid w:val="00640F5F"/>
    <w:rsid w:val="00641F71"/>
    <w:rsid w:val="00644BE3"/>
    <w:rsid w:val="0064628F"/>
    <w:rsid w:val="00647115"/>
    <w:rsid w:val="00651B3D"/>
    <w:rsid w:val="0065323D"/>
    <w:rsid w:val="00660BE8"/>
    <w:rsid w:val="006635DD"/>
    <w:rsid w:val="00663F50"/>
    <w:rsid w:val="00664EC8"/>
    <w:rsid w:val="006651C2"/>
    <w:rsid w:val="00667EB7"/>
    <w:rsid w:val="006707A2"/>
    <w:rsid w:val="006708FF"/>
    <w:rsid w:val="006710C3"/>
    <w:rsid w:val="00672CF6"/>
    <w:rsid w:val="00676AA9"/>
    <w:rsid w:val="00676D22"/>
    <w:rsid w:val="00682266"/>
    <w:rsid w:val="006828BB"/>
    <w:rsid w:val="0068448A"/>
    <w:rsid w:val="0068599C"/>
    <w:rsid w:val="0068672F"/>
    <w:rsid w:val="006869F3"/>
    <w:rsid w:val="00687627"/>
    <w:rsid w:val="00687D55"/>
    <w:rsid w:val="00692238"/>
    <w:rsid w:val="00692E1C"/>
    <w:rsid w:val="00694517"/>
    <w:rsid w:val="00695AB7"/>
    <w:rsid w:val="00696AA6"/>
    <w:rsid w:val="00697022"/>
    <w:rsid w:val="006A08F2"/>
    <w:rsid w:val="006A1B5A"/>
    <w:rsid w:val="006A35A5"/>
    <w:rsid w:val="006A483D"/>
    <w:rsid w:val="006A49FA"/>
    <w:rsid w:val="006A512C"/>
    <w:rsid w:val="006A6614"/>
    <w:rsid w:val="006B022C"/>
    <w:rsid w:val="006B14D9"/>
    <w:rsid w:val="006B2B60"/>
    <w:rsid w:val="006C2A33"/>
    <w:rsid w:val="006C3610"/>
    <w:rsid w:val="006C7AEC"/>
    <w:rsid w:val="006D03A9"/>
    <w:rsid w:val="006D4B82"/>
    <w:rsid w:val="006D5202"/>
    <w:rsid w:val="006D77F4"/>
    <w:rsid w:val="006E4A79"/>
    <w:rsid w:val="006E7AE2"/>
    <w:rsid w:val="006F0FCD"/>
    <w:rsid w:val="006F1998"/>
    <w:rsid w:val="006F21E8"/>
    <w:rsid w:val="006F270A"/>
    <w:rsid w:val="006F3A9D"/>
    <w:rsid w:val="006F457F"/>
    <w:rsid w:val="006F4B8E"/>
    <w:rsid w:val="006F7647"/>
    <w:rsid w:val="00700857"/>
    <w:rsid w:val="007020F3"/>
    <w:rsid w:val="00705251"/>
    <w:rsid w:val="00711373"/>
    <w:rsid w:val="00714B1D"/>
    <w:rsid w:val="00714FE6"/>
    <w:rsid w:val="00715971"/>
    <w:rsid w:val="00722BCA"/>
    <w:rsid w:val="007239F7"/>
    <w:rsid w:val="00726E1E"/>
    <w:rsid w:val="0073054B"/>
    <w:rsid w:val="007335AB"/>
    <w:rsid w:val="00736171"/>
    <w:rsid w:val="007409CC"/>
    <w:rsid w:val="00741D44"/>
    <w:rsid w:val="00742138"/>
    <w:rsid w:val="00743147"/>
    <w:rsid w:val="0074432A"/>
    <w:rsid w:val="007457B3"/>
    <w:rsid w:val="00745CFB"/>
    <w:rsid w:val="00745F7C"/>
    <w:rsid w:val="00751CE0"/>
    <w:rsid w:val="00753702"/>
    <w:rsid w:val="007567BC"/>
    <w:rsid w:val="0075743B"/>
    <w:rsid w:val="00757618"/>
    <w:rsid w:val="007578E7"/>
    <w:rsid w:val="0076067E"/>
    <w:rsid w:val="00760720"/>
    <w:rsid w:val="007608D4"/>
    <w:rsid w:val="007615DD"/>
    <w:rsid w:val="0076166F"/>
    <w:rsid w:val="00761686"/>
    <w:rsid w:val="0076326D"/>
    <w:rsid w:val="007653FE"/>
    <w:rsid w:val="00765427"/>
    <w:rsid w:val="00765DC5"/>
    <w:rsid w:val="00766437"/>
    <w:rsid w:val="00770377"/>
    <w:rsid w:val="0077228C"/>
    <w:rsid w:val="00773D5E"/>
    <w:rsid w:val="007755FF"/>
    <w:rsid w:val="007765D2"/>
    <w:rsid w:val="00776BED"/>
    <w:rsid w:val="007770E0"/>
    <w:rsid w:val="00780934"/>
    <w:rsid w:val="00780F42"/>
    <w:rsid w:val="00781862"/>
    <w:rsid w:val="00787E7D"/>
    <w:rsid w:val="007900DF"/>
    <w:rsid w:val="00790A1A"/>
    <w:rsid w:val="00793EAA"/>
    <w:rsid w:val="007946B6"/>
    <w:rsid w:val="00797A75"/>
    <w:rsid w:val="00797DE3"/>
    <w:rsid w:val="007A0790"/>
    <w:rsid w:val="007A3B6C"/>
    <w:rsid w:val="007A4DCB"/>
    <w:rsid w:val="007A5095"/>
    <w:rsid w:val="007A6020"/>
    <w:rsid w:val="007A64D3"/>
    <w:rsid w:val="007A72B8"/>
    <w:rsid w:val="007B1DAB"/>
    <w:rsid w:val="007B32ED"/>
    <w:rsid w:val="007B40EC"/>
    <w:rsid w:val="007B7C29"/>
    <w:rsid w:val="007B7F4D"/>
    <w:rsid w:val="007C3620"/>
    <w:rsid w:val="007C5A4E"/>
    <w:rsid w:val="007C6725"/>
    <w:rsid w:val="007C7399"/>
    <w:rsid w:val="007C790E"/>
    <w:rsid w:val="007C7E9E"/>
    <w:rsid w:val="007D01C9"/>
    <w:rsid w:val="007D0784"/>
    <w:rsid w:val="007D1F79"/>
    <w:rsid w:val="007D26EC"/>
    <w:rsid w:val="007D5CC2"/>
    <w:rsid w:val="007E0F13"/>
    <w:rsid w:val="007E13AD"/>
    <w:rsid w:val="007E1C6D"/>
    <w:rsid w:val="007E21CC"/>
    <w:rsid w:val="007E21F5"/>
    <w:rsid w:val="007E2488"/>
    <w:rsid w:val="007E3129"/>
    <w:rsid w:val="007E3928"/>
    <w:rsid w:val="007E6A9E"/>
    <w:rsid w:val="007F028E"/>
    <w:rsid w:val="007F1D7A"/>
    <w:rsid w:val="007F49F4"/>
    <w:rsid w:val="007F501C"/>
    <w:rsid w:val="007F53F3"/>
    <w:rsid w:val="007F67EC"/>
    <w:rsid w:val="007F7980"/>
    <w:rsid w:val="0080217B"/>
    <w:rsid w:val="00802C4B"/>
    <w:rsid w:val="008075B4"/>
    <w:rsid w:val="008075DC"/>
    <w:rsid w:val="0081035D"/>
    <w:rsid w:val="008116C2"/>
    <w:rsid w:val="00812531"/>
    <w:rsid w:val="00812638"/>
    <w:rsid w:val="00813EB8"/>
    <w:rsid w:val="008145FD"/>
    <w:rsid w:val="008149B3"/>
    <w:rsid w:val="00816B2A"/>
    <w:rsid w:val="008175B4"/>
    <w:rsid w:val="00817C09"/>
    <w:rsid w:val="00820697"/>
    <w:rsid w:val="00820881"/>
    <w:rsid w:val="00822FFF"/>
    <w:rsid w:val="00823A17"/>
    <w:rsid w:val="00823BD8"/>
    <w:rsid w:val="00823CD5"/>
    <w:rsid w:val="00823CE1"/>
    <w:rsid w:val="008240C5"/>
    <w:rsid w:val="008241FE"/>
    <w:rsid w:val="00832A8F"/>
    <w:rsid w:val="00833C16"/>
    <w:rsid w:val="00840BA0"/>
    <w:rsid w:val="00841093"/>
    <w:rsid w:val="0084227D"/>
    <w:rsid w:val="00843E37"/>
    <w:rsid w:val="00846F96"/>
    <w:rsid w:val="00847491"/>
    <w:rsid w:val="00847F04"/>
    <w:rsid w:val="008505F2"/>
    <w:rsid w:val="008567B0"/>
    <w:rsid w:val="00856834"/>
    <w:rsid w:val="00857F48"/>
    <w:rsid w:val="008612A9"/>
    <w:rsid w:val="008640EB"/>
    <w:rsid w:val="00864C04"/>
    <w:rsid w:val="0086703B"/>
    <w:rsid w:val="00867607"/>
    <w:rsid w:val="008676C2"/>
    <w:rsid w:val="00870651"/>
    <w:rsid w:val="00870EC1"/>
    <w:rsid w:val="008718A4"/>
    <w:rsid w:val="008718D3"/>
    <w:rsid w:val="008731ED"/>
    <w:rsid w:val="008734C9"/>
    <w:rsid w:val="00873E01"/>
    <w:rsid w:val="00874FD1"/>
    <w:rsid w:val="00877163"/>
    <w:rsid w:val="0088087D"/>
    <w:rsid w:val="00885D6D"/>
    <w:rsid w:val="00887CB3"/>
    <w:rsid w:val="00892B8C"/>
    <w:rsid w:val="00893925"/>
    <w:rsid w:val="008944FE"/>
    <w:rsid w:val="0089516F"/>
    <w:rsid w:val="0089550C"/>
    <w:rsid w:val="00897B95"/>
    <w:rsid w:val="008A0459"/>
    <w:rsid w:val="008A2220"/>
    <w:rsid w:val="008A389B"/>
    <w:rsid w:val="008A47CE"/>
    <w:rsid w:val="008A4A21"/>
    <w:rsid w:val="008A643A"/>
    <w:rsid w:val="008B26B6"/>
    <w:rsid w:val="008B3D25"/>
    <w:rsid w:val="008B4814"/>
    <w:rsid w:val="008B570F"/>
    <w:rsid w:val="008C0400"/>
    <w:rsid w:val="008C13BA"/>
    <w:rsid w:val="008C1474"/>
    <w:rsid w:val="008C350B"/>
    <w:rsid w:val="008C4B83"/>
    <w:rsid w:val="008C4D33"/>
    <w:rsid w:val="008C7873"/>
    <w:rsid w:val="008D5437"/>
    <w:rsid w:val="008D6349"/>
    <w:rsid w:val="008D75AB"/>
    <w:rsid w:val="008E0EAF"/>
    <w:rsid w:val="008E1030"/>
    <w:rsid w:val="008E37F3"/>
    <w:rsid w:val="008E487C"/>
    <w:rsid w:val="008E6D2D"/>
    <w:rsid w:val="008F0F83"/>
    <w:rsid w:val="008F0FED"/>
    <w:rsid w:val="008F22EC"/>
    <w:rsid w:val="008F2C49"/>
    <w:rsid w:val="008F31A4"/>
    <w:rsid w:val="008F604E"/>
    <w:rsid w:val="008F72F9"/>
    <w:rsid w:val="0090276B"/>
    <w:rsid w:val="00902CFB"/>
    <w:rsid w:val="00902FE9"/>
    <w:rsid w:val="0090404F"/>
    <w:rsid w:val="00904726"/>
    <w:rsid w:val="00904ACD"/>
    <w:rsid w:val="00905C9B"/>
    <w:rsid w:val="00905CFD"/>
    <w:rsid w:val="00907108"/>
    <w:rsid w:val="009074AE"/>
    <w:rsid w:val="00910D20"/>
    <w:rsid w:val="00911A51"/>
    <w:rsid w:val="00912E55"/>
    <w:rsid w:val="009138B3"/>
    <w:rsid w:val="00915FA8"/>
    <w:rsid w:val="00920172"/>
    <w:rsid w:val="0092054D"/>
    <w:rsid w:val="00920600"/>
    <w:rsid w:val="00920646"/>
    <w:rsid w:val="00921896"/>
    <w:rsid w:val="00923A52"/>
    <w:rsid w:val="00923E2D"/>
    <w:rsid w:val="009240CE"/>
    <w:rsid w:val="009254C1"/>
    <w:rsid w:val="00925595"/>
    <w:rsid w:val="009262A0"/>
    <w:rsid w:val="00927B22"/>
    <w:rsid w:val="0093026C"/>
    <w:rsid w:val="009302F7"/>
    <w:rsid w:val="009309B8"/>
    <w:rsid w:val="009313D9"/>
    <w:rsid w:val="009321E2"/>
    <w:rsid w:val="009325E0"/>
    <w:rsid w:val="009326DC"/>
    <w:rsid w:val="00933438"/>
    <w:rsid w:val="00934B7B"/>
    <w:rsid w:val="00934C9A"/>
    <w:rsid w:val="00942095"/>
    <w:rsid w:val="009425BB"/>
    <w:rsid w:val="00944729"/>
    <w:rsid w:val="009466E9"/>
    <w:rsid w:val="00947A7C"/>
    <w:rsid w:val="00951F29"/>
    <w:rsid w:val="0095252B"/>
    <w:rsid w:val="009548AC"/>
    <w:rsid w:val="00954AC9"/>
    <w:rsid w:val="009556BD"/>
    <w:rsid w:val="00956A2F"/>
    <w:rsid w:val="0095769F"/>
    <w:rsid w:val="00957AB4"/>
    <w:rsid w:val="00961C30"/>
    <w:rsid w:val="00962C27"/>
    <w:rsid w:val="00964318"/>
    <w:rsid w:val="00964DD3"/>
    <w:rsid w:val="0097055E"/>
    <w:rsid w:val="00974FF9"/>
    <w:rsid w:val="00975008"/>
    <w:rsid w:val="00976970"/>
    <w:rsid w:val="009779AC"/>
    <w:rsid w:val="009813A1"/>
    <w:rsid w:val="0098231A"/>
    <w:rsid w:val="00982DCF"/>
    <w:rsid w:val="00985249"/>
    <w:rsid w:val="00986362"/>
    <w:rsid w:val="009870F6"/>
    <w:rsid w:val="00987AB7"/>
    <w:rsid w:val="00991593"/>
    <w:rsid w:val="0099450C"/>
    <w:rsid w:val="00994A92"/>
    <w:rsid w:val="00995C73"/>
    <w:rsid w:val="00997F9F"/>
    <w:rsid w:val="009A0319"/>
    <w:rsid w:val="009A1E8D"/>
    <w:rsid w:val="009A29A4"/>
    <w:rsid w:val="009A5184"/>
    <w:rsid w:val="009A59A7"/>
    <w:rsid w:val="009A6945"/>
    <w:rsid w:val="009B40FA"/>
    <w:rsid w:val="009B41E1"/>
    <w:rsid w:val="009B524C"/>
    <w:rsid w:val="009B73B9"/>
    <w:rsid w:val="009B77C0"/>
    <w:rsid w:val="009C05D4"/>
    <w:rsid w:val="009C4836"/>
    <w:rsid w:val="009C4CB2"/>
    <w:rsid w:val="009C6B98"/>
    <w:rsid w:val="009C7367"/>
    <w:rsid w:val="009C7E42"/>
    <w:rsid w:val="009D2B71"/>
    <w:rsid w:val="009D3C09"/>
    <w:rsid w:val="009D52FB"/>
    <w:rsid w:val="009D5457"/>
    <w:rsid w:val="009D6E60"/>
    <w:rsid w:val="009D73FE"/>
    <w:rsid w:val="009D7949"/>
    <w:rsid w:val="009E19C7"/>
    <w:rsid w:val="009E35DB"/>
    <w:rsid w:val="009E396B"/>
    <w:rsid w:val="009E3A6B"/>
    <w:rsid w:val="009E3D56"/>
    <w:rsid w:val="009E64FA"/>
    <w:rsid w:val="009E711B"/>
    <w:rsid w:val="009F00C0"/>
    <w:rsid w:val="009F2E52"/>
    <w:rsid w:val="009F475F"/>
    <w:rsid w:val="009F584E"/>
    <w:rsid w:val="009F5973"/>
    <w:rsid w:val="009F6CC9"/>
    <w:rsid w:val="009F7117"/>
    <w:rsid w:val="00A009B8"/>
    <w:rsid w:val="00A02975"/>
    <w:rsid w:val="00A02A30"/>
    <w:rsid w:val="00A03BFB"/>
    <w:rsid w:val="00A0515D"/>
    <w:rsid w:val="00A05381"/>
    <w:rsid w:val="00A05902"/>
    <w:rsid w:val="00A06CB2"/>
    <w:rsid w:val="00A10387"/>
    <w:rsid w:val="00A10E99"/>
    <w:rsid w:val="00A11888"/>
    <w:rsid w:val="00A12D68"/>
    <w:rsid w:val="00A16697"/>
    <w:rsid w:val="00A17378"/>
    <w:rsid w:val="00A20D27"/>
    <w:rsid w:val="00A21578"/>
    <w:rsid w:val="00A22403"/>
    <w:rsid w:val="00A2362A"/>
    <w:rsid w:val="00A23D39"/>
    <w:rsid w:val="00A240B4"/>
    <w:rsid w:val="00A2460C"/>
    <w:rsid w:val="00A24DE8"/>
    <w:rsid w:val="00A277E4"/>
    <w:rsid w:val="00A31D6F"/>
    <w:rsid w:val="00A33F16"/>
    <w:rsid w:val="00A37B79"/>
    <w:rsid w:val="00A37C6B"/>
    <w:rsid w:val="00A40A4B"/>
    <w:rsid w:val="00A42B81"/>
    <w:rsid w:val="00A43970"/>
    <w:rsid w:val="00A43BCC"/>
    <w:rsid w:val="00A43D50"/>
    <w:rsid w:val="00A43E48"/>
    <w:rsid w:val="00A44C77"/>
    <w:rsid w:val="00A44E3F"/>
    <w:rsid w:val="00A45302"/>
    <w:rsid w:val="00A45939"/>
    <w:rsid w:val="00A45C2C"/>
    <w:rsid w:val="00A466ED"/>
    <w:rsid w:val="00A46A37"/>
    <w:rsid w:val="00A47486"/>
    <w:rsid w:val="00A522A3"/>
    <w:rsid w:val="00A52EEB"/>
    <w:rsid w:val="00A52F7C"/>
    <w:rsid w:val="00A53F57"/>
    <w:rsid w:val="00A54A65"/>
    <w:rsid w:val="00A54A87"/>
    <w:rsid w:val="00A54DE0"/>
    <w:rsid w:val="00A5647A"/>
    <w:rsid w:val="00A56F2F"/>
    <w:rsid w:val="00A57637"/>
    <w:rsid w:val="00A61581"/>
    <w:rsid w:val="00A61BB3"/>
    <w:rsid w:val="00A61DA0"/>
    <w:rsid w:val="00A62286"/>
    <w:rsid w:val="00A638B4"/>
    <w:rsid w:val="00A65D37"/>
    <w:rsid w:val="00A66373"/>
    <w:rsid w:val="00A7075B"/>
    <w:rsid w:val="00A71A2D"/>
    <w:rsid w:val="00A73F75"/>
    <w:rsid w:val="00A77567"/>
    <w:rsid w:val="00A80398"/>
    <w:rsid w:val="00A80D2E"/>
    <w:rsid w:val="00A819A0"/>
    <w:rsid w:val="00A84948"/>
    <w:rsid w:val="00A853FB"/>
    <w:rsid w:val="00A86083"/>
    <w:rsid w:val="00A8678B"/>
    <w:rsid w:val="00A87085"/>
    <w:rsid w:val="00A91747"/>
    <w:rsid w:val="00A929FC"/>
    <w:rsid w:val="00A953AA"/>
    <w:rsid w:val="00A9644B"/>
    <w:rsid w:val="00AA1F9C"/>
    <w:rsid w:val="00AA2AD9"/>
    <w:rsid w:val="00AA2C85"/>
    <w:rsid w:val="00AA4A23"/>
    <w:rsid w:val="00AA4F4F"/>
    <w:rsid w:val="00AA5A1B"/>
    <w:rsid w:val="00AB0318"/>
    <w:rsid w:val="00AB1E04"/>
    <w:rsid w:val="00AB2090"/>
    <w:rsid w:val="00AB5591"/>
    <w:rsid w:val="00AB6481"/>
    <w:rsid w:val="00AB6F9D"/>
    <w:rsid w:val="00AB6FE7"/>
    <w:rsid w:val="00AC28DC"/>
    <w:rsid w:val="00AC36D7"/>
    <w:rsid w:val="00AC4D77"/>
    <w:rsid w:val="00AC57C6"/>
    <w:rsid w:val="00AC5C3E"/>
    <w:rsid w:val="00AC7426"/>
    <w:rsid w:val="00AC7730"/>
    <w:rsid w:val="00AC7F00"/>
    <w:rsid w:val="00AD23FB"/>
    <w:rsid w:val="00AD288A"/>
    <w:rsid w:val="00AD543E"/>
    <w:rsid w:val="00AD6347"/>
    <w:rsid w:val="00AD6AA6"/>
    <w:rsid w:val="00AD77F1"/>
    <w:rsid w:val="00AE2699"/>
    <w:rsid w:val="00AE33A7"/>
    <w:rsid w:val="00AE4371"/>
    <w:rsid w:val="00AE447F"/>
    <w:rsid w:val="00AE6CD2"/>
    <w:rsid w:val="00AF11F0"/>
    <w:rsid w:val="00AF2B29"/>
    <w:rsid w:val="00AF7D63"/>
    <w:rsid w:val="00B00569"/>
    <w:rsid w:val="00B00BBD"/>
    <w:rsid w:val="00B07773"/>
    <w:rsid w:val="00B15ED7"/>
    <w:rsid w:val="00B16534"/>
    <w:rsid w:val="00B166F2"/>
    <w:rsid w:val="00B16745"/>
    <w:rsid w:val="00B22CBE"/>
    <w:rsid w:val="00B237D3"/>
    <w:rsid w:val="00B24E91"/>
    <w:rsid w:val="00B2577F"/>
    <w:rsid w:val="00B267CA"/>
    <w:rsid w:val="00B3095D"/>
    <w:rsid w:val="00B317F3"/>
    <w:rsid w:val="00B32281"/>
    <w:rsid w:val="00B32312"/>
    <w:rsid w:val="00B32A15"/>
    <w:rsid w:val="00B3362C"/>
    <w:rsid w:val="00B34489"/>
    <w:rsid w:val="00B34DFF"/>
    <w:rsid w:val="00B364C4"/>
    <w:rsid w:val="00B36646"/>
    <w:rsid w:val="00B36CE6"/>
    <w:rsid w:val="00B3743E"/>
    <w:rsid w:val="00B40F9A"/>
    <w:rsid w:val="00B414DB"/>
    <w:rsid w:val="00B41F6B"/>
    <w:rsid w:val="00B423D3"/>
    <w:rsid w:val="00B44B3C"/>
    <w:rsid w:val="00B456DD"/>
    <w:rsid w:val="00B47D0D"/>
    <w:rsid w:val="00B53AF1"/>
    <w:rsid w:val="00B53B7B"/>
    <w:rsid w:val="00B53EEB"/>
    <w:rsid w:val="00B542D4"/>
    <w:rsid w:val="00B54385"/>
    <w:rsid w:val="00B54789"/>
    <w:rsid w:val="00B56785"/>
    <w:rsid w:val="00B5714C"/>
    <w:rsid w:val="00B60058"/>
    <w:rsid w:val="00B620A7"/>
    <w:rsid w:val="00B63D6D"/>
    <w:rsid w:val="00B64151"/>
    <w:rsid w:val="00B64E53"/>
    <w:rsid w:val="00B658BC"/>
    <w:rsid w:val="00B73336"/>
    <w:rsid w:val="00B75194"/>
    <w:rsid w:val="00B760F8"/>
    <w:rsid w:val="00B77F71"/>
    <w:rsid w:val="00B8043E"/>
    <w:rsid w:val="00B82956"/>
    <w:rsid w:val="00B82BC3"/>
    <w:rsid w:val="00B84714"/>
    <w:rsid w:val="00B848D9"/>
    <w:rsid w:val="00B858E9"/>
    <w:rsid w:val="00B86129"/>
    <w:rsid w:val="00B86DE8"/>
    <w:rsid w:val="00B872CF"/>
    <w:rsid w:val="00B878CF"/>
    <w:rsid w:val="00B87C42"/>
    <w:rsid w:val="00B9047E"/>
    <w:rsid w:val="00B91181"/>
    <w:rsid w:val="00B91219"/>
    <w:rsid w:val="00B92346"/>
    <w:rsid w:val="00B92B3D"/>
    <w:rsid w:val="00B934FC"/>
    <w:rsid w:val="00B93E2B"/>
    <w:rsid w:val="00B93E8E"/>
    <w:rsid w:val="00B96303"/>
    <w:rsid w:val="00BA289F"/>
    <w:rsid w:val="00BA374B"/>
    <w:rsid w:val="00BA519F"/>
    <w:rsid w:val="00BA5438"/>
    <w:rsid w:val="00BA5B5F"/>
    <w:rsid w:val="00BA5B9D"/>
    <w:rsid w:val="00BA675D"/>
    <w:rsid w:val="00BB5F89"/>
    <w:rsid w:val="00BB7077"/>
    <w:rsid w:val="00BB7460"/>
    <w:rsid w:val="00BC407B"/>
    <w:rsid w:val="00BC7E76"/>
    <w:rsid w:val="00BD0BE7"/>
    <w:rsid w:val="00BD12BB"/>
    <w:rsid w:val="00BD2336"/>
    <w:rsid w:val="00BD40FC"/>
    <w:rsid w:val="00BD4156"/>
    <w:rsid w:val="00BD5445"/>
    <w:rsid w:val="00BD68D1"/>
    <w:rsid w:val="00BD7F89"/>
    <w:rsid w:val="00BE0414"/>
    <w:rsid w:val="00BE0D20"/>
    <w:rsid w:val="00BE1C63"/>
    <w:rsid w:val="00BE3F84"/>
    <w:rsid w:val="00BE7C46"/>
    <w:rsid w:val="00BF007F"/>
    <w:rsid w:val="00BF0869"/>
    <w:rsid w:val="00BF3BA7"/>
    <w:rsid w:val="00BF3BA9"/>
    <w:rsid w:val="00BF5162"/>
    <w:rsid w:val="00BF6EDE"/>
    <w:rsid w:val="00BF7435"/>
    <w:rsid w:val="00BF7848"/>
    <w:rsid w:val="00C017B7"/>
    <w:rsid w:val="00C0320E"/>
    <w:rsid w:val="00C038E7"/>
    <w:rsid w:val="00C04D87"/>
    <w:rsid w:val="00C054B1"/>
    <w:rsid w:val="00C10372"/>
    <w:rsid w:val="00C10663"/>
    <w:rsid w:val="00C10713"/>
    <w:rsid w:val="00C10F2E"/>
    <w:rsid w:val="00C11096"/>
    <w:rsid w:val="00C116DF"/>
    <w:rsid w:val="00C11EA0"/>
    <w:rsid w:val="00C13963"/>
    <w:rsid w:val="00C13D35"/>
    <w:rsid w:val="00C15ED4"/>
    <w:rsid w:val="00C17EB7"/>
    <w:rsid w:val="00C20CB3"/>
    <w:rsid w:val="00C210D5"/>
    <w:rsid w:val="00C219F4"/>
    <w:rsid w:val="00C21B85"/>
    <w:rsid w:val="00C228F0"/>
    <w:rsid w:val="00C23616"/>
    <w:rsid w:val="00C25124"/>
    <w:rsid w:val="00C261D9"/>
    <w:rsid w:val="00C26ABC"/>
    <w:rsid w:val="00C30A9C"/>
    <w:rsid w:val="00C31922"/>
    <w:rsid w:val="00C31BD2"/>
    <w:rsid w:val="00C31ED0"/>
    <w:rsid w:val="00C32926"/>
    <w:rsid w:val="00C33A38"/>
    <w:rsid w:val="00C33E93"/>
    <w:rsid w:val="00C34524"/>
    <w:rsid w:val="00C34A89"/>
    <w:rsid w:val="00C36111"/>
    <w:rsid w:val="00C37E84"/>
    <w:rsid w:val="00C4015F"/>
    <w:rsid w:val="00C431E7"/>
    <w:rsid w:val="00C44EA3"/>
    <w:rsid w:val="00C4628E"/>
    <w:rsid w:val="00C46E6A"/>
    <w:rsid w:val="00C47E9B"/>
    <w:rsid w:val="00C53DD8"/>
    <w:rsid w:val="00C5540D"/>
    <w:rsid w:val="00C562B4"/>
    <w:rsid w:val="00C63DD6"/>
    <w:rsid w:val="00C65C59"/>
    <w:rsid w:val="00C66B96"/>
    <w:rsid w:val="00C71F12"/>
    <w:rsid w:val="00C72C49"/>
    <w:rsid w:val="00C72D01"/>
    <w:rsid w:val="00C747C8"/>
    <w:rsid w:val="00C75BE0"/>
    <w:rsid w:val="00C763F8"/>
    <w:rsid w:val="00C773D1"/>
    <w:rsid w:val="00C8164A"/>
    <w:rsid w:val="00C8262B"/>
    <w:rsid w:val="00C832EC"/>
    <w:rsid w:val="00C83A29"/>
    <w:rsid w:val="00C845DB"/>
    <w:rsid w:val="00C846A4"/>
    <w:rsid w:val="00C8498D"/>
    <w:rsid w:val="00C851FA"/>
    <w:rsid w:val="00C8528B"/>
    <w:rsid w:val="00C91174"/>
    <w:rsid w:val="00C93827"/>
    <w:rsid w:val="00C942AE"/>
    <w:rsid w:val="00CA28A3"/>
    <w:rsid w:val="00CA457A"/>
    <w:rsid w:val="00CA6351"/>
    <w:rsid w:val="00CA67F9"/>
    <w:rsid w:val="00CA7C4B"/>
    <w:rsid w:val="00CB0397"/>
    <w:rsid w:val="00CB039D"/>
    <w:rsid w:val="00CB5FA7"/>
    <w:rsid w:val="00CB6168"/>
    <w:rsid w:val="00CB65AD"/>
    <w:rsid w:val="00CB6EC0"/>
    <w:rsid w:val="00CB7128"/>
    <w:rsid w:val="00CC08E2"/>
    <w:rsid w:val="00CC0A15"/>
    <w:rsid w:val="00CC47E0"/>
    <w:rsid w:val="00CC7E55"/>
    <w:rsid w:val="00CD086E"/>
    <w:rsid w:val="00CD1289"/>
    <w:rsid w:val="00CD1839"/>
    <w:rsid w:val="00CD2911"/>
    <w:rsid w:val="00CD2E28"/>
    <w:rsid w:val="00CD31EF"/>
    <w:rsid w:val="00CD3711"/>
    <w:rsid w:val="00CD5AA0"/>
    <w:rsid w:val="00CD6E2D"/>
    <w:rsid w:val="00CD70D6"/>
    <w:rsid w:val="00CE115A"/>
    <w:rsid w:val="00CE49CC"/>
    <w:rsid w:val="00CE73A7"/>
    <w:rsid w:val="00CF001B"/>
    <w:rsid w:val="00CF06E2"/>
    <w:rsid w:val="00CF0D63"/>
    <w:rsid w:val="00CF40F7"/>
    <w:rsid w:val="00CF5F1E"/>
    <w:rsid w:val="00D005F2"/>
    <w:rsid w:val="00D0092F"/>
    <w:rsid w:val="00D01081"/>
    <w:rsid w:val="00D030D3"/>
    <w:rsid w:val="00D03A81"/>
    <w:rsid w:val="00D0456C"/>
    <w:rsid w:val="00D04C65"/>
    <w:rsid w:val="00D062F2"/>
    <w:rsid w:val="00D1152C"/>
    <w:rsid w:val="00D11F0C"/>
    <w:rsid w:val="00D1257E"/>
    <w:rsid w:val="00D15D74"/>
    <w:rsid w:val="00D2155F"/>
    <w:rsid w:val="00D21DB2"/>
    <w:rsid w:val="00D22430"/>
    <w:rsid w:val="00D2671F"/>
    <w:rsid w:val="00D279FB"/>
    <w:rsid w:val="00D27D3D"/>
    <w:rsid w:val="00D30E79"/>
    <w:rsid w:val="00D334A9"/>
    <w:rsid w:val="00D336BA"/>
    <w:rsid w:val="00D35C1F"/>
    <w:rsid w:val="00D35F78"/>
    <w:rsid w:val="00D36276"/>
    <w:rsid w:val="00D40217"/>
    <w:rsid w:val="00D406B7"/>
    <w:rsid w:val="00D409FE"/>
    <w:rsid w:val="00D4180B"/>
    <w:rsid w:val="00D44B33"/>
    <w:rsid w:val="00D45BC3"/>
    <w:rsid w:val="00D51436"/>
    <w:rsid w:val="00D5250D"/>
    <w:rsid w:val="00D5298E"/>
    <w:rsid w:val="00D530B0"/>
    <w:rsid w:val="00D535C4"/>
    <w:rsid w:val="00D54DDF"/>
    <w:rsid w:val="00D55F73"/>
    <w:rsid w:val="00D563DA"/>
    <w:rsid w:val="00D56EBC"/>
    <w:rsid w:val="00D57831"/>
    <w:rsid w:val="00D57B54"/>
    <w:rsid w:val="00D6683E"/>
    <w:rsid w:val="00D72E97"/>
    <w:rsid w:val="00D73EAA"/>
    <w:rsid w:val="00D75537"/>
    <w:rsid w:val="00D76204"/>
    <w:rsid w:val="00D76607"/>
    <w:rsid w:val="00D77DB8"/>
    <w:rsid w:val="00D80373"/>
    <w:rsid w:val="00D80C75"/>
    <w:rsid w:val="00D80D24"/>
    <w:rsid w:val="00D81EFE"/>
    <w:rsid w:val="00D82C9C"/>
    <w:rsid w:val="00D844E8"/>
    <w:rsid w:val="00D8530C"/>
    <w:rsid w:val="00D863F6"/>
    <w:rsid w:val="00D864CE"/>
    <w:rsid w:val="00D91752"/>
    <w:rsid w:val="00D91853"/>
    <w:rsid w:val="00D918B4"/>
    <w:rsid w:val="00D93186"/>
    <w:rsid w:val="00D9541F"/>
    <w:rsid w:val="00DA2D8B"/>
    <w:rsid w:val="00DA3375"/>
    <w:rsid w:val="00DA42A8"/>
    <w:rsid w:val="00DA4415"/>
    <w:rsid w:val="00DA444A"/>
    <w:rsid w:val="00DA4656"/>
    <w:rsid w:val="00DA4FBF"/>
    <w:rsid w:val="00DA732F"/>
    <w:rsid w:val="00DA7997"/>
    <w:rsid w:val="00DB03C6"/>
    <w:rsid w:val="00DB0D08"/>
    <w:rsid w:val="00DB2272"/>
    <w:rsid w:val="00DB6CAD"/>
    <w:rsid w:val="00DC01A9"/>
    <w:rsid w:val="00DC48FA"/>
    <w:rsid w:val="00DC4BCA"/>
    <w:rsid w:val="00DC64BA"/>
    <w:rsid w:val="00DC6650"/>
    <w:rsid w:val="00DD378D"/>
    <w:rsid w:val="00DD4B19"/>
    <w:rsid w:val="00DD62B8"/>
    <w:rsid w:val="00DE2801"/>
    <w:rsid w:val="00DE3089"/>
    <w:rsid w:val="00DE312F"/>
    <w:rsid w:val="00DE393F"/>
    <w:rsid w:val="00DE5DA5"/>
    <w:rsid w:val="00DE7ECB"/>
    <w:rsid w:val="00DF1152"/>
    <w:rsid w:val="00DF13F7"/>
    <w:rsid w:val="00DF1ABE"/>
    <w:rsid w:val="00DF6CC7"/>
    <w:rsid w:val="00E008F6"/>
    <w:rsid w:val="00E00DAE"/>
    <w:rsid w:val="00E02A4F"/>
    <w:rsid w:val="00E06A45"/>
    <w:rsid w:val="00E07E3E"/>
    <w:rsid w:val="00E13456"/>
    <w:rsid w:val="00E14149"/>
    <w:rsid w:val="00E1462C"/>
    <w:rsid w:val="00E14ED0"/>
    <w:rsid w:val="00E15424"/>
    <w:rsid w:val="00E155D7"/>
    <w:rsid w:val="00E17055"/>
    <w:rsid w:val="00E23ECF"/>
    <w:rsid w:val="00E241A2"/>
    <w:rsid w:val="00E264BE"/>
    <w:rsid w:val="00E32E6E"/>
    <w:rsid w:val="00E33E69"/>
    <w:rsid w:val="00E35BA5"/>
    <w:rsid w:val="00E37EF5"/>
    <w:rsid w:val="00E42AB6"/>
    <w:rsid w:val="00E4500F"/>
    <w:rsid w:val="00E46185"/>
    <w:rsid w:val="00E4636F"/>
    <w:rsid w:val="00E4669D"/>
    <w:rsid w:val="00E51422"/>
    <w:rsid w:val="00E547B8"/>
    <w:rsid w:val="00E54E1A"/>
    <w:rsid w:val="00E55ED7"/>
    <w:rsid w:val="00E61B4D"/>
    <w:rsid w:val="00E66570"/>
    <w:rsid w:val="00E66DE4"/>
    <w:rsid w:val="00E716A6"/>
    <w:rsid w:val="00E716D0"/>
    <w:rsid w:val="00E72BBC"/>
    <w:rsid w:val="00E73D74"/>
    <w:rsid w:val="00E748C8"/>
    <w:rsid w:val="00E7637F"/>
    <w:rsid w:val="00E77233"/>
    <w:rsid w:val="00E80E49"/>
    <w:rsid w:val="00E8207F"/>
    <w:rsid w:val="00E822DB"/>
    <w:rsid w:val="00E83167"/>
    <w:rsid w:val="00E900C9"/>
    <w:rsid w:val="00E95281"/>
    <w:rsid w:val="00E966DB"/>
    <w:rsid w:val="00E97AEA"/>
    <w:rsid w:val="00EA0526"/>
    <w:rsid w:val="00EA08A9"/>
    <w:rsid w:val="00EA0CB7"/>
    <w:rsid w:val="00EA0F31"/>
    <w:rsid w:val="00EA1494"/>
    <w:rsid w:val="00EA18F0"/>
    <w:rsid w:val="00EA2E4A"/>
    <w:rsid w:val="00EA702C"/>
    <w:rsid w:val="00EA7271"/>
    <w:rsid w:val="00EA7951"/>
    <w:rsid w:val="00EA7E00"/>
    <w:rsid w:val="00EB386C"/>
    <w:rsid w:val="00EB3A0A"/>
    <w:rsid w:val="00EB5502"/>
    <w:rsid w:val="00EC0AA6"/>
    <w:rsid w:val="00EC0D91"/>
    <w:rsid w:val="00EC56A0"/>
    <w:rsid w:val="00EC671D"/>
    <w:rsid w:val="00EC74CE"/>
    <w:rsid w:val="00ED15E0"/>
    <w:rsid w:val="00ED1A99"/>
    <w:rsid w:val="00ED1DC2"/>
    <w:rsid w:val="00ED3EFC"/>
    <w:rsid w:val="00ED732A"/>
    <w:rsid w:val="00EE12B8"/>
    <w:rsid w:val="00EE1B07"/>
    <w:rsid w:val="00EE2A83"/>
    <w:rsid w:val="00EE3623"/>
    <w:rsid w:val="00EF1AAD"/>
    <w:rsid w:val="00EF63B4"/>
    <w:rsid w:val="00EF6BD9"/>
    <w:rsid w:val="00EF777A"/>
    <w:rsid w:val="00EF7F52"/>
    <w:rsid w:val="00F00FF2"/>
    <w:rsid w:val="00F010B2"/>
    <w:rsid w:val="00F013CE"/>
    <w:rsid w:val="00F033EA"/>
    <w:rsid w:val="00F05139"/>
    <w:rsid w:val="00F0562D"/>
    <w:rsid w:val="00F06F40"/>
    <w:rsid w:val="00F113BE"/>
    <w:rsid w:val="00F129B8"/>
    <w:rsid w:val="00F13C71"/>
    <w:rsid w:val="00F1413F"/>
    <w:rsid w:val="00F1553E"/>
    <w:rsid w:val="00F204B8"/>
    <w:rsid w:val="00F22BD5"/>
    <w:rsid w:val="00F3107D"/>
    <w:rsid w:val="00F33CFE"/>
    <w:rsid w:val="00F3469E"/>
    <w:rsid w:val="00F35436"/>
    <w:rsid w:val="00F3651B"/>
    <w:rsid w:val="00F4133E"/>
    <w:rsid w:val="00F42CA3"/>
    <w:rsid w:val="00F45531"/>
    <w:rsid w:val="00F45FD3"/>
    <w:rsid w:val="00F46AF3"/>
    <w:rsid w:val="00F519F3"/>
    <w:rsid w:val="00F52132"/>
    <w:rsid w:val="00F53AB4"/>
    <w:rsid w:val="00F54960"/>
    <w:rsid w:val="00F556E3"/>
    <w:rsid w:val="00F55BDA"/>
    <w:rsid w:val="00F63160"/>
    <w:rsid w:val="00F632B5"/>
    <w:rsid w:val="00F6630B"/>
    <w:rsid w:val="00F7046F"/>
    <w:rsid w:val="00F71052"/>
    <w:rsid w:val="00F7112A"/>
    <w:rsid w:val="00F713BD"/>
    <w:rsid w:val="00F714D4"/>
    <w:rsid w:val="00F728EF"/>
    <w:rsid w:val="00F7301E"/>
    <w:rsid w:val="00F75EDA"/>
    <w:rsid w:val="00F76957"/>
    <w:rsid w:val="00F76A69"/>
    <w:rsid w:val="00F820BF"/>
    <w:rsid w:val="00F82C33"/>
    <w:rsid w:val="00F83C20"/>
    <w:rsid w:val="00F86959"/>
    <w:rsid w:val="00F87428"/>
    <w:rsid w:val="00F90934"/>
    <w:rsid w:val="00F90A24"/>
    <w:rsid w:val="00F91E7C"/>
    <w:rsid w:val="00F92408"/>
    <w:rsid w:val="00F9320D"/>
    <w:rsid w:val="00F939E1"/>
    <w:rsid w:val="00F94D25"/>
    <w:rsid w:val="00F96028"/>
    <w:rsid w:val="00F9740A"/>
    <w:rsid w:val="00F97954"/>
    <w:rsid w:val="00F97E85"/>
    <w:rsid w:val="00FA03CB"/>
    <w:rsid w:val="00FA0AFC"/>
    <w:rsid w:val="00FA1609"/>
    <w:rsid w:val="00FA1F88"/>
    <w:rsid w:val="00FA3051"/>
    <w:rsid w:val="00FA4D8E"/>
    <w:rsid w:val="00FA66E0"/>
    <w:rsid w:val="00FA6DC1"/>
    <w:rsid w:val="00FB2E40"/>
    <w:rsid w:val="00FB333D"/>
    <w:rsid w:val="00FB4ED9"/>
    <w:rsid w:val="00FB5EDE"/>
    <w:rsid w:val="00FB6A39"/>
    <w:rsid w:val="00FC199B"/>
    <w:rsid w:val="00FC1B20"/>
    <w:rsid w:val="00FC4309"/>
    <w:rsid w:val="00FC5118"/>
    <w:rsid w:val="00FC62E4"/>
    <w:rsid w:val="00FC699E"/>
    <w:rsid w:val="00FD0ABA"/>
    <w:rsid w:val="00FD4DB7"/>
    <w:rsid w:val="00FD59A9"/>
    <w:rsid w:val="00FD6DEA"/>
    <w:rsid w:val="00FE16FB"/>
    <w:rsid w:val="00FE3B46"/>
    <w:rsid w:val="00FE5A82"/>
    <w:rsid w:val="00FE5C4A"/>
    <w:rsid w:val="00FE6FDE"/>
    <w:rsid w:val="00FF1339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C5803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218EE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45869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45869"/>
    <w:rPr>
      <w:rFonts w:ascii="Consolas" w:eastAsia="Times New Roman" w:hAnsi="Consolas"/>
      <w:lang w:eastAsia="ru-RU"/>
    </w:rPr>
  </w:style>
  <w:style w:type="character" w:styleId="Emfaz">
    <w:name w:val="Emphasis"/>
    <w:basedOn w:val="Numatytasispastraiposriftas"/>
    <w:uiPriority w:val="20"/>
    <w:qFormat/>
    <w:rsid w:val="00C04D87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A9644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4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glossary/document.xml"
                 Type="http://schemas.openxmlformats.org/officeDocument/2006/relationships/glossaryDocument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731D56B79E44F98AF8A123AF2B87D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375FDD-2F0F-4B94-A446-BA0450620F11}"/>
      </w:docPartPr>
      <w:docPartBody>
        <w:p w:rsidR="00A95CD3" w:rsidRDefault="00CC7D0F" w:rsidP="00CC7D0F">
          <w:pPr>
            <w:pStyle w:val="2731D56B79E44F98AF8A123AF2B87D6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1ABDE12B064DB3A68A7E6592892A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B805F9-CD6F-4D96-8A45-E1926E5A4B21}"/>
      </w:docPartPr>
      <w:docPartBody>
        <w:p w:rsidR="00A95CD3" w:rsidRDefault="00CC7D0F" w:rsidP="00CC7D0F">
          <w:pPr>
            <w:pStyle w:val="671ABDE12B064DB3A68A7E6592892A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261C"/>
    <w:rsid w:val="0004518E"/>
    <w:rsid w:val="00085A1C"/>
    <w:rsid w:val="00090348"/>
    <w:rsid w:val="00095D3E"/>
    <w:rsid w:val="000E1449"/>
    <w:rsid w:val="000E7C92"/>
    <w:rsid w:val="0010195C"/>
    <w:rsid w:val="001064EA"/>
    <w:rsid w:val="00122B08"/>
    <w:rsid w:val="001A093C"/>
    <w:rsid w:val="001B6BAE"/>
    <w:rsid w:val="001C6D44"/>
    <w:rsid w:val="001E0BF7"/>
    <w:rsid w:val="001F2221"/>
    <w:rsid w:val="001F7310"/>
    <w:rsid w:val="0022456F"/>
    <w:rsid w:val="00265455"/>
    <w:rsid w:val="002B0E91"/>
    <w:rsid w:val="002D2B10"/>
    <w:rsid w:val="002D3BB0"/>
    <w:rsid w:val="003042EB"/>
    <w:rsid w:val="00304C9A"/>
    <w:rsid w:val="00335FBF"/>
    <w:rsid w:val="003816BF"/>
    <w:rsid w:val="00383A07"/>
    <w:rsid w:val="00393187"/>
    <w:rsid w:val="0039377E"/>
    <w:rsid w:val="003B5A75"/>
    <w:rsid w:val="003B7FC8"/>
    <w:rsid w:val="003D1CC4"/>
    <w:rsid w:val="003E362D"/>
    <w:rsid w:val="003F42DE"/>
    <w:rsid w:val="00420D08"/>
    <w:rsid w:val="00440AEC"/>
    <w:rsid w:val="004457B0"/>
    <w:rsid w:val="00447418"/>
    <w:rsid w:val="00466683"/>
    <w:rsid w:val="00473CB6"/>
    <w:rsid w:val="00481149"/>
    <w:rsid w:val="004A116D"/>
    <w:rsid w:val="004A362D"/>
    <w:rsid w:val="004A75AE"/>
    <w:rsid w:val="004D5794"/>
    <w:rsid w:val="004E243F"/>
    <w:rsid w:val="00537F2D"/>
    <w:rsid w:val="0054013E"/>
    <w:rsid w:val="00542DF8"/>
    <w:rsid w:val="00563210"/>
    <w:rsid w:val="00572297"/>
    <w:rsid w:val="005B3156"/>
    <w:rsid w:val="005D1504"/>
    <w:rsid w:val="005D52D0"/>
    <w:rsid w:val="005E2AAD"/>
    <w:rsid w:val="00612EA1"/>
    <w:rsid w:val="006674DC"/>
    <w:rsid w:val="00681F32"/>
    <w:rsid w:val="00684342"/>
    <w:rsid w:val="006B4D33"/>
    <w:rsid w:val="007019AA"/>
    <w:rsid w:val="0070252A"/>
    <w:rsid w:val="007078E6"/>
    <w:rsid w:val="007302D4"/>
    <w:rsid w:val="00733CF2"/>
    <w:rsid w:val="00750D1A"/>
    <w:rsid w:val="007554B2"/>
    <w:rsid w:val="007D573A"/>
    <w:rsid w:val="007E06A6"/>
    <w:rsid w:val="007F1EF1"/>
    <w:rsid w:val="007F2493"/>
    <w:rsid w:val="00802E58"/>
    <w:rsid w:val="00856C05"/>
    <w:rsid w:val="00867717"/>
    <w:rsid w:val="008910C4"/>
    <w:rsid w:val="008A700C"/>
    <w:rsid w:val="008D28E9"/>
    <w:rsid w:val="008F2108"/>
    <w:rsid w:val="008F3E12"/>
    <w:rsid w:val="009015C7"/>
    <w:rsid w:val="00916B9B"/>
    <w:rsid w:val="00925E8F"/>
    <w:rsid w:val="00935631"/>
    <w:rsid w:val="009A5ABA"/>
    <w:rsid w:val="009D41D5"/>
    <w:rsid w:val="009F4993"/>
    <w:rsid w:val="00A1138D"/>
    <w:rsid w:val="00A261D4"/>
    <w:rsid w:val="00A848BB"/>
    <w:rsid w:val="00A95CD3"/>
    <w:rsid w:val="00AC69B5"/>
    <w:rsid w:val="00AE74E0"/>
    <w:rsid w:val="00AF4F8E"/>
    <w:rsid w:val="00B10B1F"/>
    <w:rsid w:val="00B30BCF"/>
    <w:rsid w:val="00B400CE"/>
    <w:rsid w:val="00B65C6B"/>
    <w:rsid w:val="00B774FD"/>
    <w:rsid w:val="00B85986"/>
    <w:rsid w:val="00B905C7"/>
    <w:rsid w:val="00BC2B1A"/>
    <w:rsid w:val="00BC3065"/>
    <w:rsid w:val="00C13F67"/>
    <w:rsid w:val="00C35324"/>
    <w:rsid w:val="00C35A5C"/>
    <w:rsid w:val="00C64F30"/>
    <w:rsid w:val="00C7327A"/>
    <w:rsid w:val="00C84BBA"/>
    <w:rsid w:val="00C92DD3"/>
    <w:rsid w:val="00CB1DB4"/>
    <w:rsid w:val="00CC7D0F"/>
    <w:rsid w:val="00CD174D"/>
    <w:rsid w:val="00CD1A59"/>
    <w:rsid w:val="00CE3D0E"/>
    <w:rsid w:val="00CF132B"/>
    <w:rsid w:val="00CF1C8C"/>
    <w:rsid w:val="00D21488"/>
    <w:rsid w:val="00D32140"/>
    <w:rsid w:val="00D547F3"/>
    <w:rsid w:val="00D963D7"/>
    <w:rsid w:val="00DC0E28"/>
    <w:rsid w:val="00DC457F"/>
    <w:rsid w:val="00DD195E"/>
    <w:rsid w:val="00DE1B9E"/>
    <w:rsid w:val="00DF04DE"/>
    <w:rsid w:val="00E31BAE"/>
    <w:rsid w:val="00E73590"/>
    <w:rsid w:val="00E91C3F"/>
    <w:rsid w:val="00EC354D"/>
    <w:rsid w:val="00ED56BF"/>
    <w:rsid w:val="00EE3AB5"/>
    <w:rsid w:val="00F17868"/>
    <w:rsid w:val="00F30D38"/>
    <w:rsid w:val="00F6217A"/>
    <w:rsid w:val="00F64368"/>
    <w:rsid w:val="00F715E3"/>
    <w:rsid w:val="00F802D1"/>
    <w:rsid w:val="00F85245"/>
    <w:rsid w:val="00FA49DE"/>
    <w:rsid w:val="00FA5E1A"/>
    <w:rsid w:val="00FB2E78"/>
    <w:rsid w:val="00FB521E"/>
    <w:rsid w:val="00FD2FD2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C7D0F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731D56B79E44F98AF8A123AF2B87D67">
    <w:name w:val="2731D56B79E44F98AF8A123AF2B87D67"/>
    <w:rsid w:val="00CC7D0F"/>
    <w:pPr>
      <w:spacing w:after="160" w:line="259" w:lineRule="auto"/>
    </w:pPr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DF1DF-3EE5-4ABF-A77D-41CBF32F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1406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2019-07-31T14:32:00Z</dcterms:created>
  <dc:creator>Evelina Grincevičiūtė</dc:creator>
  <cp:lastModifiedBy>Dalia Petkevičienė</cp:lastModifiedBy>
  <cp:lastPrinted>2019-08-05T10:11:00Z</cp:lastPrinted>
  <dcterms:modified xsi:type="dcterms:W3CDTF">2019-08-05T14:26:00Z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