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A15FBE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A15FBE">
        <w:rPr>
          <w:b/>
          <w:bCs/>
          <w:sz w:val="24"/>
          <w:szCs w:val="24"/>
        </w:rPr>
        <w:t>DĖL LIETUVOS RESPUBLIKOS VYRIAUSYBĖS NUTARIM</w:t>
      </w:r>
      <w:r w:rsidR="00DD0C02" w:rsidRPr="00A15FBE">
        <w:rPr>
          <w:b/>
          <w:bCs/>
          <w:sz w:val="24"/>
          <w:szCs w:val="24"/>
        </w:rPr>
        <w:t>O</w:t>
      </w:r>
      <w:r w:rsidR="008E5016" w:rsidRPr="00A15FBE">
        <w:rPr>
          <w:b/>
          <w:bCs/>
          <w:sz w:val="24"/>
          <w:szCs w:val="24"/>
        </w:rPr>
        <w:t xml:space="preserve"> </w:t>
      </w:r>
    </w:p>
    <w:p w14:paraId="26D0535D" w14:textId="53EEF227" w:rsidR="00074B0C" w:rsidRPr="003477E4" w:rsidRDefault="007D0347" w:rsidP="003477E4">
      <w:pPr>
        <w:shd w:val="clear" w:color="auto" w:fill="FFFFFF"/>
        <w:ind w:firstLine="720"/>
        <w:jc w:val="center"/>
        <w:rPr>
          <w:sz w:val="24"/>
          <w:szCs w:val="24"/>
          <w:lang w:val="en-US" w:eastAsia="lt-LT"/>
        </w:rPr>
      </w:pPr>
      <w:r w:rsidRPr="00074B0C">
        <w:rPr>
          <w:b/>
          <w:bCs/>
          <w:sz w:val="24"/>
          <w:szCs w:val="24"/>
          <w:lang w:eastAsia="lt-LT"/>
        </w:rPr>
        <w:t>„</w:t>
      </w:r>
      <w:r w:rsidR="003477E4" w:rsidRPr="003477E4">
        <w:rPr>
          <w:b/>
          <w:bCs/>
          <w:sz w:val="24"/>
          <w:szCs w:val="24"/>
          <w:lang w:eastAsia="lt-LT"/>
        </w:rPr>
        <w:t>DĖL LIETUVOS RESPUBLIKOS VYRIAUSYBĖS 2014 M. LAPKRIČIO 5 D. NUTARIMO NR. 1206 „</w:t>
      </w:r>
      <w:r w:rsidR="003477E4" w:rsidRPr="003477E4">
        <w:rPr>
          <w:b/>
          <w:bCs/>
          <w:caps/>
          <w:color w:val="000000"/>
          <w:sz w:val="24"/>
          <w:szCs w:val="24"/>
          <w:lang w:eastAsia="lt-LT"/>
        </w:rPr>
        <w:t>DĖL</w:t>
      </w:r>
      <w:r w:rsidR="003477E4" w:rsidRPr="003477E4">
        <w:rPr>
          <w:b/>
          <w:bCs/>
          <w:color w:val="000000"/>
          <w:sz w:val="24"/>
          <w:szCs w:val="24"/>
          <w:lang w:eastAsia="lt-LT"/>
        </w:rPr>
        <w:t xml:space="preserve"> ŠALPOS PENSIJŲ BAZĖS DYDŽIO, TIKSLINIŲ KOMPENSACIJŲ BAZĖS DYDŽIO IR VALSTYBINIŲ PENSIJŲ BAZĖS DYDŽIO</w:t>
      </w:r>
      <w:r w:rsidR="00780F35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3477E4" w:rsidRPr="003477E4">
        <w:rPr>
          <w:b/>
          <w:bCs/>
          <w:caps/>
          <w:color w:val="000000"/>
          <w:sz w:val="24"/>
          <w:szCs w:val="24"/>
          <w:lang w:eastAsia="lt-LT"/>
        </w:rPr>
        <w:t>PATVIRTINIMO</w:t>
      </w:r>
      <w:r w:rsidR="003477E4" w:rsidRPr="003477E4">
        <w:rPr>
          <w:b/>
          <w:bCs/>
          <w:sz w:val="24"/>
          <w:szCs w:val="24"/>
          <w:lang w:eastAsia="lt-LT"/>
        </w:rPr>
        <w:t>“</w:t>
      </w:r>
      <w:r w:rsidR="003477E4" w:rsidRPr="003477E4">
        <w:rPr>
          <w:b/>
          <w:bCs/>
          <w:caps/>
          <w:color w:val="000000"/>
          <w:sz w:val="24"/>
          <w:szCs w:val="24"/>
          <w:lang w:eastAsia="lt-LT"/>
        </w:rPr>
        <w:t xml:space="preserve"> pakeitimo</w:t>
      </w:r>
      <w:r w:rsidR="00074B0C" w:rsidRPr="00074B0C">
        <w:rPr>
          <w:b/>
          <w:sz w:val="24"/>
          <w:szCs w:val="24"/>
        </w:rPr>
        <w:t>“ PROJEKTO</w:t>
      </w:r>
      <w:r w:rsidR="00201395">
        <w:rPr>
          <w:b/>
          <w:sz w:val="24"/>
          <w:szCs w:val="24"/>
        </w:rPr>
        <w:t xml:space="preserve"> (toliau –</w:t>
      </w:r>
      <w:r w:rsidR="00DB08B3">
        <w:rPr>
          <w:b/>
          <w:sz w:val="24"/>
          <w:szCs w:val="24"/>
        </w:rPr>
        <w:t xml:space="preserve"> </w:t>
      </w:r>
      <w:bookmarkStart w:id="0" w:name="_GoBack"/>
      <w:bookmarkEnd w:id="0"/>
      <w:r w:rsidR="00201395">
        <w:rPr>
          <w:b/>
          <w:sz w:val="24"/>
          <w:szCs w:val="24"/>
        </w:rPr>
        <w:t>Projektas)</w:t>
      </w:r>
      <w:r w:rsidR="003E1817" w:rsidRPr="001546FF">
        <w:rPr>
          <w:b/>
          <w:bCs/>
          <w:sz w:val="24"/>
          <w:szCs w:val="24"/>
          <w:lang w:eastAsia="lt-LT"/>
        </w:rPr>
        <w:t xml:space="preserve"> </w:t>
      </w:r>
    </w:p>
    <w:p w14:paraId="6691E8CF" w14:textId="40F17EBE" w:rsidR="00A15F3A" w:rsidRPr="00CA1795" w:rsidRDefault="00A53E23" w:rsidP="00751D27">
      <w:pPr>
        <w:spacing w:line="276" w:lineRule="auto"/>
        <w:ind w:right="-1"/>
        <w:jc w:val="center"/>
        <w:rPr>
          <w:b/>
          <w:bCs/>
          <w:color w:val="000000" w:themeColor="text1"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(TAP-18-</w:t>
      </w:r>
      <w:r w:rsidR="003477E4">
        <w:rPr>
          <w:b/>
          <w:sz w:val="24"/>
          <w:szCs w:val="24"/>
        </w:rPr>
        <w:t>1979</w:t>
      </w:r>
      <w:r w:rsidR="00201395">
        <w:rPr>
          <w:b/>
          <w:sz w:val="24"/>
          <w:szCs w:val="24"/>
        </w:rPr>
        <w:t>(2</w:t>
      </w:r>
      <w:r w:rsidRPr="00074B0C">
        <w:rPr>
          <w:b/>
          <w:sz w:val="24"/>
          <w:szCs w:val="24"/>
        </w:rPr>
        <w:t>) (</w:t>
      </w:r>
      <w:r w:rsidR="00CA1795">
        <w:rPr>
          <w:b/>
          <w:sz w:val="24"/>
          <w:szCs w:val="24"/>
        </w:rPr>
        <w:t xml:space="preserve"> TAIS Nr. </w:t>
      </w:r>
      <w:r w:rsidR="00CA1795" w:rsidRPr="00CA1795">
        <w:rPr>
          <w:rStyle w:val="dnr"/>
          <w:b/>
          <w:color w:val="000000" w:themeColor="text1"/>
          <w:sz w:val="24"/>
          <w:szCs w:val="24"/>
        </w:rPr>
        <w:t>18-12121(</w:t>
      </w:r>
      <w:r w:rsidR="00201395">
        <w:rPr>
          <w:rStyle w:val="dnr"/>
          <w:b/>
          <w:color w:val="000000" w:themeColor="text1"/>
          <w:sz w:val="24"/>
          <w:szCs w:val="24"/>
        </w:rPr>
        <w:t>3</w:t>
      </w:r>
      <w:r w:rsidR="00CA1795" w:rsidRPr="00CA1795">
        <w:rPr>
          <w:rStyle w:val="dnr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6652BC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79C9DCA9" w14:textId="77777777" w:rsidR="00E61662" w:rsidRDefault="00E61662" w:rsidP="00E61662">
      <w:pPr>
        <w:spacing w:line="360" w:lineRule="auto"/>
        <w:jc w:val="both"/>
        <w:rPr>
          <w:sz w:val="24"/>
          <w:szCs w:val="24"/>
        </w:rPr>
      </w:pPr>
    </w:p>
    <w:p w14:paraId="3E88377E" w14:textId="70C4F2F0" w:rsidR="004047AB" w:rsidRDefault="00824415" w:rsidP="00E61662">
      <w:pPr>
        <w:spacing w:line="360" w:lineRule="auto"/>
        <w:ind w:firstLine="142"/>
        <w:jc w:val="both"/>
        <w:rPr>
          <w:sz w:val="24"/>
          <w:szCs w:val="24"/>
        </w:rPr>
      </w:pPr>
      <w:r w:rsidRPr="00DB6AFA">
        <w:rPr>
          <w:sz w:val="24"/>
          <w:szCs w:val="24"/>
        </w:rPr>
        <w:t xml:space="preserve">Įvertinę </w:t>
      </w:r>
      <w:r w:rsidR="00CA1795">
        <w:rPr>
          <w:sz w:val="24"/>
          <w:szCs w:val="24"/>
        </w:rPr>
        <w:t>P</w:t>
      </w:r>
      <w:r w:rsidR="007B65F5">
        <w:rPr>
          <w:sz w:val="24"/>
          <w:szCs w:val="24"/>
        </w:rPr>
        <w:t>rojekto</w:t>
      </w:r>
      <w:r w:rsidR="00201395">
        <w:rPr>
          <w:sz w:val="24"/>
          <w:szCs w:val="24"/>
        </w:rPr>
        <w:t>, patik</w:t>
      </w:r>
      <w:r w:rsidR="00E61662">
        <w:rPr>
          <w:sz w:val="24"/>
          <w:szCs w:val="24"/>
        </w:rPr>
        <w:t>s</w:t>
      </w:r>
      <w:r w:rsidR="00201395">
        <w:rPr>
          <w:sz w:val="24"/>
          <w:szCs w:val="24"/>
        </w:rPr>
        <w:t>linto pagal</w:t>
      </w:r>
      <w:r w:rsidR="00E61662">
        <w:rPr>
          <w:sz w:val="24"/>
          <w:szCs w:val="24"/>
        </w:rPr>
        <w:t xml:space="preserve"> Vyriausybės kanceliarijos Teisės grupės 2018 </w:t>
      </w:r>
      <w:r w:rsidR="00C924F1">
        <w:rPr>
          <w:sz w:val="24"/>
          <w:szCs w:val="24"/>
        </w:rPr>
        <w:t>m. lapkričio 28 d. išvadoje Nr.</w:t>
      </w:r>
      <w:r w:rsidR="00E61662">
        <w:rPr>
          <w:sz w:val="24"/>
          <w:szCs w:val="24"/>
        </w:rPr>
        <w:t xml:space="preserve">NV-3168 pateiktą pasiūlymą, </w:t>
      </w:r>
      <w:r w:rsidR="007B65F5">
        <w:rPr>
          <w:sz w:val="24"/>
          <w:szCs w:val="24"/>
        </w:rPr>
        <w:t xml:space="preserve">atitiktį įstatymams, Vyriausybės nutarimams bei teisės technikos reikalavimams, </w:t>
      </w:r>
      <w:r w:rsidR="004C446A">
        <w:rPr>
          <w:sz w:val="24"/>
          <w:szCs w:val="24"/>
        </w:rPr>
        <w:t xml:space="preserve">pastabų Projektui neturime. </w:t>
      </w:r>
    </w:p>
    <w:p w14:paraId="6F79096B" w14:textId="77777777" w:rsidR="00E61662" w:rsidRDefault="00E61662" w:rsidP="00E61662">
      <w:pPr>
        <w:spacing w:line="360" w:lineRule="auto"/>
        <w:jc w:val="both"/>
        <w:rPr>
          <w:sz w:val="24"/>
          <w:szCs w:val="24"/>
        </w:rPr>
      </w:pPr>
    </w:p>
    <w:p w14:paraId="116B3606" w14:textId="77777777" w:rsidR="00E61662" w:rsidRPr="004047AB" w:rsidRDefault="00E61662" w:rsidP="00E61662">
      <w:pPr>
        <w:spacing w:line="360" w:lineRule="auto"/>
        <w:jc w:val="both"/>
        <w:rPr>
          <w:color w:val="000000" w:themeColor="text1"/>
          <w:sz w:val="24"/>
          <w:szCs w:val="24"/>
          <w:lang w:val="en-US" w:eastAsia="lt-LT"/>
        </w:rPr>
      </w:pPr>
    </w:p>
    <w:p w14:paraId="0D9BFF8E" w14:textId="32FC99BF" w:rsidR="00BB1094" w:rsidRPr="00780F35" w:rsidRDefault="007B65F5" w:rsidP="00780F35">
      <w:pPr>
        <w:spacing w:line="276" w:lineRule="auto"/>
        <w:jc w:val="both"/>
        <w:rPr>
          <w:color w:val="000000" w:themeColor="text1"/>
          <w:lang w:val="en-US"/>
        </w:rPr>
      </w:pPr>
      <w:r w:rsidRPr="005F21FB">
        <w:rPr>
          <w:color w:val="000000" w:themeColor="text1"/>
          <w:sz w:val="16"/>
          <w:szCs w:val="16"/>
        </w:rPr>
        <w:t> </w:t>
      </w:r>
    </w:p>
    <w:p w14:paraId="250BE5DD" w14:textId="7289F28D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E61662">
        <w:rPr>
          <w:rFonts w:ascii="Times New Roman" w:hAnsi="Times New Roman"/>
          <w:sz w:val="24"/>
          <w:szCs w:val="24"/>
        </w:rPr>
        <w:t>vyriausiasis patarėjas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</w:r>
      <w:r w:rsidR="00E61662">
        <w:rPr>
          <w:rFonts w:ascii="Times New Roman" w:hAnsi="Times New Roman"/>
          <w:sz w:val="24"/>
          <w:szCs w:val="24"/>
        </w:rPr>
        <w:t>Rimvydas Pilibaitis</w:t>
      </w: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12B0DD3" w14:textId="77777777" w:rsidR="00E61662" w:rsidRDefault="00E6166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6652BC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E61662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7A278" w14:textId="77777777" w:rsidR="006652BC" w:rsidRDefault="006652BC">
      <w:r>
        <w:separator/>
      </w:r>
    </w:p>
  </w:endnote>
  <w:endnote w:type="continuationSeparator" w:id="0">
    <w:p w14:paraId="72D7A47B" w14:textId="77777777" w:rsidR="006652BC" w:rsidRDefault="0066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08ED" w14:textId="77777777" w:rsidR="006652BC" w:rsidRDefault="006652BC">
      <w:r>
        <w:separator/>
      </w:r>
    </w:p>
  </w:footnote>
  <w:footnote w:type="continuationSeparator" w:id="0">
    <w:p w14:paraId="4EF9FE20" w14:textId="77777777" w:rsidR="006652BC" w:rsidRDefault="00665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6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7"/>
  </w:num>
  <w:num w:numId="5">
    <w:abstractNumId w:val="15"/>
  </w:num>
  <w:num w:numId="6">
    <w:abstractNumId w:val="26"/>
  </w:num>
  <w:num w:numId="7">
    <w:abstractNumId w:val="18"/>
  </w:num>
  <w:num w:numId="8">
    <w:abstractNumId w:val="29"/>
  </w:num>
  <w:num w:numId="9">
    <w:abstractNumId w:val="24"/>
  </w:num>
  <w:num w:numId="10">
    <w:abstractNumId w:val="8"/>
  </w:num>
  <w:num w:numId="11">
    <w:abstractNumId w:val="2"/>
  </w:num>
  <w:num w:numId="12">
    <w:abstractNumId w:val="14"/>
  </w:num>
  <w:num w:numId="13">
    <w:abstractNumId w:val="32"/>
  </w:num>
  <w:num w:numId="14">
    <w:abstractNumId w:val="21"/>
  </w:num>
  <w:num w:numId="15">
    <w:abstractNumId w:val="4"/>
  </w:num>
  <w:num w:numId="16">
    <w:abstractNumId w:val="12"/>
  </w:num>
  <w:num w:numId="17">
    <w:abstractNumId w:val="6"/>
  </w:num>
  <w:num w:numId="18">
    <w:abstractNumId w:val="20"/>
  </w:num>
  <w:num w:numId="19">
    <w:abstractNumId w:val="9"/>
  </w:num>
  <w:num w:numId="20">
    <w:abstractNumId w:val="5"/>
  </w:num>
  <w:num w:numId="21">
    <w:abstractNumId w:val="19"/>
  </w:num>
  <w:num w:numId="22">
    <w:abstractNumId w:val="28"/>
  </w:num>
  <w:num w:numId="23">
    <w:abstractNumId w:val="27"/>
  </w:num>
  <w:num w:numId="24">
    <w:abstractNumId w:val="3"/>
  </w:num>
  <w:num w:numId="25">
    <w:abstractNumId w:val="16"/>
  </w:num>
  <w:num w:numId="26">
    <w:abstractNumId w:val="1"/>
  </w:num>
  <w:num w:numId="27">
    <w:abstractNumId w:val="22"/>
  </w:num>
  <w:num w:numId="28">
    <w:abstractNumId w:val="13"/>
  </w:num>
  <w:num w:numId="29">
    <w:abstractNumId w:val="17"/>
  </w:num>
  <w:num w:numId="30">
    <w:abstractNumId w:val="25"/>
  </w:num>
  <w:num w:numId="31">
    <w:abstractNumId w:val="11"/>
  </w:num>
  <w:num w:numId="32">
    <w:abstractNumId w:val="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5F57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12B3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E7A36"/>
    <w:rsid w:val="001F3899"/>
    <w:rsid w:val="001F70FF"/>
    <w:rsid w:val="002005E6"/>
    <w:rsid w:val="00200F85"/>
    <w:rsid w:val="0020139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283"/>
    <w:rsid w:val="00282B69"/>
    <w:rsid w:val="00282BC6"/>
    <w:rsid w:val="0029227B"/>
    <w:rsid w:val="002931F9"/>
    <w:rsid w:val="00296A46"/>
    <w:rsid w:val="002A1DBA"/>
    <w:rsid w:val="002A6AB0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2B45"/>
    <w:rsid w:val="0034323F"/>
    <w:rsid w:val="00345A5E"/>
    <w:rsid w:val="003477E4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280C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47A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62B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446A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77562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21FB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3031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652BC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162A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5669A"/>
    <w:rsid w:val="00762D89"/>
    <w:rsid w:val="00766C20"/>
    <w:rsid w:val="00770F73"/>
    <w:rsid w:val="0077171A"/>
    <w:rsid w:val="00774900"/>
    <w:rsid w:val="00775223"/>
    <w:rsid w:val="00780F35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B60C9"/>
    <w:rsid w:val="008C1999"/>
    <w:rsid w:val="008C38F6"/>
    <w:rsid w:val="008C39B4"/>
    <w:rsid w:val="008D01BC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958B8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0BA1"/>
    <w:rsid w:val="00B55D4C"/>
    <w:rsid w:val="00B57657"/>
    <w:rsid w:val="00B61B7B"/>
    <w:rsid w:val="00B65012"/>
    <w:rsid w:val="00B670D2"/>
    <w:rsid w:val="00B70497"/>
    <w:rsid w:val="00B71849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24F1"/>
    <w:rsid w:val="00C930F2"/>
    <w:rsid w:val="00C97148"/>
    <w:rsid w:val="00CA1702"/>
    <w:rsid w:val="00CA1795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08B3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1662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5F348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4E87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CD5854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DAF0-246D-42AB-9B6A-B6FC9AA4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55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2018-12-11T12:07:00Z</dcterms:created>
  <dc:creator>DULEVIČIŪTĖ-AKIMOVIENĖ, Akvilė</dc:creator>
  <cp:lastModifiedBy>Tatjana Knyzienė</cp:lastModifiedBy>
  <cp:lastPrinted>2018-11-28T09:55:00Z</cp:lastPrinted>
  <dcterms:modified xsi:type="dcterms:W3CDTF">2018-12-11T13:06:00Z</dcterms:modified>
  <cp:revision>6</cp:revision>
</cp:coreProperties>
</file>