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5DFD47" w14:textId="77777777" w:rsidR="00675A68" w:rsidRDefault="00CB438D" w:rsidP="00282963">
      <w:pPr>
        <w:spacing w:before="160"/>
        <w:ind w:left="-851"/>
        <w:jc w:val="center"/>
        <w:rPr>
          <w:b/>
          <w:caps/>
        </w:rPr>
      </w:pPr>
      <w:bookmarkStart w:id="0" w:name="_GoBack"/>
      <w:bookmarkEnd w:id="0"/>
      <w:r>
        <w:rPr>
          <w:noProof/>
          <w:lang w:eastAsia="lt-LT"/>
        </w:rPr>
        <w:drawing>
          <wp:anchor distT="0" distB="0" distL="114300" distR="114300" simplePos="0" relativeHeight="251657216" behindDoc="0" locked="0" layoutInCell="0" allowOverlap="1" wp14:anchorId="1C95EBF0" wp14:editId="3E89071E">
            <wp:simplePos x="0" y="0"/>
            <wp:positionH relativeFrom="page">
              <wp:posOffset>3776980</wp:posOffset>
            </wp:positionH>
            <wp:positionV relativeFrom="page">
              <wp:posOffset>720090</wp:posOffset>
            </wp:positionV>
            <wp:extent cx="543560" cy="595630"/>
            <wp:effectExtent l="0" t="0" r="0" b="0"/>
            <wp:wrapTopAndBottom/>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pic:spPr>
                </pic:pic>
              </a:graphicData>
            </a:graphic>
            <wp14:sizeRelH relativeFrom="page">
              <wp14:pctWidth>0</wp14:pctWidth>
            </wp14:sizeRelH>
            <wp14:sizeRelV relativeFrom="page">
              <wp14:pctHeight>0</wp14:pctHeight>
            </wp14:sizeRelV>
          </wp:anchor>
        </w:drawing>
      </w:r>
      <w:r w:rsidR="00675A68">
        <w:rPr>
          <w:b/>
          <w:caps/>
        </w:rPr>
        <w:t xml:space="preserve">LIETUVOS RESPUBLIKOS </w:t>
      </w:r>
      <w:r w:rsidR="0055629A" w:rsidRPr="0055629A">
        <w:rPr>
          <w:b/>
          <w:caps/>
        </w:rPr>
        <w:t xml:space="preserve">Ekonomikos ir inovacijų </w:t>
      </w:r>
      <w:r w:rsidR="00675A68">
        <w:rPr>
          <w:b/>
          <w:caps/>
        </w:rPr>
        <w:t>MINISTERIJA</w:t>
      </w:r>
    </w:p>
    <w:p w14:paraId="60CA90BD" w14:textId="77777777" w:rsidR="00675A68" w:rsidRDefault="00675A68" w:rsidP="00282963">
      <w:pPr>
        <w:ind w:left="-851"/>
        <w:jc w:val="center"/>
        <w:rPr>
          <w:b/>
          <w:caps/>
          <w:sz w:val="10"/>
        </w:rPr>
      </w:pPr>
    </w:p>
    <w:p w14:paraId="561F9DEB" w14:textId="77777777" w:rsidR="00B86C4D" w:rsidRDefault="00B86C4D" w:rsidP="00314211">
      <w:pPr>
        <w:spacing w:before="40"/>
        <w:ind w:left="-851"/>
        <w:jc w:val="center"/>
        <w:rPr>
          <w:sz w:val="17"/>
        </w:rPr>
      </w:pPr>
      <w:r>
        <w:rPr>
          <w:sz w:val="17"/>
        </w:rPr>
        <w:t>Biudžetinė įstaiga, Gedimino pr. 38, LT-01104 Vilnius, tel.</w:t>
      </w:r>
      <w:r w:rsidR="00F14AF2">
        <w:rPr>
          <w:sz w:val="17"/>
        </w:rPr>
        <w:t>:</w:t>
      </w:r>
      <w:r>
        <w:rPr>
          <w:sz w:val="17"/>
        </w:rPr>
        <w:t xml:space="preserve"> 8 706 64 845, 8 706 64 868,</w:t>
      </w:r>
      <w:r>
        <w:rPr>
          <w:sz w:val="17"/>
        </w:rPr>
        <w:br/>
        <w:t xml:space="preserve">faks. 8 706 64 762, el. p. </w:t>
      </w:r>
      <w:proofErr w:type="spellStart"/>
      <w:r>
        <w:rPr>
          <w:sz w:val="17"/>
        </w:rPr>
        <w:t>kanc@</w:t>
      </w:r>
      <w:r w:rsidR="0055629A">
        <w:rPr>
          <w:sz w:val="17"/>
        </w:rPr>
        <w:t>eimin</w:t>
      </w:r>
      <w:r>
        <w:rPr>
          <w:sz w:val="17"/>
        </w:rPr>
        <w:t>.lt</w:t>
      </w:r>
      <w:proofErr w:type="spellEnd"/>
      <w:r>
        <w:rPr>
          <w:sz w:val="17"/>
        </w:rPr>
        <w:t xml:space="preserve">, </w:t>
      </w:r>
      <w:r w:rsidR="00CB438D">
        <w:rPr>
          <w:sz w:val="17"/>
        </w:rPr>
        <w:t>http://</w:t>
      </w:r>
      <w:r w:rsidR="0055629A">
        <w:rPr>
          <w:sz w:val="17"/>
        </w:rPr>
        <w:t>eimin</w:t>
      </w:r>
      <w:r>
        <w:rPr>
          <w:sz w:val="17"/>
        </w:rPr>
        <w:t>.</w:t>
      </w:r>
      <w:r w:rsidR="00CB438D">
        <w:rPr>
          <w:sz w:val="17"/>
        </w:rPr>
        <w:t>lrv.</w:t>
      </w:r>
      <w:r>
        <w:rPr>
          <w:sz w:val="17"/>
        </w:rPr>
        <w:t>lt.</w:t>
      </w:r>
    </w:p>
    <w:p w14:paraId="15FA127F" w14:textId="77777777" w:rsidR="00B86C4D" w:rsidRDefault="00B86C4D" w:rsidP="00314211">
      <w:pPr>
        <w:widowControl w:val="0"/>
        <w:spacing w:after="40"/>
        <w:ind w:left="-851"/>
        <w:jc w:val="center"/>
        <w:rPr>
          <w:sz w:val="17"/>
        </w:rPr>
      </w:pPr>
      <w:r>
        <w:rPr>
          <w:sz w:val="17"/>
        </w:rPr>
        <w:t>Duomenys kaupiami ir saugomi Juridinių asmenų registre, kodas 188621919</w:t>
      </w:r>
    </w:p>
    <w:p w14:paraId="35A4489C" w14:textId="77777777" w:rsidR="00675A68" w:rsidRDefault="00CB438D">
      <w:r>
        <w:rPr>
          <w:noProof/>
          <w:lang w:eastAsia="lt-LT"/>
        </w:rPr>
        <mc:AlternateContent>
          <mc:Choice Requires="wps">
            <w:drawing>
              <wp:anchor distT="0" distB="0" distL="114300" distR="114300" simplePos="0" relativeHeight="251658240" behindDoc="1" locked="0" layoutInCell="1" allowOverlap="1" wp14:anchorId="29E2D4D4" wp14:editId="7E0B9510">
                <wp:simplePos x="0" y="0"/>
                <wp:positionH relativeFrom="column">
                  <wp:posOffset>-41910</wp:posOffset>
                </wp:positionH>
                <wp:positionV relativeFrom="paragraph">
                  <wp:posOffset>-635</wp:posOffset>
                </wp:positionV>
                <wp:extent cx="5924550" cy="0"/>
                <wp:effectExtent l="9525" t="11430" r="9525" b="762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4550"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45E71F5" id="_x0000_t32" coordsize="21600,21600" o:spt="32" o:oned="t" path="m,l21600,21600e" filled="f">
                <v:path arrowok="t" fillok="f" o:connecttype="none"/>
                <o:lock v:ext="edit" shapetype="t"/>
              </v:shapetype>
              <v:shape id="AutoShape 2" o:spid="_x0000_s1026" type="#_x0000_t32" style="position:absolute;margin-left:-3.3pt;margin-top:-.05pt;width:466.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PSJ4pAIAAJUFAAAOAAAAZHJzL2Uyb0RvYy54bWysVFFvmzAQfp+0/2DxToGEAEElVUrIXrqt Ujvt2cEGrIGNbCckmvbfdzaBtd3LNDWRkM/2fffd3Xe+vTt3LTpRqZjgmRPc+A6ivBSE8Tpzvj3v 3cRBSmNOcCs4zZwLVc7d5uOH26FP6UI0oiVUIgDhKh36zGm07lPPU2VDO6xuRE85HFZCdliDKWuP SDwAetd6C9+PvEFI0ktRUqVgdzceOhuLX1W01F+rSlGN2swBbtp+pf0ezNfb3OK0lrhvWHmlgf+D RYcZh6Az1A5rjI6S/QXVsVIKJSp9U4rOE1XFSmpzgGwC/002Tw3uqc0FiqP6uUzq/WDLL6dHiRiB 3jmI4w5atD1qYSOjhSnP0KsUbuX8UZoEyzN/6h9E+UMhLvIG85ray8+XHnwD4+G9cjGG6iHIYfgs CNzBgG9rda5kZyChCuhsW3KZW0LPGpWwuVovwtUKOldOZx5OJ8deKv2Jig6ZReYoLTGrG50LzqHx QgY2DD49KG1o4XRyMFG52LO2tf1vORoyJ1pCHHOiRMuIObSGrA95K9EJGwXZn83xzTUpjpxYsIZi UlzXGrN2XEPwlhs8akU5MgLrrGFp9yFhK5ifa39dJEUSuuEiKtzQ3+3c7T4P3WgfxKvdcpfnu+CX IRqEacMIodxwncQbhP8mjusYjbKb5TsXxXuNbqsHZF8z3e5XfhwuEzeOV0s3XBa+e5/sc3ebB1EU F/f5ffGGaWGzV+9Ddi6lYSWOmsqnhgyIMCOGRbJcw9tDGAz7MvEjfx07CLc1vFKllg6SQn9nurHa NaozGOplr+O9+Y8KavsGjwpYGQVMAhiv29rM4cdKTU021tyma/J/agmimARgZ8aMyThwB0Euj3Ka JZh963R9p8zj8tKG9cvXdPMbAAD//wMAUEsDBBQABgAIAAAAIQBQGPAa2QAAAAYBAAAPAAAAZHJz L2Rvd25yZXYueG1sTI4xT8MwFIR3JP6D9SqxtU4rsEqIUyEQExNph4xO/JpEjZ+j2E3Sf8+DBabT 6U53X3ZYXC8mHEPnScN2k4BAqr3tqNFwOn6s9yBCNGRN7wk13DDAIb+/y0xq/UxfOBWxETxCITUa 2hiHVMpQt+hM2PgBibOzH52JbMdG2tHMPO56uUsSJZ3piB9aM+Bbi/WluDoNR/9+7p7KotqXvlRT gvPnrZi1flgtry8gIi7xrww/+IwOOTNV/ko2iF7DWilusm5BcPy8U48gql8v80z+x8+/AQAA//8D AFBLAQItABQABgAIAAAAIQC2gziS/gAAAOEBAAATAAAAAAAAAAAAAAAAAAAAAABbQ29udGVudF9U eXBlc10ueG1sUEsBAi0AFAAGAAgAAAAhADj9If/WAAAAlAEAAAsAAAAAAAAAAAAAAAAALwEAAF9y ZWxzLy5yZWxzUEsBAi0AFAAGAAgAAAAhAAU9InikAgAAlQUAAA4AAAAAAAAAAAAAAAAALgIAAGRy cy9lMm9Eb2MueG1sUEsBAi0AFAAGAAgAAAAhAFAY8BrZAAAABgEAAA8AAAAAAAAAAAAAAAAA/gQA AGRycy9kb3ducmV2LnhtbFBLBQYAAAAABAAEAPMAAAAEBgAAAAA= " strokeweight=".5pt">
                <v:shadow color="#7f7f7f" opacity=".5" offset="1pt"/>
              </v:shape>
            </w:pict>
          </mc:Fallback>
        </mc:AlternateContent>
      </w:r>
    </w:p>
    <w:p w14:paraId="7757A9C4" w14:textId="77777777" w:rsidR="00E159FA" w:rsidRDefault="00E159FA" w:rsidP="00E159FA"/>
    <w:tbl>
      <w:tblPr>
        <w:tblW w:w="0" w:type="auto"/>
        <w:tblCellMar>
          <w:left w:w="0" w:type="dxa"/>
          <w:right w:w="28" w:type="dxa"/>
        </w:tblCellMar>
        <w:tblLook w:val="04A0" w:firstRow="1" w:lastRow="0" w:firstColumn="1" w:lastColumn="0" w:noHBand="0" w:noVBand="1"/>
      </w:tblPr>
      <w:tblGrid>
        <w:gridCol w:w="4643"/>
        <w:gridCol w:w="427"/>
        <w:gridCol w:w="1559"/>
        <w:gridCol w:w="2658"/>
      </w:tblGrid>
      <w:tr w:rsidR="00E159FA" w14:paraId="180BECAD" w14:textId="77777777" w:rsidTr="00E159FA">
        <w:trPr>
          <w:cantSplit/>
        </w:trPr>
        <w:tc>
          <w:tcPr>
            <w:tcW w:w="4643" w:type="dxa"/>
            <w:vMerge w:val="restart"/>
            <w:hideMark/>
          </w:tcPr>
          <w:p w14:paraId="4408A2D1" w14:textId="057CA8B1" w:rsidR="00575B3D" w:rsidRDefault="00E159FA">
            <w:pPr>
              <w:jc w:val="left"/>
            </w:pPr>
            <w:r>
              <w:t xml:space="preserve">Lietuvos Respublikos </w:t>
            </w:r>
            <w:r w:rsidR="00AE709A">
              <w:t xml:space="preserve">aplinkos </w:t>
            </w:r>
            <w:r w:rsidR="009C0BA8">
              <w:t xml:space="preserve"> </w:t>
            </w:r>
          </w:p>
          <w:p w14:paraId="7918C7D9" w14:textId="72DA840C" w:rsidR="00E159FA" w:rsidRDefault="00E159FA">
            <w:pPr>
              <w:jc w:val="left"/>
            </w:pPr>
            <w:r>
              <w:t>ministerijai</w:t>
            </w:r>
          </w:p>
        </w:tc>
        <w:tc>
          <w:tcPr>
            <w:tcW w:w="427" w:type="dxa"/>
          </w:tcPr>
          <w:p w14:paraId="46B7D594" w14:textId="77777777" w:rsidR="00E159FA" w:rsidRDefault="00E159FA">
            <w:pPr>
              <w:jc w:val="left"/>
            </w:pPr>
          </w:p>
        </w:tc>
        <w:tc>
          <w:tcPr>
            <w:tcW w:w="1559" w:type="dxa"/>
            <w:hideMark/>
          </w:tcPr>
          <w:p w14:paraId="15897173" w14:textId="239AAB6E" w:rsidR="00E159FA" w:rsidRDefault="002B251A">
            <w:pPr>
              <w:jc w:val="left"/>
            </w:pPr>
            <w:r>
              <w:t>2019-11</w:t>
            </w:r>
            <w:r w:rsidR="00E159FA">
              <w:t>-</w:t>
            </w:r>
            <w:r w:rsidR="00B534FF">
              <w:t>11</w:t>
            </w:r>
          </w:p>
        </w:tc>
        <w:tc>
          <w:tcPr>
            <w:tcW w:w="2658" w:type="dxa"/>
            <w:hideMark/>
          </w:tcPr>
          <w:p w14:paraId="54D204B8" w14:textId="799FF45B" w:rsidR="00E159FA" w:rsidRDefault="00E159FA">
            <w:pPr>
              <w:jc w:val="left"/>
            </w:pPr>
            <w:r>
              <w:t>Nr. (23.3-71)-3-</w:t>
            </w:r>
            <w:r w:rsidR="00B534FF" w:rsidRPr="00B534FF">
              <w:t>4088</w:t>
            </w:r>
          </w:p>
        </w:tc>
      </w:tr>
      <w:tr w:rsidR="00E159FA" w14:paraId="3F374C0C" w14:textId="77777777" w:rsidTr="00E159FA">
        <w:trPr>
          <w:cantSplit/>
        </w:trPr>
        <w:tc>
          <w:tcPr>
            <w:tcW w:w="0" w:type="auto"/>
            <w:vMerge/>
            <w:vAlign w:val="center"/>
            <w:hideMark/>
          </w:tcPr>
          <w:p w14:paraId="1C83568E" w14:textId="77777777" w:rsidR="00E159FA" w:rsidRDefault="00E159FA">
            <w:pPr>
              <w:jc w:val="left"/>
            </w:pPr>
          </w:p>
        </w:tc>
        <w:tc>
          <w:tcPr>
            <w:tcW w:w="427" w:type="dxa"/>
            <w:hideMark/>
          </w:tcPr>
          <w:p w14:paraId="759C57C8" w14:textId="77777777" w:rsidR="00E159FA" w:rsidRDefault="00E159FA">
            <w:pPr>
              <w:jc w:val="left"/>
            </w:pPr>
            <w:r>
              <w:t>Į</w:t>
            </w:r>
          </w:p>
        </w:tc>
        <w:tc>
          <w:tcPr>
            <w:tcW w:w="1559" w:type="dxa"/>
            <w:hideMark/>
          </w:tcPr>
          <w:p w14:paraId="09E07777" w14:textId="57B57827" w:rsidR="00E159FA" w:rsidRDefault="00AE709A">
            <w:pPr>
              <w:jc w:val="left"/>
            </w:pPr>
            <w:r>
              <w:t>2019-10-23</w:t>
            </w:r>
          </w:p>
        </w:tc>
        <w:tc>
          <w:tcPr>
            <w:tcW w:w="2658" w:type="dxa"/>
            <w:hideMark/>
          </w:tcPr>
          <w:p w14:paraId="0353C19D" w14:textId="08D05FBE" w:rsidR="00E159FA" w:rsidRDefault="00E159FA">
            <w:pPr>
              <w:jc w:val="left"/>
            </w:pPr>
            <w:r>
              <w:t xml:space="preserve">Nr. </w:t>
            </w:r>
            <w:r w:rsidR="00AE709A" w:rsidRPr="00AE709A">
              <w:t>(12)-D8-3346</w:t>
            </w:r>
          </w:p>
        </w:tc>
      </w:tr>
      <w:tr w:rsidR="00E159FA" w14:paraId="754C5ED8" w14:textId="77777777" w:rsidTr="00E159FA">
        <w:trPr>
          <w:cantSplit/>
        </w:trPr>
        <w:tc>
          <w:tcPr>
            <w:tcW w:w="4643" w:type="dxa"/>
          </w:tcPr>
          <w:p w14:paraId="5009C48A" w14:textId="77777777" w:rsidR="00E159FA" w:rsidRDefault="00E159FA">
            <w:pPr>
              <w:jc w:val="left"/>
            </w:pPr>
          </w:p>
          <w:p w14:paraId="476D420D" w14:textId="05858971" w:rsidR="009704A6" w:rsidRDefault="009704A6">
            <w:pPr>
              <w:jc w:val="left"/>
            </w:pPr>
          </w:p>
        </w:tc>
        <w:tc>
          <w:tcPr>
            <w:tcW w:w="427" w:type="dxa"/>
          </w:tcPr>
          <w:p w14:paraId="458BC776" w14:textId="77777777" w:rsidR="00E159FA" w:rsidRDefault="00E159FA">
            <w:pPr>
              <w:jc w:val="left"/>
            </w:pPr>
          </w:p>
        </w:tc>
        <w:tc>
          <w:tcPr>
            <w:tcW w:w="1559" w:type="dxa"/>
          </w:tcPr>
          <w:p w14:paraId="1E6FD26F" w14:textId="77777777" w:rsidR="00E159FA" w:rsidRDefault="00E159FA">
            <w:pPr>
              <w:jc w:val="left"/>
            </w:pPr>
          </w:p>
        </w:tc>
        <w:tc>
          <w:tcPr>
            <w:tcW w:w="2658" w:type="dxa"/>
          </w:tcPr>
          <w:p w14:paraId="42E8BAA0" w14:textId="77777777" w:rsidR="00E159FA" w:rsidRDefault="00E159FA">
            <w:pPr>
              <w:jc w:val="left"/>
            </w:pPr>
          </w:p>
        </w:tc>
      </w:tr>
      <w:tr w:rsidR="00E159FA" w14:paraId="503FAB45" w14:textId="77777777" w:rsidTr="00E159FA">
        <w:trPr>
          <w:cantSplit/>
        </w:trPr>
        <w:tc>
          <w:tcPr>
            <w:tcW w:w="9287" w:type="dxa"/>
            <w:gridSpan w:val="4"/>
            <w:hideMark/>
          </w:tcPr>
          <w:p w14:paraId="0DDF72B1" w14:textId="06D93E8C" w:rsidR="00E159FA" w:rsidRDefault="009704A6" w:rsidP="000E6FBC">
            <w:pPr>
              <w:spacing w:line="240" w:lineRule="exact"/>
              <w:rPr>
                <w:b/>
                <w:bCs/>
              </w:rPr>
            </w:pPr>
            <w:r w:rsidRPr="009704A6">
              <w:rPr>
                <w:b/>
                <w:bCs/>
                <w:caps/>
              </w:rPr>
              <w:t xml:space="preserve">Dėl Lietuvos Respublikos miškų įstatymo Nr. I-671 7 straipsnio pakeitimo įstatymo projekto </w:t>
            </w:r>
          </w:p>
        </w:tc>
      </w:tr>
    </w:tbl>
    <w:p w14:paraId="359A4E08" w14:textId="14DB700C" w:rsidR="00E159FA" w:rsidRDefault="00E159FA" w:rsidP="00E159FA">
      <w:pPr>
        <w:spacing w:line="276" w:lineRule="auto"/>
      </w:pPr>
    </w:p>
    <w:p w14:paraId="0F49538D" w14:textId="574145B8" w:rsidR="002579D3" w:rsidRDefault="00AC1BF3" w:rsidP="00E159FA">
      <w:pPr>
        <w:spacing w:line="360" w:lineRule="auto"/>
        <w:ind w:firstLine="720"/>
      </w:pPr>
      <w:r w:rsidRPr="00AC1BF3">
        <w:t xml:space="preserve">Lietuvos Respublikos ekonomikos ir inovacijų ministerija išnagrinėjo Lietuvos Respublikos </w:t>
      </w:r>
      <w:r w:rsidR="002B251A">
        <w:t>aplink</w:t>
      </w:r>
      <w:r w:rsidR="00FD53DB">
        <w:t>o</w:t>
      </w:r>
      <w:r w:rsidR="002B251A">
        <w:t>s</w:t>
      </w:r>
      <w:r w:rsidRPr="00AC1BF3">
        <w:t xml:space="preserve"> ministerijos 2019 m. </w:t>
      </w:r>
      <w:r w:rsidR="00FD53DB">
        <w:t>spalio 2</w:t>
      </w:r>
      <w:r w:rsidR="002B251A">
        <w:t>3</w:t>
      </w:r>
      <w:r w:rsidRPr="00AC1BF3">
        <w:t xml:space="preserve"> d. raštu Nr. </w:t>
      </w:r>
      <w:r w:rsidR="002B251A" w:rsidRPr="002B251A">
        <w:t>(12)-D8-3346</w:t>
      </w:r>
      <w:r w:rsidRPr="00AC1BF3">
        <w:t xml:space="preserve"> pateiktą derinti</w:t>
      </w:r>
      <w:r w:rsidR="00FD53DB" w:rsidRPr="00FD53DB">
        <w:t xml:space="preserve"> Li</w:t>
      </w:r>
      <w:r w:rsidR="00FD53DB">
        <w:t xml:space="preserve">etuvos Respublikos </w:t>
      </w:r>
      <w:r w:rsidR="002B251A">
        <w:t>miškų įstatymo Nr. i</w:t>
      </w:r>
      <w:r w:rsidR="002B251A" w:rsidRPr="002B251A">
        <w:t>-671 7 straipsnio pakeiti</w:t>
      </w:r>
      <w:r w:rsidR="000974A5">
        <w:t>mo įstatymo projektą</w:t>
      </w:r>
      <w:r w:rsidR="002B251A">
        <w:t xml:space="preserve"> </w:t>
      </w:r>
      <w:r w:rsidR="00FD53DB">
        <w:t xml:space="preserve">ir </w:t>
      </w:r>
      <w:r w:rsidR="000974A5">
        <w:t>atkreipia</w:t>
      </w:r>
      <w:r w:rsidR="000974A5" w:rsidRPr="000974A5">
        <w:t xml:space="preserve"> dėmesį, kad pagal Lietuvos Respublikos teisėkūros pagrindų įstatymo 20 straipsnio 4 dalį teisės aktai, keičiantys ar nustatantys naują ūkio subjektų veiklos ar jos priežiūros teisinį reguliavimą, paprastai įsigalioja gegužės 1 dieną arba lapkričio 1 dieną, tačiau visais atvejais ne anksčiau kaip po trijų mėnesių nuo jų oficialaus paskelbimo dienos. Ši nuostata netaikoma, kai teisinis reguliavimas nustatomas arba keičiamas pagal Europos Sąjungos teisės aktuose nustatytus įpareigojimus, Lietuvos Respublikos tarptautinių sutarčių reikalavimus, taip pat kai nustatomas ūkio subjektams palankesnis teisinis reguliavimas. Atsižvelg</w:t>
      </w:r>
      <w:r w:rsidR="00A426A2">
        <w:t>dami</w:t>
      </w:r>
      <w:r w:rsidR="000974A5" w:rsidRPr="000974A5">
        <w:t xml:space="preserve"> į tai, kad Įstatymo projektu yra keičiamas ūkio subjektų veiklos teisinis reguliavimas, siūlome įsigaliojimo datą numatyti 2020 m. gegužės 1 d.</w:t>
      </w:r>
    </w:p>
    <w:p w14:paraId="04C0DAE2" w14:textId="1F459024" w:rsidR="00E159FA" w:rsidRPr="004A0175" w:rsidRDefault="00A426A2" w:rsidP="004A0175">
      <w:pPr>
        <w:spacing w:line="360" w:lineRule="auto"/>
        <w:ind w:firstLine="720"/>
      </w:pPr>
      <w:r>
        <w:t>Taip pat n</w:t>
      </w:r>
      <w:r w:rsidR="005953A3" w:rsidRPr="004A0175">
        <w:t xml:space="preserve">orime atkreipti </w:t>
      </w:r>
      <w:r w:rsidR="002B1171" w:rsidRPr="004A0175">
        <w:t xml:space="preserve">Jūsų </w:t>
      </w:r>
      <w:r w:rsidR="005953A3" w:rsidRPr="004A0175">
        <w:t>dėmesį</w:t>
      </w:r>
      <w:r w:rsidR="002B1171" w:rsidRPr="004A0175">
        <w:t xml:space="preserve"> į </w:t>
      </w:r>
      <w:r w:rsidR="005B2FA1" w:rsidRPr="00FD53DB">
        <w:t>Li</w:t>
      </w:r>
      <w:r w:rsidR="005B2FA1">
        <w:t xml:space="preserve">etuvos Respublikos miškų įstatymo Nr. </w:t>
      </w:r>
      <w:r w:rsidR="00F57FCC">
        <w:t>I</w:t>
      </w:r>
      <w:r w:rsidR="005B2FA1" w:rsidRPr="002B251A">
        <w:t>-671 7</w:t>
      </w:r>
      <w:r w:rsidR="00925AF8">
        <w:t> </w:t>
      </w:r>
      <w:r w:rsidR="005B2FA1" w:rsidRPr="002B251A">
        <w:t>straipsnio pakeiti</w:t>
      </w:r>
      <w:r w:rsidR="005B2FA1">
        <w:t>mo įstatymo projekt</w:t>
      </w:r>
      <w:r w:rsidR="008732C2">
        <w:t xml:space="preserve">e </w:t>
      </w:r>
      <w:r w:rsidR="00E80235">
        <w:t>nurodyt</w:t>
      </w:r>
      <w:r w:rsidR="00ED5913">
        <w:t>ą 1-ąjį socialinės ekonominės naudos šaliai kriterijų</w:t>
      </w:r>
      <w:r w:rsidR="00E80235">
        <w:t xml:space="preserve">, kad </w:t>
      </w:r>
      <w:r w:rsidR="00E80235" w:rsidRPr="00F57FCC">
        <w:rPr>
          <w:i/>
        </w:rPr>
        <w:t>aukcionuose ilgalaikėms ir pusmetinėms sutartims sudaryti parduodamą žaliavinę medieną ir (ar) miško kirtimo liekanas pirmiausia gali įsigyti ūkio subjekta</w:t>
      </w:r>
      <w:r w:rsidR="004A0175" w:rsidRPr="00F57FCC">
        <w:rPr>
          <w:i/>
        </w:rPr>
        <w:t>s</w:t>
      </w:r>
      <w:r w:rsidR="00E80235" w:rsidRPr="004A0175">
        <w:t xml:space="preserve">, </w:t>
      </w:r>
      <w:r w:rsidR="004A0175" w:rsidRPr="004A0175">
        <w:t xml:space="preserve">kuris </w:t>
      </w:r>
      <w:r w:rsidR="002B1171" w:rsidRPr="006F2BD4">
        <w:rPr>
          <w:i/>
        </w:rPr>
        <w:t>per paskutinius 3</w:t>
      </w:r>
      <w:r w:rsidR="000333E2">
        <w:rPr>
          <w:i/>
        </w:rPr>
        <w:t> </w:t>
      </w:r>
      <w:r w:rsidR="002B1171" w:rsidRPr="006F2BD4">
        <w:rPr>
          <w:i/>
        </w:rPr>
        <w:t>kalendorinius metus medienos gaminiams gaminti panaudojo ne mažiau kaip 80 procentų įsigytos žaliavinės medienos ir (ar) miško kirtimo liekanų</w:t>
      </w:r>
      <w:r w:rsidR="004A0175" w:rsidRPr="006F2BD4">
        <w:rPr>
          <w:i/>
        </w:rPr>
        <w:t>.</w:t>
      </w:r>
      <w:r w:rsidR="004A0175" w:rsidRPr="004A0175">
        <w:t xml:space="preserve"> </w:t>
      </w:r>
      <w:r w:rsidR="000333E2">
        <w:t>Pagal m</w:t>
      </w:r>
      <w:r w:rsidR="004F4EF6">
        <w:t>inėto kriterijaus formuluot</w:t>
      </w:r>
      <w:r w:rsidR="000333E2">
        <w:t>ę</w:t>
      </w:r>
      <w:r w:rsidR="004F4EF6">
        <w:t xml:space="preserve"> nėra aišku, kodėl </w:t>
      </w:r>
      <w:r w:rsidR="00A059FB">
        <w:t xml:space="preserve">tik po </w:t>
      </w:r>
      <w:r w:rsidR="00232C49">
        <w:t xml:space="preserve">3 kalendorinių metų ūkio subjektas </w:t>
      </w:r>
      <w:r w:rsidR="004A4D9A">
        <w:t>įgyja pirmumo teisę įsigy</w:t>
      </w:r>
      <w:r w:rsidR="000333E2">
        <w:t>ti</w:t>
      </w:r>
      <w:r w:rsidR="004A4D9A">
        <w:t xml:space="preserve"> medieną aukcionuose.</w:t>
      </w:r>
    </w:p>
    <w:p w14:paraId="7599C61F" w14:textId="38DF1587" w:rsidR="00E159FA" w:rsidRDefault="00E159FA" w:rsidP="00E159FA">
      <w:pPr>
        <w:ind w:firstLine="720"/>
      </w:pPr>
    </w:p>
    <w:p w14:paraId="6149A219" w14:textId="77777777" w:rsidR="009B4F92" w:rsidRDefault="009B4F92" w:rsidP="00E159FA">
      <w:pPr>
        <w:ind w:firstLine="720"/>
      </w:pPr>
    </w:p>
    <w:p w14:paraId="2752920B" w14:textId="0426AE06" w:rsidR="00E159FA" w:rsidRDefault="00E159FA" w:rsidP="00E159FA">
      <w:r>
        <w:t>Ekono</w:t>
      </w:r>
      <w:r w:rsidR="006F63CD">
        <w:t>mikos ir inovacijų viceministras</w:t>
      </w:r>
      <w:r>
        <w:tab/>
      </w:r>
      <w:r>
        <w:tab/>
      </w:r>
      <w:r>
        <w:tab/>
      </w:r>
      <w:r>
        <w:tab/>
      </w:r>
      <w:r>
        <w:tab/>
      </w:r>
      <w:r>
        <w:tab/>
      </w:r>
      <w:r w:rsidR="006F63CD">
        <w:t>Marius Skuodis</w:t>
      </w:r>
      <w:r w:rsidR="000F2442">
        <w:t xml:space="preserve"> </w:t>
      </w:r>
    </w:p>
    <w:p w14:paraId="25B9705D" w14:textId="77777777" w:rsidR="00E159FA" w:rsidRDefault="00E159FA" w:rsidP="00E159FA"/>
    <w:p w14:paraId="37B3A91A" w14:textId="77777777" w:rsidR="00E159FA" w:rsidRDefault="00E159FA" w:rsidP="00E159FA"/>
    <w:p w14:paraId="492E9EFB" w14:textId="639F3C2D" w:rsidR="00F14AF2" w:rsidRDefault="001D0947">
      <w:pPr>
        <w:rPr>
          <w:rStyle w:val="Hyperlink"/>
          <w:sz w:val="22"/>
          <w:szCs w:val="22"/>
          <w:lang w:val="fr-FR"/>
        </w:rPr>
      </w:pPr>
      <w:r w:rsidRPr="004F459D">
        <w:rPr>
          <w:sz w:val="22"/>
          <w:szCs w:val="22"/>
        </w:rPr>
        <w:t>V. Damzenienė, tel. 8 706 63 678, el. p.</w:t>
      </w:r>
      <w:r w:rsidRPr="004F459D">
        <w:rPr>
          <w:sz w:val="22"/>
          <w:szCs w:val="22"/>
          <w:u w:val="single"/>
        </w:rPr>
        <w:t xml:space="preserve"> </w:t>
      </w:r>
      <w:hyperlink r:id="rId12" w:history="1">
        <w:r w:rsidRPr="004F459D">
          <w:rPr>
            <w:rStyle w:val="Hyperlink"/>
            <w:sz w:val="22"/>
            <w:szCs w:val="22"/>
          </w:rPr>
          <w:t>vyginta.damzeniene</w:t>
        </w:r>
        <w:r w:rsidRPr="004F459D">
          <w:rPr>
            <w:rStyle w:val="Hyperlink"/>
            <w:sz w:val="22"/>
            <w:szCs w:val="22"/>
            <w:lang w:val="fr-FR"/>
          </w:rPr>
          <w:t>@</w:t>
        </w:r>
        <w:proofErr w:type="spellStart"/>
        <w:r w:rsidRPr="004F459D">
          <w:rPr>
            <w:rStyle w:val="Hyperlink"/>
            <w:sz w:val="22"/>
            <w:szCs w:val="22"/>
            <w:lang w:val="fr-FR"/>
          </w:rPr>
          <w:t>eimin.lt</w:t>
        </w:r>
        <w:proofErr w:type="spellEnd"/>
      </w:hyperlink>
    </w:p>
    <w:p w14:paraId="47A69AA5" w14:textId="77777777" w:rsidR="004F459D" w:rsidRPr="004F459D" w:rsidRDefault="004F459D" w:rsidP="004F459D">
      <w:pPr>
        <w:rPr>
          <w:sz w:val="22"/>
          <w:szCs w:val="22"/>
          <w:lang w:eastAsia="lt-LT"/>
        </w:rPr>
      </w:pPr>
      <w:r w:rsidRPr="004F459D">
        <w:rPr>
          <w:sz w:val="22"/>
          <w:szCs w:val="22"/>
          <w:lang w:eastAsia="lt-LT"/>
        </w:rPr>
        <w:t>J.</w:t>
      </w:r>
      <w:r>
        <w:rPr>
          <w:sz w:val="22"/>
          <w:szCs w:val="22"/>
          <w:lang w:eastAsia="lt-LT"/>
        </w:rPr>
        <w:t xml:space="preserve"> </w:t>
      </w:r>
      <w:r w:rsidRPr="004F459D">
        <w:rPr>
          <w:sz w:val="22"/>
          <w:szCs w:val="22"/>
          <w:lang w:eastAsia="lt-LT"/>
        </w:rPr>
        <w:t>Baskutienė</w:t>
      </w:r>
      <w:r>
        <w:rPr>
          <w:sz w:val="22"/>
          <w:szCs w:val="22"/>
          <w:lang w:eastAsia="lt-LT"/>
        </w:rPr>
        <w:t>, tel</w:t>
      </w:r>
      <w:r w:rsidRPr="004F459D">
        <w:rPr>
          <w:sz w:val="22"/>
          <w:szCs w:val="22"/>
          <w:lang w:eastAsia="lt-LT"/>
        </w:rPr>
        <w:t xml:space="preserve">. 8 706 64 933 el. p. </w:t>
      </w:r>
      <w:hyperlink r:id="rId13" w:history="1">
        <w:r w:rsidRPr="004F459D">
          <w:rPr>
            <w:rStyle w:val="Hyperlink"/>
            <w:sz w:val="22"/>
            <w:szCs w:val="22"/>
            <w:lang w:eastAsia="lt-LT"/>
          </w:rPr>
          <w:t>jolanta.baskutiene@eimin.lt</w:t>
        </w:r>
      </w:hyperlink>
      <w:r w:rsidRPr="004F459D">
        <w:rPr>
          <w:sz w:val="22"/>
          <w:szCs w:val="22"/>
          <w:lang w:eastAsia="lt-LT"/>
        </w:rPr>
        <w:t xml:space="preserve"> </w:t>
      </w:r>
    </w:p>
    <w:p w14:paraId="638C8867" w14:textId="11C664F6" w:rsidR="004F459D" w:rsidRPr="004F459D" w:rsidRDefault="004F459D" w:rsidP="004F459D">
      <w:pPr>
        <w:rPr>
          <w:rStyle w:val="Hyperlink"/>
          <w:sz w:val="22"/>
          <w:szCs w:val="22"/>
          <w:lang w:val="en-US"/>
        </w:rPr>
      </w:pPr>
      <w:r w:rsidRPr="004F459D">
        <w:rPr>
          <w:sz w:val="22"/>
          <w:szCs w:val="22"/>
        </w:rPr>
        <w:t xml:space="preserve">A. Danilkevičiūtė, tel. 8 706 64 720, el. p. </w:t>
      </w:r>
      <w:hyperlink r:id="rId14" w:history="1">
        <w:r w:rsidRPr="00AE6305">
          <w:rPr>
            <w:rStyle w:val="Hyperlink"/>
            <w:sz w:val="22"/>
            <w:szCs w:val="22"/>
          </w:rPr>
          <w:t>alma.danilkeviciute</w:t>
        </w:r>
        <w:r w:rsidRPr="00AE6305">
          <w:rPr>
            <w:rStyle w:val="Hyperlink"/>
            <w:sz w:val="22"/>
            <w:szCs w:val="22"/>
            <w:lang w:val="en-US"/>
          </w:rPr>
          <w:t>@eimin.lt</w:t>
        </w:r>
      </w:hyperlink>
      <w:r w:rsidRPr="004F459D">
        <w:rPr>
          <w:rStyle w:val="Hyperlink"/>
          <w:sz w:val="22"/>
          <w:szCs w:val="22"/>
          <w:lang w:val="en-US"/>
        </w:rPr>
        <w:t xml:space="preserve"> </w:t>
      </w:r>
    </w:p>
    <w:p w14:paraId="637A3D3F" w14:textId="77777777" w:rsidR="004F459D" w:rsidRDefault="004F459D"/>
    <w:sectPr w:rsidR="004F459D" w:rsidSect="00A22FAF">
      <w:headerReference w:type="even" r:id="rId15"/>
      <w:headerReference w:type="default" r:id="rId16"/>
      <w:footerReference w:type="even" r:id="rId17"/>
      <w:footerReference w:type="default" r:id="rId18"/>
      <w:headerReference w:type="first" r:id="rId19"/>
      <w:footerReference w:type="first" r:id="rId20"/>
      <w:pgSz w:w="11906" w:h="16838" w:code="9"/>
      <w:pgMar w:top="1134" w:right="566" w:bottom="1134" w:left="1701" w:header="1247" w:footer="567"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800508" w14:textId="77777777" w:rsidR="004C38C6" w:rsidRDefault="004C38C6">
      <w:r>
        <w:separator/>
      </w:r>
    </w:p>
  </w:endnote>
  <w:endnote w:type="continuationSeparator" w:id="0">
    <w:p w14:paraId="1ED6E160" w14:textId="77777777" w:rsidR="004C38C6" w:rsidRDefault="004C3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B4C058" w14:textId="77777777" w:rsidR="00675A68" w:rsidRDefault="00DA5F4A">
    <w:pPr>
      <w:pStyle w:val="Footer"/>
      <w:framePr w:wrap="around" w:vAnchor="text" w:hAnchor="margin" w:xAlign="center" w:y="1"/>
      <w:rPr>
        <w:rStyle w:val="PageNumber"/>
      </w:rPr>
    </w:pPr>
    <w:r>
      <w:rPr>
        <w:rStyle w:val="PageNumber"/>
      </w:rPr>
      <w:fldChar w:fldCharType="begin"/>
    </w:r>
    <w:r w:rsidR="00675A68">
      <w:rPr>
        <w:rStyle w:val="PageNumber"/>
      </w:rPr>
      <w:instrText xml:space="preserve">PAGE  </w:instrText>
    </w:r>
    <w:r>
      <w:rPr>
        <w:rStyle w:val="PageNumber"/>
      </w:rPr>
      <w:fldChar w:fldCharType="separate"/>
    </w:r>
    <w:r w:rsidR="00675A68">
      <w:rPr>
        <w:rStyle w:val="PageNumber"/>
        <w:noProof/>
      </w:rPr>
      <w:t>1</w:t>
    </w:r>
    <w:r>
      <w:rPr>
        <w:rStyle w:val="PageNumber"/>
      </w:rPr>
      <w:fldChar w:fldCharType="end"/>
    </w:r>
  </w:p>
  <w:p w14:paraId="5043B786" w14:textId="77777777" w:rsidR="00675A68" w:rsidRDefault="00675A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5FE614" w14:textId="77777777" w:rsidR="00D65F89" w:rsidRDefault="00D65F8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2DC7C7" w14:textId="77777777" w:rsidR="009D2E5B" w:rsidRDefault="00A22FAF" w:rsidP="00624FB4">
    <w:pPr>
      <w:pStyle w:val="Footer"/>
      <w:tabs>
        <w:tab w:val="clear" w:pos="8306"/>
        <w:tab w:val="right" w:pos="7088"/>
        <w:tab w:val="left" w:pos="9072"/>
      </w:tabs>
    </w:pPr>
    <w:r>
      <w:rPr>
        <w:noProof/>
        <w:lang w:eastAsia="lt-LT"/>
      </w:rPr>
      <mc:AlternateContent>
        <mc:Choice Requires="wps">
          <w:drawing>
            <wp:anchor distT="0" distB="0" distL="114300" distR="114300" simplePos="0" relativeHeight="251659264" behindDoc="0" locked="0" layoutInCell="1" allowOverlap="1" wp14:anchorId="0FB0E2C1" wp14:editId="0FF7B83E">
              <wp:simplePos x="0" y="0"/>
              <wp:positionH relativeFrom="column">
                <wp:posOffset>4234816</wp:posOffset>
              </wp:positionH>
              <wp:positionV relativeFrom="paragraph">
                <wp:posOffset>-241300</wp:posOffset>
              </wp:positionV>
              <wp:extent cx="1562100" cy="523875"/>
              <wp:effectExtent l="0" t="0" r="0" b="9525"/>
              <wp:wrapNone/>
              <wp:docPr id="20" name="Teksto laukas 20"/>
              <wp:cNvGraphicFramePr/>
              <a:graphic xmlns:a="http://schemas.openxmlformats.org/drawingml/2006/main">
                <a:graphicData uri="http://schemas.microsoft.com/office/word/2010/wordprocessingShape">
                  <wps:wsp>
                    <wps:cNvSpPr txBox="1"/>
                    <wps:spPr>
                      <a:xfrm>
                        <a:off x="0" y="0"/>
                        <a:ext cx="1562100" cy="523875"/>
                      </a:xfrm>
                      <a:prstGeom prst="rect">
                        <a:avLst/>
                      </a:prstGeom>
                      <a:solidFill>
                        <a:schemeClr val="lt1"/>
                      </a:solidFill>
                      <a:ln w="6350">
                        <a:noFill/>
                      </a:ln>
                    </wps:spPr>
                    <wps:txbx>
                      <w:txbxContent>
                        <w:p w14:paraId="2D63E9DB" w14:textId="77777777" w:rsidR="00A22FAF" w:rsidRDefault="00A22F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FB0E2C1" id="_x0000_t202" coordsize="21600,21600" o:spt="202" path="m,l,21600r21600,l21600,xe">
              <v:stroke joinstyle="miter"/>
              <v:path gradientshapeok="t" o:connecttype="rect"/>
            </v:shapetype>
            <v:shape id="Teksto laukas 20" o:spid="_x0000_s1026" type="#_x0000_t202" style="position:absolute;left:0;text-align:left;margin-left:333.45pt;margin-top:-19pt;width:123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5v6MRwIAAIAEAAAOAAAAZHJzL2Uyb0RvYy54bWysVFFv2jAQfp+0/2D5fQQo0C4iVIyKaRJq K8HUZ+M4JKrj8+yDhP36nR2grNvTtBfn7Dt/vvu+u0zv21qzg3K+ApPxQa/PmTIS8srsMv59s/x0 x5lHYXKhwaiMH5Xn97OPH6aNTdUQStC5coxAjE8bm/ES0aZJ4mWpauF7YJUhZwGuFkhbt0tyJxpC r3Uy7PcnSQMutw6k8p5OHzonn0X8olASn4rCK2Q645QbxtXFdRvWZDYV6c4JW1bylIb4hyxqURl6 9AL1IFCwvav+gKor6cBDgT0JdQJFUUkVa6BqBv131axLYVWshcjx9kKT/3+w8vHw7FiVZ3xI9BhR k0Yb9eoRmBb7V+EZnRNJjfUpxa4tRWP7BVoS+3zu6TDU3hauDl+qipGf8I4XilWLTIZL48lw0CeX JN94eHN3Ow4wydtt6zx+VVCzYGTckYSRWXFYeexCzyHhMQ+6ypeV1nET2kYttGMHQYJrjDkS+G9R 2rAm45ObcT8CGwjXO2RtKJdQa1dTsLDdticCtpAfqX4HXRt5K5cVJbkSHp+Fo76humgW8ImWQgM9 AieLsxLcz7+dh3iSk7ycNdSHGfc/9sIpzvQ3Q0J/HoxGBItxMxrfBpnctWd77TH7egFU+YCmzspo hnjUZ7NwUL/QyMzDq+QSRtLbGcezucBuOmjkpJrPYxC1qhW4MmsrA3RgOkiwaV+EsyedkBR+hHPH ivSdXF1suGlgvkcoqqhlILhj9cQ7tXnshtNIhjm63seotx/H7BcAAAD//wMAUEsDBBQABgAIAAAA IQBs5DKP4gAAAAoBAAAPAAAAZHJzL2Rvd25yZXYueG1sTI9NT8MwDIbvSPyHyEhc0JZu3cpWmk4I AZO4sfIhbllj2orGqZqsLf8ec4Kj7UevnzfbTbYVA/a+caRgMY9AIJXONFQpeCkeZhsQPmgyunWE Cr7Rwy4/P8t0atxIzzgcQiU4hHyqFdQhdKmUvqzRaj93HRLfPl1vdeCxr6Tp9cjhtpXLKEqk1Q3x h1p3eFdj+XU4WQUfV9X7k58eX8d4HXf3+6G4fjOFUpcX0+0NiIBT+IPhV5/VIWenozuR8aJVkCTJ llEFs3jDpZjYLpa8OSpYrdYg80z+r5D/AAAA//8DAFBLAQItABQABgAIAAAAIQC2gziS/gAAAOEB AAATAAAAAAAAAAAAAAAAAAAAAABbQ29udGVudF9UeXBlc10ueG1sUEsBAi0AFAAGAAgAAAAhADj9 If/WAAAAlAEAAAsAAAAAAAAAAAAAAAAALwEAAF9yZWxzLy5yZWxzUEsBAi0AFAAGAAgAAAAhAMTm /oxHAgAAgAQAAA4AAAAAAAAAAAAAAAAALgIAAGRycy9lMm9Eb2MueG1sUEsBAi0AFAAGAAgAAAAh AGzkMo/iAAAACgEAAA8AAAAAAAAAAAAAAAAAoQQAAGRycy9kb3ducmV2LnhtbFBLBQYAAAAABAAE APMAAACwBQAAAAA= " fillcolor="white [3201]" stroked="f" strokeweight=".5pt">
              <v:textbox>
                <w:txbxContent>
                  <w:p w14:paraId="2D63E9DB" w14:textId="77777777" w:rsidR="00A22FAF" w:rsidRDefault="00A22FAF"/>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5185E6" w14:textId="77777777" w:rsidR="004C38C6" w:rsidRDefault="004C38C6">
      <w:r>
        <w:separator/>
      </w:r>
    </w:p>
  </w:footnote>
  <w:footnote w:type="continuationSeparator" w:id="0">
    <w:p w14:paraId="31EF5517" w14:textId="77777777" w:rsidR="004C38C6" w:rsidRDefault="004C38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BB1068" w14:textId="77777777" w:rsidR="00D65F89" w:rsidRDefault="00D65F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37AAB1" w14:textId="21DDD26E" w:rsidR="00675A68" w:rsidRDefault="00DA5F4A">
    <w:pPr>
      <w:pStyle w:val="Header"/>
      <w:jc w:val="center"/>
    </w:pPr>
    <w:r>
      <w:rPr>
        <w:rStyle w:val="PageNumber"/>
      </w:rPr>
      <w:fldChar w:fldCharType="begin"/>
    </w:r>
    <w:r w:rsidR="00675A68">
      <w:rPr>
        <w:rStyle w:val="PageNumber"/>
      </w:rPr>
      <w:instrText xml:space="preserve"> PAGE </w:instrText>
    </w:r>
    <w:r>
      <w:rPr>
        <w:rStyle w:val="PageNumber"/>
      </w:rPr>
      <w:fldChar w:fldCharType="separate"/>
    </w:r>
    <w:r w:rsidR="001215DD">
      <w:rPr>
        <w:rStyle w:val="PageNumber"/>
        <w:noProof/>
      </w:rPr>
      <w:t>2</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F113A9" w14:textId="77777777" w:rsidR="00051C5C" w:rsidRDefault="00051C5C" w:rsidP="00051C5C">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29A"/>
    <w:rsid w:val="000018CD"/>
    <w:rsid w:val="0000238C"/>
    <w:rsid w:val="000026D3"/>
    <w:rsid w:val="00015E01"/>
    <w:rsid w:val="00017E9E"/>
    <w:rsid w:val="000333E2"/>
    <w:rsid w:val="000502D6"/>
    <w:rsid w:val="00051C5C"/>
    <w:rsid w:val="00086429"/>
    <w:rsid w:val="0009649D"/>
    <w:rsid w:val="000974A5"/>
    <w:rsid w:val="000E6FBC"/>
    <w:rsid w:val="000F2442"/>
    <w:rsid w:val="001215DD"/>
    <w:rsid w:val="00126FC3"/>
    <w:rsid w:val="00181446"/>
    <w:rsid w:val="001D0947"/>
    <w:rsid w:val="001F0EEE"/>
    <w:rsid w:val="00216990"/>
    <w:rsid w:val="00232C49"/>
    <w:rsid w:val="002428B6"/>
    <w:rsid w:val="002445D6"/>
    <w:rsid w:val="0024470A"/>
    <w:rsid w:val="002579D3"/>
    <w:rsid w:val="0026102F"/>
    <w:rsid w:val="002650CA"/>
    <w:rsid w:val="0027097F"/>
    <w:rsid w:val="00272886"/>
    <w:rsid w:val="002761FB"/>
    <w:rsid w:val="00282963"/>
    <w:rsid w:val="00283A61"/>
    <w:rsid w:val="002A05AA"/>
    <w:rsid w:val="002A490D"/>
    <w:rsid w:val="002B1171"/>
    <w:rsid w:val="002B251A"/>
    <w:rsid w:val="002B2E05"/>
    <w:rsid w:val="002C0CD1"/>
    <w:rsid w:val="002C6615"/>
    <w:rsid w:val="002F75E5"/>
    <w:rsid w:val="00314211"/>
    <w:rsid w:val="003168D0"/>
    <w:rsid w:val="00316DAE"/>
    <w:rsid w:val="00317636"/>
    <w:rsid w:val="003249F6"/>
    <w:rsid w:val="00330224"/>
    <w:rsid w:val="00331148"/>
    <w:rsid w:val="00332C42"/>
    <w:rsid w:val="00335C5D"/>
    <w:rsid w:val="00346165"/>
    <w:rsid w:val="0035683A"/>
    <w:rsid w:val="00356DD2"/>
    <w:rsid w:val="003848F5"/>
    <w:rsid w:val="003C5E81"/>
    <w:rsid w:val="003E1B57"/>
    <w:rsid w:val="0040294E"/>
    <w:rsid w:val="004179CE"/>
    <w:rsid w:val="00423021"/>
    <w:rsid w:val="004265D2"/>
    <w:rsid w:val="00436B8E"/>
    <w:rsid w:val="00446272"/>
    <w:rsid w:val="004559A1"/>
    <w:rsid w:val="004626C5"/>
    <w:rsid w:val="004A0175"/>
    <w:rsid w:val="004A4D9A"/>
    <w:rsid w:val="004B0000"/>
    <w:rsid w:val="004C38C6"/>
    <w:rsid w:val="004F459D"/>
    <w:rsid w:val="004F4EF6"/>
    <w:rsid w:val="00512DB5"/>
    <w:rsid w:val="00530126"/>
    <w:rsid w:val="00531470"/>
    <w:rsid w:val="0055629A"/>
    <w:rsid w:val="00575B3D"/>
    <w:rsid w:val="005858B1"/>
    <w:rsid w:val="00587923"/>
    <w:rsid w:val="005953A3"/>
    <w:rsid w:val="005B1429"/>
    <w:rsid w:val="005B2FA1"/>
    <w:rsid w:val="005D13FE"/>
    <w:rsid w:val="005E605E"/>
    <w:rsid w:val="005F5189"/>
    <w:rsid w:val="00601DE6"/>
    <w:rsid w:val="00624FB4"/>
    <w:rsid w:val="00637B3E"/>
    <w:rsid w:val="00647770"/>
    <w:rsid w:val="006662F1"/>
    <w:rsid w:val="00672B55"/>
    <w:rsid w:val="00675A68"/>
    <w:rsid w:val="00676DD9"/>
    <w:rsid w:val="006C56C9"/>
    <w:rsid w:val="006C6863"/>
    <w:rsid w:val="006D4A1E"/>
    <w:rsid w:val="006E4290"/>
    <w:rsid w:val="006F2BD4"/>
    <w:rsid w:val="006F63CD"/>
    <w:rsid w:val="00715730"/>
    <w:rsid w:val="0073469A"/>
    <w:rsid w:val="00742E57"/>
    <w:rsid w:val="00746BB6"/>
    <w:rsid w:val="00780517"/>
    <w:rsid w:val="007C33F2"/>
    <w:rsid w:val="007C6457"/>
    <w:rsid w:val="007E58D6"/>
    <w:rsid w:val="007F2B88"/>
    <w:rsid w:val="00817FE2"/>
    <w:rsid w:val="00837100"/>
    <w:rsid w:val="0085236B"/>
    <w:rsid w:val="008732C2"/>
    <w:rsid w:val="00880F45"/>
    <w:rsid w:val="008B1684"/>
    <w:rsid w:val="008D710A"/>
    <w:rsid w:val="008E5809"/>
    <w:rsid w:val="00904AB1"/>
    <w:rsid w:val="00925AF8"/>
    <w:rsid w:val="00935B44"/>
    <w:rsid w:val="00936A62"/>
    <w:rsid w:val="00942DDD"/>
    <w:rsid w:val="009704A6"/>
    <w:rsid w:val="00972F86"/>
    <w:rsid w:val="009853E1"/>
    <w:rsid w:val="00987E01"/>
    <w:rsid w:val="009B4F92"/>
    <w:rsid w:val="009C0BA8"/>
    <w:rsid w:val="009C7859"/>
    <w:rsid w:val="009D2E5B"/>
    <w:rsid w:val="009D6B78"/>
    <w:rsid w:val="009F47A4"/>
    <w:rsid w:val="00A00233"/>
    <w:rsid w:val="00A059FB"/>
    <w:rsid w:val="00A22FAF"/>
    <w:rsid w:val="00A2301D"/>
    <w:rsid w:val="00A25336"/>
    <w:rsid w:val="00A27813"/>
    <w:rsid w:val="00A426A2"/>
    <w:rsid w:val="00A465FF"/>
    <w:rsid w:val="00A74E27"/>
    <w:rsid w:val="00A844E2"/>
    <w:rsid w:val="00AC1BF3"/>
    <w:rsid w:val="00AC66A6"/>
    <w:rsid w:val="00AD4FE5"/>
    <w:rsid w:val="00AE0B44"/>
    <w:rsid w:val="00AE709A"/>
    <w:rsid w:val="00AF37AD"/>
    <w:rsid w:val="00AF7CE5"/>
    <w:rsid w:val="00B029E6"/>
    <w:rsid w:val="00B14A12"/>
    <w:rsid w:val="00B25AFE"/>
    <w:rsid w:val="00B2707A"/>
    <w:rsid w:val="00B4038B"/>
    <w:rsid w:val="00B534FF"/>
    <w:rsid w:val="00B60BCE"/>
    <w:rsid w:val="00B646B4"/>
    <w:rsid w:val="00B64809"/>
    <w:rsid w:val="00B86C4D"/>
    <w:rsid w:val="00B92045"/>
    <w:rsid w:val="00BA08DE"/>
    <w:rsid w:val="00BB270B"/>
    <w:rsid w:val="00BC528F"/>
    <w:rsid w:val="00BE558D"/>
    <w:rsid w:val="00BF179C"/>
    <w:rsid w:val="00BF24AB"/>
    <w:rsid w:val="00C04DB2"/>
    <w:rsid w:val="00C416DF"/>
    <w:rsid w:val="00C52EB6"/>
    <w:rsid w:val="00C5460C"/>
    <w:rsid w:val="00C714F3"/>
    <w:rsid w:val="00C73186"/>
    <w:rsid w:val="00C80BE2"/>
    <w:rsid w:val="00C840AA"/>
    <w:rsid w:val="00C86814"/>
    <w:rsid w:val="00CB438D"/>
    <w:rsid w:val="00CD69B0"/>
    <w:rsid w:val="00CE74FE"/>
    <w:rsid w:val="00CF03FA"/>
    <w:rsid w:val="00D03B3B"/>
    <w:rsid w:val="00D321FA"/>
    <w:rsid w:val="00D355E8"/>
    <w:rsid w:val="00D65F89"/>
    <w:rsid w:val="00D866C0"/>
    <w:rsid w:val="00D967D3"/>
    <w:rsid w:val="00DA5F4A"/>
    <w:rsid w:val="00E1228B"/>
    <w:rsid w:val="00E159FA"/>
    <w:rsid w:val="00E262D1"/>
    <w:rsid w:val="00E4006E"/>
    <w:rsid w:val="00E4706A"/>
    <w:rsid w:val="00E50361"/>
    <w:rsid w:val="00E5737B"/>
    <w:rsid w:val="00E60BF8"/>
    <w:rsid w:val="00E7154D"/>
    <w:rsid w:val="00E80235"/>
    <w:rsid w:val="00E8139C"/>
    <w:rsid w:val="00E914D7"/>
    <w:rsid w:val="00EA0DBA"/>
    <w:rsid w:val="00ED5913"/>
    <w:rsid w:val="00EE0677"/>
    <w:rsid w:val="00EE793F"/>
    <w:rsid w:val="00F05E86"/>
    <w:rsid w:val="00F11B1A"/>
    <w:rsid w:val="00F14AF2"/>
    <w:rsid w:val="00F16942"/>
    <w:rsid w:val="00F26BDA"/>
    <w:rsid w:val="00F2751B"/>
    <w:rsid w:val="00F355D0"/>
    <w:rsid w:val="00F57FCC"/>
    <w:rsid w:val="00F61ECB"/>
    <w:rsid w:val="00F700D9"/>
    <w:rsid w:val="00F77559"/>
    <w:rsid w:val="00FD53DB"/>
    <w:rsid w:val="00FE1023"/>
    <w:rsid w:val="00FF2EA2"/>
    <w:rsid w:val="00FF7B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74B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F4A"/>
    <w:pPr>
      <w:jc w:val="both"/>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DA5F4A"/>
    <w:pPr>
      <w:tabs>
        <w:tab w:val="center" w:pos="4153"/>
        <w:tab w:val="right" w:pos="8306"/>
      </w:tabs>
    </w:pPr>
  </w:style>
  <w:style w:type="paragraph" w:styleId="Footer">
    <w:name w:val="footer"/>
    <w:basedOn w:val="Normal"/>
    <w:semiHidden/>
    <w:rsid w:val="00DA5F4A"/>
    <w:pPr>
      <w:tabs>
        <w:tab w:val="center" w:pos="4153"/>
        <w:tab w:val="right" w:pos="8306"/>
      </w:tabs>
    </w:pPr>
  </w:style>
  <w:style w:type="character" w:styleId="PageNumber">
    <w:name w:val="page number"/>
    <w:basedOn w:val="DefaultParagraphFont"/>
    <w:semiHidden/>
    <w:rsid w:val="00DA5F4A"/>
  </w:style>
  <w:style w:type="character" w:styleId="Hyperlink">
    <w:name w:val="Hyperlink"/>
    <w:semiHidden/>
    <w:rsid w:val="00DA5F4A"/>
    <w:rPr>
      <w:color w:val="0000FF"/>
      <w:u w:val="single"/>
    </w:rPr>
  </w:style>
  <w:style w:type="paragraph" w:styleId="BalloonText">
    <w:name w:val="Balloon Text"/>
    <w:basedOn w:val="Normal"/>
    <w:link w:val="BalloonTextChar"/>
    <w:uiPriority w:val="99"/>
    <w:semiHidden/>
    <w:unhideWhenUsed/>
    <w:rsid w:val="00A2301D"/>
    <w:rPr>
      <w:rFonts w:ascii="Tahoma" w:hAnsi="Tahoma"/>
      <w:sz w:val="16"/>
      <w:szCs w:val="16"/>
      <w:lang w:val="x-none"/>
    </w:rPr>
  </w:style>
  <w:style w:type="character" w:customStyle="1" w:styleId="BalloonTextChar">
    <w:name w:val="Balloon Text Char"/>
    <w:link w:val="BalloonText"/>
    <w:uiPriority w:val="99"/>
    <w:semiHidden/>
    <w:rsid w:val="00A2301D"/>
    <w:rPr>
      <w:rFonts w:ascii="Tahoma" w:hAnsi="Tahoma" w:cs="Tahoma"/>
      <w:sz w:val="16"/>
      <w:szCs w:val="16"/>
      <w:lang w:eastAsia="en-US"/>
    </w:rPr>
  </w:style>
  <w:style w:type="paragraph" w:styleId="ListParagraph">
    <w:name w:val="List Paragraph"/>
    <w:basedOn w:val="Normal"/>
    <w:uiPriority w:val="34"/>
    <w:qFormat/>
    <w:rsid w:val="00E159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F4A"/>
    <w:pPr>
      <w:jc w:val="both"/>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DA5F4A"/>
    <w:pPr>
      <w:tabs>
        <w:tab w:val="center" w:pos="4153"/>
        <w:tab w:val="right" w:pos="8306"/>
      </w:tabs>
    </w:pPr>
  </w:style>
  <w:style w:type="paragraph" w:styleId="Footer">
    <w:name w:val="footer"/>
    <w:basedOn w:val="Normal"/>
    <w:semiHidden/>
    <w:rsid w:val="00DA5F4A"/>
    <w:pPr>
      <w:tabs>
        <w:tab w:val="center" w:pos="4153"/>
        <w:tab w:val="right" w:pos="8306"/>
      </w:tabs>
    </w:pPr>
  </w:style>
  <w:style w:type="character" w:styleId="PageNumber">
    <w:name w:val="page number"/>
    <w:basedOn w:val="DefaultParagraphFont"/>
    <w:semiHidden/>
    <w:rsid w:val="00DA5F4A"/>
  </w:style>
  <w:style w:type="character" w:styleId="Hyperlink">
    <w:name w:val="Hyperlink"/>
    <w:semiHidden/>
    <w:rsid w:val="00DA5F4A"/>
    <w:rPr>
      <w:color w:val="0000FF"/>
      <w:u w:val="single"/>
    </w:rPr>
  </w:style>
  <w:style w:type="paragraph" w:styleId="BalloonText">
    <w:name w:val="Balloon Text"/>
    <w:basedOn w:val="Normal"/>
    <w:link w:val="BalloonTextChar"/>
    <w:uiPriority w:val="99"/>
    <w:semiHidden/>
    <w:unhideWhenUsed/>
    <w:rsid w:val="00A2301D"/>
    <w:rPr>
      <w:rFonts w:ascii="Tahoma" w:hAnsi="Tahoma"/>
      <w:sz w:val="16"/>
      <w:szCs w:val="16"/>
      <w:lang w:val="x-none"/>
    </w:rPr>
  </w:style>
  <w:style w:type="character" w:customStyle="1" w:styleId="BalloonTextChar">
    <w:name w:val="Balloon Text Char"/>
    <w:link w:val="BalloonText"/>
    <w:uiPriority w:val="99"/>
    <w:semiHidden/>
    <w:rsid w:val="00A2301D"/>
    <w:rPr>
      <w:rFonts w:ascii="Tahoma" w:hAnsi="Tahoma" w:cs="Tahoma"/>
      <w:sz w:val="16"/>
      <w:szCs w:val="16"/>
      <w:lang w:eastAsia="en-US"/>
    </w:rPr>
  </w:style>
  <w:style w:type="paragraph" w:styleId="ListParagraph">
    <w:name w:val="List Paragraph"/>
    <w:basedOn w:val="Normal"/>
    <w:uiPriority w:val="34"/>
    <w:qFormat/>
    <w:rsid w:val="00E159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473518">
      <w:bodyDiv w:val="1"/>
      <w:marLeft w:val="0"/>
      <w:marRight w:val="0"/>
      <w:marTop w:val="0"/>
      <w:marBottom w:val="0"/>
      <w:divBdr>
        <w:top w:val="none" w:sz="0" w:space="0" w:color="auto"/>
        <w:left w:val="none" w:sz="0" w:space="0" w:color="auto"/>
        <w:bottom w:val="none" w:sz="0" w:space="0" w:color="auto"/>
        <w:right w:val="none" w:sz="0" w:space="0" w:color="auto"/>
      </w:divBdr>
    </w:div>
    <w:div w:id="1524319199">
      <w:bodyDiv w:val="1"/>
      <w:marLeft w:val="0"/>
      <w:marRight w:val="0"/>
      <w:marTop w:val="0"/>
      <w:marBottom w:val="0"/>
      <w:divBdr>
        <w:top w:val="none" w:sz="0" w:space="0" w:color="auto"/>
        <w:left w:val="none" w:sz="0" w:space="0" w:color="auto"/>
        <w:bottom w:val="none" w:sz="0" w:space="0" w:color="auto"/>
        <w:right w:val="none" w:sz="0" w:space="0" w:color="auto"/>
      </w:divBdr>
    </w:div>
    <w:div w:id="1814516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media/image1.png"
                 Type="http://schemas.openxmlformats.org/officeDocument/2006/relationships/image"/>
   <Relationship Id="rId12" Target="mailto:vyginta.damzeniene@eimin.lt" TargetMode="External"
                 Type="http://schemas.openxmlformats.org/officeDocument/2006/relationships/hyperlink"/>
   <Relationship Id="rId13" Target="mailto:jolanta.baskutiene@eimin.lt" TargetMode="External"
                 Type="http://schemas.openxmlformats.org/officeDocument/2006/relationships/hyperlink"/>
   <Relationship Id="rId14" Target="mailto:alma.danilkeviciute@eimin.lt" TargetMode="External"
                 Type="http://schemas.openxmlformats.org/officeDocument/2006/relationships/hyperlink"/>
   <Relationship Id="rId15" Target="header1.xml"
                 Type="http://schemas.openxmlformats.org/officeDocument/2006/relationships/header"/>
   <Relationship Id="rId16" Target="header2.xml"
                 Type="http://schemas.openxmlformats.org/officeDocument/2006/relationships/header"/>
   <Relationship Id="rId17" Target="footer1.xml"
                 Type="http://schemas.openxmlformats.org/officeDocument/2006/relationships/footer"/>
   <Relationship Id="rId18" Target="footer2.xml"
                 Type="http://schemas.openxmlformats.org/officeDocument/2006/relationships/footer"/>
   <Relationship Id="rId19" Target="header3.xml"
                 Type="http://schemas.openxmlformats.org/officeDocument/2006/relationships/header"/>
   <Relationship Id="rId2" Target="../customXml/item2.xml"
                 Type="http://schemas.openxmlformats.org/officeDocument/2006/relationships/customXml"/>
   <Relationship Id="rId20" Target="footer3.xml"
                 Type="http://schemas.openxmlformats.org/officeDocument/2006/relationships/footer"/>
   <Relationship Id="rId21" Target="fontTable.xml"
                 Type="http://schemas.openxmlformats.org/officeDocument/2006/relationships/fontTable"/>
   <Relationship Id="rId22"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styles.xml"
                 Type="http://schemas.openxmlformats.org/officeDocument/2006/relationships/styles"/>
   <Relationship Id="rId6" Target="stylesWithEffects.xml"
                 Type="http://schemas.microsoft.com/office/2007/relationships/stylesWithEffect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settings.xml.rels><?xml version="1.0" encoding="UTF-8" standalone="yes"?>
<Relationships xmlns="http://schemas.openxmlformats.org/package/2006/relationships">
   <Relationship Id="rId1"
                 Target="file:///C:/Users/r.sabaliauskaite/AppData/Local/Microsoft/Windows/Temporary%20Internet%20Files/Content.Outlook/F7WSXT9Q/Rastas_lt_jb.dotx"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98817ED1E62534B97A774E01F4FE8AF" ma:contentTypeVersion="6" ma:contentTypeDescription="Kurkite naują dokumentą." ma:contentTypeScope="" ma:versionID="957448d95c08f6302ca0c44dbbf8afd0">
  <xsd:schema xmlns:xsd="http://www.w3.org/2001/XMLSchema" xmlns:xs="http://www.w3.org/2001/XMLSchema" xmlns:p="http://schemas.microsoft.com/office/2006/metadata/properties" xmlns:ns3="d4aa1269-d0ec-42b8-a179-1ef39c9b8e71" targetNamespace="http://schemas.microsoft.com/office/2006/metadata/properties" ma:root="true" ma:fieldsID="bf7896f72747df6bb0a0fe8bd4c8a131" ns3:_="">
    <xsd:import namespace="d4aa1269-d0ec-42b8-a179-1ef39c9b8e7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a1269-d0ec-42b8-a179-1ef39c9b8e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C7B8B-0E08-496E-8FA9-0DE44CBF3935}">
  <ds:schemaRefs>
    <ds:schemaRef ds:uri="http://schemas.microsoft.com/sharepoint/v3/contenttype/forms"/>
  </ds:schemaRefs>
</ds:datastoreItem>
</file>

<file path=customXml/itemProps2.xml><?xml version="1.0" encoding="utf-8"?>
<ds:datastoreItem xmlns:ds="http://schemas.openxmlformats.org/officeDocument/2006/customXml" ds:itemID="{5F9752AB-B1B2-4C4F-B6E4-7D55D8EFB5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a1269-d0ec-42b8-a179-1ef39c9b8e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C6E814-937F-4A38-8B86-9474798637B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17D5B60-EE32-4BF6-BA24-95EE03811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Rastas_lt_jb</Template>
  <TotalTime>1</TotalTime>
  <Pages>1</Pages>
  <Words>1684</Words>
  <Characters>961</Characters>
  <Application>Microsoft Office Word</Application>
  <DocSecurity>0</DocSecurity>
  <Lines>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KPC</Company>
  <LinksUpToDate>false</LinksUpToDate>
  <CharactersWithSpaces>2640</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2019-12-19T08:16:00Z</dcterms:created>
  <dc:creator>Brazeviciute Justina</dc:creator>
  <cp:lastModifiedBy>Donatas</cp:lastModifiedBy>
  <cp:lastPrinted>2017-02-23T08:20:00Z</cp:lastPrinted>
  <dcterms:modified xsi:type="dcterms:W3CDTF">2019-12-19T08:16:00Z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0x010100898817ED1E62534B97A774E01F4FE8AF</vt:lpwstr>
  </property>
</Properties>
</file>