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C2F6F" w14:textId="77777777" w:rsidR="002271BA" w:rsidRPr="00F77F05" w:rsidRDefault="002317F4" w:rsidP="002271BA">
      <w:pPr>
        <w:pStyle w:val="Antrat3"/>
        <w:spacing w:line="240" w:lineRule="auto"/>
      </w:pPr>
      <w:bookmarkStart w:id="0" w:name="_GoBack"/>
      <w:bookmarkEnd w:id="0"/>
      <w:r w:rsidRPr="00F77F05">
        <w:t> </w:t>
      </w:r>
      <w:r w:rsidR="002271BA" w:rsidRPr="00F77F05">
        <w:t>Projektas</w:t>
      </w:r>
    </w:p>
    <w:p w14:paraId="7F3C2F70" w14:textId="77777777" w:rsidR="002317F4" w:rsidRPr="00F77F05" w:rsidRDefault="002317F4" w:rsidP="009D0999">
      <w:pPr>
        <w:spacing w:line="360" w:lineRule="auto"/>
        <w:jc w:val="center"/>
      </w:pPr>
    </w:p>
    <w:p w14:paraId="7F3C2F71" w14:textId="77777777" w:rsidR="002317F4" w:rsidRPr="00F77F05" w:rsidRDefault="002317F4" w:rsidP="0038022A">
      <w:pPr>
        <w:spacing w:line="276" w:lineRule="auto"/>
        <w:jc w:val="center"/>
      </w:pPr>
      <w:r w:rsidRPr="00F77F05">
        <w:rPr>
          <w:b/>
          <w:bCs/>
        </w:rPr>
        <w:t xml:space="preserve">LIETUVOS RESPUBLIKOS </w:t>
      </w:r>
    </w:p>
    <w:p w14:paraId="7F3C2F72" w14:textId="77777777" w:rsidR="002317F4" w:rsidRDefault="002317F4" w:rsidP="0038022A">
      <w:pPr>
        <w:spacing w:line="276" w:lineRule="auto"/>
        <w:jc w:val="center"/>
        <w:rPr>
          <w:b/>
          <w:bCs/>
        </w:rPr>
      </w:pPr>
      <w:r w:rsidRPr="00F77F05">
        <w:rPr>
          <w:b/>
          <w:bCs/>
        </w:rPr>
        <w:t>ĮSTATYMAS</w:t>
      </w:r>
    </w:p>
    <w:p w14:paraId="7F3C2F73" w14:textId="77777777" w:rsidR="00F77F05" w:rsidRPr="00F77F05" w:rsidRDefault="00F77F05" w:rsidP="0038022A">
      <w:pPr>
        <w:spacing w:line="276" w:lineRule="auto"/>
        <w:jc w:val="center"/>
      </w:pPr>
    </w:p>
    <w:p w14:paraId="7F3C2F74" w14:textId="7F17BD86" w:rsidR="008639DF" w:rsidRPr="00F77F05" w:rsidRDefault="002317F4" w:rsidP="00B1202D">
      <w:pPr>
        <w:pStyle w:val="NormalCentered"/>
        <w:spacing w:before="0" w:after="0"/>
        <w:outlineLvl w:val="0"/>
        <w:rPr>
          <w:rFonts w:eastAsia="Times New Roman"/>
          <w:b/>
          <w:lang w:val="lt-LT" w:eastAsia="en-US"/>
        </w:rPr>
      </w:pPr>
      <w:r w:rsidRPr="003D6C7E">
        <w:rPr>
          <w:b/>
          <w:bCs/>
          <w:lang w:val="lt-LT"/>
        </w:rPr>
        <w:t xml:space="preserve">DĖL </w:t>
      </w:r>
      <w:r w:rsidR="00063936" w:rsidRPr="00063936">
        <w:rPr>
          <w:b/>
          <w:bCs/>
          <w:caps/>
          <w:lang w:val="lt-LT"/>
        </w:rPr>
        <w:t>Lietuvos Respublikos Vyriausybės ir Izraelio Valstybės Vyriausybės susitarim</w:t>
      </w:r>
      <w:r w:rsidR="00744A24">
        <w:rPr>
          <w:b/>
          <w:bCs/>
          <w:caps/>
          <w:lang w:val="lt-LT"/>
        </w:rPr>
        <w:t>o</w:t>
      </w:r>
      <w:r w:rsidR="00063936" w:rsidRPr="00063936">
        <w:rPr>
          <w:b/>
          <w:bCs/>
          <w:caps/>
          <w:lang w:val="lt-LT"/>
        </w:rPr>
        <w:t xml:space="preserve"> dėl bendradarbiavimo viešojo saugumo ir kovos su nusikalstamumu srityse</w:t>
      </w:r>
      <w:r w:rsidR="00063936" w:rsidRPr="00063936" w:rsidDel="007F3AA8">
        <w:rPr>
          <w:b/>
          <w:bCs/>
          <w:lang w:val="lt-LT"/>
        </w:rPr>
        <w:t xml:space="preserve"> </w:t>
      </w:r>
    </w:p>
    <w:p w14:paraId="7F3C2F75" w14:textId="77777777" w:rsidR="002317F4" w:rsidRPr="00F77F05" w:rsidRDefault="002317F4" w:rsidP="0038022A">
      <w:pPr>
        <w:spacing w:line="276" w:lineRule="auto"/>
        <w:jc w:val="center"/>
      </w:pPr>
      <w:r w:rsidRPr="00F77F05">
        <w:rPr>
          <w:b/>
          <w:bCs/>
          <w:caps/>
        </w:rPr>
        <w:t>RATIFIKAVIMO</w:t>
      </w:r>
    </w:p>
    <w:p w14:paraId="7F3C2F76" w14:textId="77777777" w:rsidR="002317F4" w:rsidRPr="00F77F05" w:rsidRDefault="002317F4" w:rsidP="009D0999">
      <w:pPr>
        <w:spacing w:line="360" w:lineRule="auto"/>
        <w:jc w:val="center"/>
      </w:pPr>
    </w:p>
    <w:p w14:paraId="7F3C2F77" w14:textId="77777777" w:rsidR="002317F4" w:rsidRPr="00F77F05" w:rsidRDefault="003577D0" w:rsidP="009D0999">
      <w:pPr>
        <w:spacing w:line="360" w:lineRule="auto"/>
        <w:jc w:val="center"/>
      </w:pPr>
      <w:r w:rsidRPr="00F77F05">
        <w:t xml:space="preserve">201 </w:t>
      </w:r>
      <w:r w:rsidR="002317F4" w:rsidRPr="00F77F05">
        <w:t xml:space="preserve"> m.                       d. Nr.   </w:t>
      </w:r>
    </w:p>
    <w:p w14:paraId="7F3C2F78" w14:textId="77777777" w:rsidR="002317F4" w:rsidRPr="00F77F05" w:rsidRDefault="002317F4" w:rsidP="009D0999">
      <w:pPr>
        <w:spacing w:line="360" w:lineRule="auto"/>
        <w:jc w:val="center"/>
      </w:pPr>
      <w:r w:rsidRPr="00F77F05">
        <w:t>Vilnius</w:t>
      </w:r>
    </w:p>
    <w:p w14:paraId="7F3C2F79" w14:textId="77777777" w:rsidR="002317F4" w:rsidRPr="00F77F05" w:rsidRDefault="002317F4" w:rsidP="009D0999">
      <w:pPr>
        <w:spacing w:line="360" w:lineRule="auto"/>
        <w:jc w:val="center"/>
      </w:pPr>
    </w:p>
    <w:p w14:paraId="7F3C2F7A" w14:textId="77777777" w:rsidR="002317F4" w:rsidRPr="00F77F05" w:rsidRDefault="002317F4" w:rsidP="00CD3F40">
      <w:pPr>
        <w:spacing w:line="360" w:lineRule="auto"/>
        <w:ind w:firstLine="709"/>
        <w:jc w:val="both"/>
      </w:pPr>
      <w:r w:rsidRPr="00F77F05">
        <w:rPr>
          <w:b/>
          <w:bCs/>
        </w:rPr>
        <w:t>1 straipsnis. Su</w:t>
      </w:r>
      <w:r w:rsidR="00C12352" w:rsidRPr="00F77F05">
        <w:rPr>
          <w:b/>
          <w:bCs/>
        </w:rPr>
        <w:t>sitarimo</w:t>
      </w:r>
      <w:r w:rsidRPr="00F77F05">
        <w:rPr>
          <w:b/>
          <w:bCs/>
        </w:rPr>
        <w:t xml:space="preserve"> ratifikavimas</w:t>
      </w:r>
    </w:p>
    <w:p w14:paraId="7F3C2F7B" w14:textId="327A99AF" w:rsidR="005B7691" w:rsidRPr="00F77F05" w:rsidRDefault="002317F4" w:rsidP="003B697D">
      <w:pPr>
        <w:pStyle w:val="Pagrindiniotekstotrauka2"/>
        <w:spacing w:line="360" w:lineRule="auto"/>
        <w:jc w:val="both"/>
      </w:pPr>
      <w:r w:rsidRPr="00F77F05">
        <w:t>Lietuvos Respublikos Seimas, vadovaudamasis Lietuvos Respublikos Konstitucijos 67</w:t>
      </w:r>
      <w:r w:rsidR="00F77F05">
        <w:t> </w:t>
      </w:r>
      <w:r w:rsidRPr="00F77F05">
        <w:t>straipsnio 16</w:t>
      </w:r>
      <w:r w:rsidR="00F77F05">
        <w:t> </w:t>
      </w:r>
      <w:r w:rsidRPr="00F77F05">
        <w:t>p</w:t>
      </w:r>
      <w:r w:rsidR="007B6DC6" w:rsidRPr="00F77F05">
        <w:t>unktu, 138</w:t>
      </w:r>
      <w:r w:rsidR="00F77F05">
        <w:t> </w:t>
      </w:r>
      <w:r w:rsidR="007B6DC6" w:rsidRPr="00F77F05">
        <w:t xml:space="preserve">straipsnio </w:t>
      </w:r>
      <w:r w:rsidR="00C12352" w:rsidRPr="00F77F05">
        <w:t>pirmosios</w:t>
      </w:r>
      <w:r w:rsidR="007B6DC6" w:rsidRPr="00F77F05">
        <w:t xml:space="preserve"> dalies 2</w:t>
      </w:r>
      <w:r w:rsidR="00F77F05">
        <w:t> </w:t>
      </w:r>
      <w:r w:rsidRPr="00F77F05">
        <w:t>punktu</w:t>
      </w:r>
      <w:r w:rsidR="005E584A" w:rsidRPr="00F77F05">
        <w:t xml:space="preserve"> ir </w:t>
      </w:r>
      <w:r w:rsidRPr="00F77F05">
        <w:t xml:space="preserve">atsižvelgdamas į </w:t>
      </w:r>
      <w:r w:rsidR="00C12352" w:rsidRPr="00F77F05">
        <w:t xml:space="preserve">Lietuvos </w:t>
      </w:r>
      <w:r w:rsidRPr="00F77F05">
        <w:t>Respublikos Prezidento</w:t>
      </w:r>
      <w:r w:rsidR="009D0999" w:rsidRPr="00F77F05">
        <w:t xml:space="preserve"> </w:t>
      </w:r>
      <w:r w:rsidR="005E584A" w:rsidRPr="00F77F05">
        <w:t xml:space="preserve"> </w:t>
      </w:r>
      <w:r w:rsidR="00E45593" w:rsidRPr="00F77F05">
        <w:t xml:space="preserve"> </w:t>
      </w:r>
      <w:r w:rsidR="005E584A" w:rsidRPr="00F77F05">
        <w:t xml:space="preserve">                     </w:t>
      </w:r>
      <w:r w:rsidR="003577D0" w:rsidRPr="00F77F05">
        <w:t xml:space="preserve">201 </w:t>
      </w:r>
      <w:r w:rsidRPr="00F77F05">
        <w:t xml:space="preserve"> m.                     d. dekretą Nr.          , ratifikuoja</w:t>
      </w:r>
      <w:r w:rsidR="00063936">
        <w:t xml:space="preserve"> </w:t>
      </w:r>
      <w:r w:rsidR="00063936" w:rsidRPr="00063936">
        <w:rPr>
          <w:bCs/>
        </w:rPr>
        <w:t>Lietuvos Respublikos Vyriausybės ir Izraelio Valstybės Vyriausybės susitarimą dėl bendradarbiavimo viešojo saugumo ir kovos su nusikalstamumu srityse</w:t>
      </w:r>
      <w:r w:rsidR="003B697D" w:rsidRPr="00F77F05">
        <w:rPr>
          <w:szCs w:val="24"/>
        </w:rPr>
        <w:t>, pasirašytą 201</w:t>
      </w:r>
      <w:r w:rsidR="007F3AA8">
        <w:rPr>
          <w:szCs w:val="24"/>
        </w:rPr>
        <w:t>8</w:t>
      </w:r>
      <w:r w:rsidR="003B697D" w:rsidRPr="00F77F05">
        <w:rPr>
          <w:szCs w:val="24"/>
        </w:rPr>
        <w:t xml:space="preserve"> m. </w:t>
      </w:r>
      <w:r w:rsidR="007F3AA8">
        <w:rPr>
          <w:szCs w:val="24"/>
        </w:rPr>
        <w:t>birželio</w:t>
      </w:r>
      <w:r w:rsidR="003B697D" w:rsidRPr="00F77F05">
        <w:rPr>
          <w:szCs w:val="24"/>
        </w:rPr>
        <w:t xml:space="preserve"> </w:t>
      </w:r>
      <w:r w:rsidR="007F3AA8">
        <w:rPr>
          <w:szCs w:val="24"/>
        </w:rPr>
        <w:t>1</w:t>
      </w:r>
      <w:r w:rsidR="003B697D" w:rsidRPr="00F77F05">
        <w:rPr>
          <w:szCs w:val="24"/>
        </w:rPr>
        <w:t xml:space="preserve">2 d. </w:t>
      </w:r>
      <w:r w:rsidR="007F3AA8">
        <w:rPr>
          <w:szCs w:val="24"/>
        </w:rPr>
        <w:t>Jeruzalė</w:t>
      </w:r>
      <w:r w:rsidR="003B697D" w:rsidRPr="00F77F05">
        <w:rPr>
          <w:szCs w:val="24"/>
        </w:rPr>
        <w:t>je.</w:t>
      </w:r>
    </w:p>
    <w:p w14:paraId="7F3C2F7C" w14:textId="77777777" w:rsidR="002317F4" w:rsidRPr="00F77F05" w:rsidRDefault="002317F4" w:rsidP="009D0999">
      <w:pPr>
        <w:spacing w:before="100" w:beforeAutospacing="1" w:after="100" w:afterAutospacing="1" w:line="276" w:lineRule="auto"/>
        <w:ind w:firstLine="709"/>
        <w:jc w:val="both"/>
      </w:pPr>
      <w:r w:rsidRPr="00F77F05">
        <w:rPr>
          <w:i/>
          <w:iCs/>
        </w:rPr>
        <w:t>Skelbiu šį Lietuvos Respublikos Seimo priimtą įstatymą</w:t>
      </w:r>
    </w:p>
    <w:p w14:paraId="7F3C2F7D" w14:textId="73CADF51" w:rsidR="002317F4" w:rsidRPr="00F77F05" w:rsidRDefault="002317F4" w:rsidP="002317F4">
      <w:pPr>
        <w:spacing w:before="100" w:beforeAutospacing="1" w:after="100" w:afterAutospacing="1"/>
      </w:pPr>
    </w:p>
    <w:p w14:paraId="7F3C2F7E" w14:textId="77777777" w:rsidR="002317F4" w:rsidRPr="00F77F05" w:rsidRDefault="002317F4" w:rsidP="002317F4">
      <w:pPr>
        <w:spacing w:before="100" w:beforeAutospacing="1" w:after="100" w:afterAutospacing="1"/>
      </w:pPr>
    </w:p>
    <w:p w14:paraId="7F3C2F7F" w14:textId="77777777" w:rsidR="002317F4" w:rsidRPr="00F77F05" w:rsidRDefault="004900F6" w:rsidP="002317F4">
      <w:pPr>
        <w:spacing w:before="100" w:beforeAutospacing="1" w:after="100" w:afterAutospacing="1"/>
      </w:pPr>
      <w:r w:rsidRPr="00F77F05">
        <w:t>R</w:t>
      </w:r>
      <w:r w:rsidR="00C12352" w:rsidRPr="00F77F05">
        <w:t xml:space="preserve">espublikos </w:t>
      </w:r>
      <w:r w:rsidRPr="00F77F05">
        <w:t>P</w:t>
      </w:r>
      <w:r w:rsidR="00316307" w:rsidRPr="00F77F05">
        <w:t>rezidentas</w:t>
      </w:r>
      <w:r w:rsidR="00C12352" w:rsidRPr="00F77F05">
        <w:t xml:space="preserve"> </w:t>
      </w:r>
      <w:r w:rsidR="00316307" w:rsidRPr="00F77F05">
        <w:tab/>
      </w:r>
    </w:p>
    <w:p w14:paraId="7F3C2F80" w14:textId="77777777" w:rsidR="00CC02FF" w:rsidRPr="00F77F05" w:rsidRDefault="00CC02FF"/>
    <w:sectPr w:rsidR="00CC02FF" w:rsidRPr="00F77F05" w:rsidSect="009D099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F4"/>
    <w:rsid w:val="00063936"/>
    <w:rsid w:val="000C2862"/>
    <w:rsid w:val="000D021C"/>
    <w:rsid w:val="00155C36"/>
    <w:rsid w:val="002271BA"/>
    <w:rsid w:val="002317F4"/>
    <w:rsid w:val="00267D14"/>
    <w:rsid w:val="00273A50"/>
    <w:rsid w:val="00316307"/>
    <w:rsid w:val="0034489A"/>
    <w:rsid w:val="003577D0"/>
    <w:rsid w:val="0038022A"/>
    <w:rsid w:val="003B697D"/>
    <w:rsid w:val="003C56A4"/>
    <w:rsid w:val="003D6C7E"/>
    <w:rsid w:val="00430B04"/>
    <w:rsid w:val="00440A31"/>
    <w:rsid w:val="004900F6"/>
    <w:rsid w:val="00546E00"/>
    <w:rsid w:val="005B7691"/>
    <w:rsid w:val="005E584A"/>
    <w:rsid w:val="0069251A"/>
    <w:rsid w:val="006B3125"/>
    <w:rsid w:val="00744A24"/>
    <w:rsid w:val="007B6DC6"/>
    <w:rsid w:val="007C6A0D"/>
    <w:rsid w:val="007F3AA8"/>
    <w:rsid w:val="00813E7B"/>
    <w:rsid w:val="008639DF"/>
    <w:rsid w:val="00895381"/>
    <w:rsid w:val="008A5199"/>
    <w:rsid w:val="008F3C93"/>
    <w:rsid w:val="008F4EFC"/>
    <w:rsid w:val="009D0999"/>
    <w:rsid w:val="00A07ABD"/>
    <w:rsid w:val="00A15233"/>
    <w:rsid w:val="00AE5E0A"/>
    <w:rsid w:val="00B1202D"/>
    <w:rsid w:val="00BA07DF"/>
    <w:rsid w:val="00BA7342"/>
    <w:rsid w:val="00C12352"/>
    <w:rsid w:val="00CB3995"/>
    <w:rsid w:val="00CC02FF"/>
    <w:rsid w:val="00CD3F40"/>
    <w:rsid w:val="00E45593"/>
    <w:rsid w:val="00F77F05"/>
    <w:rsid w:val="00F87A11"/>
    <w:rsid w:val="00F935EA"/>
    <w:rsid w:val="00FE72AC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C2F6F"/>
  <w15:docId w15:val="{84E8F981-6630-475A-A363-3B5529B3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7A11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271BA"/>
    <w:pPr>
      <w:keepNext/>
      <w:spacing w:line="360" w:lineRule="auto"/>
      <w:jc w:val="right"/>
      <w:outlineLvl w:val="2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271BA"/>
    <w:rPr>
      <w:b/>
      <w:sz w:val="24"/>
    </w:rPr>
  </w:style>
  <w:style w:type="paragraph" w:styleId="Debesliotekstas">
    <w:name w:val="Balloon Text"/>
    <w:basedOn w:val="prastasis"/>
    <w:semiHidden/>
    <w:rsid w:val="00CD3F40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3B697D"/>
    <w:pPr>
      <w:ind w:firstLine="720"/>
    </w:pPr>
    <w:rPr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697D"/>
    <w:rPr>
      <w:sz w:val="24"/>
      <w:lang w:eastAsia="en-US"/>
    </w:rPr>
  </w:style>
  <w:style w:type="paragraph" w:customStyle="1" w:styleId="NormalCentered">
    <w:name w:val="Normal Centered"/>
    <w:basedOn w:val="prastasis"/>
    <w:rsid w:val="008639DF"/>
    <w:pPr>
      <w:spacing w:before="120" w:after="120"/>
      <w:jc w:val="center"/>
    </w:pPr>
    <w:rPr>
      <w:rFonts w:eastAsia="Batang"/>
      <w:szCs w:val="20"/>
      <w:lang w:val="it-IT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2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774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Projektas</vt:lpstr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2018-09-04T11:08:00Z</dcterms:created>
  <dc:creator>tdpraktika</dc:creator>
  <cp:lastModifiedBy>Kristina Jurkšienė</cp:lastModifiedBy>
  <cp:lastPrinted>2012-05-03T12:13:00Z</cp:lastPrinted>
  <dcterms:modified xsi:type="dcterms:W3CDTF">2018-09-04T11:08:00Z</dcterms:modified>
  <cp:revision>2</cp:revision>
  <dc:title>Projektas</dc:title>
</cp:coreProperties>
</file>