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D39FC" w14:textId="77777777" w:rsidR="002B264B" w:rsidRDefault="002B264B" w:rsidP="002B264B">
      <w:pPr>
        <w:spacing w:line="271" w:lineRule="auto"/>
        <w:rPr>
          <w:b/>
          <w:szCs w:val="24"/>
        </w:rPr>
      </w:pPr>
      <w:bookmarkStart w:id="0" w:name="_GoBack"/>
      <w:bookmarkEnd w:id="0"/>
      <w:r>
        <w:rPr>
          <w:b/>
          <w:szCs w:val="24"/>
        </w:rPr>
        <w:t xml:space="preserve">                                                                                                                      </w:t>
      </w:r>
      <w:r w:rsidR="00A63074">
        <w:rPr>
          <w:b/>
          <w:szCs w:val="24"/>
        </w:rPr>
        <w:t>Projekt</w:t>
      </w:r>
      <w:r>
        <w:rPr>
          <w:b/>
          <w:szCs w:val="24"/>
        </w:rPr>
        <w:t>o</w:t>
      </w:r>
    </w:p>
    <w:p w14:paraId="2AAD39FD" w14:textId="77777777" w:rsidR="00075557" w:rsidRDefault="002B264B" w:rsidP="002B264B">
      <w:pPr>
        <w:spacing w:line="271" w:lineRule="auto"/>
        <w:ind w:left="7088"/>
        <w:rPr>
          <w:b/>
          <w:szCs w:val="24"/>
        </w:rPr>
      </w:pPr>
      <w:r>
        <w:rPr>
          <w:b/>
          <w:szCs w:val="24"/>
        </w:rPr>
        <w:t>lyginamasis variantas</w:t>
      </w:r>
      <w:r w:rsidR="00A63074">
        <w:rPr>
          <w:b/>
          <w:szCs w:val="24"/>
        </w:rPr>
        <w:t xml:space="preserve"> </w:t>
      </w:r>
    </w:p>
    <w:p w14:paraId="2AAD39FE" w14:textId="77777777" w:rsidR="00075557" w:rsidRDefault="00075557">
      <w:pPr>
        <w:spacing w:line="271" w:lineRule="auto"/>
        <w:ind w:left="7088"/>
        <w:rPr>
          <w:b/>
          <w:szCs w:val="24"/>
        </w:rPr>
      </w:pPr>
    </w:p>
    <w:p w14:paraId="2AAD39FF" w14:textId="77777777" w:rsidR="00414B24" w:rsidRDefault="00414B24" w:rsidP="00BD70E5">
      <w:pPr>
        <w:jc w:val="center"/>
        <w:rPr>
          <w:b/>
          <w:bCs/>
          <w:caps/>
        </w:rPr>
      </w:pPr>
    </w:p>
    <w:p w14:paraId="2AAD3A00" w14:textId="77777777" w:rsidR="00BD70E5" w:rsidRPr="00BD70E5" w:rsidRDefault="00BD70E5" w:rsidP="00BD70E5">
      <w:pPr>
        <w:jc w:val="center"/>
        <w:rPr>
          <w:b/>
          <w:bCs/>
          <w:caps/>
        </w:rPr>
      </w:pPr>
      <w:r w:rsidRPr="00BD70E5">
        <w:rPr>
          <w:b/>
          <w:bCs/>
          <w:caps/>
        </w:rPr>
        <w:t>LIETUVOS RESPUBLIKOS</w:t>
      </w:r>
    </w:p>
    <w:p w14:paraId="2AAD3A01" w14:textId="77777777" w:rsidR="00BD70E5" w:rsidRPr="00BD70E5" w:rsidRDefault="00BD70E5" w:rsidP="00BD70E5">
      <w:pPr>
        <w:jc w:val="center"/>
        <w:rPr>
          <w:b/>
          <w:caps/>
        </w:rPr>
      </w:pPr>
      <w:r w:rsidRPr="00BD70E5">
        <w:rPr>
          <w:b/>
          <w:caps/>
        </w:rPr>
        <w:t xml:space="preserve">CIVILINIŲ PIROTECHNIKOS PRIEMONIŲ APYVARTOS KONTROLĖS ĮSTATYMO NR. </w:t>
      </w:r>
      <w:r w:rsidR="00414B24">
        <w:rPr>
          <w:b/>
          <w:caps/>
        </w:rPr>
        <w:t>IX</w:t>
      </w:r>
      <w:r w:rsidRPr="00BD70E5">
        <w:rPr>
          <w:b/>
          <w:caps/>
        </w:rPr>
        <w:t>-</w:t>
      </w:r>
      <w:r w:rsidR="00414B24">
        <w:rPr>
          <w:b/>
          <w:caps/>
        </w:rPr>
        <w:t>931</w:t>
      </w:r>
      <w:r w:rsidR="007D020D">
        <w:rPr>
          <w:b/>
          <w:caps/>
        </w:rPr>
        <w:t xml:space="preserve"> </w:t>
      </w:r>
      <w:r w:rsidRPr="00BD70E5">
        <w:rPr>
          <w:b/>
          <w:caps/>
        </w:rPr>
        <w:t>15, 16 IR 22 STRAIPSNIŲ PAKEITIMO</w:t>
      </w:r>
    </w:p>
    <w:p w14:paraId="2AAD3A02" w14:textId="77777777" w:rsidR="00BD70E5" w:rsidRPr="00BD70E5" w:rsidRDefault="00BD70E5" w:rsidP="00BD70E5">
      <w:pPr>
        <w:jc w:val="center"/>
        <w:rPr>
          <w:caps/>
        </w:rPr>
      </w:pPr>
      <w:r w:rsidRPr="00BD70E5">
        <w:rPr>
          <w:b/>
          <w:caps/>
        </w:rPr>
        <w:t>ĮSTATYMAS</w:t>
      </w:r>
    </w:p>
    <w:p w14:paraId="2AAD3A03" w14:textId="77777777" w:rsidR="00075557" w:rsidRDefault="00075557">
      <w:pPr>
        <w:spacing w:line="271" w:lineRule="auto"/>
        <w:jc w:val="center"/>
        <w:rPr>
          <w:b/>
          <w:szCs w:val="24"/>
        </w:rPr>
      </w:pPr>
    </w:p>
    <w:p w14:paraId="2AAD3A04" w14:textId="77777777" w:rsidR="00075557" w:rsidRDefault="00A63074">
      <w:pPr>
        <w:spacing w:line="271" w:lineRule="auto"/>
        <w:jc w:val="center"/>
        <w:rPr>
          <w:szCs w:val="24"/>
        </w:rPr>
      </w:pPr>
      <w:r>
        <w:rPr>
          <w:szCs w:val="24"/>
        </w:rPr>
        <w:t>2018 m.                    d. Nr.</w:t>
      </w:r>
    </w:p>
    <w:p w14:paraId="2AAD3A05" w14:textId="77777777" w:rsidR="00075557" w:rsidRDefault="00A63074" w:rsidP="00CF00CC">
      <w:pPr>
        <w:jc w:val="center"/>
        <w:rPr>
          <w:szCs w:val="24"/>
        </w:rPr>
      </w:pPr>
      <w:r>
        <w:rPr>
          <w:szCs w:val="24"/>
        </w:rPr>
        <w:t>Vilnius</w:t>
      </w:r>
    </w:p>
    <w:p w14:paraId="2AAD3A06" w14:textId="77777777" w:rsidR="00075557" w:rsidRDefault="00075557" w:rsidP="00CF00CC">
      <w:pPr>
        <w:rPr>
          <w:szCs w:val="24"/>
        </w:rPr>
      </w:pPr>
    </w:p>
    <w:p w14:paraId="2AAD3A07" w14:textId="77777777" w:rsidR="00BD70E5" w:rsidRPr="00BD70E5" w:rsidRDefault="007D020D" w:rsidP="00CF00CC">
      <w:pPr>
        <w:ind w:firstLine="720"/>
        <w:jc w:val="both"/>
        <w:rPr>
          <w:b/>
          <w:szCs w:val="24"/>
          <w:lang w:eastAsia="lt-LT"/>
        </w:rPr>
      </w:pPr>
      <w:r>
        <w:rPr>
          <w:b/>
          <w:szCs w:val="24"/>
          <w:lang w:eastAsia="lt-LT"/>
        </w:rPr>
        <w:t>1</w:t>
      </w:r>
      <w:r w:rsidR="00BD70E5" w:rsidRPr="00BD70E5">
        <w:rPr>
          <w:b/>
          <w:szCs w:val="24"/>
          <w:lang w:eastAsia="lt-LT"/>
        </w:rPr>
        <w:t xml:space="preserve"> straipsnis. 15 straipsnio pakeitimas </w:t>
      </w:r>
    </w:p>
    <w:p w14:paraId="2AAD3A08" w14:textId="77777777" w:rsidR="00BD70E5" w:rsidRPr="00BD70E5" w:rsidRDefault="00C95007" w:rsidP="00CF00CC">
      <w:pPr>
        <w:ind w:firstLine="720"/>
        <w:jc w:val="both"/>
        <w:rPr>
          <w:szCs w:val="24"/>
          <w:lang w:eastAsia="lt-LT"/>
        </w:rPr>
      </w:pPr>
      <w:r>
        <w:rPr>
          <w:szCs w:val="24"/>
          <w:lang w:eastAsia="lt-LT"/>
        </w:rPr>
        <w:t>1.</w:t>
      </w:r>
      <w:r w:rsidR="00BD70E5" w:rsidRPr="00BD70E5">
        <w:rPr>
          <w:szCs w:val="24"/>
          <w:lang w:eastAsia="lt-LT"/>
        </w:rPr>
        <w:t xml:space="preserve"> Pakeisti 15 straipsnio 3 dalies 5 punktą ir jį išdėstyti taip:</w:t>
      </w:r>
    </w:p>
    <w:p w14:paraId="2AAD3A09" w14:textId="77777777" w:rsidR="00BD70E5" w:rsidRPr="00BD70E5" w:rsidRDefault="00BD70E5" w:rsidP="00CF00CC">
      <w:pPr>
        <w:ind w:firstLine="720"/>
        <w:jc w:val="both"/>
        <w:rPr>
          <w:szCs w:val="24"/>
          <w:lang w:eastAsia="lt-LT"/>
        </w:rPr>
      </w:pPr>
      <w:r w:rsidRPr="00BD70E5">
        <w:rPr>
          <w:szCs w:val="24"/>
          <w:lang w:eastAsia="lt-LT"/>
        </w:rPr>
        <w:t>,,5) parengti ir turėti objekto, kuriame laikomi ir gaminami civilinės pirotechnikos priemonės, pirotechniniai mišiniai, žaliavos, galimų avarijų prevencijos ir padarinių likvidavimo planus, suderintus su Priešgaisrinės apsaugos ir gelbėjimo departamentu</w:t>
      </w:r>
      <w:r w:rsidR="001F3F17">
        <w:rPr>
          <w:szCs w:val="24"/>
          <w:lang w:eastAsia="lt-LT"/>
        </w:rPr>
        <w:t xml:space="preserve"> </w:t>
      </w:r>
      <w:r w:rsidR="001F3F17">
        <w:rPr>
          <w:strike/>
          <w:szCs w:val="24"/>
          <w:lang w:eastAsia="lt-LT"/>
        </w:rPr>
        <w:t>ar jam pavaldžiomis įstaigomis</w:t>
      </w:r>
      <w:r w:rsidRPr="00BD70E5">
        <w:rPr>
          <w:szCs w:val="24"/>
          <w:lang w:eastAsia="lt-LT"/>
        </w:rPr>
        <w:t>;“</w:t>
      </w:r>
    </w:p>
    <w:p w14:paraId="2AAD3A0A" w14:textId="77777777" w:rsidR="00BD70E5" w:rsidRPr="00BD70E5" w:rsidRDefault="00C95007" w:rsidP="00CF00CC">
      <w:pPr>
        <w:ind w:firstLine="720"/>
        <w:jc w:val="both"/>
        <w:rPr>
          <w:szCs w:val="24"/>
          <w:lang w:eastAsia="lt-LT"/>
        </w:rPr>
      </w:pPr>
      <w:r>
        <w:rPr>
          <w:szCs w:val="24"/>
          <w:lang w:eastAsia="lt-LT"/>
        </w:rPr>
        <w:t>2.</w:t>
      </w:r>
      <w:r w:rsidR="00BD70E5" w:rsidRPr="00BD70E5">
        <w:rPr>
          <w:szCs w:val="24"/>
          <w:lang w:eastAsia="lt-LT"/>
        </w:rPr>
        <w:t xml:space="preserve"> Pakeisti 15 straipsnio 4 dalies 2 punktą ir jį išdėstyti taip:</w:t>
      </w:r>
    </w:p>
    <w:p w14:paraId="2AAD3A0B" w14:textId="77777777" w:rsidR="00BD70E5" w:rsidRPr="00BD70E5" w:rsidRDefault="00BD70E5" w:rsidP="00CF00CC">
      <w:pPr>
        <w:ind w:firstLine="720"/>
        <w:jc w:val="both"/>
        <w:rPr>
          <w:szCs w:val="24"/>
          <w:lang w:eastAsia="lt-LT"/>
        </w:rPr>
      </w:pPr>
      <w:r w:rsidRPr="00BD70E5">
        <w:rPr>
          <w:szCs w:val="24"/>
          <w:lang w:eastAsia="lt-LT"/>
        </w:rPr>
        <w:t>,,2) suderinti su savivaldybės administracijos direktoriumi ir Priešgaisrinės apsaugos ir gelbėjimo departamentu</w:t>
      </w:r>
      <w:r w:rsidR="00074548">
        <w:rPr>
          <w:szCs w:val="24"/>
          <w:lang w:eastAsia="lt-LT"/>
        </w:rPr>
        <w:t xml:space="preserve"> </w:t>
      </w:r>
      <w:r w:rsidR="00074548">
        <w:rPr>
          <w:strike/>
          <w:szCs w:val="24"/>
          <w:lang w:eastAsia="lt-LT"/>
        </w:rPr>
        <w:t>ar jam pavaldžiomis įstaigomis</w:t>
      </w:r>
      <w:r w:rsidRPr="00BD70E5">
        <w:rPr>
          <w:szCs w:val="24"/>
          <w:lang w:eastAsia="lt-LT"/>
        </w:rPr>
        <w:t xml:space="preserve"> vietą, kurioje bus naudojami F4 kategorijos fejerverkai, T2 ar P2 kategorijų civilinės pirotechnikos priemonės, ir civilinių pirotechnikos priemonių naudojimo laiką;“</w:t>
      </w:r>
    </w:p>
    <w:p w14:paraId="2AAD3A0C" w14:textId="77777777" w:rsidR="00BD70E5" w:rsidRPr="00BD70E5" w:rsidRDefault="00C95007" w:rsidP="00CF00CC">
      <w:pPr>
        <w:ind w:firstLine="720"/>
        <w:jc w:val="both"/>
        <w:rPr>
          <w:szCs w:val="24"/>
          <w:lang w:eastAsia="lt-LT"/>
        </w:rPr>
      </w:pPr>
      <w:r>
        <w:rPr>
          <w:szCs w:val="24"/>
          <w:lang w:eastAsia="lt-LT"/>
        </w:rPr>
        <w:t>3.</w:t>
      </w:r>
      <w:r w:rsidR="00BD70E5" w:rsidRPr="00BD70E5">
        <w:rPr>
          <w:szCs w:val="24"/>
          <w:lang w:eastAsia="lt-LT"/>
        </w:rPr>
        <w:t xml:space="preserve"> Pakeisti 15 straipsnio 4 dalies 3 punktą ir jį išdėstyti taip:</w:t>
      </w:r>
    </w:p>
    <w:p w14:paraId="2AAD3A0D" w14:textId="77777777" w:rsidR="00BD70E5" w:rsidRPr="00BD70E5" w:rsidRDefault="00BD70E5" w:rsidP="00CF00CC">
      <w:pPr>
        <w:ind w:firstLine="720"/>
        <w:jc w:val="both"/>
        <w:rPr>
          <w:szCs w:val="24"/>
          <w:lang w:eastAsia="lt-LT"/>
        </w:rPr>
      </w:pPr>
      <w:r w:rsidRPr="00BD70E5">
        <w:rPr>
          <w:szCs w:val="24"/>
          <w:lang w:eastAsia="lt-LT"/>
        </w:rPr>
        <w:t>,,3) parengti ir turėti vietos, kurioje planuoja naudoti F4 kategorijos fejerverkus, T2 ar P2 kategorijų civilines pirotechnikos priemones, galimos avarijos prevencijos ir padarinių likvidavimo planą, suderintą su Priešgaisrinės apsaugos ir gelbėjimo departamentu</w:t>
      </w:r>
      <w:r w:rsidR="00DA50B3">
        <w:rPr>
          <w:szCs w:val="24"/>
          <w:lang w:eastAsia="lt-LT"/>
        </w:rPr>
        <w:t xml:space="preserve"> </w:t>
      </w:r>
      <w:r w:rsidR="00DA50B3">
        <w:rPr>
          <w:strike/>
          <w:szCs w:val="24"/>
          <w:lang w:eastAsia="lt-LT"/>
        </w:rPr>
        <w:t>ar jam pavaldžiomis įstaigomis</w:t>
      </w:r>
      <w:r w:rsidR="00031B2D">
        <w:rPr>
          <w:szCs w:val="24"/>
          <w:lang w:eastAsia="lt-LT"/>
        </w:rPr>
        <w:t>.</w:t>
      </w:r>
      <w:r w:rsidRPr="00BD70E5">
        <w:rPr>
          <w:szCs w:val="24"/>
          <w:lang w:eastAsia="lt-LT"/>
        </w:rPr>
        <w:t>“</w:t>
      </w:r>
    </w:p>
    <w:p w14:paraId="2AAD3A0E" w14:textId="77777777" w:rsidR="00580D9C" w:rsidRDefault="00580D9C" w:rsidP="00CF00CC">
      <w:pPr>
        <w:ind w:firstLine="720"/>
        <w:jc w:val="both"/>
        <w:rPr>
          <w:b/>
          <w:szCs w:val="24"/>
          <w:lang w:eastAsia="lt-LT"/>
        </w:rPr>
      </w:pPr>
    </w:p>
    <w:p w14:paraId="2AAD3A0F" w14:textId="77777777" w:rsidR="00BD70E5" w:rsidRPr="00BD70E5" w:rsidRDefault="007D020D" w:rsidP="00CF00CC">
      <w:pPr>
        <w:ind w:firstLine="720"/>
        <w:jc w:val="both"/>
        <w:rPr>
          <w:b/>
          <w:szCs w:val="24"/>
          <w:lang w:eastAsia="lt-LT"/>
        </w:rPr>
      </w:pPr>
      <w:r>
        <w:rPr>
          <w:b/>
          <w:szCs w:val="24"/>
          <w:lang w:eastAsia="lt-LT"/>
        </w:rPr>
        <w:t xml:space="preserve">2 </w:t>
      </w:r>
      <w:r w:rsidR="00BD70E5" w:rsidRPr="00BD70E5">
        <w:rPr>
          <w:b/>
          <w:szCs w:val="24"/>
          <w:lang w:eastAsia="lt-LT"/>
        </w:rPr>
        <w:t>straipsnis. 16 straipsnio pakeitimas</w:t>
      </w:r>
    </w:p>
    <w:p w14:paraId="2AAD3A10" w14:textId="77777777" w:rsidR="00BD70E5" w:rsidRPr="00BD70E5" w:rsidRDefault="00BD70E5" w:rsidP="00CF00CC">
      <w:pPr>
        <w:ind w:firstLine="720"/>
        <w:jc w:val="both"/>
        <w:rPr>
          <w:szCs w:val="24"/>
          <w:lang w:eastAsia="lt-LT"/>
        </w:rPr>
      </w:pPr>
      <w:r w:rsidRPr="00BD70E5">
        <w:rPr>
          <w:szCs w:val="24"/>
          <w:lang w:eastAsia="lt-LT"/>
        </w:rPr>
        <w:t>Pakeisti 16 straipsnio 6 dalies 3 punktą ir jį išdėstyti taip:</w:t>
      </w:r>
    </w:p>
    <w:p w14:paraId="2AAD3A11" w14:textId="77777777" w:rsidR="00BD70E5" w:rsidRPr="00BD70E5" w:rsidRDefault="00BD70E5" w:rsidP="00CF00CC">
      <w:pPr>
        <w:ind w:firstLine="720"/>
        <w:jc w:val="both"/>
        <w:rPr>
          <w:szCs w:val="24"/>
          <w:lang w:eastAsia="lt-LT"/>
        </w:rPr>
      </w:pPr>
      <w:r w:rsidRPr="00BD70E5">
        <w:rPr>
          <w:szCs w:val="24"/>
          <w:lang w:eastAsia="lt-LT"/>
        </w:rPr>
        <w:t>,,3) Priešgaisrinės apsaugos ir gelbėjimo departamentas</w:t>
      </w:r>
      <w:r w:rsidR="00B04F2C">
        <w:rPr>
          <w:szCs w:val="24"/>
          <w:lang w:eastAsia="lt-LT"/>
        </w:rPr>
        <w:t xml:space="preserve"> </w:t>
      </w:r>
      <w:r w:rsidR="00FF21D5">
        <w:rPr>
          <w:strike/>
          <w:szCs w:val="24"/>
          <w:lang w:eastAsia="lt-LT"/>
        </w:rPr>
        <w:t>a</w:t>
      </w:r>
      <w:r w:rsidR="00B04F2C">
        <w:rPr>
          <w:strike/>
          <w:szCs w:val="24"/>
          <w:lang w:eastAsia="lt-LT"/>
        </w:rPr>
        <w:t>r jam pavaldi įstaiga</w:t>
      </w:r>
      <w:r w:rsidR="008C35DA">
        <w:rPr>
          <w:strike/>
          <w:szCs w:val="24"/>
          <w:lang w:eastAsia="lt-LT"/>
        </w:rPr>
        <w:t>,</w:t>
      </w:r>
      <w:r w:rsidRPr="00BD70E5">
        <w:rPr>
          <w:szCs w:val="24"/>
          <w:lang w:eastAsia="lt-LT"/>
        </w:rPr>
        <w:t xml:space="preserve"> ar teritorinė policijos įstaiga per vienus metus antrą kartą praneša apie nustatytus pagal kompetenciją Lietuvos Respublikos teisės aktų, reglamentuojančių civilinių pirotechnikos priemonių apyvartą, pažeidimus, padarytus asmens, turinčio leidimą platinti F2 kategorijos fejerverkus;“</w:t>
      </w:r>
    </w:p>
    <w:p w14:paraId="2AAD3A12" w14:textId="77777777" w:rsidR="00580D9C" w:rsidRDefault="00580D9C" w:rsidP="00CF00CC">
      <w:pPr>
        <w:ind w:firstLine="720"/>
        <w:jc w:val="both"/>
        <w:rPr>
          <w:b/>
          <w:szCs w:val="24"/>
          <w:lang w:eastAsia="lt-LT"/>
        </w:rPr>
      </w:pPr>
    </w:p>
    <w:p w14:paraId="2AAD3A13" w14:textId="77777777" w:rsidR="00BD70E5" w:rsidRPr="00BD70E5" w:rsidRDefault="007D020D" w:rsidP="00CF00CC">
      <w:pPr>
        <w:ind w:firstLine="720"/>
        <w:jc w:val="both"/>
        <w:rPr>
          <w:b/>
          <w:szCs w:val="24"/>
          <w:lang w:eastAsia="lt-LT"/>
        </w:rPr>
      </w:pPr>
      <w:r>
        <w:rPr>
          <w:b/>
          <w:szCs w:val="24"/>
          <w:lang w:eastAsia="lt-LT"/>
        </w:rPr>
        <w:t xml:space="preserve">3 </w:t>
      </w:r>
      <w:r w:rsidR="00BD70E5" w:rsidRPr="00BD70E5">
        <w:rPr>
          <w:b/>
          <w:szCs w:val="24"/>
          <w:lang w:eastAsia="lt-LT"/>
        </w:rPr>
        <w:t>straipsnis. 22 straipsnio pakeitimas</w:t>
      </w:r>
    </w:p>
    <w:p w14:paraId="2AAD3A14" w14:textId="77777777" w:rsidR="00BD70E5" w:rsidRPr="00BD70E5" w:rsidRDefault="00BD70E5" w:rsidP="00CF00CC">
      <w:pPr>
        <w:ind w:firstLine="720"/>
        <w:jc w:val="both"/>
        <w:rPr>
          <w:szCs w:val="24"/>
          <w:lang w:eastAsia="lt-LT"/>
        </w:rPr>
      </w:pPr>
      <w:r w:rsidRPr="00BD70E5">
        <w:rPr>
          <w:szCs w:val="24"/>
          <w:lang w:eastAsia="lt-LT"/>
        </w:rPr>
        <w:t>Pakeisti 22 straipsnio 1 dalį ir ją išdėstyti taip:</w:t>
      </w:r>
    </w:p>
    <w:p w14:paraId="2AAD3A15" w14:textId="77777777" w:rsidR="00BD70E5" w:rsidRPr="00BD70E5" w:rsidRDefault="00BD70E5" w:rsidP="00CF00CC">
      <w:pPr>
        <w:ind w:firstLine="720"/>
        <w:jc w:val="both"/>
        <w:rPr>
          <w:szCs w:val="24"/>
          <w:lang w:eastAsia="lt-LT"/>
        </w:rPr>
      </w:pPr>
      <w:r w:rsidRPr="00BD70E5">
        <w:rPr>
          <w:szCs w:val="24"/>
          <w:lang w:eastAsia="lt-LT"/>
        </w:rPr>
        <w:t>,,1</w:t>
      </w:r>
      <w:r w:rsidR="00580D9C">
        <w:rPr>
          <w:szCs w:val="24"/>
          <w:lang w:eastAsia="lt-LT"/>
        </w:rPr>
        <w:t>.</w:t>
      </w:r>
      <w:r w:rsidRPr="00BD70E5">
        <w:rPr>
          <w:szCs w:val="24"/>
          <w:lang w:eastAsia="lt-LT"/>
        </w:rPr>
        <w:t xml:space="preserve"> Civilinių pirotechnikos priemonių apyvartą Lietuvos Respublikos teritorijoje pagal kompetenciją kontroliuoja Policijos departamentas ir jam pavaldžios įstaigos, Priešgaisrinės apsaugos ir gelbėjimo departamentas</w:t>
      </w:r>
      <w:r w:rsidR="00F146D6">
        <w:rPr>
          <w:szCs w:val="24"/>
          <w:lang w:eastAsia="lt-LT"/>
        </w:rPr>
        <w:t xml:space="preserve"> </w:t>
      </w:r>
      <w:r w:rsidR="00F146D6">
        <w:rPr>
          <w:strike/>
          <w:szCs w:val="24"/>
          <w:lang w:eastAsia="lt-LT"/>
        </w:rPr>
        <w:t>ir jam pavaldžios įstaigos</w:t>
      </w:r>
      <w:r w:rsidRPr="00BD70E5">
        <w:rPr>
          <w:szCs w:val="24"/>
          <w:lang w:eastAsia="lt-LT"/>
        </w:rPr>
        <w:t>, savivaldy</w:t>
      </w:r>
      <w:r w:rsidR="006A5141">
        <w:rPr>
          <w:szCs w:val="24"/>
          <w:lang w:eastAsia="lt-LT"/>
        </w:rPr>
        <w:t>bės administracijos direktorius.</w:t>
      </w:r>
      <w:r w:rsidRPr="00BD70E5">
        <w:rPr>
          <w:szCs w:val="24"/>
          <w:lang w:eastAsia="lt-LT"/>
        </w:rPr>
        <w:t>“</w:t>
      </w:r>
    </w:p>
    <w:p w14:paraId="2AAD3A16" w14:textId="77777777" w:rsidR="00580D9C" w:rsidRDefault="00580D9C" w:rsidP="00CF00CC">
      <w:pPr>
        <w:ind w:firstLine="720"/>
        <w:jc w:val="both"/>
        <w:rPr>
          <w:b/>
          <w:szCs w:val="24"/>
        </w:rPr>
      </w:pPr>
    </w:p>
    <w:p w14:paraId="2AAD3A17" w14:textId="77777777" w:rsidR="00BB43CA" w:rsidRDefault="007D020D" w:rsidP="00CF00CC">
      <w:pPr>
        <w:ind w:firstLine="720"/>
        <w:jc w:val="both"/>
        <w:rPr>
          <w:b/>
          <w:szCs w:val="24"/>
        </w:rPr>
      </w:pPr>
      <w:r>
        <w:rPr>
          <w:b/>
          <w:szCs w:val="24"/>
        </w:rPr>
        <w:t>4</w:t>
      </w:r>
      <w:r w:rsidR="00BB43CA">
        <w:rPr>
          <w:b/>
          <w:szCs w:val="24"/>
        </w:rPr>
        <w:t xml:space="preserve"> straipsnis. Įstatymo įsigaliojimas </w:t>
      </w:r>
    </w:p>
    <w:p w14:paraId="2AAD3A18" w14:textId="77777777" w:rsidR="00BB43CA" w:rsidRDefault="00BB43CA" w:rsidP="00CF00CC">
      <w:pPr>
        <w:ind w:firstLine="720"/>
        <w:jc w:val="both"/>
        <w:rPr>
          <w:szCs w:val="24"/>
        </w:rPr>
      </w:pPr>
      <w:r>
        <w:rPr>
          <w:szCs w:val="24"/>
        </w:rPr>
        <w:t>Šis įstatymas įsigalioja 201</w:t>
      </w:r>
      <w:r w:rsidR="00FA7B67">
        <w:rPr>
          <w:szCs w:val="24"/>
        </w:rPr>
        <w:t>9</w:t>
      </w:r>
      <w:r>
        <w:rPr>
          <w:szCs w:val="24"/>
        </w:rPr>
        <w:t xml:space="preserve"> m. </w:t>
      </w:r>
      <w:r w:rsidR="00FA7B67">
        <w:rPr>
          <w:szCs w:val="24"/>
        </w:rPr>
        <w:t>sausio</w:t>
      </w:r>
      <w:r>
        <w:rPr>
          <w:szCs w:val="24"/>
        </w:rPr>
        <w:t xml:space="preserve"> 1 d. </w:t>
      </w:r>
    </w:p>
    <w:p w14:paraId="2AAD3A19" w14:textId="77777777" w:rsidR="00BD70E5" w:rsidRPr="00BD70E5" w:rsidRDefault="00BD70E5" w:rsidP="008C35DA">
      <w:pPr>
        <w:spacing w:line="360" w:lineRule="auto"/>
        <w:ind w:firstLine="720"/>
        <w:jc w:val="both"/>
        <w:rPr>
          <w:szCs w:val="24"/>
          <w:lang w:eastAsia="lt-LT"/>
        </w:rPr>
      </w:pPr>
    </w:p>
    <w:p w14:paraId="2AAD3A1A" w14:textId="77777777" w:rsidR="00BD70E5" w:rsidRPr="00034D6E" w:rsidRDefault="00BD70E5" w:rsidP="00034D6E">
      <w:pPr>
        <w:spacing w:line="360" w:lineRule="auto"/>
        <w:ind w:firstLine="720"/>
        <w:jc w:val="both"/>
        <w:rPr>
          <w:i/>
          <w:szCs w:val="24"/>
        </w:rPr>
      </w:pPr>
      <w:r w:rsidRPr="00BD70E5">
        <w:rPr>
          <w:i/>
          <w:szCs w:val="24"/>
        </w:rPr>
        <w:t>Skelbiu šį Lietuvos Respublikos Seimo priimtą įstatymą.</w:t>
      </w:r>
    </w:p>
    <w:p w14:paraId="2AAD3A1B" w14:textId="77777777" w:rsidR="00BD70E5" w:rsidRPr="00BD70E5" w:rsidRDefault="00A319F7" w:rsidP="008C35DA">
      <w:pPr>
        <w:tabs>
          <w:tab w:val="right" w:pos="9356"/>
        </w:tabs>
        <w:spacing w:line="360" w:lineRule="auto"/>
      </w:pPr>
      <w:r>
        <w:t>Respublikos Prezidentas</w:t>
      </w:r>
    </w:p>
    <w:p w14:paraId="2AAD3A1C" w14:textId="77777777" w:rsidR="00BD70E5" w:rsidRDefault="00BD70E5" w:rsidP="008C35DA">
      <w:pPr>
        <w:spacing w:line="360" w:lineRule="auto"/>
        <w:ind w:firstLine="720"/>
        <w:jc w:val="both"/>
        <w:rPr>
          <w:b/>
          <w:szCs w:val="24"/>
          <w:lang w:eastAsia="lt-LT"/>
        </w:rPr>
      </w:pPr>
    </w:p>
    <w:sectPr w:rsidR="00BD70E5" w:rsidSect="00A319F7">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D3A1F" w14:textId="77777777" w:rsidR="0052288C" w:rsidRDefault="0052288C" w:rsidP="00A319F7">
      <w:r>
        <w:separator/>
      </w:r>
    </w:p>
  </w:endnote>
  <w:endnote w:type="continuationSeparator" w:id="0">
    <w:p w14:paraId="2AAD3A20" w14:textId="77777777" w:rsidR="0052288C" w:rsidRDefault="0052288C" w:rsidP="00A3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D3A1D" w14:textId="77777777" w:rsidR="0052288C" w:rsidRDefault="0052288C" w:rsidP="00A319F7">
      <w:r>
        <w:separator/>
      </w:r>
    </w:p>
  </w:footnote>
  <w:footnote w:type="continuationSeparator" w:id="0">
    <w:p w14:paraId="2AAD3A1E" w14:textId="77777777" w:rsidR="0052288C" w:rsidRDefault="0052288C" w:rsidP="00A31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07461"/>
      <w:docPartObj>
        <w:docPartGallery w:val="Page Numbers (Top of Page)"/>
        <w:docPartUnique/>
      </w:docPartObj>
    </w:sdtPr>
    <w:sdtEndPr/>
    <w:sdtContent>
      <w:p w14:paraId="2AAD3A21" w14:textId="77777777" w:rsidR="00A319F7" w:rsidRDefault="00885EC8">
        <w:pPr>
          <w:pStyle w:val="Antrats"/>
          <w:jc w:val="center"/>
        </w:pPr>
        <w:r>
          <w:fldChar w:fldCharType="begin"/>
        </w:r>
        <w:r w:rsidR="00F071C8">
          <w:instrText xml:space="preserve"> PAGE   \* MERGEFORMAT </w:instrText>
        </w:r>
        <w:r>
          <w:fldChar w:fldCharType="separate"/>
        </w:r>
        <w:r w:rsidR="00034D6E">
          <w:rPr>
            <w:noProof/>
          </w:rPr>
          <w:t>2</w:t>
        </w:r>
        <w:r>
          <w:rPr>
            <w:noProof/>
          </w:rPr>
          <w:fldChar w:fldCharType="end"/>
        </w:r>
      </w:p>
    </w:sdtContent>
  </w:sdt>
  <w:p w14:paraId="2AAD3A22" w14:textId="77777777" w:rsidR="00A319F7" w:rsidRDefault="00A319F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2A"/>
    <w:rsid w:val="00031B2D"/>
    <w:rsid w:val="00034D6E"/>
    <w:rsid w:val="00074548"/>
    <w:rsid w:val="000746DA"/>
    <w:rsid w:val="00075557"/>
    <w:rsid w:val="000B3EBA"/>
    <w:rsid w:val="00105120"/>
    <w:rsid w:val="001725CB"/>
    <w:rsid w:val="001F3F17"/>
    <w:rsid w:val="0021271C"/>
    <w:rsid w:val="002B264B"/>
    <w:rsid w:val="00321359"/>
    <w:rsid w:val="00332829"/>
    <w:rsid w:val="00414B24"/>
    <w:rsid w:val="004345D3"/>
    <w:rsid w:val="0046470B"/>
    <w:rsid w:val="0048160B"/>
    <w:rsid w:val="0052288C"/>
    <w:rsid w:val="00580D9C"/>
    <w:rsid w:val="006A5141"/>
    <w:rsid w:val="00704F2A"/>
    <w:rsid w:val="007C7FD4"/>
    <w:rsid w:val="007D020D"/>
    <w:rsid w:val="00876A98"/>
    <w:rsid w:val="00885EC8"/>
    <w:rsid w:val="008C35DA"/>
    <w:rsid w:val="008E36AF"/>
    <w:rsid w:val="009327F2"/>
    <w:rsid w:val="009C2A83"/>
    <w:rsid w:val="00A159D1"/>
    <w:rsid w:val="00A319F7"/>
    <w:rsid w:val="00A63074"/>
    <w:rsid w:val="00B04F2C"/>
    <w:rsid w:val="00BB43CA"/>
    <w:rsid w:val="00BD70E5"/>
    <w:rsid w:val="00C14010"/>
    <w:rsid w:val="00C301FD"/>
    <w:rsid w:val="00C95007"/>
    <w:rsid w:val="00CF00CC"/>
    <w:rsid w:val="00CF7F1D"/>
    <w:rsid w:val="00D00392"/>
    <w:rsid w:val="00D15966"/>
    <w:rsid w:val="00DA50B3"/>
    <w:rsid w:val="00EA03DB"/>
    <w:rsid w:val="00EA1CEC"/>
    <w:rsid w:val="00EC28B0"/>
    <w:rsid w:val="00F071C8"/>
    <w:rsid w:val="00F146D6"/>
    <w:rsid w:val="00F32162"/>
    <w:rsid w:val="00F5161B"/>
    <w:rsid w:val="00FA7B67"/>
    <w:rsid w:val="00FF2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39FC"/>
  <w15:docId w15:val="{E1FC5E33-D452-4FDD-89FE-438DCD08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59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19F7"/>
    <w:pPr>
      <w:tabs>
        <w:tab w:val="center" w:pos="4819"/>
        <w:tab w:val="right" w:pos="9638"/>
      </w:tabs>
    </w:pPr>
  </w:style>
  <w:style w:type="character" w:customStyle="1" w:styleId="AntratsDiagrama">
    <w:name w:val="Antraštės Diagrama"/>
    <w:basedOn w:val="Numatytasispastraiposriftas"/>
    <w:link w:val="Antrats"/>
    <w:uiPriority w:val="99"/>
    <w:rsid w:val="00A319F7"/>
  </w:style>
  <w:style w:type="paragraph" w:styleId="Porat">
    <w:name w:val="footer"/>
    <w:basedOn w:val="prastasis"/>
    <w:link w:val="PoratDiagrama"/>
    <w:semiHidden/>
    <w:unhideWhenUsed/>
    <w:rsid w:val="00A319F7"/>
    <w:pPr>
      <w:tabs>
        <w:tab w:val="center" w:pos="4819"/>
        <w:tab w:val="right" w:pos="9638"/>
      </w:tabs>
    </w:pPr>
  </w:style>
  <w:style w:type="character" w:customStyle="1" w:styleId="PoratDiagrama">
    <w:name w:val="Poraštė Diagrama"/>
    <w:basedOn w:val="Numatytasispastraiposriftas"/>
    <w:link w:val="Porat"/>
    <w:semiHidden/>
    <w:rsid w:val="00A319F7"/>
  </w:style>
  <w:style w:type="character" w:styleId="Komentaronuoroda">
    <w:name w:val="annotation reference"/>
    <w:basedOn w:val="Numatytasispastraiposriftas"/>
    <w:semiHidden/>
    <w:unhideWhenUsed/>
    <w:rsid w:val="00580D9C"/>
    <w:rPr>
      <w:sz w:val="16"/>
      <w:szCs w:val="16"/>
    </w:rPr>
  </w:style>
  <w:style w:type="paragraph" w:styleId="Komentarotekstas">
    <w:name w:val="annotation text"/>
    <w:basedOn w:val="prastasis"/>
    <w:link w:val="KomentarotekstasDiagrama"/>
    <w:semiHidden/>
    <w:unhideWhenUsed/>
    <w:rsid w:val="00580D9C"/>
    <w:rPr>
      <w:sz w:val="20"/>
    </w:rPr>
  </w:style>
  <w:style w:type="character" w:customStyle="1" w:styleId="KomentarotekstasDiagrama">
    <w:name w:val="Komentaro tekstas Diagrama"/>
    <w:basedOn w:val="Numatytasispastraiposriftas"/>
    <w:link w:val="Komentarotekstas"/>
    <w:semiHidden/>
    <w:rsid w:val="00580D9C"/>
    <w:rPr>
      <w:sz w:val="20"/>
    </w:rPr>
  </w:style>
  <w:style w:type="paragraph" w:styleId="Komentarotema">
    <w:name w:val="annotation subject"/>
    <w:basedOn w:val="Komentarotekstas"/>
    <w:next w:val="Komentarotekstas"/>
    <w:link w:val="KomentarotemaDiagrama"/>
    <w:semiHidden/>
    <w:unhideWhenUsed/>
    <w:rsid w:val="00580D9C"/>
    <w:rPr>
      <w:b/>
      <w:bCs/>
    </w:rPr>
  </w:style>
  <w:style w:type="character" w:customStyle="1" w:styleId="KomentarotemaDiagrama">
    <w:name w:val="Komentaro tema Diagrama"/>
    <w:basedOn w:val="KomentarotekstasDiagrama"/>
    <w:link w:val="Komentarotema"/>
    <w:semiHidden/>
    <w:rsid w:val="00580D9C"/>
    <w:rPr>
      <w:b/>
      <w:bCs/>
      <w:sz w:val="20"/>
    </w:rPr>
  </w:style>
  <w:style w:type="paragraph" w:styleId="Debesliotekstas">
    <w:name w:val="Balloon Text"/>
    <w:basedOn w:val="prastasis"/>
    <w:link w:val="DebesliotekstasDiagrama"/>
    <w:semiHidden/>
    <w:unhideWhenUsed/>
    <w:rsid w:val="00580D9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80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0687">
      <w:bodyDiv w:val="1"/>
      <w:marLeft w:val="0"/>
      <w:marRight w:val="0"/>
      <w:marTop w:val="0"/>
      <w:marBottom w:val="0"/>
      <w:divBdr>
        <w:top w:val="none" w:sz="0" w:space="0" w:color="auto"/>
        <w:left w:val="none" w:sz="0" w:space="0" w:color="auto"/>
        <w:bottom w:val="none" w:sz="0" w:space="0" w:color="auto"/>
        <w:right w:val="none" w:sz="0" w:space="0" w:color="auto"/>
      </w:divBdr>
      <w:divsChild>
        <w:div w:id="498427661">
          <w:marLeft w:val="0"/>
          <w:marRight w:val="0"/>
          <w:marTop w:val="0"/>
          <w:marBottom w:val="0"/>
          <w:divBdr>
            <w:top w:val="none" w:sz="0" w:space="0" w:color="auto"/>
            <w:left w:val="none" w:sz="0" w:space="0" w:color="auto"/>
            <w:bottom w:val="none" w:sz="0" w:space="0" w:color="auto"/>
            <w:right w:val="none" w:sz="0" w:space="0" w:color="auto"/>
          </w:divBdr>
          <w:divsChild>
            <w:div w:id="389616735">
              <w:marLeft w:val="0"/>
              <w:marRight w:val="0"/>
              <w:marTop w:val="0"/>
              <w:marBottom w:val="0"/>
              <w:divBdr>
                <w:top w:val="none" w:sz="0" w:space="0" w:color="auto"/>
                <w:left w:val="none" w:sz="0" w:space="0" w:color="auto"/>
                <w:bottom w:val="none" w:sz="0" w:space="0" w:color="auto"/>
                <w:right w:val="none" w:sz="0" w:space="0" w:color="auto"/>
              </w:divBdr>
              <w:divsChild>
                <w:div w:id="1700663371">
                  <w:marLeft w:val="0"/>
                  <w:marRight w:val="0"/>
                  <w:marTop w:val="0"/>
                  <w:marBottom w:val="0"/>
                  <w:divBdr>
                    <w:top w:val="none" w:sz="0" w:space="0" w:color="auto"/>
                    <w:left w:val="none" w:sz="0" w:space="0" w:color="auto"/>
                    <w:bottom w:val="none" w:sz="0" w:space="0" w:color="auto"/>
                    <w:right w:val="none" w:sz="0" w:space="0" w:color="auto"/>
                  </w:divBdr>
                  <w:divsChild>
                    <w:div w:id="504127771">
                      <w:marLeft w:val="0"/>
                      <w:marRight w:val="0"/>
                      <w:marTop w:val="0"/>
                      <w:marBottom w:val="0"/>
                      <w:divBdr>
                        <w:top w:val="none" w:sz="0" w:space="0" w:color="auto"/>
                        <w:left w:val="none" w:sz="0" w:space="0" w:color="auto"/>
                        <w:bottom w:val="none" w:sz="0" w:space="0" w:color="auto"/>
                        <w:right w:val="none" w:sz="0" w:space="0" w:color="auto"/>
                      </w:divBdr>
                      <w:divsChild>
                        <w:div w:id="7128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810688">
      <w:bodyDiv w:val="1"/>
      <w:marLeft w:val="0"/>
      <w:marRight w:val="0"/>
      <w:marTop w:val="0"/>
      <w:marBottom w:val="0"/>
      <w:divBdr>
        <w:top w:val="none" w:sz="0" w:space="0" w:color="auto"/>
        <w:left w:val="none" w:sz="0" w:space="0" w:color="auto"/>
        <w:bottom w:val="none" w:sz="0" w:space="0" w:color="auto"/>
        <w:right w:val="none" w:sz="0" w:space="0" w:color="auto"/>
      </w:divBdr>
      <w:divsChild>
        <w:div w:id="675889631">
          <w:marLeft w:val="0"/>
          <w:marRight w:val="0"/>
          <w:marTop w:val="0"/>
          <w:marBottom w:val="0"/>
          <w:divBdr>
            <w:top w:val="none" w:sz="0" w:space="0" w:color="auto"/>
            <w:left w:val="none" w:sz="0" w:space="0" w:color="auto"/>
            <w:bottom w:val="none" w:sz="0" w:space="0" w:color="auto"/>
            <w:right w:val="none" w:sz="0" w:space="0" w:color="auto"/>
          </w:divBdr>
          <w:divsChild>
            <w:div w:id="490415127">
              <w:marLeft w:val="0"/>
              <w:marRight w:val="0"/>
              <w:marTop w:val="0"/>
              <w:marBottom w:val="0"/>
              <w:divBdr>
                <w:top w:val="none" w:sz="0" w:space="0" w:color="auto"/>
                <w:left w:val="none" w:sz="0" w:space="0" w:color="auto"/>
                <w:bottom w:val="none" w:sz="0" w:space="0" w:color="auto"/>
                <w:right w:val="none" w:sz="0" w:space="0" w:color="auto"/>
              </w:divBdr>
              <w:divsChild>
                <w:div w:id="1046831782">
                  <w:marLeft w:val="0"/>
                  <w:marRight w:val="0"/>
                  <w:marTop w:val="0"/>
                  <w:marBottom w:val="0"/>
                  <w:divBdr>
                    <w:top w:val="none" w:sz="0" w:space="0" w:color="auto"/>
                    <w:left w:val="none" w:sz="0" w:space="0" w:color="auto"/>
                    <w:bottom w:val="none" w:sz="0" w:space="0" w:color="auto"/>
                    <w:right w:val="none" w:sz="0" w:space="0" w:color="auto"/>
                  </w:divBdr>
                  <w:divsChild>
                    <w:div w:id="1424229838">
                      <w:marLeft w:val="0"/>
                      <w:marRight w:val="0"/>
                      <w:marTop w:val="0"/>
                      <w:marBottom w:val="0"/>
                      <w:divBdr>
                        <w:top w:val="none" w:sz="0" w:space="0" w:color="auto"/>
                        <w:left w:val="none" w:sz="0" w:space="0" w:color="auto"/>
                        <w:bottom w:val="none" w:sz="0" w:space="0" w:color="auto"/>
                        <w:right w:val="none" w:sz="0" w:space="0" w:color="auto"/>
                      </w:divBdr>
                      <w:divsChild>
                        <w:div w:id="1813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1582</Words>
  <Characters>902</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2480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2018-07-26T11:36:00Z</dcterms:created>
  <dc:creator>RIST</dc:creator>
  <cp:lastModifiedBy>Sonata Mickutė</cp:lastModifiedBy>
  <cp:lastPrinted>2018-04-04T12:27:00Z</cp:lastPrinted>
  <dcterms:modified xsi:type="dcterms:W3CDTF">2018-07-26T11:36:00Z</dcterms:modified>
  <cp:revision>2</cp:revision>
</cp:coreProperties>
</file>