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820"/>
      </w:tblGrid>
      <w:tr w:rsidR="004716FB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MON_1052823171"/>
          <w:bookmarkEnd w:id="0"/>
          <w:p w:rsidR="004716FB" w:rsidRDefault="008308CF">
            <w:pPr>
              <w:jc w:val="center"/>
            </w:pPr>
            <w:r>
              <w:object w:dxaOrig="706" w:dyaOrig="796" w14:anchorId="77067E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45pt" o:ole="" fillcolor="window">
                  <v:imagedata r:id="rId7" o:title=""/>
                </v:shape>
                <o:OLEObject Type="Embed" ProgID="Word.Picture.8" ShapeID="_x0000_i1025" DrawAspect="Content" ObjectID="_1614510072" r:id="rId8"/>
              </w:object>
            </w:r>
          </w:p>
        </w:tc>
      </w:tr>
      <w:tr w:rsidR="004716FB">
        <w:trPr>
          <w:cantSplit/>
          <w:trHeight w:val="397"/>
        </w:trPr>
        <w:tc>
          <w:tcPr>
            <w:tcW w:w="9640" w:type="dxa"/>
            <w:gridSpan w:val="2"/>
          </w:tcPr>
          <w:p w:rsidR="004716FB" w:rsidRDefault="004716FB" w:rsidP="008308CF">
            <w:pPr>
              <w:pStyle w:val="Heading1"/>
            </w:pPr>
            <w:r>
              <w:t>LIETUVOS RESPUBLIKOS KULTŪROS MINISTERIJA</w:t>
            </w:r>
          </w:p>
        </w:tc>
      </w:tr>
      <w:tr w:rsidR="004716FB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 xml:space="preserve">, faks. (8 5) 262 3120,el. p. </w:t>
            </w:r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r w:rsidR="00663FA4" w:rsidRPr="008F7399">
              <w:rPr>
                <w:sz w:val="16"/>
                <w:szCs w:val="16"/>
              </w:rPr>
              <w:t>.</w:t>
            </w:r>
          </w:p>
          <w:p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F0310C" w:rsidTr="00CF6209">
        <w:trPr>
          <w:cantSplit/>
        </w:trPr>
        <w:tc>
          <w:tcPr>
            <w:tcW w:w="4820" w:type="dxa"/>
          </w:tcPr>
          <w:p w:rsidR="00B14FF5" w:rsidRDefault="006D5231" w:rsidP="00631AF4">
            <w:pPr>
              <w:tabs>
                <w:tab w:val="left" w:pos="619"/>
              </w:tabs>
              <w:suppressAutoHyphens/>
            </w:pPr>
            <w:r>
              <w:t xml:space="preserve">Lietuvos Respublikos </w:t>
            </w:r>
            <w:r w:rsidR="00516349">
              <w:t xml:space="preserve">susisiekimo </w:t>
            </w:r>
            <w:r>
              <w:t>ministerijai</w:t>
            </w:r>
          </w:p>
          <w:p w:rsidR="00B14FF5" w:rsidRDefault="00B14FF5" w:rsidP="00CF6209">
            <w:pPr>
              <w:tabs>
                <w:tab w:val="left" w:pos="619"/>
              </w:tabs>
              <w:suppressAutoHyphens/>
            </w:pPr>
          </w:p>
          <w:p w:rsidR="00A23A74" w:rsidRDefault="00A23A74" w:rsidP="00CF6209">
            <w:pPr>
              <w:rPr>
                <w:b/>
                <w:bCs/>
              </w:rPr>
            </w:pPr>
          </w:p>
          <w:p w:rsidR="004D2F4D" w:rsidRDefault="004D2F4D" w:rsidP="00CF6209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:rsidR="00F0310C" w:rsidRDefault="00F0310C" w:rsidP="00CF6209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</w:t>
            </w:r>
            <w:r w:rsidR="00516349">
              <w:t xml:space="preserve"> </w:t>
            </w:r>
            <w:r w:rsidR="003752F6">
              <w:t>201</w:t>
            </w:r>
            <w:r w:rsidR="00EE66D7">
              <w:t>8</w:t>
            </w:r>
            <w:r w:rsidR="003752F6">
              <w:t>-</w:t>
            </w:r>
            <w:r w:rsidR="000D4177">
              <w:t>1</w:t>
            </w:r>
            <w:r w:rsidR="00516349">
              <w:t>2</w:t>
            </w:r>
            <w:r w:rsidR="003752F6">
              <w:t>-</w:t>
            </w:r>
            <w:r w:rsidR="001837E8">
              <w:t xml:space="preserve">     </w:t>
            </w:r>
            <w:r>
              <w:t xml:space="preserve"> </w:t>
            </w:r>
            <w:r w:rsidR="00744B97">
              <w:t xml:space="preserve">  </w:t>
            </w:r>
            <w:r>
              <w:t xml:space="preserve">Nr. </w:t>
            </w:r>
            <w:r w:rsidR="00744B97">
              <w:t>S2-</w:t>
            </w:r>
          </w:p>
          <w:p w:rsidR="008C3CBF" w:rsidRPr="00950E40" w:rsidRDefault="00950E40" w:rsidP="00516349">
            <w:pPr>
              <w:rPr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8C3CBF">
              <w:rPr>
                <w:b/>
                <w:bCs/>
              </w:rPr>
              <w:t xml:space="preserve"> </w:t>
            </w:r>
            <w:r w:rsidR="00DE5B86">
              <w:rPr>
                <w:bCs/>
              </w:rPr>
              <w:t xml:space="preserve">Į     </w:t>
            </w:r>
            <w:r w:rsidR="00516349">
              <w:rPr>
                <w:bCs/>
              </w:rPr>
              <w:t xml:space="preserve"> </w:t>
            </w:r>
            <w:r w:rsidR="00DE5B86">
              <w:rPr>
                <w:bCs/>
              </w:rPr>
              <w:t>2018-</w:t>
            </w:r>
            <w:r w:rsidR="000D4177">
              <w:rPr>
                <w:bCs/>
              </w:rPr>
              <w:t>1</w:t>
            </w:r>
            <w:r w:rsidR="00516349">
              <w:rPr>
                <w:bCs/>
              </w:rPr>
              <w:t>2</w:t>
            </w:r>
            <w:r w:rsidR="00DE5B86">
              <w:rPr>
                <w:bCs/>
              </w:rPr>
              <w:t>-</w:t>
            </w:r>
            <w:r w:rsidR="00516349">
              <w:rPr>
                <w:bCs/>
              </w:rPr>
              <w:t>21</w:t>
            </w:r>
            <w:r w:rsidR="00DE5B86">
              <w:rPr>
                <w:bCs/>
              </w:rPr>
              <w:t xml:space="preserve">    </w:t>
            </w:r>
            <w:r w:rsidR="00516349">
              <w:rPr>
                <w:bCs/>
              </w:rPr>
              <w:t>Nr. 2-15529</w:t>
            </w:r>
          </w:p>
        </w:tc>
      </w:tr>
      <w:tr w:rsidR="00F0310C" w:rsidTr="00CF6209">
        <w:trPr>
          <w:cantSplit/>
        </w:trPr>
        <w:tc>
          <w:tcPr>
            <w:tcW w:w="4820" w:type="dxa"/>
          </w:tcPr>
          <w:p w:rsidR="00F0310C" w:rsidRDefault="00F0310C" w:rsidP="00CF6209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:rsidR="00F0310C" w:rsidRDefault="00F0310C" w:rsidP="00CF6209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tr w:rsidR="00F0310C" w:rsidTr="00CF6209">
        <w:trPr>
          <w:cantSplit/>
        </w:trPr>
        <w:tc>
          <w:tcPr>
            <w:tcW w:w="9640" w:type="dxa"/>
            <w:gridSpan w:val="2"/>
          </w:tcPr>
          <w:p w:rsidR="00516349" w:rsidRDefault="00516349" w:rsidP="00516349">
            <w:pPr>
              <w:jc w:val="both"/>
              <w:rPr>
                <w:b/>
              </w:rPr>
            </w:pPr>
            <w:r>
              <w:rPr>
                <w:b/>
              </w:rPr>
              <w:t>DĖL LIETUVOS RESPUBLIKOS VYRIAUSYBĖS NUTARIMO PROJEKTO DERINIMO</w:t>
            </w:r>
          </w:p>
          <w:p w:rsidR="009D775F" w:rsidRDefault="009D775F" w:rsidP="009D0DB7">
            <w:pPr>
              <w:tabs>
                <w:tab w:val="left" w:pos="619"/>
              </w:tabs>
              <w:rPr>
                <w:b/>
                <w:bCs/>
              </w:rPr>
            </w:pPr>
          </w:p>
        </w:tc>
      </w:tr>
      <w:tr w:rsidR="00F0310C" w:rsidTr="00CF6209">
        <w:trPr>
          <w:cantSplit/>
        </w:trPr>
        <w:tc>
          <w:tcPr>
            <w:tcW w:w="9640" w:type="dxa"/>
            <w:gridSpan w:val="2"/>
          </w:tcPr>
          <w:p w:rsidR="00F0310C" w:rsidRDefault="00F0310C" w:rsidP="00CF6209">
            <w:pPr>
              <w:rPr>
                <w:b/>
                <w:bCs/>
              </w:rPr>
            </w:pPr>
          </w:p>
          <w:p w:rsidR="00C7441A" w:rsidRDefault="00C7441A" w:rsidP="00CF6209">
            <w:pPr>
              <w:rPr>
                <w:b/>
                <w:bCs/>
              </w:rPr>
            </w:pPr>
          </w:p>
        </w:tc>
      </w:tr>
    </w:tbl>
    <w:p w:rsidR="006D5231" w:rsidRDefault="004D2F4D" w:rsidP="00F44921">
      <w:pPr>
        <w:spacing w:line="360" w:lineRule="auto"/>
        <w:ind w:firstLine="567"/>
        <w:jc w:val="both"/>
      </w:pPr>
      <w:r>
        <w:t>Kultūros ministerija</w:t>
      </w:r>
      <w:r w:rsidR="006D5231">
        <w:t xml:space="preserve"> </w:t>
      </w:r>
      <w:r>
        <w:t>iš</w:t>
      </w:r>
      <w:r w:rsidR="00125B90">
        <w:t>nagrinėjo</w:t>
      </w:r>
      <w:r>
        <w:t xml:space="preserve"> </w:t>
      </w:r>
      <w:r w:rsidR="00516349">
        <w:t xml:space="preserve">Susisiekimo </w:t>
      </w:r>
      <w:r>
        <w:t>ministerijos derinimui</w:t>
      </w:r>
      <w:r w:rsidR="00125B90">
        <w:t xml:space="preserve"> pateiktą</w:t>
      </w:r>
      <w:r>
        <w:t xml:space="preserve"> </w:t>
      </w:r>
      <w:r w:rsidR="00516349">
        <w:t xml:space="preserve">Lietuvos Respublikos Vyriausybės nutarimo „Dėl ruožo Vilnius – Klaipėda elektrifikavimo susisiekimo komunikacijų inžinerinės infrastruktūros vystymo plano rengimo pradžios“ </w:t>
      </w:r>
      <w:r w:rsidR="00516349">
        <w:rPr>
          <w:bCs/>
        </w:rPr>
        <w:t>projektą ir jam pagal kompetenciją pastabų ir pasiūlymų neturi.</w:t>
      </w:r>
    </w:p>
    <w:p w:rsidR="006D5231" w:rsidRDefault="006D5231" w:rsidP="00F44921">
      <w:pPr>
        <w:spacing w:line="360" w:lineRule="auto"/>
        <w:ind w:firstLine="1296"/>
      </w:pPr>
    </w:p>
    <w:p w:rsidR="006D5231" w:rsidRDefault="006D5231" w:rsidP="006D5231">
      <w:pPr>
        <w:ind w:firstLine="1296"/>
      </w:pPr>
    </w:p>
    <w:p w:rsidR="00C7441A" w:rsidRDefault="00C7441A" w:rsidP="006D5231">
      <w:pPr>
        <w:ind w:firstLine="1296"/>
      </w:pPr>
    </w:p>
    <w:p w:rsidR="006D5231" w:rsidRDefault="006D5231" w:rsidP="006D5231">
      <w:pPr>
        <w:pStyle w:val="Default"/>
        <w:jc w:val="both"/>
      </w:pPr>
    </w:p>
    <w:tbl>
      <w:tblPr>
        <w:tblpPr w:leftFromText="180" w:rightFromText="180" w:vertAnchor="text" w:horzAnchor="margin" w:tblpXSpec="center" w:tblpY="-2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440"/>
        <w:gridCol w:w="3378"/>
      </w:tblGrid>
      <w:tr w:rsidR="00F0310C" w:rsidTr="00CF6209">
        <w:trPr>
          <w:cantSplit/>
          <w:trHeight w:val="215"/>
        </w:trPr>
        <w:tc>
          <w:tcPr>
            <w:tcW w:w="4680" w:type="dxa"/>
          </w:tcPr>
          <w:p w:rsidR="00F0310C" w:rsidRDefault="00CD7FE3" w:rsidP="00CF6209">
            <w:pPr>
              <w:keepNext/>
              <w:tabs>
                <w:tab w:val="left" w:pos="7777"/>
              </w:tabs>
            </w:pPr>
            <w:r>
              <w:t>Ministerijos kancleris</w:t>
            </w:r>
          </w:p>
        </w:tc>
        <w:tc>
          <w:tcPr>
            <w:tcW w:w="1440" w:type="dxa"/>
          </w:tcPr>
          <w:p w:rsidR="00F0310C" w:rsidRDefault="00F0310C" w:rsidP="00CF6209">
            <w:pPr>
              <w:keepNext/>
              <w:tabs>
                <w:tab w:val="left" w:pos="7777"/>
              </w:tabs>
              <w:rPr>
                <w:vanish/>
                <w:color w:val="0000FF"/>
              </w:rPr>
            </w:pPr>
          </w:p>
        </w:tc>
        <w:tc>
          <w:tcPr>
            <w:tcW w:w="3378" w:type="dxa"/>
          </w:tcPr>
          <w:p w:rsidR="00F0310C" w:rsidRDefault="00CD7FE3" w:rsidP="00DE035F">
            <w:pPr>
              <w:keepNext/>
              <w:tabs>
                <w:tab w:val="left" w:pos="7777"/>
              </w:tabs>
            </w:pPr>
            <w:r>
              <w:t>Laimonas Ubavičius</w:t>
            </w:r>
          </w:p>
        </w:tc>
      </w:tr>
    </w:tbl>
    <w:p w:rsidR="000E10E5" w:rsidRDefault="000E10E5" w:rsidP="006D5231"/>
    <w:p w:rsidR="000E10E5" w:rsidRDefault="000E10E5" w:rsidP="006D5231"/>
    <w:p w:rsidR="00516349" w:rsidRDefault="00516349" w:rsidP="006D5231"/>
    <w:p w:rsidR="00516349" w:rsidRDefault="00516349" w:rsidP="006D5231"/>
    <w:p w:rsidR="00516349" w:rsidRDefault="00516349" w:rsidP="006D5231"/>
    <w:p w:rsidR="00516349" w:rsidRDefault="00516349" w:rsidP="006D5231"/>
    <w:p w:rsidR="00516349" w:rsidRDefault="00516349" w:rsidP="006D5231"/>
    <w:p w:rsidR="00516349" w:rsidRDefault="00516349" w:rsidP="006D5231"/>
    <w:p w:rsidR="00516349" w:rsidRDefault="00516349" w:rsidP="006D5231"/>
    <w:p w:rsidR="000E10E5" w:rsidRDefault="000E10E5" w:rsidP="006D5231"/>
    <w:p w:rsidR="000E10E5" w:rsidRDefault="000E10E5" w:rsidP="006D5231"/>
    <w:p w:rsidR="00C7441A" w:rsidRDefault="00C7441A" w:rsidP="006D5231"/>
    <w:p w:rsidR="00C7441A" w:rsidRDefault="00C7441A" w:rsidP="006D5231"/>
    <w:p w:rsidR="000E10E5" w:rsidRDefault="000E10E5" w:rsidP="006D5231"/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DE5B86" w:rsidTr="00801D2A">
        <w:tc>
          <w:tcPr>
            <w:tcW w:w="7338" w:type="dxa"/>
            <w:shd w:val="clear" w:color="auto" w:fill="auto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122"/>
            </w:tblGrid>
            <w:tr w:rsidR="00DE5B86" w:rsidTr="00801D2A">
              <w:tc>
                <w:tcPr>
                  <w:tcW w:w="7338" w:type="dxa"/>
                  <w:shd w:val="clear" w:color="auto" w:fill="auto"/>
                  <w:vAlign w:val="center"/>
                </w:tcPr>
                <w:tbl>
                  <w:tblPr>
                    <w:tblpPr w:leftFromText="180" w:rightFromText="180" w:vertAnchor="text" w:horzAnchor="margin" w:tblpY="121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906"/>
                  </w:tblGrid>
                  <w:tr w:rsidR="00516349" w:rsidTr="001618F3">
                    <w:trPr>
                      <w:trHeight w:val="1276"/>
                    </w:trPr>
                    <w:tc>
                      <w:tcPr>
                        <w:tcW w:w="7338" w:type="dxa"/>
                        <w:shd w:val="clear" w:color="auto" w:fill="auto"/>
                        <w:vAlign w:val="bottom"/>
                      </w:tcPr>
                      <w:p w:rsidR="00516349" w:rsidRDefault="00516349" w:rsidP="00516349">
                        <w:r>
                          <w:t>Gintaras Džiovėnas  tel. 8 608 46011, el. p. gintaras.dziovenas</w:t>
                        </w:r>
                        <w:r>
                          <w:rPr>
                            <w:lang w:val="en-US"/>
                          </w:rPr>
                          <w:t>@lrkm.lt</w:t>
                        </w:r>
                        <w:r>
                          <w:t xml:space="preserve"> </w:t>
                        </w:r>
                      </w:p>
                    </w:tc>
                  </w:tr>
                </w:tbl>
                <w:p w:rsidR="00DE5B86" w:rsidRDefault="00DE5B86" w:rsidP="00801D2A"/>
              </w:tc>
            </w:tr>
          </w:tbl>
          <w:p w:rsidR="00DE5B86" w:rsidRDefault="00DE5B86" w:rsidP="00801D2A"/>
        </w:tc>
        <w:tc>
          <w:tcPr>
            <w:tcW w:w="2516" w:type="dxa"/>
            <w:shd w:val="clear" w:color="auto" w:fill="auto"/>
          </w:tcPr>
          <w:p w:rsidR="00DE5B86" w:rsidRDefault="00DE5B86" w:rsidP="00801D2A">
            <w:pPr>
              <w:jc w:val="center"/>
            </w:pPr>
            <w:r>
              <w:rPr>
                <w:noProof/>
                <w:lang w:eastAsia="lt-LT"/>
              </w:rPr>
              <w:drawing>
                <wp:inline distT="0" distB="0" distL="0" distR="0" wp14:anchorId="06759527" wp14:editId="67E7A79F">
                  <wp:extent cx="663375" cy="667265"/>
                  <wp:effectExtent l="0" t="0" r="3810" b="0"/>
                  <wp:docPr id="6" name="Picture 6" descr="C:\Users\mindaugasb\Downloads\LT100xL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:\Users\mindaugasb\Downloads\LT100xL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711" cy="666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5231" w:rsidRDefault="006D5231" w:rsidP="006D5231"/>
    <w:sectPr w:rsidR="006D5231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9B8" w:rsidRDefault="00E669B8">
      <w:r>
        <w:separator/>
      </w:r>
    </w:p>
  </w:endnote>
  <w:endnote w:type="continuationSeparator" w:id="0">
    <w:p w:rsidR="00E669B8" w:rsidRDefault="00E6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9B8" w:rsidRDefault="00E669B8">
      <w:r>
        <w:separator/>
      </w:r>
    </w:p>
  </w:footnote>
  <w:footnote w:type="continuationSeparator" w:id="0">
    <w:p w:rsidR="00E669B8" w:rsidRDefault="00E66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56B4C"/>
    <w:multiLevelType w:val="hybridMultilevel"/>
    <w:tmpl w:val="0E10C1A6"/>
    <w:lvl w:ilvl="0" w:tplc="9058FD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A3898"/>
    <w:multiLevelType w:val="hybridMultilevel"/>
    <w:tmpl w:val="28F21DB4"/>
    <w:lvl w:ilvl="0" w:tplc="504A829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B6C5F3D"/>
    <w:multiLevelType w:val="hybridMultilevel"/>
    <w:tmpl w:val="E2A207F4"/>
    <w:lvl w:ilvl="0" w:tplc="9058FDA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EjF+qxPeWl2n83rMvClYB34PiuMkZwjHIPl3L4oe7sJD0M53Rs0bkmjk4djNrT5ZDOJIhxl6HTH6CMJ0l6sPA==" w:salt="w66hV4kVlcKwjh0a5yxX9Q=="/>
  <w:defaultTabStop w:val="1191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0C"/>
    <w:rsid w:val="00025DE0"/>
    <w:rsid w:val="00043A09"/>
    <w:rsid w:val="00046933"/>
    <w:rsid w:val="000527AA"/>
    <w:rsid w:val="0006762D"/>
    <w:rsid w:val="000A33C4"/>
    <w:rsid w:val="000A3820"/>
    <w:rsid w:val="000A47A5"/>
    <w:rsid w:val="000D4177"/>
    <w:rsid w:val="000D669E"/>
    <w:rsid w:val="000E10E5"/>
    <w:rsid w:val="000F7B49"/>
    <w:rsid w:val="00112355"/>
    <w:rsid w:val="00125B90"/>
    <w:rsid w:val="00126CFE"/>
    <w:rsid w:val="0015372A"/>
    <w:rsid w:val="001837E8"/>
    <w:rsid w:val="00187D54"/>
    <w:rsid w:val="00190E4D"/>
    <w:rsid w:val="001A1DE2"/>
    <w:rsid w:val="001C3C52"/>
    <w:rsid w:val="00222404"/>
    <w:rsid w:val="002272C5"/>
    <w:rsid w:val="00230167"/>
    <w:rsid w:val="00231389"/>
    <w:rsid w:val="00236697"/>
    <w:rsid w:val="00270091"/>
    <w:rsid w:val="00275F97"/>
    <w:rsid w:val="00294486"/>
    <w:rsid w:val="002B7110"/>
    <w:rsid w:val="002D7489"/>
    <w:rsid w:val="002F6065"/>
    <w:rsid w:val="002F6673"/>
    <w:rsid w:val="00305DC0"/>
    <w:rsid w:val="003114E1"/>
    <w:rsid w:val="003148A3"/>
    <w:rsid w:val="00314950"/>
    <w:rsid w:val="0033386F"/>
    <w:rsid w:val="003351F4"/>
    <w:rsid w:val="00341E6A"/>
    <w:rsid w:val="00352AF7"/>
    <w:rsid w:val="003552CB"/>
    <w:rsid w:val="003606E9"/>
    <w:rsid w:val="00365298"/>
    <w:rsid w:val="00374A75"/>
    <w:rsid w:val="003752F6"/>
    <w:rsid w:val="00383E26"/>
    <w:rsid w:val="00390498"/>
    <w:rsid w:val="003A4DEA"/>
    <w:rsid w:val="003E17B8"/>
    <w:rsid w:val="00422603"/>
    <w:rsid w:val="00426175"/>
    <w:rsid w:val="00427434"/>
    <w:rsid w:val="004619E6"/>
    <w:rsid w:val="00466A94"/>
    <w:rsid w:val="004716FB"/>
    <w:rsid w:val="00484288"/>
    <w:rsid w:val="004A6BC4"/>
    <w:rsid w:val="004C6A67"/>
    <w:rsid w:val="004D2F4D"/>
    <w:rsid w:val="004E67DE"/>
    <w:rsid w:val="00516349"/>
    <w:rsid w:val="00537862"/>
    <w:rsid w:val="005436F5"/>
    <w:rsid w:val="0056067A"/>
    <w:rsid w:val="00583F41"/>
    <w:rsid w:val="005E6682"/>
    <w:rsid w:val="005F03B7"/>
    <w:rsid w:val="00617489"/>
    <w:rsid w:val="00622A23"/>
    <w:rsid w:val="0062337E"/>
    <w:rsid w:val="006315C4"/>
    <w:rsid w:val="00631AF4"/>
    <w:rsid w:val="00663FA4"/>
    <w:rsid w:val="00685378"/>
    <w:rsid w:val="00691486"/>
    <w:rsid w:val="006D5231"/>
    <w:rsid w:val="006D6912"/>
    <w:rsid w:val="006F01BA"/>
    <w:rsid w:val="006F1DA2"/>
    <w:rsid w:val="006F4E03"/>
    <w:rsid w:val="006F732D"/>
    <w:rsid w:val="00727CBF"/>
    <w:rsid w:val="00731BEB"/>
    <w:rsid w:val="007327C9"/>
    <w:rsid w:val="007371BA"/>
    <w:rsid w:val="00737926"/>
    <w:rsid w:val="00744B97"/>
    <w:rsid w:val="007C4B4A"/>
    <w:rsid w:val="007C756F"/>
    <w:rsid w:val="007D4749"/>
    <w:rsid w:val="007D7377"/>
    <w:rsid w:val="007E6AEA"/>
    <w:rsid w:val="007E778D"/>
    <w:rsid w:val="00817920"/>
    <w:rsid w:val="00824030"/>
    <w:rsid w:val="008308CF"/>
    <w:rsid w:val="008527EC"/>
    <w:rsid w:val="00855C75"/>
    <w:rsid w:val="00880C11"/>
    <w:rsid w:val="008C3CBF"/>
    <w:rsid w:val="008D3A9A"/>
    <w:rsid w:val="008E1153"/>
    <w:rsid w:val="008F7399"/>
    <w:rsid w:val="008F7842"/>
    <w:rsid w:val="009239DE"/>
    <w:rsid w:val="00934787"/>
    <w:rsid w:val="009372D8"/>
    <w:rsid w:val="00950E40"/>
    <w:rsid w:val="00950F4D"/>
    <w:rsid w:val="00996603"/>
    <w:rsid w:val="009B24B9"/>
    <w:rsid w:val="009C7739"/>
    <w:rsid w:val="009D0DB7"/>
    <w:rsid w:val="009D4BB7"/>
    <w:rsid w:val="009D775F"/>
    <w:rsid w:val="009E3F04"/>
    <w:rsid w:val="00A23A74"/>
    <w:rsid w:val="00A265B6"/>
    <w:rsid w:val="00A62ABA"/>
    <w:rsid w:val="00AA605B"/>
    <w:rsid w:val="00AB5BAD"/>
    <w:rsid w:val="00AD12B0"/>
    <w:rsid w:val="00B14FF5"/>
    <w:rsid w:val="00B20F09"/>
    <w:rsid w:val="00B23282"/>
    <w:rsid w:val="00B36C34"/>
    <w:rsid w:val="00B46C27"/>
    <w:rsid w:val="00B533DB"/>
    <w:rsid w:val="00B54827"/>
    <w:rsid w:val="00B6096E"/>
    <w:rsid w:val="00B74238"/>
    <w:rsid w:val="00B7545B"/>
    <w:rsid w:val="00B87BCA"/>
    <w:rsid w:val="00BC0E10"/>
    <w:rsid w:val="00BC7860"/>
    <w:rsid w:val="00BF6F20"/>
    <w:rsid w:val="00C01FAE"/>
    <w:rsid w:val="00C13047"/>
    <w:rsid w:val="00C2300C"/>
    <w:rsid w:val="00C518AE"/>
    <w:rsid w:val="00C552B5"/>
    <w:rsid w:val="00C7441A"/>
    <w:rsid w:val="00C81560"/>
    <w:rsid w:val="00C83662"/>
    <w:rsid w:val="00CC13D5"/>
    <w:rsid w:val="00CD7FE3"/>
    <w:rsid w:val="00D35269"/>
    <w:rsid w:val="00D370E9"/>
    <w:rsid w:val="00D52D47"/>
    <w:rsid w:val="00D635EE"/>
    <w:rsid w:val="00D66EC2"/>
    <w:rsid w:val="00D9738E"/>
    <w:rsid w:val="00DA072F"/>
    <w:rsid w:val="00DA4A9F"/>
    <w:rsid w:val="00DA6364"/>
    <w:rsid w:val="00DA7FEF"/>
    <w:rsid w:val="00DD4264"/>
    <w:rsid w:val="00DE035F"/>
    <w:rsid w:val="00DE4D10"/>
    <w:rsid w:val="00DE5B86"/>
    <w:rsid w:val="00E07470"/>
    <w:rsid w:val="00E1574A"/>
    <w:rsid w:val="00E6604B"/>
    <w:rsid w:val="00E669B8"/>
    <w:rsid w:val="00E91348"/>
    <w:rsid w:val="00EA1F86"/>
    <w:rsid w:val="00EA6321"/>
    <w:rsid w:val="00EE66D7"/>
    <w:rsid w:val="00EF76F4"/>
    <w:rsid w:val="00F0310C"/>
    <w:rsid w:val="00F27D0D"/>
    <w:rsid w:val="00F44921"/>
    <w:rsid w:val="00F670FD"/>
    <w:rsid w:val="00F711B6"/>
    <w:rsid w:val="00F82BAE"/>
    <w:rsid w:val="00F868DE"/>
    <w:rsid w:val="00F9053D"/>
    <w:rsid w:val="00FA3839"/>
    <w:rsid w:val="00FB2460"/>
    <w:rsid w:val="00FC1816"/>
    <w:rsid w:val="00FD4D06"/>
    <w:rsid w:val="00FE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F7961D-26C6-440A-9F06-69C53717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0310C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F0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043A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g-binding">
    <w:name w:val="ng-binding"/>
    <w:basedOn w:val="DefaultParagraphFont"/>
    <w:rsid w:val="00C518AE"/>
  </w:style>
  <w:style w:type="character" w:styleId="FollowedHyperlink">
    <w:name w:val="FollowedHyperlink"/>
    <w:basedOn w:val="DefaultParagraphFont"/>
    <w:uiPriority w:val="99"/>
    <w:semiHidden/>
    <w:unhideWhenUsed/>
    <w:rsid w:val="006D5231"/>
    <w:rPr>
      <w:color w:val="800080" w:themeColor="followedHyperlink"/>
      <w:u w:val="single"/>
    </w:rPr>
  </w:style>
  <w:style w:type="character" w:customStyle="1" w:styleId="dlxnowrap1">
    <w:name w:val="dlxnowrap1"/>
    <w:basedOn w:val="DefaultParagraphFont"/>
    <w:rsid w:val="000D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066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350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5133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36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Bertauskaitė</dc:creator>
  <cp:lastModifiedBy>Edita Karaliūtė</cp:lastModifiedBy>
  <cp:revision>1</cp:revision>
  <cp:lastPrinted>2017-02-27T10:56:00Z</cp:lastPrinted>
  <dcterms:created xsi:type="dcterms:W3CDTF">2019-03-19T12:15:00Z</dcterms:created>
  <dcterms:modified xsi:type="dcterms:W3CDTF">2019-03-19T12:15:00Z</dcterms:modified>
</cp:coreProperties>
</file>