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346C1B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sausio 20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346C1B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346C1B" w:rsidRDefault="00346C1B" w:rsidP="00346C1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1579F" w:rsidRDefault="0011579F" w:rsidP="00346C1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46C1B" w:rsidRDefault="00346C1B" w:rsidP="00346C1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2014–2020 metų Europos Sąjungos fondų investicijų Veiksmų programos 2015 metų įgyvendinimo ataskaitos </w:t>
      </w:r>
    </w:p>
    <w:p w:rsidR="00346C1B" w:rsidRDefault="00346C1B" w:rsidP="00346C1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346C1B" w:rsidRDefault="00346C1B" w:rsidP="00346C1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Europos Sąjungos struktūrinės paramos valdymo departamento direktorė L. </w:t>
      </w:r>
      <w:proofErr w:type="spellStart"/>
      <w:r>
        <w:t>Maskaliovienė</w:t>
      </w:r>
      <w:proofErr w:type="spellEnd"/>
      <w:r>
        <w:br/>
        <w:t>Vyriausybės kanceliarijos Ekonomikos pažangos departamento Biudžeto ir ES paramos skyriaus patarėja Š. Navickaitė-</w:t>
      </w:r>
      <w:proofErr w:type="spellStart"/>
      <w:r>
        <w:t>Dulaitienė</w:t>
      </w:r>
      <w:proofErr w:type="spellEnd"/>
    </w:p>
    <w:p w:rsidR="009802BA" w:rsidRDefault="009802BA" w:rsidP="009802BA">
      <w:pPr>
        <w:tabs>
          <w:tab w:val="left" w:pos="6237"/>
        </w:tabs>
        <w:jc w:val="center"/>
        <w:rPr>
          <w:rFonts w:ascii="Arial Black" w:hAnsi="Arial Black"/>
          <w:sz w:val="22"/>
          <w:szCs w:val="22"/>
          <w:u w:val="single"/>
        </w:rPr>
      </w:pPr>
      <w:r>
        <w:rPr>
          <w:rFonts w:ascii="Arial Black" w:hAnsi="Arial Black"/>
          <w:sz w:val="22"/>
          <w:szCs w:val="22"/>
          <w:u w:val="single"/>
        </w:rPr>
        <w:t>Papildomas klausimas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05D5F" w:rsidRDefault="00405D5F" w:rsidP="00405D5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kreipimosi į Europos Sąjungos Bendrąjį Teismą dėl Europos Komisijos įgyvendinimo sprendimo Nr. (ES) 2015/2098 dalies panaikinimo  </w:t>
      </w:r>
    </w:p>
    <w:p w:rsidR="00405D5F" w:rsidRDefault="00405D5F" w:rsidP="00405D5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405D5F" w:rsidRDefault="00405D5F" w:rsidP="00405D5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05D5F" w:rsidRDefault="00405D5F" w:rsidP="00405D5F">
      <w:pPr>
        <w:tabs>
          <w:tab w:val="left" w:pos="6237"/>
        </w:tabs>
        <w:jc w:val="center"/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11579F" w:rsidRDefault="0011579F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346C1B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9802BA">
      <w:pPr>
        <w:tabs>
          <w:tab w:val="left" w:pos="6237"/>
        </w:tabs>
        <w:spacing w:before="120"/>
      </w:pPr>
      <w:r>
        <w:t>2016-01-20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1B" w:rsidRDefault="00346C1B">
      <w:r>
        <w:separator/>
      </w:r>
    </w:p>
  </w:endnote>
  <w:endnote w:type="continuationSeparator" w:id="0">
    <w:p w:rsidR="00346C1B" w:rsidRDefault="0034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1B" w:rsidRDefault="00346C1B">
      <w:r>
        <w:separator/>
      </w:r>
    </w:p>
  </w:footnote>
  <w:footnote w:type="continuationSeparator" w:id="0">
    <w:p w:rsidR="00346C1B" w:rsidRDefault="00346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00" w:rsidRDefault="00854C00" w:rsidP="00854C00">
    <w:pPr>
      <w:jc w:val="right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11579F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11579F"/>
    <w:rsid w:val="00126B1C"/>
    <w:rsid w:val="00211B5E"/>
    <w:rsid w:val="00346C1B"/>
    <w:rsid w:val="00391354"/>
    <w:rsid w:val="00405D5F"/>
    <w:rsid w:val="005C4593"/>
    <w:rsid w:val="007C56C6"/>
    <w:rsid w:val="00854C00"/>
    <w:rsid w:val="00856C13"/>
    <w:rsid w:val="009802BA"/>
    <w:rsid w:val="00BD7592"/>
    <w:rsid w:val="00BF0067"/>
    <w:rsid w:val="00C00C52"/>
    <w:rsid w:val="00C0772F"/>
    <w:rsid w:val="00C81767"/>
    <w:rsid w:val="00F77590"/>
    <w:rsid w:val="00F9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405D5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405D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20160120</vt:lpstr>
      <vt:lpstr>1997 m</vt:lpstr>
    </vt:vector>
  </TitlesOfParts>
  <Company>LRVK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20160120</dc:title>
  <dc:subject>20160120</dc:subject>
  <dc:creator>Danguolė Sabaliauskienė</dc:creator>
  <cp:lastModifiedBy>Taisija Duplina</cp:lastModifiedBy>
  <cp:revision>2</cp:revision>
  <cp:lastPrinted>2004-09-16T13:07:00Z</cp:lastPrinted>
  <dcterms:created xsi:type="dcterms:W3CDTF">2016-01-20T13:36:00Z</dcterms:created>
  <dcterms:modified xsi:type="dcterms:W3CDTF">2016-01-20T13:36:00Z</dcterms:modified>
</cp:coreProperties>
</file>