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Antrat1"/>
        <w:spacing w:before="0"/>
      </w:pPr>
    </w:p>
    <w:p w:rsidR="0041510C" w:rsidRPr="003A1974" w:rsidRDefault="00CC45C6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2017 m. vasario 1 d.</w:t>
      </w:r>
      <w:r w:rsidR="0041510C" w:rsidRPr="003A1974">
        <w:rPr>
          <w:caps w:val="0"/>
          <w:szCs w:val="24"/>
        </w:rPr>
        <w:br/>
      </w:r>
    </w:p>
    <w:p w:rsidR="0041510C" w:rsidRDefault="00CC45C6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Pr="00CC45C6" w:rsidRDefault="00CC45C6" w:rsidP="00CC45C6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 w:rsidRPr="00CC45C6">
        <w:rPr>
          <w:rFonts w:ascii="Arial Black" w:hAnsi="Arial Black"/>
          <w:iCs/>
          <w:sz w:val="22"/>
          <w:szCs w:val="22"/>
        </w:rPr>
        <w:t>A  dalis</w:t>
      </w: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akcinės bendrovės „Lietuvos geležinkeliai“ įstatinio kapitalo mažinimo ir turto perdavimo (TAP-16-1759(2) (16-9871(3)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2002 m. spalio 1 d. nutarimo Nr. 1523 „Dėl Licencijuotų sandėlių kompensavimo fondo nuostatų patvirtinimo“ pakeitimo (TAP-16-2017(2) (17-300)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1993 m. liepos 21 d. nutarimo Nr. 540 „Dėl Valstybinio studijų fondo nuostatų patvirtinimo“ pakeitimo (TAP-17-2) (16-11920(3) ir 2014 m. kovo 5 d. nutarimo Nr. 211 „Dėl Valstybinio studijų fondo valdybos patvirtinimo“ pripažinimo netekusiu galios (TAP-17-1) (16-11921(3)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švietimo ir mokslo ministrė J. Petrauskienė </w:t>
      </w:r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valstybės įmonės Klaipėdos valstybinio jūrų uosto direkcijos turtą, kuris pagal įstatymus gali būti tik valstybės nuosavybė, atitinkančio kapitalo padidinimo (TAP-16-1929(2) (16-13594(2)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Algirdo Juliaus Greimo 100-ųjų gimimo metinių minėjimo 2017 metais plano patvirtinimo (TAP-16-1996(2) (16-14400(2) 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kultūros ministrė L. </w:t>
      </w:r>
      <w:proofErr w:type="spellStart"/>
      <w:r>
        <w:t>Ruokytė-Jonsson</w:t>
      </w:r>
      <w:proofErr w:type="spellEnd"/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Branduolinės energijos įstatymo Nr. I-1613 2, 7, 15, 16, 19, 20, 22, 23, 24, 25, 29, 30, 33, 34, 35, 36, 50 straipsnių pakeitimo ir Įstatymo papildymo 50-1 straipsniu įstatymo, Administracinių nusižengimų kodekso 321 straipsnio pakeitimo įstatymo ir Branduolinės saugos įstatymo Nr. XI-1539 4, 5, 6, 10, 12, 16, 23, 24, 25, 26, 27, 28, 29, 31, 47 ir 48 straipsnių ir penktojo skyriaus pavadinimo pakeitimo ir Įstatymo papildymo 22-1, 24-1 ir 26-1 straipsniais įstatymo projektų (TAP-16-1179(4) (14-3396(8)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nekilnojamojo turto perdavimo pagal panaudos sutartį viešajai įstaigai Kauno rajono priešgaisrinės saugos tarnybai (TAP-16-1739(3) (16-9817(3)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nekilnojamojo turto perdavimo Kalvarijos savivaldybės nuosavybėn (TAP-17-40) (16-13772(2)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socialinės apsaugos ir darbo ministras L. </w:t>
      </w:r>
      <w:proofErr w:type="spellStart"/>
      <w:r>
        <w:t>Kukuraitis</w:t>
      </w:r>
      <w:proofErr w:type="spellEnd"/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Pr="00CC45C6" w:rsidRDefault="00CC45C6" w:rsidP="00CC45C6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 w:rsidRPr="00CC45C6">
        <w:rPr>
          <w:rFonts w:ascii="Arial Black" w:hAnsi="Arial Black"/>
          <w:iCs/>
          <w:sz w:val="22"/>
          <w:szCs w:val="22"/>
        </w:rPr>
        <w:t>B dalis  (plačiau pristatytini klausimai)</w:t>
      </w: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Vandenų srities plėtros 2017–2023 metų programos patvirtinimo (TAP-16-1714(3) (16-8474(4)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Vyriausybės 2014 m. spalio 28 d. nutarimo Nr. 1178 „Dėl Valstybės ir savivaldybių nekilnojamųjų daiktų pardavimo viešo aukciono būdu tvarkos aprašo patvirtinimo“ pakeitimo (TAP-16-1736(3) (16-4301(5)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11. Dėl patobulinto Žemės ūkio paskirties žemės įsigijimo įstatymo Nr. IX-1314 pakeitimo įstatymo projekto (TAP-16-108(5) (15-3497(8)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Vyriausybės 2001 m. gruodžio 14 d. nutarimo Nr. 1524 „Dėl valstybės ilgalaikio materialiojo turto nuomos“ pakeitimo (TAP-16-1926(2) (16-10541(4)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CC45C6" w:rsidRDefault="00CC45C6" w:rsidP="00CC45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45C6" w:rsidRDefault="00CC45C6" w:rsidP="00CC45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C45C6" w:rsidRDefault="00CC45C6" w:rsidP="00CC45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Vyriausybės 2015 m. vasario 11 d. nutarimo Nr. 163 „Dėl Viešame aukcione parduodamo valstybės nekilnojamojo turto ir kitų nekilnojamųjų daiktų sąrašo patvirtinimo“ pakeitimo (TAP-16-1928(2) (16-12725(3) </w:t>
      </w:r>
    </w:p>
    <w:p w:rsidR="00CC45C6" w:rsidRDefault="00CC45C6" w:rsidP="00CC45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CC45C6" w:rsidRDefault="00CC45C6" w:rsidP="00CC45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732E03" w:rsidRDefault="00732E03" w:rsidP="00732E0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32E03" w:rsidRDefault="00732E03" w:rsidP="00732E0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Osvaldo </w:t>
      </w:r>
      <w:proofErr w:type="spellStart"/>
      <w:r>
        <w:rPr>
          <w:b/>
        </w:rPr>
        <w:t>Šarmavičiaus</w:t>
      </w:r>
      <w:proofErr w:type="spellEnd"/>
      <w:r>
        <w:rPr>
          <w:b/>
        </w:rPr>
        <w:t xml:space="preserve"> atleidimo (TAP-17-91</w:t>
      </w:r>
      <w:r w:rsidR="00F565CD">
        <w:rPr>
          <w:b/>
        </w:rPr>
        <w:t>(2</w:t>
      </w:r>
      <w:r>
        <w:rPr>
          <w:b/>
        </w:rPr>
        <w:t xml:space="preserve">) </w:t>
      </w:r>
      <w:r w:rsidR="00F565CD" w:rsidRPr="00F565CD">
        <w:rPr>
          <w:b/>
        </w:rPr>
        <w:t>(17-869(2)</w:t>
      </w:r>
      <w:r>
        <w:rPr>
          <w:b/>
        </w:rPr>
        <w:t xml:space="preserve"> </w:t>
      </w:r>
    </w:p>
    <w:p w:rsidR="00732E03" w:rsidRDefault="00732E03" w:rsidP="00732E0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  <w:r w:rsidRPr="00AB683A">
        <w:t xml:space="preserve"> </w:t>
      </w:r>
    </w:p>
    <w:p w:rsidR="00732E03" w:rsidRDefault="00732E03" w:rsidP="00732E0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4218D" w:rsidRDefault="0014218D" w:rsidP="0014218D">
      <w:pPr>
        <w:tabs>
          <w:tab w:val="left" w:pos="6237"/>
        </w:tabs>
        <w:jc w:val="center"/>
        <w:rPr>
          <w:b/>
        </w:rPr>
      </w:pPr>
    </w:p>
    <w:p w:rsidR="0014218D" w:rsidRDefault="0014218D" w:rsidP="0014218D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Papildomas klausimas</w:t>
      </w:r>
    </w:p>
    <w:p w:rsidR="0014218D" w:rsidRDefault="0014218D" w:rsidP="0014218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4218D" w:rsidRDefault="0014218D" w:rsidP="0014218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4218D" w:rsidRDefault="0014218D" w:rsidP="0014218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Vyriausybės 2013 m. gruodžio 18 d. nutarimo Nr. 1253 „Dėl Nacionalinės susisiekimo plėtros 2014-2022 metų programos patvirtinimo“ pakeitimo (TAP-16-1725(3) (16-6943(7) ir 2014 m. spalio 22 d. Europos Parlamento ir Tarybos direktyvos 2014/94/ES dėl alternatyviųjų degalų infrastruktūros diegimo įgyvendinimo (TAP-16-1431(4) (16-6944(7) </w:t>
      </w:r>
    </w:p>
    <w:p w:rsidR="0014218D" w:rsidRDefault="0014218D" w:rsidP="0014218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14218D" w:rsidRDefault="0014218D" w:rsidP="0014218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CC45C6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 xml:space="preserve">Saulius  </w:t>
      </w:r>
      <w:proofErr w:type="spellStart"/>
      <w:r>
        <w:t>Skvernelis</w:t>
      </w:r>
      <w:proofErr w:type="spellEnd"/>
    </w:p>
    <w:p w:rsidR="0041510C" w:rsidRDefault="00CC45C6">
      <w:pPr>
        <w:tabs>
          <w:tab w:val="left" w:pos="6237"/>
        </w:tabs>
        <w:spacing w:before="120"/>
      </w:pPr>
      <w:r>
        <w:t>2017-0</w:t>
      </w:r>
      <w:r w:rsidR="0014218D">
        <w:t>2</w:t>
      </w:r>
      <w:r>
        <w:t>-</w:t>
      </w:r>
      <w:r w:rsidR="0014218D">
        <w:t>01</w:t>
      </w:r>
      <w:bookmarkStart w:id="0" w:name="_GoBack"/>
      <w:bookmarkEnd w:id="0"/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C6" w:rsidRDefault="00CC45C6">
      <w:r>
        <w:separator/>
      </w:r>
    </w:p>
  </w:endnote>
  <w:endnote w:type="continuationSeparator" w:id="0">
    <w:p w:rsidR="00CC45C6" w:rsidRDefault="00CC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C6" w:rsidRDefault="00CC45C6">
      <w:r>
        <w:separator/>
      </w:r>
    </w:p>
  </w:footnote>
  <w:footnote w:type="continuationSeparator" w:id="0">
    <w:p w:rsidR="00CC45C6" w:rsidRDefault="00CC4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5908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732E03" w:rsidRDefault="00732E03" w:rsidP="00732E03">
    <w:pPr>
      <w:jc w:val="right"/>
      <w:rPr>
        <w:rFonts w:ascii="Arial Black" w:hAnsi="Arial Black" w:cs="Arial"/>
        <w:sz w:val="20"/>
      </w:rPr>
    </w:pPr>
    <w:r w:rsidRPr="00732E03">
      <w:rPr>
        <w:rFonts w:ascii="Arial Black" w:hAnsi="Arial Black" w:cs="Arial"/>
        <w:sz w:val="20"/>
      </w:rPr>
      <w:t>Patikslinta</w:t>
    </w:r>
    <w:r w:rsidR="0014218D">
      <w:rPr>
        <w:rFonts w:ascii="Arial Black" w:hAnsi="Arial Black" w:cs="Arial"/>
        <w:sz w:val="20"/>
      </w:rPr>
      <w:t xml:space="preserve"> 2</w:t>
    </w:r>
  </w:p>
  <w:p w:rsidR="001D175F" w:rsidRDefault="001D175F">
    <w:pPr>
      <w:rPr>
        <w:rFonts w:ascii="Arial" w:hAnsi="Arial" w:cs="Arial"/>
      </w:rPr>
    </w:pPr>
  </w:p>
  <w:p w:rsidR="001D175F" w:rsidRDefault="00CC45C6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Antrat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73C58"/>
    <w:rsid w:val="000F0EF3"/>
    <w:rsid w:val="0014218D"/>
    <w:rsid w:val="001B5450"/>
    <w:rsid w:val="001D175F"/>
    <w:rsid w:val="00302CB4"/>
    <w:rsid w:val="00352290"/>
    <w:rsid w:val="003A1974"/>
    <w:rsid w:val="0041510C"/>
    <w:rsid w:val="00615BE6"/>
    <w:rsid w:val="00732E03"/>
    <w:rsid w:val="007B04AA"/>
    <w:rsid w:val="00834273"/>
    <w:rsid w:val="008A7651"/>
    <w:rsid w:val="00945FC2"/>
    <w:rsid w:val="009F2BC8"/>
    <w:rsid w:val="00AD5806"/>
    <w:rsid w:val="00B37BA4"/>
    <w:rsid w:val="00BD35F0"/>
    <w:rsid w:val="00CB08E8"/>
    <w:rsid w:val="00CC45C6"/>
    <w:rsid w:val="00E45908"/>
    <w:rsid w:val="00F5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4218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421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20170201</vt:lpstr>
    </vt:vector>
  </TitlesOfParts>
  <Company>LRVK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20170201</dc:title>
  <dc:subject>20170201</dc:subject>
  <dc:creator>Rimutė Petružienė</dc:creator>
  <cp:lastModifiedBy>Rimutė Petružienė</cp:lastModifiedBy>
  <cp:revision>2</cp:revision>
  <cp:lastPrinted>2017-02-01T12:01:00Z</cp:lastPrinted>
  <dcterms:created xsi:type="dcterms:W3CDTF">2017-02-01T12:01:00Z</dcterms:created>
  <dcterms:modified xsi:type="dcterms:W3CDTF">2017-02-01T12:01:00Z</dcterms:modified>
</cp:coreProperties>
</file>