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:rsidTr="00D22A39">
        <w:trPr>
          <w:cantSplit/>
          <w:trHeight w:val="340"/>
        </w:trPr>
        <w:tc>
          <w:tcPr>
            <w:tcW w:w="4084" w:type="dxa"/>
            <w:gridSpan w:val="2"/>
          </w:tcPr>
          <w:p w:rsidR="00033F22" w:rsidRDefault="00033F22" w:rsidP="00E75D83">
            <w:pPr>
              <w:framePr w:hSpace="180" w:wrap="around" w:vAnchor="text" w:hAnchor="page" w:x="7286" w:y="12"/>
              <w:ind w:right="24"/>
            </w:pPr>
            <w:bookmarkStart w:id="0" w:name="_GoBack"/>
            <w:bookmarkEnd w:id="0"/>
            <w:r>
              <w:t>20</w:t>
            </w:r>
            <w:r w:rsidR="00935287">
              <w:t>1</w:t>
            </w:r>
            <w:r w:rsidR="00AD37E3">
              <w:t>9</w:t>
            </w:r>
            <w:r w:rsidR="008D1283">
              <w:t xml:space="preserve">-    </w:t>
            </w:r>
            <w:r>
              <w:t>-</w:t>
            </w:r>
            <w:r w:rsidR="008D1283">
              <w:t xml:space="preserve">    </w:t>
            </w:r>
            <w:r w:rsidR="00E75D83">
              <w:t xml:space="preserve"> </w:t>
            </w:r>
            <w:r>
              <w:t xml:space="preserve">Nr. </w:t>
            </w:r>
          </w:p>
        </w:tc>
      </w:tr>
      <w:tr w:rsidR="00033F22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:rsidR="00033F22" w:rsidRDefault="00AD37E3" w:rsidP="00BA6C7F">
            <w:pPr>
              <w:framePr w:hSpace="180" w:wrap="around" w:vAnchor="text" w:hAnchor="page" w:x="7286" w:y="12"/>
              <w:ind w:right="24"/>
            </w:pPr>
            <w:r>
              <w:t>Į 2019</w:t>
            </w:r>
            <w:r w:rsidR="00E75D83">
              <w:t>-</w:t>
            </w:r>
            <w:r w:rsidR="00D425BE">
              <w:t>05</w:t>
            </w:r>
            <w:r w:rsidR="00E75D83">
              <w:t>-</w:t>
            </w:r>
            <w:r w:rsidR="00BA6C7F">
              <w:t>23</w:t>
            </w:r>
            <w:r w:rsidR="00E75D83">
              <w:t xml:space="preserve"> Nr.</w:t>
            </w:r>
            <w:r w:rsidR="008D1283">
              <w:t xml:space="preserve"> </w:t>
            </w:r>
            <w:r w:rsidR="00D425BE">
              <w:t>SR-</w:t>
            </w:r>
            <w:r w:rsidR="00BA6C7F">
              <w:t>2034</w:t>
            </w:r>
          </w:p>
        </w:tc>
      </w:tr>
    </w:tbl>
    <w:p w:rsidR="00E75D83" w:rsidRDefault="008D1283" w:rsidP="00E75D83">
      <w:pPr>
        <w:pStyle w:val="Adresas"/>
      </w:pPr>
      <w:r>
        <w:t xml:space="preserve">Lietuvos Respublikos </w:t>
      </w:r>
      <w:r w:rsidR="00A43731">
        <w:t>švietimo, mokslo ir sporto</w:t>
      </w:r>
      <w:r>
        <w:t xml:space="preserve"> ministerijai</w:t>
      </w:r>
    </w:p>
    <w:p w:rsidR="00E75D83" w:rsidRPr="00CA1F17" w:rsidRDefault="00E75D83" w:rsidP="00E75D83">
      <w:pPr>
        <w:pStyle w:val="Kopija"/>
        <w:ind w:right="279"/>
      </w:pPr>
    </w:p>
    <w:p w:rsidR="00E75D83" w:rsidRPr="00CA1F17" w:rsidRDefault="008D1283" w:rsidP="00E75D83">
      <w:pPr>
        <w:pStyle w:val="Pavadinimas1"/>
        <w:ind w:right="-1"/>
        <w:jc w:val="both"/>
      </w:pPr>
      <w:r>
        <w:rPr>
          <w:b/>
        </w:rPr>
        <w:t xml:space="preserve">Dėl </w:t>
      </w:r>
      <w:r w:rsidR="00997F18">
        <w:rPr>
          <w:b/>
        </w:rPr>
        <w:t>utarimo</w:t>
      </w:r>
      <w:r>
        <w:rPr>
          <w:b/>
        </w:rPr>
        <w:t xml:space="preserve"> projekto derinimo</w:t>
      </w:r>
      <w:r w:rsidR="00E75D83" w:rsidRPr="00CA1F17">
        <w:rPr>
          <w:caps w:val="0"/>
        </w:rPr>
        <w:t xml:space="preserve"> </w:t>
      </w:r>
    </w:p>
    <w:p w:rsidR="00E75D83" w:rsidRDefault="00E75D83" w:rsidP="00E75D83">
      <w:pPr>
        <w:ind w:firstLine="1276"/>
        <w:jc w:val="both"/>
      </w:pPr>
    </w:p>
    <w:p w:rsidR="00631C8B" w:rsidRDefault="008D1283" w:rsidP="006C52FD">
      <w:pPr>
        <w:ind w:firstLine="993"/>
        <w:jc w:val="both"/>
      </w:pPr>
      <w:r>
        <w:t xml:space="preserve">Teisingumo ministerija, pagal kompetenciją įvertinusi derinimui pateiktą </w:t>
      </w:r>
      <w:hyperlink r:id="rId8" w:history="1">
        <w:r w:rsidR="003F2E8A" w:rsidRPr="003075E5">
          <w:rPr>
            <w:rStyle w:val="Hipersaitas"/>
            <w:noProof/>
          </w:rPr>
          <w:t xml:space="preserve">Lietuvos Respublikos Vyriausybės nutarimo „Dėl </w:t>
        </w:r>
        <w:r w:rsidR="003F2E8A" w:rsidRPr="003075E5">
          <w:rPr>
            <w:rStyle w:val="Hipersaitas"/>
          </w:rPr>
          <w:t xml:space="preserve">Lietuvos Respublikos </w:t>
        </w:r>
        <w:r w:rsidR="00631C8B">
          <w:rPr>
            <w:rStyle w:val="Hipersaitas"/>
          </w:rPr>
          <w:t xml:space="preserve">vietos savivaldos įstatymo </w:t>
        </w:r>
        <w:r w:rsidR="003075E5" w:rsidRPr="003075E5">
          <w:rPr>
            <w:rStyle w:val="Hipersaitas"/>
          </w:rPr>
          <w:t xml:space="preserve"> Nr. I-</w:t>
        </w:r>
        <w:r w:rsidR="00631C8B">
          <w:rPr>
            <w:rStyle w:val="Hipersaitas"/>
          </w:rPr>
          <w:t>533 6 ir 7  straipsnių pakeitimo</w:t>
        </w:r>
        <w:r w:rsidR="003075E5" w:rsidRPr="003075E5">
          <w:rPr>
            <w:rStyle w:val="Hipersaitas"/>
          </w:rPr>
          <w:t xml:space="preserve"> įstatymo projekto Nr. </w:t>
        </w:r>
        <w:r w:rsidR="003F2E8A" w:rsidRPr="003075E5">
          <w:rPr>
            <w:rStyle w:val="Hipersaitas"/>
          </w:rPr>
          <w:t>XIIIP-</w:t>
        </w:r>
        <w:r w:rsidR="003075E5" w:rsidRPr="003075E5">
          <w:rPr>
            <w:rStyle w:val="Hipersaitas"/>
          </w:rPr>
          <w:t>33</w:t>
        </w:r>
        <w:r w:rsidR="00631C8B">
          <w:rPr>
            <w:rStyle w:val="Hipersaitas"/>
          </w:rPr>
          <w:t>15</w:t>
        </w:r>
        <w:r w:rsidR="003F2E8A" w:rsidRPr="003075E5">
          <w:rPr>
            <w:rStyle w:val="Hipersaitas"/>
          </w:rPr>
          <w:t>“ projektą</w:t>
        </w:r>
      </w:hyperlink>
      <w:r w:rsidR="003F2E8A" w:rsidRPr="004E54F5">
        <w:t xml:space="preserve"> </w:t>
      </w:r>
      <w:r w:rsidR="003F2E8A" w:rsidRPr="004E54F5">
        <w:rPr>
          <w:noProof/>
        </w:rPr>
        <w:t>(toliau – Nutarimo projektas)</w:t>
      </w:r>
      <w:r>
        <w:t>, teikia šias pastabas ir pasiūlymus:</w:t>
      </w:r>
    </w:p>
    <w:p w:rsidR="0042584A" w:rsidRDefault="00CC4BCC" w:rsidP="006C52FD">
      <w:pPr>
        <w:pStyle w:val="Sraopastraipa"/>
        <w:numPr>
          <w:ilvl w:val="0"/>
          <w:numId w:val="16"/>
        </w:numPr>
        <w:ind w:left="0" w:firstLine="993"/>
        <w:jc w:val="both"/>
      </w:pPr>
      <w:r>
        <w:t xml:space="preserve">Nutarimo projekto 1 p. siūlome atsisakyti nuorodos į Vietos savivaldos įstatymo 4 str. 14 p., kadangi jis skirtas funkcijų ir </w:t>
      </w:r>
      <w:r w:rsidR="009B4CE1">
        <w:t>atsakomybės</w:t>
      </w:r>
      <w:r>
        <w:t xml:space="preserve"> paskirstymui tarp savivaldos institucijų, o ne </w:t>
      </w:r>
      <w:r w:rsidR="009B4CE1">
        <w:t>tarp valstybės institucijų  ir savivaldybių</w:t>
      </w:r>
      <w:r w:rsidR="00C9522A">
        <w:t>,</w:t>
      </w:r>
      <w:r w:rsidR="008924B8">
        <w:t xml:space="preserve"> ir todėl nėra tinkamas subsidiarumo principo laikymuisi nagrinėjamu atveju pagrįsti</w:t>
      </w:r>
      <w:r w:rsidR="009B4CE1">
        <w:t>.</w:t>
      </w:r>
    </w:p>
    <w:p w:rsidR="009B4CE1" w:rsidRDefault="009B4CE1" w:rsidP="006C52FD">
      <w:pPr>
        <w:pStyle w:val="Sraopastraipa"/>
        <w:numPr>
          <w:ilvl w:val="0"/>
          <w:numId w:val="16"/>
        </w:numPr>
        <w:ind w:left="0" w:firstLine="993"/>
        <w:jc w:val="both"/>
      </w:pPr>
      <w:r>
        <w:t xml:space="preserve">Nutarimo projekto 1 p. paskutinis sakinys neatitinka esamo Švietimo įstatymo </w:t>
      </w:r>
      <w:r w:rsidR="00065EDC">
        <w:t xml:space="preserve">18 str. 8, 9 d., 19 str. 3 d., 20 str. 3 d., 21 str. 2 d. nustatymo reguliavimo, pagal kurį jau ir šiuo metu atitinkamos švietimo pagalbos teikimą reglamentuoja Vyriausybė arba švietimo, mokslo ir sporto ministras (t. y. reglamentuojama centralizuotai). </w:t>
      </w:r>
    </w:p>
    <w:p w:rsidR="00631C8B" w:rsidRDefault="00631C8B" w:rsidP="006C52FD">
      <w:pPr>
        <w:pStyle w:val="Sraopastraipa"/>
        <w:numPr>
          <w:ilvl w:val="0"/>
          <w:numId w:val="16"/>
        </w:numPr>
        <w:ind w:left="0" w:firstLine="993"/>
        <w:jc w:val="both"/>
      </w:pPr>
      <w:r>
        <w:t xml:space="preserve">Nutarimo projekto 2 p. išnašoje dėstoma informacija turėtų būti pateikta pačiame punkte, kadangi tokio informacijos teikimo būdo Teisės aktų projektų rengimo rekomendacijos, patvirtintos teisingumo ministro </w:t>
      </w:r>
      <w:r w:rsidRPr="00631C8B">
        <w:t>2013 m. gruodžio 23 d. įsakymu Nr. 1R-298</w:t>
      </w:r>
      <w:r>
        <w:t xml:space="preserve"> nenu</w:t>
      </w:r>
      <w:r w:rsidR="00E35E03">
        <w:t>mato, o šių rekomendacijų 73 p.</w:t>
      </w:r>
      <w:r>
        <w:t xml:space="preserve"> trečioji pastraipa </w:t>
      </w:r>
      <w:r w:rsidR="00E35E03">
        <w:t xml:space="preserve">esančiuose nutarimuose </w:t>
      </w:r>
      <w:r w:rsidR="008924B8">
        <w:t xml:space="preserve">pastabų atskiro pateikimo </w:t>
      </w:r>
      <w:r>
        <w:t xml:space="preserve">siūlo atsisakyti. Pastebėtina, kad </w:t>
      </w:r>
      <w:r w:rsidR="0042584A">
        <w:t>tokios</w:t>
      </w:r>
      <w:r>
        <w:t xml:space="preserve"> struktūrinės Vyriausybės nutarimo dalies nenumato ir Teisėkūros pagrindų įstatymo </w:t>
      </w:r>
      <w:r w:rsidR="00346753">
        <w:t>13 str.</w:t>
      </w:r>
    </w:p>
    <w:p w:rsidR="00065EDC" w:rsidRDefault="00065EDC" w:rsidP="006C52FD">
      <w:pPr>
        <w:pStyle w:val="Sraopastraipa"/>
        <w:numPr>
          <w:ilvl w:val="0"/>
          <w:numId w:val="16"/>
        </w:numPr>
        <w:ind w:left="0" w:firstLine="993"/>
        <w:jc w:val="both"/>
      </w:pPr>
      <w:r>
        <w:t>Nutarimo projekto 3 p. paskutiniame sakinyje teikiama išvada lieka neargumentuota</w:t>
      </w:r>
      <w:r w:rsidR="00FF2DB7">
        <w:t xml:space="preserve"> ir neteisinga</w:t>
      </w:r>
      <w:r>
        <w:t>. Manytina</w:t>
      </w:r>
      <w:r w:rsidR="00FF2DB7">
        <w:t>,</w:t>
      </w:r>
      <w:r>
        <w:t xml:space="preserve"> </w:t>
      </w:r>
      <w:r w:rsidR="00FF2DB7">
        <w:t xml:space="preserve">bendras švietimo pagalbos </w:t>
      </w:r>
      <w:r>
        <w:t>finansavimo poreikis</w:t>
      </w:r>
      <w:r w:rsidR="00E35E03">
        <w:t xml:space="preserve"> nesikeičiant švietimo pagalbos apimtims,</w:t>
      </w:r>
      <w:r w:rsidR="00FF2DB7">
        <w:t xml:space="preserve"> nesikeistų. Turėtų keistis tik finansavimo šaltinis (ne iš savivaldybių biudžetų, o iš valstybės biudžeto)</w:t>
      </w:r>
      <w:r w:rsidR="008924B8">
        <w:t>, o nutarimo projekte būtų tikslinga pasisakyti dėl galimybių (negalimumo)</w:t>
      </w:r>
      <w:r w:rsidR="00D9236E">
        <w:t xml:space="preserve"> </w:t>
      </w:r>
      <w:r w:rsidR="008924B8">
        <w:t>skirti reikiamas lėšas iš valstybės biudžeto</w:t>
      </w:r>
      <w:r w:rsidR="006C52FD">
        <w:t xml:space="preserve"> (įvertinant ir apytikslį papildomo finansavimo iš valstybės biudžeto poreikį)</w:t>
      </w:r>
      <w:r w:rsidR="00FF2DB7">
        <w:t>.</w:t>
      </w:r>
    </w:p>
    <w:p w:rsidR="00631C8B" w:rsidRDefault="00631C8B" w:rsidP="006C52FD">
      <w:pPr>
        <w:pStyle w:val="Sraopastraipa"/>
        <w:numPr>
          <w:ilvl w:val="0"/>
          <w:numId w:val="16"/>
        </w:numPr>
        <w:ind w:left="0" w:firstLine="993"/>
        <w:jc w:val="both"/>
      </w:pPr>
      <w:r>
        <w:t>Papildomai atkreipiame dėmesį</w:t>
      </w:r>
      <w:r w:rsidR="009B4CE1">
        <w:t xml:space="preserve"> į tai,</w:t>
      </w:r>
      <w:r>
        <w:t xml:space="preserve"> kad toks projekto skelbimo TAIS būdas, kai jis skelbiamas </w:t>
      </w:r>
      <w:r w:rsidR="00E35E03">
        <w:t>TAIS</w:t>
      </w:r>
      <w:r>
        <w:t xml:space="preserve"> </w:t>
      </w:r>
      <w:r w:rsidR="009B4CE1">
        <w:t xml:space="preserve">ne konkrečiu pavadinimu, o apibendrintai </w:t>
      </w:r>
      <w:r>
        <w:t xml:space="preserve">„Dėl Vyriausybės nutarimo projekto derinimo“, apsunkina projekto paiešką TAIS bei mažina projekto viešumą </w:t>
      </w:r>
      <w:r w:rsidR="00E35E03">
        <w:t>ir</w:t>
      </w:r>
      <w:r>
        <w:t xml:space="preserve"> prieinamumą visuomenei ir suinteresuotoms institucijoms.</w:t>
      </w:r>
    </w:p>
    <w:p w:rsidR="007F3892" w:rsidRDefault="007F3892" w:rsidP="00EB4C12">
      <w:pPr>
        <w:tabs>
          <w:tab w:val="left" w:pos="1418"/>
        </w:tabs>
        <w:spacing w:line="276" w:lineRule="auto"/>
        <w:jc w:val="both"/>
      </w:pPr>
    </w:p>
    <w:p w:rsidR="006C52FD" w:rsidRDefault="006C52FD" w:rsidP="00EB4C12">
      <w:pPr>
        <w:tabs>
          <w:tab w:val="left" w:pos="1418"/>
        </w:tabs>
        <w:spacing w:line="276" w:lineRule="auto"/>
        <w:jc w:val="both"/>
      </w:pPr>
    </w:p>
    <w:p w:rsidR="00E75D83" w:rsidRPr="00CA1F17" w:rsidRDefault="0039731A" w:rsidP="00EB4C12">
      <w:pPr>
        <w:tabs>
          <w:tab w:val="right" w:pos="9638"/>
        </w:tabs>
        <w:spacing w:line="276" w:lineRule="auto"/>
      </w:pPr>
      <w:r>
        <w:t>Teisingumo ministras</w:t>
      </w:r>
      <w:r w:rsidR="00E75D83">
        <w:tab/>
      </w:r>
      <w:r>
        <w:t>Elvinas Jankevičius</w:t>
      </w:r>
    </w:p>
    <w:p w:rsidR="00E75D83" w:rsidRDefault="00E75D83" w:rsidP="00EB4C12">
      <w:pPr>
        <w:spacing w:line="276" w:lineRule="auto"/>
        <w:rPr>
          <w:sz w:val="20"/>
        </w:rPr>
      </w:pPr>
    </w:p>
    <w:p w:rsidR="006C52FD" w:rsidRDefault="006C52FD" w:rsidP="00EB4C12">
      <w:pPr>
        <w:spacing w:line="276" w:lineRule="auto"/>
        <w:rPr>
          <w:sz w:val="20"/>
        </w:rPr>
      </w:pPr>
    </w:p>
    <w:p w:rsidR="006C52FD" w:rsidRDefault="006C52FD" w:rsidP="00EB4C12">
      <w:pPr>
        <w:spacing w:line="276" w:lineRule="auto"/>
        <w:rPr>
          <w:sz w:val="20"/>
        </w:rPr>
      </w:pPr>
    </w:p>
    <w:p w:rsidR="006C52FD" w:rsidRPr="00CA1F17" w:rsidRDefault="006C52FD" w:rsidP="00EB4C12">
      <w:pPr>
        <w:spacing w:line="276" w:lineRule="auto"/>
        <w:rPr>
          <w:sz w:val="20"/>
        </w:rPr>
      </w:pPr>
    </w:p>
    <w:p w:rsidR="0039731A" w:rsidRPr="00F10E6D" w:rsidRDefault="00FF2DB7" w:rsidP="0039731A">
      <w:pPr>
        <w:rPr>
          <w:sz w:val="20"/>
          <w:szCs w:val="20"/>
        </w:rPr>
      </w:pPr>
      <w:r>
        <w:rPr>
          <w:sz w:val="20"/>
          <w:szCs w:val="20"/>
        </w:rPr>
        <w:t>D</w:t>
      </w:r>
      <w:r w:rsidR="0039731A">
        <w:rPr>
          <w:sz w:val="20"/>
          <w:szCs w:val="20"/>
        </w:rPr>
        <w:t xml:space="preserve">arius Trinkūnas, (8 5) 266 2912, el. p. </w:t>
      </w:r>
      <w:hyperlink r:id="rId9" w:history="1">
        <w:r w:rsidR="003075E5" w:rsidRPr="00C9690C">
          <w:rPr>
            <w:rStyle w:val="Hipersaitas"/>
            <w:sz w:val="20"/>
            <w:szCs w:val="20"/>
          </w:rPr>
          <w:t>darius.trinkunas@tm.lt</w:t>
        </w:r>
      </w:hyperlink>
      <w:r w:rsidR="0039731A">
        <w:rPr>
          <w:sz w:val="20"/>
          <w:szCs w:val="20"/>
        </w:rPr>
        <w:t xml:space="preserve"> </w:t>
      </w:r>
    </w:p>
    <w:sectPr w:rsidR="0039731A" w:rsidRPr="00F10E6D" w:rsidSect="007B4A13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CD4" w:rsidRDefault="00E12CD4">
      <w:r>
        <w:separator/>
      </w:r>
    </w:p>
  </w:endnote>
  <w:endnote w:type="continuationSeparator" w:id="0">
    <w:p w:rsidR="00E12CD4" w:rsidRDefault="00E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940" w:rsidRDefault="001F4940" w:rsidP="007B3C8C">
    <w:pPr>
      <w:pStyle w:val="Porat"/>
      <w:jc w:val="center"/>
    </w:pPr>
  </w:p>
  <w:p w:rsidR="001F4940" w:rsidRDefault="007B3C8C" w:rsidP="007B3C8C">
    <w:pPr>
      <w:pStyle w:val="Porat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:rsidR="0006186E" w:rsidRDefault="00247655" w:rsidP="00392BAA">
    <w:pPr>
      <w:pStyle w:val="Porat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CD4" w:rsidRDefault="00E12CD4">
      <w:r>
        <w:separator/>
      </w:r>
    </w:p>
  </w:footnote>
  <w:footnote w:type="continuationSeparator" w:id="0">
    <w:p w:rsidR="00E12CD4" w:rsidRDefault="00E12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4414343"/>
      <w:docPartObj>
        <w:docPartGallery w:val="Page Numbers (Top of Page)"/>
        <w:docPartUnique/>
      </w:docPartObj>
    </w:sdtPr>
    <w:sdtEndPr/>
    <w:sdtContent>
      <w:p w:rsidR="00962EF5" w:rsidRDefault="00962E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2FD">
          <w:rPr>
            <w:noProof/>
          </w:rPr>
          <w:t>2</w:t>
        </w:r>
        <w:r>
          <w:fldChar w:fldCharType="end"/>
        </w:r>
      </w:p>
    </w:sdtContent>
  </w:sdt>
  <w:p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5EE6432D" wp14:editId="5D53A472">
          <wp:extent cx="563880" cy="556260"/>
          <wp:effectExtent l="0" t="0" r="7620" b="0"/>
          <wp:docPr id="1" name="Paveikslėlis 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</w:t>
    </w:r>
    <w:r>
      <w:rPr>
        <w:sz w:val="20"/>
        <w:szCs w:val="20"/>
        <w:lang w:eastAsia="en-US"/>
      </w:rPr>
      <w:t>, banko kodas 40100.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07504F"/>
    <w:multiLevelType w:val="hybridMultilevel"/>
    <w:tmpl w:val="C660D972"/>
    <w:lvl w:ilvl="0" w:tplc="D570B59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3B55329"/>
    <w:multiLevelType w:val="hybridMultilevel"/>
    <w:tmpl w:val="43DE0938"/>
    <w:lvl w:ilvl="0" w:tplc="71D0C6C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20B65EA"/>
    <w:multiLevelType w:val="multilevel"/>
    <w:tmpl w:val="60D89B66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BD55EA4"/>
    <w:multiLevelType w:val="hybridMultilevel"/>
    <w:tmpl w:val="63F8BAB0"/>
    <w:lvl w:ilvl="0" w:tplc="CB9CA8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7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3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7AFC6668"/>
    <w:multiLevelType w:val="hybridMultilevel"/>
    <w:tmpl w:val="A0CAD7B8"/>
    <w:lvl w:ilvl="0" w:tplc="D978790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3"/>
  </w:num>
  <w:num w:numId="5">
    <w:abstractNumId w:val="10"/>
  </w:num>
  <w:num w:numId="6">
    <w:abstractNumId w:val="9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2"/>
  </w:num>
  <w:num w:numId="12">
    <w:abstractNumId w:val="5"/>
  </w:num>
  <w:num w:numId="13">
    <w:abstractNumId w:val="2"/>
  </w:num>
  <w:num w:numId="14">
    <w:abstractNumId w:val="3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36CCF"/>
    <w:rsid w:val="0004405D"/>
    <w:rsid w:val="00045F11"/>
    <w:rsid w:val="00060051"/>
    <w:rsid w:val="0006186E"/>
    <w:rsid w:val="00065EDC"/>
    <w:rsid w:val="00072919"/>
    <w:rsid w:val="000756A8"/>
    <w:rsid w:val="0008600D"/>
    <w:rsid w:val="00093791"/>
    <w:rsid w:val="00095F50"/>
    <w:rsid w:val="000B0D10"/>
    <w:rsid w:val="000B1ECA"/>
    <w:rsid w:val="000B5AC8"/>
    <w:rsid w:val="000C4131"/>
    <w:rsid w:val="000D0B1C"/>
    <w:rsid w:val="000D3171"/>
    <w:rsid w:val="000E34D4"/>
    <w:rsid w:val="000E6E4F"/>
    <w:rsid w:val="000E7556"/>
    <w:rsid w:val="00106269"/>
    <w:rsid w:val="00110A05"/>
    <w:rsid w:val="00112782"/>
    <w:rsid w:val="00133358"/>
    <w:rsid w:val="00190B04"/>
    <w:rsid w:val="001A2BEB"/>
    <w:rsid w:val="001B28DE"/>
    <w:rsid w:val="001C1164"/>
    <w:rsid w:val="001C1840"/>
    <w:rsid w:val="001D6E66"/>
    <w:rsid w:val="001E0731"/>
    <w:rsid w:val="001E192A"/>
    <w:rsid w:val="001E213B"/>
    <w:rsid w:val="001F4940"/>
    <w:rsid w:val="002062CF"/>
    <w:rsid w:val="00216724"/>
    <w:rsid w:val="00222DC0"/>
    <w:rsid w:val="00224C7E"/>
    <w:rsid w:val="00225009"/>
    <w:rsid w:val="0023451C"/>
    <w:rsid w:val="00247655"/>
    <w:rsid w:val="0026438D"/>
    <w:rsid w:val="00271BCA"/>
    <w:rsid w:val="0027526A"/>
    <w:rsid w:val="002A7126"/>
    <w:rsid w:val="002B50A0"/>
    <w:rsid w:val="002C0406"/>
    <w:rsid w:val="002D24DA"/>
    <w:rsid w:val="002F357E"/>
    <w:rsid w:val="003075E5"/>
    <w:rsid w:val="00314884"/>
    <w:rsid w:val="0031547F"/>
    <w:rsid w:val="00335E75"/>
    <w:rsid w:val="00345C41"/>
    <w:rsid w:val="00346753"/>
    <w:rsid w:val="00350171"/>
    <w:rsid w:val="0035263F"/>
    <w:rsid w:val="00357B11"/>
    <w:rsid w:val="00374572"/>
    <w:rsid w:val="00392BAA"/>
    <w:rsid w:val="0039731A"/>
    <w:rsid w:val="003A0D57"/>
    <w:rsid w:val="003A403B"/>
    <w:rsid w:val="003A6CAA"/>
    <w:rsid w:val="003C1BC9"/>
    <w:rsid w:val="003C76FB"/>
    <w:rsid w:val="003E4E11"/>
    <w:rsid w:val="003F2E8A"/>
    <w:rsid w:val="00422F55"/>
    <w:rsid w:val="0042584A"/>
    <w:rsid w:val="00433976"/>
    <w:rsid w:val="004400C5"/>
    <w:rsid w:val="00442693"/>
    <w:rsid w:val="00444D3C"/>
    <w:rsid w:val="004473FF"/>
    <w:rsid w:val="004C157C"/>
    <w:rsid w:val="004E0354"/>
    <w:rsid w:val="004E1BA8"/>
    <w:rsid w:val="004E4C97"/>
    <w:rsid w:val="004F7E5E"/>
    <w:rsid w:val="00503401"/>
    <w:rsid w:val="0051548F"/>
    <w:rsid w:val="00526983"/>
    <w:rsid w:val="00544B5D"/>
    <w:rsid w:val="005468FA"/>
    <w:rsid w:val="005934F7"/>
    <w:rsid w:val="005A2039"/>
    <w:rsid w:val="005A32E3"/>
    <w:rsid w:val="005B22EF"/>
    <w:rsid w:val="005B71DB"/>
    <w:rsid w:val="005C6543"/>
    <w:rsid w:val="005E7F01"/>
    <w:rsid w:val="005F6849"/>
    <w:rsid w:val="005F70CA"/>
    <w:rsid w:val="006202AA"/>
    <w:rsid w:val="00631354"/>
    <w:rsid w:val="00631C8B"/>
    <w:rsid w:val="00632C30"/>
    <w:rsid w:val="00674F0A"/>
    <w:rsid w:val="00685024"/>
    <w:rsid w:val="00692B0B"/>
    <w:rsid w:val="006A0169"/>
    <w:rsid w:val="006A3AEE"/>
    <w:rsid w:val="006B21B9"/>
    <w:rsid w:val="006C52FD"/>
    <w:rsid w:val="006D16BC"/>
    <w:rsid w:val="006E2FF8"/>
    <w:rsid w:val="0070100A"/>
    <w:rsid w:val="007155A1"/>
    <w:rsid w:val="00721354"/>
    <w:rsid w:val="00723EFB"/>
    <w:rsid w:val="00735C7F"/>
    <w:rsid w:val="0074745C"/>
    <w:rsid w:val="00755247"/>
    <w:rsid w:val="0075689A"/>
    <w:rsid w:val="00775BDF"/>
    <w:rsid w:val="007B1F82"/>
    <w:rsid w:val="007B3C8C"/>
    <w:rsid w:val="007B4A13"/>
    <w:rsid w:val="007C3474"/>
    <w:rsid w:val="007E58BD"/>
    <w:rsid w:val="007F3892"/>
    <w:rsid w:val="007F7B9B"/>
    <w:rsid w:val="008309E8"/>
    <w:rsid w:val="008348C3"/>
    <w:rsid w:val="008924B8"/>
    <w:rsid w:val="00896D86"/>
    <w:rsid w:val="008A5254"/>
    <w:rsid w:val="008C162A"/>
    <w:rsid w:val="008D1283"/>
    <w:rsid w:val="00913761"/>
    <w:rsid w:val="00921A20"/>
    <w:rsid w:val="00935287"/>
    <w:rsid w:val="00962EF5"/>
    <w:rsid w:val="009648D1"/>
    <w:rsid w:val="00967916"/>
    <w:rsid w:val="00977F51"/>
    <w:rsid w:val="00995EFA"/>
    <w:rsid w:val="00997F18"/>
    <w:rsid w:val="009A11A6"/>
    <w:rsid w:val="009B0944"/>
    <w:rsid w:val="009B4CE1"/>
    <w:rsid w:val="009D5D3E"/>
    <w:rsid w:val="009E11EE"/>
    <w:rsid w:val="009E135C"/>
    <w:rsid w:val="00A14F42"/>
    <w:rsid w:val="00A17E41"/>
    <w:rsid w:val="00A36467"/>
    <w:rsid w:val="00A40CD2"/>
    <w:rsid w:val="00A43731"/>
    <w:rsid w:val="00A43DDD"/>
    <w:rsid w:val="00A45A83"/>
    <w:rsid w:val="00A500C7"/>
    <w:rsid w:val="00A5068D"/>
    <w:rsid w:val="00A51241"/>
    <w:rsid w:val="00A64438"/>
    <w:rsid w:val="00A94549"/>
    <w:rsid w:val="00AB1CB3"/>
    <w:rsid w:val="00AC27D6"/>
    <w:rsid w:val="00AD37E3"/>
    <w:rsid w:val="00AE0614"/>
    <w:rsid w:val="00AE3511"/>
    <w:rsid w:val="00B150E0"/>
    <w:rsid w:val="00B40D2F"/>
    <w:rsid w:val="00B7339D"/>
    <w:rsid w:val="00B942CE"/>
    <w:rsid w:val="00BA60D3"/>
    <w:rsid w:val="00BA6C7F"/>
    <w:rsid w:val="00BB1BC1"/>
    <w:rsid w:val="00BD01B6"/>
    <w:rsid w:val="00BD62CA"/>
    <w:rsid w:val="00BF4400"/>
    <w:rsid w:val="00C2360C"/>
    <w:rsid w:val="00C26D5D"/>
    <w:rsid w:val="00C37DED"/>
    <w:rsid w:val="00C43A57"/>
    <w:rsid w:val="00C47652"/>
    <w:rsid w:val="00C52D99"/>
    <w:rsid w:val="00C843F3"/>
    <w:rsid w:val="00C9522A"/>
    <w:rsid w:val="00CB1D28"/>
    <w:rsid w:val="00CC4BCC"/>
    <w:rsid w:val="00CC742A"/>
    <w:rsid w:val="00CD660D"/>
    <w:rsid w:val="00D2173F"/>
    <w:rsid w:val="00D22358"/>
    <w:rsid w:val="00D22A39"/>
    <w:rsid w:val="00D425BE"/>
    <w:rsid w:val="00D519E9"/>
    <w:rsid w:val="00D553A0"/>
    <w:rsid w:val="00D6461F"/>
    <w:rsid w:val="00D9236E"/>
    <w:rsid w:val="00D9324E"/>
    <w:rsid w:val="00DA10E1"/>
    <w:rsid w:val="00DA16FD"/>
    <w:rsid w:val="00DB2AB0"/>
    <w:rsid w:val="00DD5B9A"/>
    <w:rsid w:val="00DF1DAD"/>
    <w:rsid w:val="00E03B24"/>
    <w:rsid w:val="00E04931"/>
    <w:rsid w:val="00E12CD4"/>
    <w:rsid w:val="00E15341"/>
    <w:rsid w:val="00E214C4"/>
    <w:rsid w:val="00E32D88"/>
    <w:rsid w:val="00E35543"/>
    <w:rsid w:val="00E35E03"/>
    <w:rsid w:val="00E36636"/>
    <w:rsid w:val="00E60512"/>
    <w:rsid w:val="00E63465"/>
    <w:rsid w:val="00E75D83"/>
    <w:rsid w:val="00E81232"/>
    <w:rsid w:val="00E81F28"/>
    <w:rsid w:val="00E843B1"/>
    <w:rsid w:val="00E96B50"/>
    <w:rsid w:val="00E97493"/>
    <w:rsid w:val="00EA209F"/>
    <w:rsid w:val="00EA3009"/>
    <w:rsid w:val="00EB461E"/>
    <w:rsid w:val="00EB4C12"/>
    <w:rsid w:val="00ED73D6"/>
    <w:rsid w:val="00EE5859"/>
    <w:rsid w:val="00EF07A0"/>
    <w:rsid w:val="00EF5630"/>
    <w:rsid w:val="00F05FB4"/>
    <w:rsid w:val="00F6147E"/>
    <w:rsid w:val="00F62B9E"/>
    <w:rsid w:val="00F73A02"/>
    <w:rsid w:val="00F85A80"/>
    <w:rsid w:val="00F93E7F"/>
    <w:rsid w:val="00F947AC"/>
    <w:rsid w:val="00FB183B"/>
    <w:rsid w:val="00FB295F"/>
    <w:rsid w:val="00FB41D3"/>
    <w:rsid w:val="00FB5D01"/>
    <w:rsid w:val="00FC0237"/>
    <w:rsid w:val="00FC0E93"/>
    <w:rsid w:val="00FD2FDD"/>
    <w:rsid w:val="00FE2690"/>
    <w:rsid w:val="00FE2B69"/>
    <w:rsid w:val="00FF2DB7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39731A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3075E5"/>
    <w:rPr>
      <w:color w:val="800080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62EF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f87229b17d3911e98a8298567570d63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rius.trinkunas@tm.l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C578EF-DC3D-4E9A-AF17-FA3ED70355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6BA507-5A63-455D-A526-E92E539FA719}"/>
</file>

<file path=customXml/itemProps3.xml><?xml version="1.0" encoding="utf-8"?>
<ds:datastoreItem xmlns:ds="http://schemas.openxmlformats.org/officeDocument/2006/customXml" ds:itemID="{895D3FFE-B98F-4A4B-996F-B37EE64F6CDE}"/>
</file>

<file path=customXml/itemProps4.xml><?xml version="1.0" encoding="utf-8"?>
<ds:datastoreItem xmlns:ds="http://schemas.openxmlformats.org/officeDocument/2006/customXml" ds:itemID="{3A48A652-BD1C-4B20-B7E8-0DE8FFD32E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1689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70f65808-0e52-4b80-afad-c83eb7dfd066</dc:title>
  <dc:creator>D.Glodenis</dc:creator>
  <cp:lastModifiedBy>Admin</cp:lastModifiedBy>
  <cp:revision>2</cp:revision>
  <cp:lastPrinted>2019-05-27T12:44:00Z</cp:lastPrinted>
  <dcterms:created xsi:type="dcterms:W3CDTF">2019-08-22T07:53:00Z</dcterms:created>
  <dcterms:modified xsi:type="dcterms:W3CDTF">2019-08-22T07:53:00Z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