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91566" w14:textId="77777777" w:rsidR="00F94BC6" w:rsidRPr="00CD412B" w:rsidRDefault="00F94BC6">
      <w:pPr>
        <w:ind w:left="6804" w:right="-1" w:firstLine="1134"/>
        <w:rPr>
          <w:b/>
          <w:sz w:val="22"/>
        </w:rPr>
      </w:pPr>
    </w:p>
    <w:p w14:paraId="5B66EAA1" w14:textId="77777777" w:rsidR="00F94BC6" w:rsidRPr="00CD412B" w:rsidRDefault="00F94BC6">
      <w:pPr>
        <w:ind w:left="6804" w:right="-1" w:firstLine="1134"/>
        <w:rPr>
          <w:b/>
          <w:sz w:val="22"/>
        </w:rPr>
      </w:pPr>
    </w:p>
    <w:p w14:paraId="16441701" w14:textId="77777777" w:rsidR="00F94BC6" w:rsidRPr="00CD412B" w:rsidRDefault="00F94BC6">
      <w:pPr>
        <w:ind w:left="6804" w:right="-1" w:firstLine="1134"/>
        <w:rPr>
          <w:b/>
          <w:sz w:val="22"/>
        </w:rPr>
      </w:pPr>
    </w:p>
    <w:p w14:paraId="4D334626" w14:textId="77777777" w:rsidR="00F94BC6" w:rsidRPr="00CD412B" w:rsidRDefault="00DF2433">
      <w:pPr>
        <w:ind w:left="6804" w:right="-1" w:firstLine="1134"/>
        <w:rPr>
          <w:b/>
          <w:sz w:val="22"/>
        </w:rPr>
      </w:pPr>
      <w:r w:rsidRPr="00CD412B">
        <w:rPr>
          <w:b/>
          <w:sz w:val="22"/>
        </w:rPr>
        <w:t>Projektas</w:t>
      </w:r>
    </w:p>
    <w:p w14:paraId="23903AB0" w14:textId="77777777" w:rsidR="00F94BC6" w:rsidRPr="00CD412B" w:rsidRDefault="00F94BC6">
      <w:pPr>
        <w:ind w:right="1133"/>
        <w:jc w:val="center"/>
        <w:rPr>
          <w:caps/>
          <w:sz w:val="12"/>
          <w:szCs w:val="12"/>
          <w:lang w:val="de-DE"/>
        </w:rPr>
      </w:pPr>
    </w:p>
    <w:p w14:paraId="6F2845DB" w14:textId="77777777" w:rsidR="00F94BC6" w:rsidRPr="00CD412B" w:rsidRDefault="00F94BC6">
      <w:pPr>
        <w:jc w:val="center"/>
        <w:rPr>
          <w:b/>
          <w:bCs/>
          <w:caps/>
        </w:rPr>
      </w:pPr>
    </w:p>
    <w:p w14:paraId="770CCD2E" w14:textId="77777777" w:rsidR="00F94BC6" w:rsidRPr="00CD412B" w:rsidRDefault="00DF2433">
      <w:pPr>
        <w:jc w:val="center"/>
        <w:rPr>
          <w:b/>
          <w:bCs/>
          <w:caps/>
        </w:rPr>
      </w:pPr>
      <w:r w:rsidRPr="00CD412B">
        <w:rPr>
          <w:b/>
          <w:bCs/>
          <w:caps/>
        </w:rPr>
        <w:t>LIETUVOS RESPUBLIKOS</w:t>
      </w:r>
    </w:p>
    <w:p w14:paraId="412849D5" w14:textId="09C4C47A" w:rsidR="00F94BC6" w:rsidRPr="00CD412B" w:rsidRDefault="00DF2433">
      <w:pPr>
        <w:jc w:val="center"/>
        <w:rPr>
          <w:b/>
          <w:caps/>
        </w:rPr>
      </w:pPr>
      <w:r w:rsidRPr="00CD412B">
        <w:rPr>
          <w:b/>
          <w:caps/>
        </w:rPr>
        <w:t xml:space="preserve">ELEKTROS ENERGETIKOS ĮSTATYMO NR. </w:t>
      </w:r>
      <w:r w:rsidRPr="00CD412B">
        <w:rPr>
          <w:b/>
          <w:bCs/>
          <w:color w:val="000000"/>
        </w:rPr>
        <w:t>VIII-1881</w:t>
      </w:r>
      <w:r w:rsidRPr="00CD412B">
        <w:rPr>
          <w:b/>
          <w:caps/>
        </w:rPr>
        <w:t xml:space="preserve"> 2, 9, 12, 16, </w:t>
      </w:r>
      <w:r w:rsidR="0051665C" w:rsidRPr="00CD412B">
        <w:rPr>
          <w:b/>
          <w:caps/>
        </w:rPr>
        <w:t xml:space="preserve">17, </w:t>
      </w:r>
      <w:r w:rsidRPr="00CD412B">
        <w:rPr>
          <w:b/>
          <w:caps/>
        </w:rPr>
        <w:t>30, 31, 33, 35, 39</w:t>
      </w:r>
      <w:r w:rsidRPr="00CD412B">
        <w:rPr>
          <w:b/>
          <w:caps/>
          <w:vertAlign w:val="superscript"/>
        </w:rPr>
        <w:t>1</w:t>
      </w:r>
      <w:r w:rsidRPr="00CD412B">
        <w:rPr>
          <w:b/>
          <w:caps/>
        </w:rPr>
        <w:t>, 59, 69 STRAIPSNIŲ</w:t>
      </w:r>
      <w:r w:rsidR="00E36F1D" w:rsidRPr="00CD412B">
        <w:rPr>
          <w:b/>
          <w:caps/>
        </w:rPr>
        <w:t>, PRIEDO</w:t>
      </w:r>
      <w:r w:rsidRPr="00CD412B">
        <w:rPr>
          <w:b/>
          <w:caps/>
        </w:rPr>
        <w:t xml:space="preserve"> PAKEITIMO ir ĮSTATYMO papildymo 61</w:t>
      </w:r>
      <w:r w:rsidRPr="00CD412B">
        <w:rPr>
          <w:b/>
          <w:caps/>
          <w:vertAlign w:val="superscript"/>
        </w:rPr>
        <w:t>1</w:t>
      </w:r>
      <w:r w:rsidRPr="00CD412B">
        <w:rPr>
          <w:b/>
          <w:caps/>
        </w:rPr>
        <w:t xml:space="preserve"> straipsniu</w:t>
      </w:r>
    </w:p>
    <w:p w14:paraId="41A54E6A" w14:textId="77777777" w:rsidR="00F94BC6" w:rsidRPr="00CD412B" w:rsidRDefault="00DF2433">
      <w:pPr>
        <w:jc w:val="center"/>
        <w:rPr>
          <w:caps/>
        </w:rPr>
      </w:pPr>
      <w:r w:rsidRPr="00CD412B">
        <w:rPr>
          <w:b/>
          <w:caps/>
        </w:rPr>
        <w:t>ĮSTATYMAS</w:t>
      </w:r>
    </w:p>
    <w:p w14:paraId="7DBE10C5" w14:textId="77777777" w:rsidR="00F94BC6" w:rsidRPr="00CD412B" w:rsidRDefault="00F94BC6">
      <w:pPr>
        <w:jc w:val="center"/>
        <w:rPr>
          <w:b/>
          <w:caps/>
        </w:rPr>
      </w:pPr>
    </w:p>
    <w:p w14:paraId="7F9654B7" w14:textId="473CF7D2" w:rsidR="00F94BC6" w:rsidRPr="00CD412B" w:rsidRDefault="00DF2433">
      <w:pPr>
        <w:jc w:val="center"/>
        <w:rPr>
          <w:szCs w:val="24"/>
          <w:lang w:eastAsia="lt-LT"/>
        </w:rPr>
      </w:pPr>
      <w:r w:rsidRPr="00CD412B">
        <w:rPr>
          <w:szCs w:val="24"/>
          <w:lang w:eastAsia="lt-LT"/>
        </w:rPr>
        <w:t xml:space="preserve">2020 m.                       d. Nr. </w:t>
      </w:r>
    </w:p>
    <w:p w14:paraId="453CFA20" w14:textId="77777777" w:rsidR="00F94BC6" w:rsidRPr="00CD412B" w:rsidRDefault="00DF2433">
      <w:pPr>
        <w:jc w:val="center"/>
        <w:rPr>
          <w:szCs w:val="24"/>
          <w:lang w:eastAsia="lt-LT"/>
        </w:rPr>
      </w:pPr>
      <w:r w:rsidRPr="00CD412B">
        <w:rPr>
          <w:szCs w:val="24"/>
          <w:lang w:eastAsia="lt-LT"/>
        </w:rPr>
        <w:t>Vilnius</w:t>
      </w:r>
    </w:p>
    <w:p w14:paraId="4F546B06" w14:textId="77777777" w:rsidR="00F94BC6" w:rsidRPr="00CD412B" w:rsidRDefault="00F94BC6">
      <w:pPr>
        <w:tabs>
          <w:tab w:val="center" w:pos="4153"/>
          <w:tab w:val="right" w:pos="8306"/>
        </w:tabs>
      </w:pPr>
    </w:p>
    <w:p w14:paraId="749AB75E" w14:textId="7777777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1 straipsnis. 2 straipsnio pakeitimas</w:t>
      </w:r>
    </w:p>
    <w:p w14:paraId="77B1E679" w14:textId="3A9915DC"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1. Pakeisti 2 straipsnio 6 dalį ir ją išdėstyti taip:</w:t>
      </w:r>
    </w:p>
    <w:p w14:paraId="7EE3B241" w14:textId="1CF2A29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CD412B">
        <w:rPr>
          <w:color w:val="000000"/>
        </w:rPr>
        <w:t>„6. </w:t>
      </w:r>
      <w:r w:rsidRPr="00CD412B">
        <w:rPr>
          <w:b/>
          <w:bCs/>
          <w:color w:val="000000"/>
        </w:rPr>
        <w:t>Elektros energetikos sektorius</w:t>
      </w:r>
      <w:r w:rsidRPr="00CD412B">
        <w:rPr>
          <w:color w:val="000000"/>
        </w:rPr>
        <w:t> – valstybės energetikos sektoriaus dalis, apimanti elektros energijos gamybą, perdavimą, skirstymą, tiekimą, paklausos telkimą, vartojimą ir prekybą elektros energija.“</w:t>
      </w:r>
    </w:p>
    <w:p w14:paraId="6E798A74" w14:textId="787C48D2"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2. Pripažinti netekusia galios 2 straipsnio 14</w:t>
      </w:r>
      <w:r w:rsidRPr="00CD412B">
        <w:rPr>
          <w:bCs/>
          <w:szCs w:val="24"/>
          <w:vertAlign w:val="superscript"/>
          <w:lang w:val="en-US" w:eastAsia="ar-SA"/>
        </w:rPr>
        <w:t>1</w:t>
      </w:r>
      <w:r w:rsidRPr="00CD412B">
        <w:rPr>
          <w:bCs/>
          <w:szCs w:val="24"/>
          <w:lang w:eastAsia="ar-SA"/>
        </w:rPr>
        <w:t xml:space="preserve"> dalį.</w:t>
      </w:r>
    </w:p>
    <w:p w14:paraId="657F4196" w14:textId="7777777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3. Papildyti 2 straipsnį 14</w:t>
      </w:r>
      <w:r w:rsidRPr="00CD412B">
        <w:rPr>
          <w:bCs/>
          <w:szCs w:val="24"/>
          <w:vertAlign w:val="superscript"/>
          <w:lang w:eastAsia="ar-SA"/>
        </w:rPr>
        <w:t>2</w:t>
      </w:r>
      <w:r w:rsidRPr="00CD412B">
        <w:rPr>
          <w:bCs/>
          <w:szCs w:val="24"/>
          <w:lang w:eastAsia="ar-SA"/>
        </w:rPr>
        <w:t xml:space="preserve"> dalimi:</w:t>
      </w:r>
    </w:p>
    <w:p w14:paraId="5E03FE35" w14:textId="35F867E1"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„14</w:t>
      </w:r>
      <w:r w:rsidRPr="00CD412B">
        <w:rPr>
          <w:bCs/>
          <w:szCs w:val="24"/>
          <w:vertAlign w:val="superscript"/>
          <w:lang w:eastAsia="ar-SA"/>
        </w:rPr>
        <w:t>2</w:t>
      </w:r>
      <w:r w:rsidRPr="00CD412B">
        <w:rPr>
          <w:bCs/>
          <w:szCs w:val="24"/>
          <w:lang w:eastAsia="ar-SA"/>
        </w:rPr>
        <w:t xml:space="preserve">. </w:t>
      </w:r>
      <w:r w:rsidRPr="00CD412B">
        <w:rPr>
          <w:b/>
          <w:szCs w:val="24"/>
          <w:lang w:eastAsia="ar-SA"/>
        </w:rPr>
        <w:t>Elektros energijos paklausos telkimas</w:t>
      </w:r>
      <w:r w:rsidRPr="00CD412B">
        <w:rPr>
          <w:bCs/>
          <w:szCs w:val="24"/>
          <w:lang w:eastAsia="ar-SA"/>
        </w:rPr>
        <w:t xml:space="preserve"> (toliau – </w:t>
      </w:r>
      <w:r w:rsidRPr="00CD412B">
        <w:rPr>
          <w:b/>
          <w:szCs w:val="24"/>
          <w:lang w:eastAsia="ar-SA"/>
        </w:rPr>
        <w:t>paklausos</w:t>
      </w:r>
      <w:r w:rsidRPr="00CD412B">
        <w:rPr>
          <w:bCs/>
          <w:szCs w:val="24"/>
          <w:lang w:eastAsia="ar-SA"/>
        </w:rPr>
        <w:t xml:space="preserve"> </w:t>
      </w:r>
      <w:r w:rsidRPr="00CD412B">
        <w:rPr>
          <w:b/>
          <w:szCs w:val="24"/>
          <w:lang w:eastAsia="ar-SA"/>
        </w:rPr>
        <w:t>telkimas</w:t>
      </w:r>
      <w:r w:rsidRPr="00CD412B">
        <w:rPr>
          <w:bCs/>
          <w:szCs w:val="24"/>
          <w:lang w:eastAsia="ar-SA"/>
        </w:rPr>
        <w:t xml:space="preserve">) – </w:t>
      </w:r>
      <w:r w:rsidRPr="00CD412B">
        <w:rPr>
          <w:lang w:eastAsia="ar-SA"/>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Pr="00CD412B">
        <w:rPr>
          <w:bCs/>
          <w:szCs w:val="24"/>
          <w:lang w:eastAsia="ar-SA"/>
        </w:rPr>
        <w:t>“</w:t>
      </w:r>
    </w:p>
    <w:p w14:paraId="32A1AC97" w14:textId="12DBD302"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4. Pakeisti 2 straipsnio 15 dalį ir ją išdėstyti taip:</w:t>
      </w:r>
    </w:p>
    <w:p w14:paraId="5F1A123E" w14:textId="21247062"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lang w:eastAsia="ar-SA"/>
        </w:rPr>
      </w:pPr>
      <w:r w:rsidRPr="00CD412B">
        <w:rPr>
          <w:lang w:eastAsia="ar-SA"/>
        </w:rPr>
        <w:t>„15. </w:t>
      </w:r>
      <w:r w:rsidRPr="00CD412B">
        <w:rPr>
          <w:b/>
          <w:bCs/>
          <w:lang w:eastAsia="ar-SA"/>
        </w:rPr>
        <w:t>Elektros energijos rinka </w:t>
      </w:r>
      <w:r w:rsidRPr="00CD412B">
        <w:rPr>
          <w:lang w:eastAsia="ar-SA"/>
        </w:rPr>
        <w:t>– asmenų, kurie verčiasi elektros energijos gamybos, perdavimo, skirstymo, tiekimo ir paklausos telkimo veikla, santykių visuma, kuri apima didmeninę ir mažmeninę prekybą elektros energija ir sisteminių paslaugų teikimą ir yra paremta teisėtumo ir lygiateisiškumo principais, taikant reguliuojamojo trečiųjų asmenų dalyvavimo principą elektros energijai persiųsti.“</w:t>
      </w:r>
    </w:p>
    <w:p w14:paraId="0974DDCC" w14:textId="62EB2A89"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5. Pakeisti 2 straipsnio 16 dalį ir ją išdėstyti taip:</w:t>
      </w:r>
    </w:p>
    <w:p w14:paraId="7A39D3D0" w14:textId="18225696"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„16. </w:t>
      </w:r>
      <w:r w:rsidRPr="00CD412B">
        <w:rPr>
          <w:b/>
          <w:bCs/>
          <w:szCs w:val="24"/>
          <w:lang w:eastAsia="ar-SA"/>
        </w:rPr>
        <w:t>Elektros energijos rinkos dalyvis</w:t>
      </w:r>
      <w:r w:rsidRPr="00CD412B">
        <w:rPr>
          <w:bCs/>
          <w:szCs w:val="24"/>
          <w:lang w:eastAsia="ar-SA"/>
        </w:rPr>
        <w:t> (toliau – </w:t>
      </w:r>
      <w:r w:rsidRPr="00CD412B">
        <w:rPr>
          <w:b/>
          <w:bCs/>
          <w:szCs w:val="24"/>
          <w:lang w:eastAsia="ar-SA"/>
        </w:rPr>
        <w:t>rinkos dalyvis</w:t>
      </w:r>
      <w:r w:rsidRPr="00CD412B">
        <w:rPr>
          <w:bCs/>
          <w:szCs w:val="24"/>
          <w:lang w:eastAsia="ar-SA"/>
        </w:rPr>
        <w:t>) – asmuo, kuris verčiasi didmenine prekyba elektros energija Prekybos elektros energija taisyklėse nustatytais būdais. Rinkos dalyviais laikomi perdavimo sistemos operatorius, skirstomųjų tinklų operatoriai, elektros energijos gamintojai, tiekėjai, balansavimo energijos tiekėjai, nepriklausomi elektros energijos paklausos telkėjai, taip pat asmenys, turintys leidimą eksportuoti elektros energiją į valstybes, kurios nėra valstybės narės, ar importuoti elektros energiją iš valstybių, kurios nėra valstybės narės.“</w:t>
      </w:r>
    </w:p>
    <w:p w14:paraId="44AA73AA" w14:textId="0BF3EAF5"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6. Papildyti 2 straipsnį 28</w:t>
      </w:r>
      <w:r w:rsidRPr="00CD412B">
        <w:rPr>
          <w:bCs/>
          <w:szCs w:val="24"/>
          <w:vertAlign w:val="superscript"/>
          <w:lang w:eastAsia="ar-SA"/>
        </w:rPr>
        <w:t>1</w:t>
      </w:r>
      <w:r w:rsidRPr="00CD412B">
        <w:rPr>
          <w:bCs/>
          <w:szCs w:val="24"/>
          <w:lang w:eastAsia="ar-SA"/>
        </w:rPr>
        <w:t xml:space="preserve"> dalimi:</w:t>
      </w:r>
    </w:p>
    <w:p w14:paraId="5EDA8F4A" w14:textId="092F096C"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„28</w:t>
      </w:r>
      <w:r w:rsidRPr="00CD412B">
        <w:rPr>
          <w:bCs/>
          <w:szCs w:val="24"/>
          <w:vertAlign w:val="superscript"/>
          <w:lang w:eastAsia="ar-SA"/>
        </w:rPr>
        <w:t>1</w:t>
      </w:r>
      <w:r w:rsidRPr="00CD412B">
        <w:rPr>
          <w:bCs/>
          <w:szCs w:val="24"/>
          <w:lang w:eastAsia="ar-SA"/>
        </w:rPr>
        <w:t>.</w:t>
      </w:r>
      <w:r w:rsidRPr="00CD412B">
        <w:rPr>
          <w:b/>
          <w:szCs w:val="24"/>
          <w:lang w:eastAsia="ar-SA"/>
        </w:rPr>
        <w:t xml:space="preserve"> Nepriklausomas elektros energijos paklausos telkėjas </w:t>
      </w:r>
      <w:r w:rsidRPr="00CD412B">
        <w:rPr>
          <w:bCs/>
          <w:szCs w:val="24"/>
          <w:lang w:eastAsia="ar-SA"/>
        </w:rPr>
        <w:t xml:space="preserve">(toliau – </w:t>
      </w:r>
      <w:r w:rsidRPr="00CD412B">
        <w:rPr>
          <w:b/>
          <w:szCs w:val="24"/>
          <w:lang w:eastAsia="ar-SA"/>
        </w:rPr>
        <w:t>nepriklausomas paklausos telkėjas</w:t>
      </w:r>
      <w:r w:rsidRPr="00CD412B">
        <w:rPr>
          <w:bCs/>
          <w:szCs w:val="24"/>
          <w:lang w:eastAsia="ar-SA"/>
        </w:rPr>
        <w:t>) – elektros energijos rinkos dalyvis, kuris</w:t>
      </w:r>
      <w:r w:rsidR="00EB5B87" w:rsidRPr="00CD412B">
        <w:rPr>
          <w:bCs/>
          <w:szCs w:val="24"/>
          <w:lang w:eastAsia="ar-SA"/>
        </w:rPr>
        <w:t>, turėdamas reikiamą leidimą,</w:t>
      </w:r>
      <w:r w:rsidRPr="00CD412B">
        <w:rPr>
          <w:bCs/>
          <w:szCs w:val="24"/>
          <w:lang w:eastAsia="ar-SA"/>
        </w:rPr>
        <w:t xml:space="preserve"> vykdo vartotojų elektros energijos paklausos telkimo veiklą</w:t>
      </w:r>
      <w:r w:rsidR="002F625A" w:rsidRPr="00CD412B">
        <w:rPr>
          <w:bCs/>
          <w:szCs w:val="24"/>
          <w:lang w:eastAsia="ar-SA"/>
        </w:rPr>
        <w:t xml:space="preserve"> ir</w:t>
      </w:r>
      <w:r w:rsidRPr="00CD412B">
        <w:rPr>
          <w:bCs/>
          <w:szCs w:val="24"/>
          <w:lang w:eastAsia="ar-SA"/>
        </w:rPr>
        <w:t xml:space="preserve"> nėra susijęs su savo aptarnaujamų vartotojų tiekėju</w:t>
      </w:r>
      <w:r w:rsidR="002F625A" w:rsidRPr="00CD412B">
        <w:rPr>
          <w:bCs/>
          <w:szCs w:val="24"/>
          <w:lang w:eastAsia="ar-SA"/>
        </w:rPr>
        <w:t>.</w:t>
      </w:r>
      <w:r w:rsidR="0064293C" w:rsidRPr="00CD412B">
        <w:rPr>
          <w:bCs/>
          <w:szCs w:val="24"/>
          <w:lang w:eastAsia="ar-SA"/>
        </w:rPr>
        <w:t xml:space="preserve"> </w:t>
      </w:r>
      <w:r w:rsidR="000408EF" w:rsidRPr="00CD412B">
        <w:rPr>
          <w:bCs/>
          <w:szCs w:val="24"/>
          <w:lang w:eastAsia="ar-SA"/>
        </w:rPr>
        <w:t xml:space="preserve">Nepriklausomas </w:t>
      </w:r>
      <w:r w:rsidR="0010605E" w:rsidRPr="00CD412B">
        <w:rPr>
          <w:bCs/>
          <w:szCs w:val="24"/>
          <w:lang w:eastAsia="ar-SA"/>
        </w:rPr>
        <w:t xml:space="preserve">paklausos telkėjas ir tiekėjas </w:t>
      </w:r>
      <w:r w:rsidR="00D24625" w:rsidRPr="00CD412B">
        <w:rPr>
          <w:bCs/>
          <w:szCs w:val="24"/>
          <w:lang w:eastAsia="ar-SA"/>
        </w:rPr>
        <w:t>laikomi</w:t>
      </w:r>
      <w:r w:rsidR="008F0D1C" w:rsidRPr="00CD412B">
        <w:rPr>
          <w:bCs/>
          <w:szCs w:val="24"/>
          <w:lang w:eastAsia="ar-SA"/>
        </w:rPr>
        <w:t xml:space="preserve"> susijusiais, jeigu jie priklauso susijusių ūkio subjektų grupei, kaip ji apibrėžiama Lietuvos Respublikos konkurencijos įstatyme</w:t>
      </w:r>
      <w:r w:rsidR="008B737E" w:rsidRPr="00CD412B">
        <w:rPr>
          <w:bCs/>
          <w:szCs w:val="24"/>
          <w:lang w:eastAsia="ar-SA"/>
        </w:rPr>
        <w:t>,</w:t>
      </w:r>
      <w:r w:rsidR="008F0D1C" w:rsidRPr="00CD412B">
        <w:rPr>
          <w:bCs/>
          <w:szCs w:val="24"/>
          <w:lang w:eastAsia="ar-SA"/>
        </w:rPr>
        <w:t xml:space="preserve"> ir (ar) yra susijusios įmonės, kaip jos apibrėžiamos Lietuvos Respublikos smulkiojo ir vidutinio verslo plėtros įstatyme</w:t>
      </w:r>
      <w:r w:rsidR="0010605E" w:rsidRPr="00CD412B">
        <w:rPr>
          <w:bCs/>
          <w:szCs w:val="24"/>
          <w:lang w:eastAsia="ar-SA"/>
        </w:rPr>
        <w:t>.</w:t>
      </w:r>
      <w:r w:rsidRPr="00CD412B">
        <w:rPr>
          <w:bCs/>
          <w:szCs w:val="24"/>
          <w:lang w:eastAsia="ar-SA"/>
        </w:rPr>
        <w:t>“</w:t>
      </w:r>
    </w:p>
    <w:p w14:paraId="5C9C787B" w14:textId="16A17B06"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7. Papildyti 2 straipsnį nauja 35</w:t>
      </w:r>
      <w:r w:rsidRPr="00CD412B">
        <w:rPr>
          <w:bCs/>
          <w:szCs w:val="24"/>
          <w:vertAlign w:val="superscript"/>
          <w:lang w:eastAsia="ar-SA"/>
        </w:rPr>
        <w:t>1</w:t>
      </w:r>
      <w:r w:rsidRPr="00CD412B">
        <w:rPr>
          <w:bCs/>
          <w:szCs w:val="24"/>
          <w:lang w:eastAsia="ar-SA"/>
        </w:rPr>
        <w:t xml:space="preserve"> dalimi:</w:t>
      </w:r>
    </w:p>
    <w:p w14:paraId="0A071D91" w14:textId="790F4E4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lastRenderedPageBreak/>
        <w:t>„35</w:t>
      </w:r>
      <w:r w:rsidRPr="00CD412B">
        <w:rPr>
          <w:bCs/>
          <w:szCs w:val="24"/>
          <w:vertAlign w:val="superscript"/>
          <w:lang w:eastAsia="ar-SA"/>
        </w:rPr>
        <w:t>1</w:t>
      </w:r>
      <w:r w:rsidRPr="00CD412B">
        <w:rPr>
          <w:bCs/>
          <w:szCs w:val="24"/>
          <w:lang w:eastAsia="ar-SA"/>
        </w:rPr>
        <w:t xml:space="preserve">. </w:t>
      </w:r>
      <w:r w:rsidRPr="00CD412B">
        <w:rPr>
          <w:b/>
          <w:szCs w:val="24"/>
          <w:lang w:eastAsia="ar-SA"/>
        </w:rPr>
        <w:t>Pradinė elektros energijos paklausa</w:t>
      </w:r>
      <w:r w:rsidRPr="00CD412B">
        <w:rPr>
          <w:bCs/>
          <w:szCs w:val="24"/>
          <w:lang w:eastAsia="ar-SA"/>
        </w:rPr>
        <w:t xml:space="preserve"> – pagal patvirtintą metodiką įvertinamas įprastu elektros energijos vartojimo režimu vartotojo suvartojamas elektros energijos kiekis, kuris naudojamas skaičiuojant vartotojo elektros energijos paklausos pokytį.“</w:t>
      </w:r>
    </w:p>
    <w:p w14:paraId="3AEF387A" w14:textId="15EBBD1E"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color w:val="000000"/>
        </w:rPr>
        <w:t>8. Buvusią 2 straipsnio 35</w:t>
      </w:r>
      <w:r w:rsidRPr="00CD412B">
        <w:rPr>
          <w:color w:val="000000"/>
          <w:vertAlign w:val="superscript"/>
        </w:rPr>
        <w:t>1</w:t>
      </w:r>
      <w:r w:rsidRPr="00CD412B">
        <w:rPr>
          <w:color w:val="000000"/>
        </w:rPr>
        <w:t> dalį laikyti 35</w:t>
      </w:r>
      <w:r w:rsidRPr="00CD412B">
        <w:rPr>
          <w:color w:val="000000"/>
          <w:vertAlign w:val="superscript"/>
        </w:rPr>
        <w:t>2</w:t>
      </w:r>
      <w:r w:rsidRPr="00CD412B">
        <w:rPr>
          <w:color w:val="000000"/>
        </w:rPr>
        <w:t> dalimi.</w:t>
      </w:r>
    </w:p>
    <w:p w14:paraId="4CAB222C" w14:textId="1072996D"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9. Pakeisti 2 straipsnio 39 dalį ir ją išdėstyti taip:</w:t>
      </w:r>
    </w:p>
    <w:p w14:paraId="6383C0BB" w14:textId="589CF118"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 xml:space="preserve">„39. </w:t>
      </w:r>
      <w:r w:rsidRPr="00CD412B">
        <w:rPr>
          <w:b/>
          <w:szCs w:val="24"/>
          <w:lang w:eastAsia="ar-SA"/>
        </w:rPr>
        <w:t>Rezervinė galia</w:t>
      </w:r>
      <w:r w:rsidRPr="00CD412B">
        <w:rPr>
          <w:bCs/>
          <w:szCs w:val="24"/>
          <w:lang w:eastAsia="ar-SA"/>
        </w:rPr>
        <w:t xml:space="preserve"> – elektros energijos gamybos, vartotojų elektros energijos paklausos pokyčių potencialas, kuris naudojamas nustatytam dažniui palaikyti, elektros energetikos sistemos balansui užtikrinti ir elektros energijai gaminti arba jos poreikiui sumažinti numatytais šios energijos gamybos sumažėjimo ar vartojimo padidėjimo atvejais.“</w:t>
      </w:r>
    </w:p>
    <w:p w14:paraId="7E43AC40" w14:textId="7777777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10. Papildyti 2 straipsnį 50</w:t>
      </w:r>
      <w:r w:rsidRPr="00CD412B">
        <w:rPr>
          <w:bCs/>
          <w:szCs w:val="24"/>
          <w:vertAlign w:val="superscript"/>
          <w:lang w:eastAsia="ar-SA"/>
        </w:rPr>
        <w:t>1</w:t>
      </w:r>
      <w:r w:rsidRPr="00CD412B">
        <w:rPr>
          <w:bCs/>
          <w:szCs w:val="24"/>
          <w:lang w:eastAsia="ar-SA"/>
        </w:rPr>
        <w:t xml:space="preserve"> dalimi:</w:t>
      </w:r>
    </w:p>
    <w:p w14:paraId="538C7DD3" w14:textId="4229F20F"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„50</w:t>
      </w:r>
      <w:r w:rsidRPr="00CD412B">
        <w:rPr>
          <w:bCs/>
          <w:szCs w:val="24"/>
          <w:vertAlign w:val="superscript"/>
          <w:lang w:eastAsia="ar-SA"/>
        </w:rPr>
        <w:t>1</w:t>
      </w:r>
      <w:r w:rsidRPr="00CD412B">
        <w:rPr>
          <w:bCs/>
          <w:szCs w:val="24"/>
          <w:lang w:eastAsia="ar-SA"/>
        </w:rPr>
        <w:t>.</w:t>
      </w:r>
      <w:r w:rsidRPr="00CD412B">
        <w:rPr>
          <w:b/>
          <w:szCs w:val="24"/>
          <w:lang w:eastAsia="ar-SA"/>
        </w:rPr>
        <w:t xml:space="preserve"> Vartotojo elektros energijos paklausos pokytis</w:t>
      </w:r>
      <w:r w:rsidRPr="00CD412B">
        <w:rPr>
          <w:bCs/>
          <w:szCs w:val="24"/>
          <w:lang w:eastAsia="ar-SA"/>
        </w:rPr>
        <w:t xml:space="preserve"> (toliau – </w:t>
      </w:r>
      <w:r w:rsidRPr="00CD412B">
        <w:rPr>
          <w:b/>
          <w:szCs w:val="24"/>
          <w:lang w:eastAsia="ar-SA"/>
        </w:rPr>
        <w:t>vartotojo paklausos pokytis</w:t>
      </w:r>
      <w:r w:rsidRPr="00CD412B">
        <w:rPr>
          <w:bCs/>
          <w:szCs w:val="24"/>
          <w:lang w:eastAsia="ar-SA"/>
        </w:rPr>
        <w:t>) – vartotojo įprasto elektros energijos vartojimo režimo pasikeitimas, kai vartotojas suvartoja mažiau ar daugiau nei įprasta elektros energijos ir (arba) galios, reaguodamas į rinkos veiksnius, įskaitant pagal laiką kintančias elektros energijos kainas ar tinklų operatoriaus mokamas sumas,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p>
    <w:p w14:paraId="7EA09CB0" w14:textId="1DE69188"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7E8E867E" w14:textId="537EEFB8"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CD412B">
        <w:rPr>
          <w:b/>
          <w:szCs w:val="24"/>
          <w:lang w:eastAsia="ar-SA"/>
        </w:rPr>
        <w:t xml:space="preserve">2 straipsnis. 9 straipsnio pakeitimas </w:t>
      </w:r>
    </w:p>
    <w:p w14:paraId="3CCA893C" w14:textId="77777777" w:rsidR="00F94BC6" w:rsidRPr="00CD412B" w:rsidRDefault="00DF2433">
      <w:pPr>
        <w:suppressAutoHyphens/>
        <w:ind w:firstLine="720"/>
        <w:jc w:val="both"/>
        <w:rPr>
          <w:bCs/>
          <w:szCs w:val="24"/>
          <w:lang w:eastAsia="ar-SA"/>
        </w:rPr>
      </w:pPr>
      <w:r w:rsidRPr="00CD412B">
        <w:rPr>
          <w:bCs/>
          <w:szCs w:val="24"/>
          <w:lang w:eastAsia="ar-SA"/>
        </w:rPr>
        <w:t>1. Papildyti 9 straipsnio 3 dalį nauju 21 punktu:</w:t>
      </w:r>
    </w:p>
    <w:p w14:paraId="40FF92BF" w14:textId="294739F8" w:rsidR="00F94BC6" w:rsidRPr="00CD412B" w:rsidRDefault="00DF2433">
      <w:pPr>
        <w:widowControl w:val="0"/>
        <w:ind w:firstLine="709"/>
        <w:jc w:val="both"/>
        <w:rPr>
          <w:color w:val="000000"/>
        </w:rPr>
      </w:pPr>
      <w:r w:rsidRPr="00CD412B">
        <w:rPr>
          <w:color w:val="000000"/>
        </w:rPr>
        <w:t>„21) derina perdavimo sistemos operatoriaus parengtą Pradinės elektros energijos paklausos nustatymo metodiką;“.</w:t>
      </w:r>
    </w:p>
    <w:p w14:paraId="588A4804" w14:textId="6BDA1195"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2. Buvusį 9 straipsnio 3 dalies 21 punktą laikyti 22 punktu.</w:t>
      </w:r>
    </w:p>
    <w:p w14:paraId="4B3E3BC6"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4BCD2759" w14:textId="27E16C5A" w:rsidR="00F94BC6" w:rsidRPr="00CD412B" w:rsidRDefault="00DF2433">
      <w:pPr>
        <w:suppressAutoHyphens/>
        <w:ind w:firstLine="720"/>
        <w:jc w:val="both"/>
        <w:rPr>
          <w:bCs/>
          <w:szCs w:val="24"/>
          <w:lang w:eastAsia="ar-SA"/>
        </w:rPr>
      </w:pPr>
      <w:r w:rsidRPr="00CD412B">
        <w:rPr>
          <w:b/>
          <w:bCs/>
          <w:szCs w:val="24"/>
          <w:lang w:eastAsia="ar-SA"/>
        </w:rPr>
        <w:t>3 straipsnis. 12</w:t>
      </w:r>
      <w:r w:rsidRPr="00CD412B">
        <w:rPr>
          <w:bCs/>
          <w:szCs w:val="24"/>
          <w:lang w:eastAsia="ar-SA"/>
        </w:rPr>
        <w:t xml:space="preserve"> </w:t>
      </w:r>
      <w:r w:rsidRPr="00CD412B">
        <w:rPr>
          <w:b/>
          <w:szCs w:val="24"/>
          <w:lang w:eastAsia="ar-SA"/>
        </w:rPr>
        <w:t>straipsnio pakeitimas</w:t>
      </w:r>
    </w:p>
    <w:p w14:paraId="186B5627" w14:textId="77777777" w:rsidR="00F94BC6" w:rsidRPr="00CD412B" w:rsidRDefault="00DF2433">
      <w:pPr>
        <w:suppressAutoHyphens/>
        <w:ind w:firstLine="720"/>
        <w:jc w:val="both"/>
        <w:rPr>
          <w:bCs/>
          <w:szCs w:val="24"/>
          <w:lang w:eastAsia="ar-SA"/>
        </w:rPr>
      </w:pPr>
      <w:r w:rsidRPr="00CD412B">
        <w:rPr>
          <w:bCs/>
          <w:szCs w:val="24"/>
          <w:lang w:eastAsia="ar-SA"/>
        </w:rPr>
        <w:t>Pakeisti 12 straipsnį jį išdėstyti taip:</w:t>
      </w:r>
    </w:p>
    <w:p w14:paraId="4FAF3E0B" w14:textId="10EC0C6F" w:rsidR="00F94BC6" w:rsidRPr="00CD412B" w:rsidRDefault="00DF2433">
      <w:pPr>
        <w:suppressAutoHyphens/>
        <w:ind w:firstLine="720"/>
        <w:jc w:val="both"/>
        <w:rPr>
          <w:bCs/>
          <w:szCs w:val="24"/>
          <w:lang w:eastAsia="ar-SA"/>
        </w:rPr>
      </w:pPr>
      <w:r w:rsidRPr="00CD412B">
        <w:rPr>
          <w:bCs/>
          <w:szCs w:val="24"/>
          <w:lang w:eastAsia="ar-SA"/>
        </w:rPr>
        <w:t>„</w:t>
      </w:r>
      <w:r w:rsidRPr="00CD412B">
        <w:rPr>
          <w:b/>
          <w:bCs/>
          <w:szCs w:val="24"/>
          <w:lang w:eastAsia="lt-LT"/>
        </w:rPr>
        <w:t xml:space="preserve">12 straipsnis. </w:t>
      </w:r>
      <w:r w:rsidRPr="00CD412B">
        <w:rPr>
          <w:b/>
          <w:bCs/>
          <w:color w:val="000000"/>
          <w:szCs w:val="24"/>
          <w:lang w:eastAsia="lt-LT"/>
        </w:rPr>
        <w:t>Elektros energetikos sektoriaus sandara</w:t>
      </w:r>
    </w:p>
    <w:p w14:paraId="68D4E152" w14:textId="483276FD" w:rsidR="00F94BC6" w:rsidRPr="00CD412B" w:rsidRDefault="00DF2433">
      <w:pPr>
        <w:suppressAutoHyphens/>
        <w:ind w:firstLine="720"/>
        <w:jc w:val="both"/>
        <w:rPr>
          <w:bCs/>
          <w:szCs w:val="24"/>
          <w:lang w:eastAsia="ar-SA"/>
        </w:rPr>
      </w:pPr>
      <w:r w:rsidRPr="00CD412B">
        <w:rPr>
          <w:bCs/>
          <w:color w:val="000000"/>
          <w:kern w:val="32"/>
          <w:szCs w:val="24"/>
        </w:rPr>
        <w:t>Elektros energetikos sektorių sudaro elektros energijos vartotojai, gamintojai, nepriklausomi ir visuomeniniai tiekėjai, nepriklausomi paklausos telkėjai, perdavimo sistemos ir skirstomųjų tinklų operatoriai ir elektros biržos operatorius.</w:t>
      </w:r>
      <w:r w:rsidRPr="00CD412B">
        <w:rPr>
          <w:bCs/>
          <w:szCs w:val="24"/>
          <w:lang w:eastAsia="ar-SA"/>
        </w:rPr>
        <w:t>“</w:t>
      </w:r>
    </w:p>
    <w:p w14:paraId="07CB65E1" w14:textId="77777777" w:rsidR="00F94BC6" w:rsidRPr="00CD412B" w:rsidRDefault="00F94BC6">
      <w:pPr>
        <w:suppressAutoHyphens/>
        <w:ind w:firstLine="720"/>
        <w:jc w:val="both"/>
        <w:rPr>
          <w:color w:val="000000"/>
          <w:szCs w:val="24"/>
          <w:lang w:eastAsia="ar-SA"/>
        </w:rPr>
      </w:pPr>
    </w:p>
    <w:p w14:paraId="13148353" w14:textId="0E068FD7" w:rsidR="00F94BC6" w:rsidRPr="00CD412B" w:rsidRDefault="00DF243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CD412B">
        <w:rPr>
          <w:b/>
          <w:szCs w:val="24"/>
          <w:lang w:eastAsia="ar-SA"/>
        </w:rPr>
        <w:t>4 straipsnis. 16 straipsnio pakeitimas</w:t>
      </w:r>
    </w:p>
    <w:p w14:paraId="69452E9E" w14:textId="19DABECC" w:rsidR="00F94BC6" w:rsidRPr="00CD412B" w:rsidRDefault="00DF2433">
      <w:pPr>
        <w:suppressAutoHyphens/>
        <w:ind w:firstLine="720"/>
        <w:jc w:val="both"/>
        <w:rPr>
          <w:bCs/>
          <w:szCs w:val="24"/>
          <w:lang w:eastAsia="ar-SA"/>
        </w:rPr>
      </w:pPr>
      <w:r w:rsidRPr="00CD412B">
        <w:rPr>
          <w:bCs/>
          <w:szCs w:val="24"/>
          <w:lang w:eastAsia="ar-SA"/>
        </w:rPr>
        <w:t>1. Papildyti 16 straipsnio 1 dalį 7 punktu:</w:t>
      </w:r>
    </w:p>
    <w:p w14:paraId="0B1F661B" w14:textId="5CD47954" w:rsidR="00F94BC6" w:rsidRPr="00CD412B" w:rsidRDefault="00DF2433">
      <w:pPr>
        <w:suppressAutoHyphens/>
        <w:ind w:firstLine="720"/>
        <w:jc w:val="both"/>
        <w:rPr>
          <w:color w:val="000000"/>
        </w:rPr>
      </w:pPr>
      <w:r w:rsidRPr="00CD412B">
        <w:rPr>
          <w:color w:val="000000"/>
        </w:rPr>
        <w:t>„7) vykdyti nepriklausomo paklausos telkėjo veiklą.“</w:t>
      </w:r>
    </w:p>
    <w:p w14:paraId="5D86E5ED" w14:textId="06FF71C3" w:rsidR="00F94BC6" w:rsidRPr="00CD412B" w:rsidRDefault="00DF2433">
      <w:pPr>
        <w:suppressAutoHyphens/>
        <w:ind w:firstLine="720"/>
        <w:jc w:val="both"/>
        <w:rPr>
          <w:color w:val="000000"/>
        </w:rPr>
      </w:pPr>
      <w:r w:rsidRPr="00CD412B">
        <w:rPr>
          <w:color w:val="000000"/>
        </w:rPr>
        <w:t>2. P</w:t>
      </w:r>
      <w:r w:rsidRPr="00CD412B">
        <w:rPr>
          <w:bCs/>
          <w:szCs w:val="24"/>
          <w:lang w:eastAsia="ar-SA"/>
        </w:rPr>
        <w:t>akeisti 16 straipsnio 3 dalį ir ją išdėstyti taip:</w:t>
      </w:r>
    </w:p>
    <w:p w14:paraId="4BC3978F" w14:textId="08CE4CF3" w:rsidR="00F94BC6" w:rsidRPr="00CD412B" w:rsidRDefault="00DF2433">
      <w:pPr>
        <w:suppressAutoHyphens/>
        <w:ind w:firstLine="720"/>
        <w:jc w:val="both"/>
        <w:rPr>
          <w:bCs/>
          <w:szCs w:val="24"/>
          <w:lang w:eastAsia="ar-SA"/>
        </w:rPr>
      </w:pPr>
      <w:r w:rsidRPr="00CD412B">
        <w:rPr>
          <w:bCs/>
          <w:szCs w:val="24"/>
          <w:lang w:eastAsia="ar-SA"/>
        </w:rPr>
        <w:t>„3. Leidimus, nurodytus šio straipsnio 1 dalies 1–</w:t>
      </w:r>
      <w:r w:rsidRPr="00CD412B">
        <w:rPr>
          <w:szCs w:val="24"/>
          <w:lang w:eastAsia="ar-SA"/>
        </w:rPr>
        <w:t>7</w:t>
      </w:r>
      <w:r w:rsidRPr="00CD412B">
        <w:rPr>
          <w:b/>
          <w:bCs/>
          <w:szCs w:val="24"/>
          <w:lang w:eastAsia="ar-SA"/>
        </w:rPr>
        <w:t> </w:t>
      </w:r>
      <w:r w:rsidRPr="00CD412B">
        <w:rPr>
          <w:bCs/>
          <w:szCs w:val="24"/>
          <w:lang w:eastAsia="ar-SA"/>
        </w:rPr>
        <w:t>punktuose, išduoda, sustabdo jų galiojimą, panaikina galiojimo sustabdymą, panaikina leidimų galiojimą, keičia, tikslina ir leidimais reguliuojamą veiklą prižiūri Taryba.“</w:t>
      </w:r>
    </w:p>
    <w:p w14:paraId="299A2E67" w14:textId="77777777" w:rsidR="00F94BC6" w:rsidRPr="00CD412B" w:rsidRDefault="00DF2433">
      <w:pPr>
        <w:suppressAutoHyphens/>
        <w:ind w:firstLine="720"/>
        <w:jc w:val="both"/>
        <w:rPr>
          <w:bCs/>
          <w:szCs w:val="24"/>
          <w:lang w:eastAsia="ar-SA"/>
        </w:rPr>
      </w:pPr>
      <w:r w:rsidRPr="00CD412B">
        <w:rPr>
          <w:bCs/>
          <w:szCs w:val="24"/>
          <w:lang w:eastAsia="ar-SA"/>
        </w:rPr>
        <w:t xml:space="preserve">3. </w:t>
      </w:r>
      <w:r w:rsidRPr="00CD412B">
        <w:rPr>
          <w:color w:val="000000"/>
        </w:rPr>
        <w:t>P</w:t>
      </w:r>
      <w:r w:rsidRPr="00CD412B">
        <w:rPr>
          <w:bCs/>
          <w:szCs w:val="24"/>
          <w:lang w:eastAsia="ar-SA"/>
        </w:rPr>
        <w:t>akeisti 16 straipsnio 20 dalį ir ją išdėstyti taip:</w:t>
      </w:r>
    </w:p>
    <w:p w14:paraId="1AE124FF" w14:textId="18B658CB" w:rsidR="00F94BC6" w:rsidRPr="00CD412B" w:rsidRDefault="00DF2433">
      <w:pPr>
        <w:suppressAutoHyphens/>
        <w:ind w:firstLine="720"/>
        <w:jc w:val="both"/>
        <w:rPr>
          <w:color w:val="000000"/>
        </w:rPr>
      </w:pPr>
      <w:r w:rsidRPr="00CD412B">
        <w:rPr>
          <w:bCs/>
          <w:szCs w:val="24"/>
          <w:lang w:eastAsia="ar-SA"/>
        </w:rPr>
        <w:t>„</w:t>
      </w:r>
      <w:r w:rsidRPr="00CD412B">
        <w:rPr>
          <w:color w:val="000000"/>
        </w:rPr>
        <w:t>20. Taryba savo interneto svetainėje skelbia informaciją apie išduotus leidimus, nurodytus šio straipsnio 1 dalies 1–7 punktuose.“</w:t>
      </w:r>
    </w:p>
    <w:p w14:paraId="4A551650" w14:textId="77777777" w:rsidR="00F94BC6" w:rsidRPr="00CD412B" w:rsidRDefault="00DF2433">
      <w:pPr>
        <w:suppressAutoHyphens/>
        <w:ind w:firstLine="720"/>
        <w:jc w:val="both"/>
        <w:rPr>
          <w:color w:val="000000"/>
        </w:rPr>
      </w:pPr>
      <w:r w:rsidRPr="00CD412B">
        <w:rPr>
          <w:color w:val="000000"/>
        </w:rPr>
        <w:t>4. P</w:t>
      </w:r>
      <w:r w:rsidRPr="00CD412B">
        <w:rPr>
          <w:bCs/>
          <w:szCs w:val="24"/>
          <w:lang w:eastAsia="ar-SA"/>
        </w:rPr>
        <w:t>akeisti 16 straipsnio 21 dalį ir ją išdėstyti taip:</w:t>
      </w:r>
    </w:p>
    <w:p w14:paraId="736673E5" w14:textId="159B26F3" w:rsidR="00F94BC6" w:rsidRPr="00CD412B" w:rsidRDefault="00DF2433">
      <w:pPr>
        <w:suppressAutoHyphens/>
        <w:ind w:firstLine="720"/>
        <w:jc w:val="both"/>
        <w:rPr>
          <w:bCs/>
          <w:szCs w:val="24"/>
          <w:lang w:eastAsia="ar-SA"/>
        </w:rPr>
      </w:pPr>
      <w:r w:rsidRPr="00CD412B">
        <w:rPr>
          <w:color w:val="000000"/>
        </w:rPr>
        <w:t>„21. Leidimas vykdyti nepriklausomo elektros energijos tiekimo veiklą, nepriklausomo paklausos telkėjo veiklą išduodamas asmenims, kuriems nėra pradėta bankroto, reorganizavimo ir (ar) likvidavimo procedūra.</w:t>
      </w:r>
      <w:r w:rsidRPr="00CD412B">
        <w:rPr>
          <w:bCs/>
          <w:szCs w:val="24"/>
          <w:lang w:eastAsia="ar-SA"/>
        </w:rPr>
        <w:t>“</w:t>
      </w:r>
    </w:p>
    <w:p w14:paraId="5DA7FE93" w14:textId="1689283C"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p>
    <w:p w14:paraId="79906068" w14:textId="7D5545F9" w:rsidR="00FC388F" w:rsidRPr="00CD412B" w:rsidRDefault="00FC388F" w:rsidP="00FC388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CD412B">
        <w:rPr>
          <w:b/>
          <w:szCs w:val="24"/>
          <w:lang w:eastAsia="ar-SA"/>
        </w:rPr>
        <w:t>5 straipsnis. 1</w:t>
      </w:r>
      <w:r w:rsidR="005712FF" w:rsidRPr="00CD412B">
        <w:rPr>
          <w:b/>
          <w:szCs w:val="24"/>
          <w:lang w:eastAsia="ar-SA"/>
        </w:rPr>
        <w:t>7</w:t>
      </w:r>
      <w:r w:rsidRPr="00CD412B">
        <w:rPr>
          <w:b/>
          <w:szCs w:val="24"/>
          <w:lang w:eastAsia="ar-SA"/>
        </w:rPr>
        <w:t xml:space="preserve"> straipsnio pakeitimas</w:t>
      </w:r>
    </w:p>
    <w:p w14:paraId="15EFFD16" w14:textId="77777777" w:rsidR="003B6E34" w:rsidRPr="00CD412B" w:rsidRDefault="003B6E34" w:rsidP="003B6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pPr>
      <w:r w:rsidRPr="00CD412B">
        <w:t>1. Pakeisti 17 straipsnio 1 dalį ir ją išdėstyti taip:</w:t>
      </w:r>
    </w:p>
    <w:p w14:paraId="32CD017F" w14:textId="1D73FF80" w:rsidR="003B6E34" w:rsidRPr="00CD412B" w:rsidRDefault="003B6E34" w:rsidP="003B6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rPr>
      </w:pPr>
      <w:r w:rsidRPr="00CD412B">
        <w:lastRenderedPageBreak/>
        <w:t>„</w:t>
      </w:r>
      <w:r w:rsidRPr="00CD412B">
        <w:rPr>
          <w:szCs w:val="24"/>
        </w:rPr>
        <w:t xml:space="preserve">1. Asmuo, siekiantis gauti veiklos elektros energetikos sektoriuje licenciją ar leidimą, išskyrus šio įstatymo 16 straipsnio 1 dalies 6 ar 7 punkte 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 ar leidimą </w:t>
      </w:r>
      <w:r w:rsidRPr="00CD412B">
        <w:rPr>
          <w:color w:val="000000"/>
        </w:rPr>
        <w:t>vykdyti nepriklausomo paklausos telkėjo veiklą</w:t>
      </w:r>
      <w:r w:rsidRPr="00CD412B">
        <w:rPr>
          <w:szCs w:val="24"/>
        </w:rPr>
        <w:t xml:space="preserve">,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ar nuo asmens teisės </w:t>
      </w:r>
      <w:r w:rsidRPr="00CD412B">
        <w:rPr>
          <w:color w:val="000000"/>
        </w:rPr>
        <w:t>vykdyti nepriklausomo paklausos telkėjo veiklą</w:t>
      </w:r>
      <w:r w:rsidRPr="00CD412B">
        <w:rPr>
          <w:szCs w:val="24"/>
        </w:rPr>
        <w:t xml:space="preserve"> įgijimo dienos Taryba privalo patikrinti deklaracijoje pateiktą informaciją.“</w:t>
      </w:r>
    </w:p>
    <w:p w14:paraId="7DBF2A11" w14:textId="77777777" w:rsidR="003B6E34" w:rsidRPr="00CD412B" w:rsidRDefault="003B6E34" w:rsidP="003B6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pPr>
      <w:r w:rsidRPr="00CD412B">
        <w:t>2. Pakeisti 17 straipsnio 2 dalį ir ją išdėstyti taip:</w:t>
      </w:r>
    </w:p>
    <w:p w14:paraId="32CF5CA9" w14:textId="3D0900E4" w:rsidR="00FC388F" w:rsidRPr="00CD412B" w:rsidRDefault="003B6E34" w:rsidP="003B6E34">
      <w:pPr>
        <w:suppressAutoHyphens/>
        <w:ind w:firstLine="720"/>
        <w:jc w:val="both"/>
        <w:rPr>
          <w:bCs/>
          <w:szCs w:val="24"/>
          <w:lang w:eastAsia="ar-SA"/>
        </w:rPr>
      </w:pPr>
      <w:r w:rsidRPr="00CD412B">
        <w:t>„</w:t>
      </w:r>
      <w:r w:rsidRPr="00CD412B">
        <w:rPr>
          <w:kern w:val="32"/>
          <w:szCs w:val="24"/>
        </w:rPr>
        <w:t xml:space="preserve">2. Licencija ar leidimas, išskyrus šio įstatymo 16 straipsnio 1 dalies 6 </w:t>
      </w:r>
      <w:r w:rsidRPr="00CD412B">
        <w:rPr>
          <w:szCs w:val="24"/>
        </w:rPr>
        <w:t xml:space="preserve">ar 7 punkte </w:t>
      </w:r>
      <w:r w:rsidRPr="00CD412B">
        <w:rPr>
          <w:kern w:val="32"/>
          <w:szCs w:val="24"/>
        </w:rPr>
        <w:t xml:space="preserve">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w:t>
      </w:r>
      <w:r w:rsidRPr="00CD412B">
        <w:rPr>
          <w:bCs/>
          <w:color w:val="000000"/>
          <w:kern w:val="32"/>
          <w:szCs w:val="24"/>
        </w:rPr>
        <w:t>Jeigu į tinkamai pateiktą prašymą išduoti licenciją ar leidimą neatsakoma per šioje dalyje nurodytą terminą, laikoma, kad yra priimtas teigiamas sprendimas dėl licencijos ar leidimo išdavimo.“</w:t>
      </w:r>
    </w:p>
    <w:p w14:paraId="26D94DF4" w14:textId="77777777" w:rsidR="00FC388F" w:rsidRPr="00CD412B" w:rsidRDefault="00FC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p>
    <w:p w14:paraId="31A27911" w14:textId="5F4CA1CD" w:rsidR="00F94BC6" w:rsidRPr="00CD412B" w:rsidRDefault="00EE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6</w:t>
      </w:r>
      <w:r w:rsidR="00DF2433" w:rsidRPr="00CD412B">
        <w:rPr>
          <w:b/>
          <w:szCs w:val="24"/>
          <w:lang w:eastAsia="ar-SA"/>
        </w:rPr>
        <w:t xml:space="preserve"> straipsnis. 30 straipsnio pakeitimas</w:t>
      </w:r>
    </w:p>
    <w:p w14:paraId="3FA76465" w14:textId="13C1294F" w:rsidR="00F94BC6" w:rsidRPr="00CD412B" w:rsidRDefault="00DF2433">
      <w:pPr>
        <w:suppressAutoHyphens/>
        <w:ind w:firstLine="720"/>
        <w:jc w:val="both"/>
        <w:rPr>
          <w:bCs/>
          <w:szCs w:val="24"/>
          <w:lang w:eastAsia="ar-SA"/>
        </w:rPr>
      </w:pPr>
      <w:r w:rsidRPr="00CD412B">
        <w:rPr>
          <w:bCs/>
          <w:szCs w:val="24"/>
          <w:lang w:eastAsia="ar-SA"/>
        </w:rPr>
        <w:t>Pakeisti 30 straipsnio 8 punktą ir jį išdėstyti taip:</w:t>
      </w:r>
    </w:p>
    <w:p w14:paraId="64D295D0" w14:textId="50E10CE6"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t>„8) reikalauti iš balansavimo energijos tiekėjų pateikti perdavimo sistemos operatoriui pakankamą prievolių įvykdymo užtikrinimą, kuriuo, laikantis su perdavimo sistemos operatoriumi sudaromų balansavimo elektros energijos pirkimo–pardavimo sutarčių standartinių sąlygų, būtų užtikrintos būsimos ir (ar) esamos balansavimo energijos tiekėjų prievolės nupirkti balansavimo energiją iš perdavimo sistemos operatoriaus.“</w:t>
      </w:r>
    </w:p>
    <w:p w14:paraId="46AAC12C"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p>
    <w:p w14:paraId="3418C792" w14:textId="636CA7CA" w:rsidR="00F94BC6" w:rsidRPr="00CD412B" w:rsidRDefault="00A1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7</w:t>
      </w:r>
      <w:r w:rsidR="00DF2433" w:rsidRPr="00CD412B">
        <w:rPr>
          <w:b/>
          <w:szCs w:val="24"/>
          <w:lang w:eastAsia="ar-SA"/>
        </w:rPr>
        <w:t xml:space="preserve"> straipsnis. 31 straipsnio pakeitimas</w:t>
      </w:r>
    </w:p>
    <w:p w14:paraId="768C109F" w14:textId="59BDD92D" w:rsidR="00F94BC6" w:rsidRPr="00CD412B" w:rsidRDefault="00DF2433">
      <w:pPr>
        <w:suppressAutoHyphens/>
        <w:ind w:firstLine="720"/>
        <w:jc w:val="both"/>
        <w:rPr>
          <w:bCs/>
          <w:szCs w:val="24"/>
          <w:lang w:eastAsia="ar-SA"/>
        </w:rPr>
      </w:pPr>
      <w:r w:rsidRPr="00CD412B">
        <w:rPr>
          <w:bCs/>
          <w:szCs w:val="24"/>
          <w:lang w:eastAsia="ar-SA"/>
        </w:rPr>
        <w:t>Papildyti 31 straipsnį 3 dalimi:</w:t>
      </w:r>
    </w:p>
    <w:p w14:paraId="32F57872" w14:textId="3F0961D5"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Cs/>
          <w:szCs w:val="24"/>
          <w:lang w:eastAsia="ar-SA"/>
        </w:rPr>
        <w:t>„3. Perdavimo sistemos operatorius, siekdamas skatinti paklausos telkimo plėtrą, konsultuojasi su rinkos dalyviais ir, atsižvelgdamas į paklausos telkimo galimybes</w:t>
      </w:r>
      <w:r w:rsidR="000200B2" w:rsidRPr="00CD412B">
        <w:rPr>
          <w:bCs/>
          <w:szCs w:val="24"/>
          <w:lang w:eastAsia="ar-SA"/>
        </w:rPr>
        <w:t xml:space="preserve"> </w:t>
      </w:r>
      <w:r w:rsidR="00274DDA" w:rsidRPr="00CD412B">
        <w:rPr>
          <w:bCs/>
          <w:szCs w:val="24"/>
          <w:lang w:eastAsia="ar-SA"/>
        </w:rPr>
        <w:t>(</w:t>
      </w:r>
      <w:r w:rsidR="001823A0" w:rsidRPr="00CD412B">
        <w:rPr>
          <w:bCs/>
          <w:szCs w:val="24"/>
          <w:lang w:eastAsia="ar-SA"/>
        </w:rPr>
        <w:t>paklausos telkimo potencial</w:t>
      </w:r>
      <w:r w:rsidR="00274DDA" w:rsidRPr="00CD412B">
        <w:rPr>
          <w:bCs/>
          <w:szCs w:val="24"/>
          <w:lang w:eastAsia="ar-SA"/>
        </w:rPr>
        <w:t>ą</w:t>
      </w:r>
      <w:r w:rsidR="001823A0" w:rsidRPr="00CD412B">
        <w:rPr>
          <w:bCs/>
          <w:szCs w:val="24"/>
          <w:lang w:eastAsia="ar-SA"/>
        </w:rPr>
        <w:t xml:space="preserve"> ir galimyb</w:t>
      </w:r>
      <w:r w:rsidR="00274DDA" w:rsidRPr="00CD412B">
        <w:rPr>
          <w:bCs/>
          <w:szCs w:val="24"/>
          <w:lang w:eastAsia="ar-SA"/>
        </w:rPr>
        <w:t>es</w:t>
      </w:r>
      <w:r w:rsidR="001823A0" w:rsidRPr="00CD412B">
        <w:rPr>
          <w:bCs/>
          <w:szCs w:val="24"/>
          <w:lang w:eastAsia="ar-SA"/>
        </w:rPr>
        <w:t xml:space="preserve"> jį panaudoti elektros energetikos sistemoje</w:t>
      </w:r>
      <w:r w:rsidR="002374DA" w:rsidRPr="00CD412B">
        <w:rPr>
          <w:bCs/>
          <w:szCs w:val="24"/>
          <w:lang w:eastAsia="ar-SA"/>
        </w:rPr>
        <w:t>)</w:t>
      </w:r>
      <w:r w:rsidRPr="00CD412B">
        <w:rPr>
          <w:bCs/>
          <w:szCs w:val="24"/>
          <w:lang w:eastAsia="ar-SA"/>
        </w:rPr>
        <w:t xml:space="preserve">, remdamasis elektros energetikos sistemos techniniais reikalavimais ir poreikiais, nustato nepriklausomų paklausos telkėjų dalyvavimo elektros energijos, balansavimo ir rezervinės galios rinkose nediskriminacines technines elektros energijos ir (arba) </w:t>
      </w:r>
      <w:r w:rsidR="00CB1548" w:rsidRPr="00CD412B">
        <w:rPr>
          <w:bCs/>
          <w:szCs w:val="24"/>
          <w:lang w:eastAsia="ar-SA"/>
        </w:rPr>
        <w:t xml:space="preserve">sisteminių </w:t>
      </w:r>
      <w:r w:rsidRPr="00CD412B">
        <w:rPr>
          <w:bCs/>
          <w:szCs w:val="24"/>
          <w:lang w:eastAsia="ar-SA"/>
        </w:rPr>
        <w:t>paslaugų teikimo ir kitas sąlygas, kurias skelbia savo interneto svetainėje, taip pat rengia Pradinės elektros energijos paklausos nustatymo metodiką, kurią suderina su Taryba, ir skelbia savo interneto svetainėje.“</w:t>
      </w:r>
    </w:p>
    <w:p w14:paraId="7D9FA82E"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06E9AFEC" w14:textId="4B7CB6CA" w:rsidR="00F94BC6" w:rsidRPr="00CD412B" w:rsidRDefault="00A1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8</w:t>
      </w:r>
      <w:r w:rsidR="00DF2433" w:rsidRPr="00CD412B">
        <w:rPr>
          <w:b/>
          <w:szCs w:val="24"/>
          <w:lang w:eastAsia="ar-SA"/>
        </w:rPr>
        <w:t xml:space="preserve"> straipsnis. 33 straipsnio pakeitimas</w:t>
      </w:r>
    </w:p>
    <w:p w14:paraId="4E0E9E5D" w14:textId="7777777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Papildyti 33 straipsnio 2 dalį 4 punktu:</w:t>
      </w:r>
    </w:p>
    <w:p w14:paraId="4F01DE47" w14:textId="7B1AF0C1"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„4) investiciniuose projektuose pateikiamos galimos paklausos mažinimo, diegiant energijos vartojimo efektyvumo didinimo priemones, alternatyvos</w:t>
      </w:r>
      <w:r w:rsidR="0028278D" w:rsidRPr="00CD412B">
        <w:rPr>
          <w:bCs/>
          <w:szCs w:val="24"/>
          <w:lang w:eastAsia="ar-SA"/>
        </w:rPr>
        <w:t>,</w:t>
      </w:r>
      <w:r w:rsidR="0028278D" w:rsidRPr="00CD412B">
        <w:t xml:space="preserve"> </w:t>
      </w:r>
      <w:r w:rsidR="0028278D" w:rsidRPr="00CD412B">
        <w:rPr>
          <w:bCs/>
          <w:szCs w:val="24"/>
          <w:lang w:eastAsia="ar-SA"/>
        </w:rPr>
        <w:t>siekiant įgyvendinti Lietuvos Respublikos energijos vartojimo efektyvumo didinimo įstatyme nurodytą energijos vartojimo efektyvumo didinimo pirmumo principą</w:t>
      </w:r>
      <w:r w:rsidRPr="00CD412B">
        <w:rPr>
          <w:bCs/>
          <w:szCs w:val="24"/>
          <w:lang w:eastAsia="ar-SA"/>
        </w:rPr>
        <w:t>.“</w:t>
      </w:r>
    </w:p>
    <w:p w14:paraId="6B187A00"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5349C457" w14:textId="7F7AA9AB" w:rsidR="00F94BC6" w:rsidRPr="00CD412B" w:rsidRDefault="00A1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
          <w:szCs w:val="24"/>
          <w:lang w:eastAsia="ar-SA"/>
        </w:rPr>
        <w:t>9</w:t>
      </w:r>
      <w:r w:rsidR="00DF2433" w:rsidRPr="00CD412B">
        <w:rPr>
          <w:b/>
          <w:szCs w:val="24"/>
          <w:lang w:eastAsia="ar-SA"/>
        </w:rPr>
        <w:t xml:space="preserve"> straipsnis. 35 straipsnio pakeitimas</w:t>
      </w:r>
    </w:p>
    <w:p w14:paraId="7CD7A5D8" w14:textId="078AC5CF" w:rsidR="00F94BC6" w:rsidRPr="00CD412B" w:rsidRDefault="00DF2433">
      <w:pPr>
        <w:suppressAutoHyphens/>
        <w:ind w:firstLine="720"/>
        <w:jc w:val="both"/>
        <w:rPr>
          <w:bCs/>
          <w:szCs w:val="24"/>
          <w:lang w:eastAsia="ar-SA"/>
        </w:rPr>
      </w:pPr>
      <w:r w:rsidRPr="00CD412B">
        <w:rPr>
          <w:bCs/>
          <w:szCs w:val="24"/>
          <w:lang w:eastAsia="ar-SA"/>
        </w:rPr>
        <w:t>Pakeisti 35 straipsnio 2 dalį ir ją išdėstyti taip:</w:t>
      </w:r>
    </w:p>
    <w:p w14:paraId="024A4474" w14:textId="0CA086CF" w:rsidR="00F94BC6" w:rsidRPr="00CD412B" w:rsidRDefault="00DF2433">
      <w:pPr>
        <w:suppressAutoHyphens/>
        <w:ind w:firstLine="720"/>
        <w:jc w:val="both"/>
        <w:rPr>
          <w:bCs/>
          <w:szCs w:val="24"/>
          <w:lang w:eastAsia="ar-SA"/>
        </w:rPr>
      </w:pPr>
      <w:r w:rsidRPr="00CD412B">
        <w:rPr>
          <w:bCs/>
          <w:szCs w:val="24"/>
          <w:lang w:eastAsia="ar-SA"/>
        </w:rPr>
        <w:lastRenderedPageBreak/>
        <w:t>„2. Skirstomųjų tinklų operatorius privalo užtikrinti elektros tinklų naudotojams ir nepriklausomiems paklausos telkėjams nediskriminuojančias naudojimosi skirstomaisiais tinklais sąlygas, atsižvelgdamas į technines paklausos telkimo galimybes ir sąlygas.“</w:t>
      </w:r>
    </w:p>
    <w:p w14:paraId="453CF2C1" w14:textId="6E6097E3"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129E5CA" w14:textId="2FD56127" w:rsidR="00F94BC6" w:rsidRPr="00CD412B" w:rsidRDefault="00A1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10</w:t>
      </w:r>
      <w:r w:rsidR="00DF2433" w:rsidRPr="00CD412B">
        <w:rPr>
          <w:b/>
          <w:szCs w:val="24"/>
          <w:lang w:eastAsia="ar-SA"/>
        </w:rPr>
        <w:t xml:space="preserve"> straipsnis.</w:t>
      </w:r>
      <w:r w:rsidR="00DF2433" w:rsidRPr="00CD412B">
        <w:t xml:space="preserve"> </w:t>
      </w:r>
      <w:r w:rsidR="00DF2433" w:rsidRPr="00CD412B">
        <w:rPr>
          <w:b/>
          <w:szCs w:val="24"/>
          <w:lang w:eastAsia="ar-SA"/>
        </w:rPr>
        <w:t>39</w:t>
      </w:r>
      <w:r w:rsidR="00DF2433" w:rsidRPr="00CD412B">
        <w:rPr>
          <w:b/>
          <w:szCs w:val="24"/>
          <w:vertAlign w:val="superscript"/>
          <w:lang w:eastAsia="ar-SA"/>
        </w:rPr>
        <w:t>1</w:t>
      </w:r>
      <w:r w:rsidR="00DF2433" w:rsidRPr="00CD412B">
        <w:rPr>
          <w:b/>
          <w:szCs w:val="24"/>
          <w:lang w:eastAsia="ar-SA"/>
        </w:rPr>
        <w:t xml:space="preserve"> straipsnio pakeitimas</w:t>
      </w:r>
    </w:p>
    <w:p w14:paraId="1F616A74" w14:textId="77777777"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Papildyti 39</w:t>
      </w:r>
      <w:r w:rsidRPr="00CD412B">
        <w:rPr>
          <w:bCs/>
          <w:szCs w:val="24"/>
          <w:vertAlign w:val="superscript"/>
          <w:lang w:eastAsia="ar-SA"/>
        </w:rPr>
        <w:t>1</w:t>
      </w:r>
      <w:r w:rsidRPr="00CD412B">
        <w:rPr>
          <w:bCs/>
          <w:szCs w:val="24"/>
          <w:lang w:eastAsia="ar-SA"/>
        </w:rPr>
        <w:t xml:space="preserve"> straipsnio 2 dalį 6 punktu:</w:t>
      </w:r>
    </w:p>
    <w:p w14:paraId="47CABA64" w14:textId="39DD9F2C"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„6) investiciniuose projektuose pateikiamos galimos paklausos mažinimo, diegiant energijos vartojimo efektyvumo didinimo priemones, alternatyvos</w:t>
      </w:r>
      <w:r w:rsidR="0028278D" w:rsidRPr="00CD412B">
        <w:rPr>
          <w:bCs/>
          <w:szCs w:val="24"/>
          <w:lang w:eastAsia="ar-SA"/>
        </w:rPr>
        <w:t>, siekiant įgyvendinti Lietuvos Respublikos energijos vartojimo efektyvumo didinimo įstatyme nurodytą energijos vartojimo efektyvumo didinimo pirmumo principą</w:t>
      </w:r>
      <w:r w:rsidRPr="00CD412B">
        <w:rPr>
          <w:bCs/>
          <w:szCs w:val="24"/>
          <w:lang w:eastAsia="ar-SA"/>
        </w:rPr>
        <w:t>.“</w:t>
      </w:r>
    </w:p>
    <w:p w14:paraId="64B733B2"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424D6CAB" w14:textId="2A9591FD"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1</w:t>
      </w:r>
      <w:r w:rsidR="00A124AE" w:rsidRPr="00CD412B">
        <w:rPr>
          <w:b/>
          <w:szCs w:val="24"/>
          <w:lang w:eastAsia="ar-SA"/>
        </w:rPr>
        <w:t>1</w:t>
      </w:r>
      <w:r w:rsidRPr="00CD412B">
        <w:rPr>
          <w:b/>
          <w:szCs w:val="24"/>
          <w:lang w:eastAsia="ar-SA"/>
        </w:rPr>
        <w:t xml:space="preserve"> straipsnis. 59 straipsnio pakeitimas</w:t>
      </w:r>
    </w:p>
    <w:p w14:paraId="2F4EA6FA" w14:textId="68BABE69"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Cs/>
          <w:szCs w:val="24"/>
          <w:lang w:eastAsia="ar-SA"/>
        </w:rPr>
        <w:t>Papildyti 59 straipsnį 5</w:t>
      </w:r>
      <w:r w:rsidRPr="00CD412B">
        <w:rPr>
          <w:bCs/>
          <w:szCs w:val="24"/>
          <w:vertAlign w:val="superscript"/>
          <w:lang w:eastAsia="ar-SA"/>
        </w:rPr>
        <w:t>1</w:t>
      </w:r>
      <w:r w:rsidRPr="00CD412B">
        <w:rPr>
          <w:bCs/>
          <w:szCs w:val="24"/>
          <w:lang w:eastAsia="ar-SA"/>
        </w:rPr>
        <w:t xml:space="preserve"> dalimi:</w:t>
      </w:r>
    </w:p>
    <w:p w14:paraId="776889E7" w14:textId="6AA3F82E"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CD412B">
        <w:rPr>
          <w:color w:val="000000"/>
        </w:rPr>
        <w:t>„5</w:t>
      </w:r>
      <w:r w:rsidRPr="00CD412B">
        <w:rPr>
          <w:color w:val="000000"/>
          <w:vertAlign w:val="superscript"/>
        </w:rPr>
        <w:t>1</w:t>
      </w:r>
      <w:r w:rsidRPr="00CD412B">
        <w:rPr>
          <w:color w:val="000000"/>
        </w:rPr>
        <w:t>. Nepriklausomas paklausos telkėjas prekiauja elektros energija vadovaudamasis Prekybos elektros energija taisyklėmis ir perdavimo sistemos operatoriaus nustatytomis sąlygomis. Nepriklausomas paklausos telkėjas, jeigu jis yra balansavimo energijos tiekėjas, arba balansavimo energijos tiekėjas, su kuriuo nepriklausomas paklausos telkėjas sudaro balansavimo energijos pirkimo–pardavimo sutartį, atsako už nepriklausomo paklausos telkėjo nepatiektą arba patiektą per didelį elektros energijos kiekį.“</w:t>
      </w:r>
    </w:p>
    <w:p w14:paraId="2BF81ABB"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136D2B30" w14:textId="105E838C"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CD412B">
        <w:rPr>
          <w:b/>
          <w:szCs w:val="24"/>
          <w:lang w:eastAsia="ar-SA"/>
        </w:rPr>
        <w:t>1</w:t>
      </w:r>
      <w:r w:rsidR="00A124AE" w:rsidRPr="00CD412B">
        <w:rPr>
          <w:b/>
          <w:szCs w:val="24"/>
          <w:lang w:eastAsia="ar-SA"/>
        </w:rPr>
        <w:t>2</w:t>
      </w:r>
      <w:r w:rsidRPr="00CD412B">
        <w:rPr>
          <w:b/>
          <w:szCs w:val="24"/>
          <w:lang w:eastAsia="ar-SA"/>
        </w:rPr>
        <w:t xml:space="preserve"> straipsnis. Įstatymo papildymas 61</w:t>
      </w:r>
      <w:r w:rsidRPr="00CD412B">
        <w:rPr>
          <w:b/>
          <w:szCs w:val="24"/>
          <w:vertAlign w:val="superscript"/>
          <w:lang w:eastAsia="ar-SA"/>
        </w:rPr>
        <w:t>1</w:t>
      </w:r>
      <w:r w:rsidRPr="00CD412B">
        <w:rPr>
          <w:b/>
          <w:szCs w:val="24"/>
          <w:lang w:eastAsia="ar-SA"/>
        </w:rPr>
        <w:t xml:space="preserve"> straipsniu</w:t>
      </w:r>
    </w:p>
    <w:p w14:paraId="210E90B8" w14:textId="6595B09E" w:rsidR="00F94BC6" w:rsidRPr="00CD412B" w:rsidRDefault="00DF2433">
      <w:pPr>
        <w:suppressAutoHyphens/>
        <w:ind w:firstLine="720"/>
        <w:jc w:val="both"/>
        <w:rPr>
          <w:bCs/>
          <w:szCs w:val="24"/>
          <w:lang w:eastAsia="ar-SA"/>
        </w:rPr>
      </w:pPr>
      <w:r w:rsidRPr="00CD412B">
        <w:rPr>
          <w:bCs/>
          <w:szCs w:val="24"/>
          <w:lang w:eastAsia="ar-SA"/>
        </w:rPr>
        <w:t>Papildyti Įstatymą 61</w:t>
      </w:r>
      <w:r w:rsidRPr="00CD412B">
        <w:rPr>
          <w:bCs/>
          <w:szCs w:val="24"/>
          <w:vertAlign w:val="superscript"/>
          <w:lang w:eastAsia="ar-SA"/>
        </w:rPr>
        <w:t>1</w:t>
      </w:r>
      <w:r w:rsidRPr="00CD412B">
        <w:rPr>
          <w:bCs/>
          <w:szCs w:val="24"/>
          <w:lang w:eastAsia="ar-SA"/>
        </w:rPr>
        <w:t xml:space="preserve"> straipsniu:</w:t>
      </w:r>
    </w:p>
    <w:p w14:paraId="5308CBA4" w14:textId="03C0A0BB" w:rsidR="00F94BC6" w:rsidRPr="00CD412B" w:rsidRDefault="00DF2433">
      <w:pPr>
        <w:suppressAutoHyphens/>
        <w:ind w:firstLine="720"/>
        <w:jc w:val="both"/>
        <w:rPr>
          <w:bCs/>
          <w:szCs w:val="24"/>
          <w:lang w:eastAsia="ar-SA"/>
        </w:rPr>
      </w:pPr>
      <w:r w:rsidRPr="00CD412B">
        <w:rPr>
          <w:bCs/>
          <w:szCs w:val="24"/>
          <w:lang w:eastAsia="ar-SA"/>
        </w:rPr>
        <w:t>„</w:t>
      </w:r>
      <w:r w:rsidRPr="00CD412B">
        <w:rPr>
          <w:b/>
          <w:bCs/>
          <w:szCs w:val="24"/>
          <w:lang w:eastAsia="ar-SA"/>
        </w:rPr>
        <w:t>61</w:t>
      </w:r>
      <w:r w:rsidRPr="00CD412B">
        <w:rPr>
          <w:b/>
          <w:bCs/>
          <w:szCs w:val="24"/>
          <w:vertAlign w:val="superscript"/>
          <w:lang w:eastAsia="ar-SA"/>
        </w:rPr>
        <w:t>1</w:t>
      </w:r>
      <w:r w:rsidRPr="00CD412B">
        <w:rPr>
          <w:b/>
          <w:bCs/>
          <w:szCs w:val="24"/>
          <w:lang w:eastAsia="ar-SA"/>
        </w:rPr>
        <w:t xml:space="preserve"> straipsnis. Vartotoj</w:t>
      </w:r>
      <w:r w:rsidR="00987F57" w:rsidRPr="00CD412B">
        <w:rPr>
          <w:b/>
          <w:bCs/>
          <w:szCs w:val="24"/>
          <w:lang w:eastAsia="ar-SA"/>
        </w:rPr>
        <w:t>o ir</w:t>
      </w:r>
      <w:r w:rsidRPr="00CD412B">
        <w:rPr>
          <w:b/>
          <w:bCs/>
          <w:szCs w:val="24"/>
          <w:lang w:eastAsia="ar-SA"/>
        </w:rPr>
        <w:t xml:space="preserve"> nepriklausom</w:t>
      </w:r>
      <w:r w:rsidR="009E7CA7" w:rsidRPr="00CD412B">
        <w:rPr>
          <w:b/>
          <w:bCs/>
          <w:szCs w:val="24"/>
          <w:lang w:eastAsia="ar-SA"/>
        </w:rPr>
        <w:t>o</w:t>
      </w:r>
      <w:r w:rsidRPr="00CD412B">
        <w:rPr>
          <w:b/>
          <w:bCs/>
          <w:szCs w:val="24"/>
          <w:lang w:eastAsia="ar-SA"/>
        </w:rPr>
        <w:t xml:space="preserve"> paklausos telkėj</w:t>
      </w:r>
      <w:r w:rsidR="009E7CA7" w:rsidRPr="00CD412B">
        <w:rPr>
          <w:b/>
          <w:bCs/>
          <w:szCs w:val="24"/>
          <w:lang w:eastAsia="ar-SA"/>
        </w:rPr>
        <w:t>o sutartis</w:t>
      </w:r>
    </w:p>
    <w:p w14:paraId="106ADAAA" w14:textId="7218B831" w:rsidR="00F94BC6" w:rsidRPr="00CD412B" w:rsidRDefault="00DF2433">
      <w:pPr>
        <w:suppressAutoHyphens/>
        <w:ind w:firstLine="720"/>
        <w:jc w:val="both"/>
        <w:rPr>
          <w:bCs/>
          <w:szCs w:val="24"/>
          <w:lang w:eastAsia="ar-SA"/>
        </w:rPr>
      </w:pPr>
      <w:r w:rsidRPr="00CD412B">
        <w:rPr>
          <w:bCs/>
          <w:szCs w:val="24"/>
          <w:lang w:eastAsia="ar-SA"/>
        </w:rPr>
        <w:t xml:space="preserve">1. Vartotojas, nusprendęs dalyvauti telkiant elektros energijos paklausą, </w:t>
      </w:r>
      <w:r w:rsidR="004F02FD" w:rsidRPr="00CD412B">
        <w:rPr>
          <w:bCs/>
          <w:szCs w:val="24"/>
          <w:lang w:eastAsia="ar-SA"/>
        </w:rPr>
        <w:t>turintis</w:t>
      </w:r>
      <w:r w:rsidR="00CC0C44" w:rsidRPr="00CD412B">
        <w:rPr>
          <w:bCs/>
          <w:szCs w:val="24"/>
          <w:lang w:eastAsia="ar-SA"/>
        </w:rPr>
        <w:t xml:space="preserve"> </w:t>
      </w:r>
      <w:r w:rsidR="00265F11" w:rsidRPr="00CD412B">
        <w:rPr>
          <w:bCs/>
          <w:szCs w:val="24"/>
          <w:lang w:eastAsia="ar-SA"/>
        </w:rPr>
        <w:t>tam tinkamą elektros apskaitos prietaisą</w:t>
      </w:r>
      <w:r w:rsidR="00A920C2" w:rsidRPr="00CD412B">
        <w:rPr>
          <w:bCs/>
          <w:szCs w:val="24"/>
          <w:lang w:eastAsia="ar-SA"/>
        </w:rPr>
        <w:t>,</w:t>
      </w:r>
      <w:r w:rsidR="00631735" w:rsidRPr="00CD412B">
        <w:rPr>
          <w:bCs/>
          <w:szCs w:val="24"/>
          <w:lang w:eastAsia="ar-SA"/>
        </w:rPr>
        <w:t xml:space="preserve"> </w:t>
      </w:r>
      <w:r w:rsidRPr="00CD412B">
        <w:rPr>
          <w:bCs/>
          <w:szCs w:val="24"/>
          <w:lang w:eastAsia="ar-SA"/>
        </w:rPr>
        <w:t>sudaro sutartį su nepriklausomu paklausos telkėju. Vartotojas turi teisę sudaryti sutartį be tiekėjo, kuris vartotojui tiekia elektros energiją, sutikimo.</w:t>
      </w:r>
    </w:p>
    <w:p w14:paraId="6E5363A7" w14:textId="324BFD34" w:rsidR="00F94BC6" w:rsidRPr="00CD412B" w:rsidRDefault="00DF2433">
      <w:pPr>
        <w:suppressAutoHyphens/>
        <w:ind w:firstLine="720"/>
        <w:jc w:val="both"/>
        <w:rPr>
          <w:bCs/>
          <w:szCs w:val="24"/>
          <w:lang w:eastAsia="ar-SA"/>
        </w:rPr>
      </w:pPr>
      <w:r w:rsidRPr="00CD412B">
        <w:rPr>
          <w:bCs/>
          <w:szCs w:val="24"/>
          <w:lang w:eastAsia="ar-SA"/>
        </w:rPr>
        <w:t>2. Vartotojo ir nepriklausomo paklausos telkėjo sutartis yra konfidenciali ir gali būti atskleista tik perdavimo sistemos operatoriui ir tinklų operatoriui, prie kurio tinklų yra prijungti vartotojo įrenginiai, ir priežiūros institucijoms. Vartotojas turi teisę tretiesiems asmenims atskleisti informaciją apie sutarties su nepriklausomu paklausos telkėju sudarymo faktą, tačiau negali atskleisti šios sutarties nuostatų ir sąlygų turinio, neturėdamas nepriklausomo paklausos telkėjo sutikimo.</w:t>
      </w:r>
    </w:p>
    <w:p w14:paraId="2507D181" w14:textId="77777777" w:rsidR="00D176AF" w:rsidRPr="00CD412B" w:rsidRDefault="00DF2433">
      <w:pPr>
        <w:suppressAutoHyphens/>
        <w:ind w:firstLine="720"/>
        <w:jc w:val="both"/>
        <w:rPr>
          <w:bCs/>
          <w:szCs w:val="24"/>
          <w:lang w:eastAsia="ar-SA"/>
        </w:rPr>
      </w:pPr>
      <w:r w:rsidRPr="00CD412B">
        <w:rPr>
          <w:bCs/>
          <w:szCs w:val="24"/>
          <w:lang w:eastAsia="ar-SA"/>
        </w:rPr>
        <w:t>3. Nepriklausomas paklausos telkėjas, prieš sudarydamas sutartį su vartotoju, privalo išsamiai informuoti vartotoją apie jam siūlomos pasirašyti sutarties nuostatas ir sąlygas.</w:t>
      </w:r>
    </w:p>
    <w:p w14:paraId="18EEA5F7" w14:textId="6C91E307" w:rsidR="00F94BC6" w:rsidRPr="00CD412B" w:rsidRDefault="00D176AF">
      <w:pPr>
        <w:suppressAutoHyphens/>
        <w:ind w:firstLine="720"/>
        <w:jc w:val="both"/>
        <w:rPr>
          <w:bCs/>
          <w:szCs w:val="24"/>
          <w:lang w:eastAsia="ar-SA"/>
        </w:rPr>
      </w:pPr>
      <w:r w:rsidRPr="00CD412B">
        <w:rPr>
          <w:bCs/>
          <w:szCs w:val="24"/>
          <w:lang w:eastAsia="ar-SA"/>
        </w:rPr>
        <w:t xml:space="preserve">4. </w:t>
      </w:r>
      <w:r w:rsidR="00E43709" w:rsidRPr="00CD412B">
        <w:rPr>
          <w:bCs/>
          <w:szCs w:val="24"/>
          <w:lang w:eastAsia="ar-SA"/>
        </w:rPr>
        <w:t>Nepriklausomas paklausos telkėjas</w:t>
      </w:r>
      <w:r w:rsidR="002D735A" w:rsidRPr="00CD412B">
        <w:rPr>
          <w:bCs/>
          <w:szCs w:val="24"/>
          <w:lang w:eastAsia="ar-SA"/>
        </w:rPr>
        <w:t xml:space="preserve"> </w:t>
      </w:r>
      <w:r w:rsidR="00F15DE2" w:rsidRPr="00CD412B">
        <w:rPr>
          <w:color w:val="000000"/>
        </w:rPr>
        <w:t>prieš sudarydamas arba nutraukdamas </w:t>
      </w:r>
      <w:r w:rsidR="000E0567" w:rsidRPr="00CD412B">
        <w:rPr>
          <w:color w:val="000000"/>
        </w:rPr>
        <w:t>sutartį su vartotoju</w:t>
      </w:r>
      <w:r w:rsidR="00FD3314" w:rsidRPr="00CD412B">
        <w:rPr>
          <w:color w:val="000000"/>
        </w:rPr>
        <w:t xml:space="preserve"> </w:t>
      </w:r>
      <w:r w:rsidR="0098640D" w:rsidRPr="00CD412B">
        <w:rPr>
          <w:color w:val="000000"/>
        </w:rPr>
        <w:t xml:space="preserve">prieš 3 savaites apie tai raštu </w:t>
      </w:r>
      <w:r w:rsidR="00D352FC" w:rsidRPr="00CD412B">
        <w:rPr>
          <w:color w:val="000000"/>
        </w:rPr>
        <w:t xml:space="preserve">privalo </w:t>
      </w:r>
      <w:r w:rsidR="0098640D" w:rsidRPr="00CD412B">
        <w:rPr>
          <w:color w:val="000000"/>
        </w:rPr>
        <w:t>pranešti tinklų operatoriui, prie kurio valdomų tinklų yra prijungti vartotojo įrenginiai.</w:t>
      </w:r>
      <w:r w:rsidR="00DF2433" w:rsidRPr="00CD412B">
        <w:rPr>
          <w:bCs/>
          <w:szCs w:val="24"/>
          <w:lang w:eastAsia="ar-SA"/>
        </w:rPr>
        <w:t>“</w:t>
      </w:r>
    </w:p>
    <w:p w14:paraId="0FE0A5AE" w14:textId="77777777" w:rsidR="00F94BC6" w:rsidRPr="00CD412B" w:rsidRDefault="00F9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20209C4" w14:textId="52BCD56F" w:rsidR="00F94BC6" w:rsidRPr="00CD412B" w:rsidRDefault="00DF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CD412B">
        <w:rPr>
          <w:b/>
          <w:szCs w:val="24"/>
          <w:lang w:eastAsia="ar-SA"/>
        </w:rPr>
        <w:t>1</w:t>
      </w:r>
      <w:r w:rsidR="00A124AE" w:rsidRPr="00CD412B">
        <w:rPr>
          <w:b/>
          <w:szCs w:val="24"/>
          <w:lang w:eastAsia="ar-SA"/>
        </w:rPr>
        <w:t>3</w:t>
      </w:r>
      <w:r w:rsidRPr="00CD412B">
        <w:rPr>
          <w:b/>
          <w:szCs w:val="24"/>
          <w:lang w:eastAsia="ar-SA"/>
        </w:rPr>
        <w:t xml:space="preserve"> straipsnis. 69 straipsnio pakeitimas</w:t>
      </w:r>
    </w:p>
    <w:p w14:paraId="033D84B7" w14:textId="20B58CE6" w:rsidR="00F94BC6" w:rsidRPr="00CD412B" w:rsidRDefault="00DF2433">
      <w:pPr>
        <w:suppressAutoHyphens/>
        <w:ind w:firstLine="720"/>
        <w:jc w:val="both"/>
        <w:rPr>
          <w:bCs/>
          <w:szCs w:val="24"/>
          <w:lang w:eastAsia="ar-SA"/>
        </w:rPr>
      </w:pPr>
      <w:r w:rsidRPr="00CD412B">
        <w:rPr>
          <w:bCs/>
          <w:szCs w:val="24"/>
          <w:lang w:eastAsia="ar-SA"/>
        </w:rPr>
        <w:t xml:space="preserve">1. Pakeisti 69 straipsnio 4 dalį ir ją išdėstyti taip: </w:t>
      </w:r>
    </w:p>
    <w:p w14:paraId="6A191228" w14:textId="6FCF0336" w:rsidR="00F94BC6" w:rsidRPr="00CD412B" w:rsidRDefault="00DF2433">
      <w:pPr>
        <w:suppressAutoHyphens/>
        <w:ind w:firstLine="720"/>
        <w:jc w:val="both"/>
        <w:rPr>
          <w:bCs/>
          <w:szCs w:val="24"/>
          <w:lang w:eastAsia="ar-SA"/>
        </w:rPr>
      </w:pPr>
      <w:r w:rsidRPr="00CD412B">
        <w:rPr>
          <w:bCs/>
          <w:szCs w:val="24"/>
          <w:lang w:eastAsia="ar-SA"/>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plėtoti elektros energijos paklausos valdymo priemones, įskaitant paklausos telkimą, taip pat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w:t>
      </w:r>
      <w:r w:rsidRPr="00CD412B">
        <w:rPr>
          <w:bCs/>
          <w:szCs w:val="24"/>
          <w:lang w:eastAsia="ar-SA"/>
        </w:rPr>
        <w:lastRenderedPageBreak/>
        <w:t>dėl paklausos valdymo priemonių diegimo, įskaitant paklausos telkimo plėtrą, ir gamybos pajėgumų plėtros, įskaitant sutaupymą dėl elektros energijos perdavimo ar skirstymo paslaugų teikimo ar investicijų į tinklus sąnaudų sumažėjimo bei optimalaus tinklo eksploatavimo.“</w:t>
      </w:r>
    </w:p>
    <w:p w14:paraId="2A86F701" w14:textId="153F2AFB" w:rsidR="00F94BC6" w:rsidRPr="00CD412B" w:rsidRDefault="00DF2433">
      <w:pPr>
        <w:suppressAutoHyphens/>
        <w:ind w:firstLine="720"/>
        <w:jc w:val="both"/>
        <w:rPr>
          <w:bCs/>
          <w:szCs w:val="24"/>
          <w:lang w:eastAsia="ar-SA"/>
        </w:rPr>
      </w:pPr>
      <w:r w:rsidRPr="00CD412B">
        <w:rPr>
          <w:bCs/>
          <w:szCs w:val="24"/>
          <w:lang w:eastAsia="ar-SA"/>
        </w:rPr>
        <w:t xml:space="preserve">2. Pakeisti 69 straipsnio 5 dalį ir ją išdėstyti taip: </w:t>
      </w:r>
    </w:p>
    <w:p w14:paraId="31E4CC20" w14:textId="3D1DE249" w:rsidR="00F94BC6" w:rsidRPr="00CD412B" w:rsidRDefault="00DF2433">
      <w:pPr>
        <w:suppressAutoHyphens/>
        <w:ind w:firstLine="720"/>
        <w:jc w:val="both"/>
        <w:rPr>
          <w:bCs/>
          <w:szCs w:val="24"/>
          <w:lang w:eastAsia="ar-SA"/>
        </w:rPr>
      </w:pPr>
      <w:r w:rsidRPr="00CD412B">
        <w:rPr>
          <w:bCs/>
          <w:szCs w:val="24"/>
          <w:lang w:eastAsia="ar-SA"/>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3177B254" w14:textId="77777777" w:rsidR="00F94BC6" w:rsidRPr="00CD412B" w:rsidRDefault="00DF2433">
      <w:pPr>
        <w:suppressAutoHyphens/>
        <w:ind w:firstLine="720"/>
        <w:jc w:val="both"/>
        <w:rPr>
          <w:bCs/>
          <w:szCs w:val="24"/>
          <w:lang w:eastAsia="ar-SA"/>
        </w:rPr>
      </w:pPr>
      <w:r w:rsidRPr="00CD412B">
        <w:rPr>
          <w:bCs/>
          <w:szCs w:val="24"/>
          <w:lang w:eastAsia="ar-SA"/>
        </w:rPr>
        <w:t xml:space="preserve">1) vartotojų elektros energijos vartojimo perkėlimą iš piko meto, atsižvelgiant į elektros energijos gamybą iš atsinaujinančių energijos išteklių, </w:t>
      </w:r>
      <w:proofErr w:type="spellStart"/>
      <w:r w:rsidRPr="00CD412B">
        <w:rPr>
          <w:bCs/>
          <w:szCs w:val="24"/>
          <w:lang w:eastAsia="ar-SA"/>
        </w:rPr>
        <w:t>kogeneracijos</w:t>
      </w:r>
      <w:proofErr w:type="spellEnd"/>
      <w:r w:rsidRPr="00CD412B">
        <w:rPr>
          <w:bCs/>
          <w:szCs w:val="24"/>
          <w:lang w:eastAsia="ar-SA"/>
        </w:rPr>
        <w:t xml:space="preserve"> būdu pagamintą elektros energiją ir gamybos pajėgumų plėtrą;</w:t>
      </w:r>
    </w:p>
    <w:p w14:paraId="58011E06" w14:textId="24DDE4E5" w:rsidR="00F94BC6" w:rsidRPr="00CD412B" w:rsidRDefault="00DF2433">
      <w:pPr>
        <w:suppressAutoHyphens/>
        <w:ind w:firstLine="720"/>
        <w:jc w:val="both"/>
        <w:rPr>
          <w:bCs/>
          <w:szCs w:val="24"/>
          <w:lang w:eastAsia="ar-SA"/>
        </w:rPr>
      </w:pPr>
      <w:r w:rsidRPr="00CD412B">
        <w:rPr>
          <w:bCs/>
          <w:szCs w:val="24"/>
          <w:lang w:eastAsia="ar-SA"/>
        </w:rPr>
        <w:t>2) elektros energijos sutaupymą dėl elektros energijos paklausos valdymo priemonių, įskaitant paklausos telkimą;</w:t>
      </w:r>
    </w:p>
    <w:p w14:paraId="3DE9C065" w14:textId="77777777" w:rsidR="00F94BC6" w:rsidRPr="00CD412B" w:rsidRDefault="00DF2433">
      <w:pPr>
        <w:suppressAutoHyphens/>
        <w:ind w:firstLine="720"/>
        <w:jc w:val="both"/>
        <w:rPr>
          <w:bCs/>
          <w:szCs w:val="24"/>
          <w:lang w:eastAsia="ar-SA"/>
        </w:rPr>
      </w:pPr>
      <w:r w:rsidRPr="00CD412B">
        <w:rPr>
          <w:bCs/>
          <w:szCs w:val="24"/>
          <w:lang w:eastAsia="ar-SA"/>
        </w:rPr>
        <w:t>3) elektros energijos paklausos sumažinimą, pasitelkiant energijos taupymo paslaugų teikėjus;</w:t>
      </w:r>
    </w:p>
    <w:p w14:paraId="4B86B1F7" w14:textId="77777777" w:rsidR="00F94BC6" w:rsidRPr="00CD412B" w:rsidRDefault="00DF2433">
      <w:pPr>
        <w:suppressAutoHyphens/>
        <w:ind w:firstLine="720"/>
        <w:jc w:val="both"/>
        <w:rPr>
          <w:bCs/>
          <w:szCs w:val="24"/>
          <w:lang w:eastAsia="ar-SA"/>
        </w:rPr>
      </w:pPr>
      <w:r w:rsidRPr="00CD412B">
        <w:rPr>
          <w:bCs/>
          <w:szCs w:val="24"/>
          <w:lang w:eastAsia="ar-SA"/>
        </w:rPr>
        <w:t>4) elektrinių prijungimą prie atitinkamos įtampos tinklų;</w:t>
      </w:r>
    </w:p>
    <w:p w14:paraId="09663151" w14:textId="77777777" w:rsidR="00F94BC6" w:rsidRPr="00CD412B" w:rsidRDefault="00DF2433">
      <w:pPr>
        <w:suppressAutoHyphens/>
        <w:ind w:firstLine="720"/>
        <w:jc w:val="both"/>
        <w:rPr>
          <w:bCs/>
          <w:szCs w:val="24"/>
          <w:lang w:eastAsia="ar-SA"/>
        </w:rPr>
      </w:pPr>
      <w:r w:rsidRPr="00CD412B">
        <w:rPr>
          <w:bCs/>
          <w:szCs w:val="24"/>
          <w:lang w:eastAsia="ar-SA"/>
        </w:rPr>
        <w:t>5) arčiau vartojimo vietų esančių elektrinių prijungimą;</w:t>
      </w:r>
    </w:p>
    <w:p w14:paraId="307EA913" w14:textId="6FF9D759" w:rsidR="00F94BC6" w:rsidRPr="00CD412B" w:rsidRDefault="00DF2433">
      <w:pPr>
        <w:suppressAutoHyphens/>
        <w:ind w:firstLine="720"/>
        <w:jc w:val="both"/>
        <w:rPr>
          <w:bCs/>
          <w:szCs w:val="24"/>
          <w:lang w:eastAsia="ar-SA"/>
        </w:rPr>
      </w:pPr>
      <w:r w:rsidRPr="00CD412B">
        <w:rPr>
          <w:bCs/>
          <w:szCs w:val="24"/>
          <w:lang w:eastAsia="ar-SA"/>
        </w:rPr>
        <w:t>6) elektros energijos kaupimą.“</w:t>
      </w:r>
    </w:p>
    <w:p w14:paraId="5EDA72C8" w14:textId="7CC43EDB" w:rsidR="00F94BC6" w:rsidRPr="00CD412B" w:rsidRDefault="00F94BC6">
      <w:pPr>
        <w:suppressAutoHyphens/>
        <w:ind w:firstLine="720"/>
        <w:jc w:val="both"/>
        <w:rPr>
          <w:bCs/>
          <w:szCs w:val="24"/>
          <w:lang w:eastAsia="ar-SA"/>
        </w:rPr>
      </w:pPr>
    </w:p>
    <w:p w14:paraId="0FB6ABF2" w14:textId="15038292" w:rsidR="009F2DAF" w:rsidRPr="00CD412B" w:rsidRDefault="00C80130" w:rsidP="009F2DAF">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CD412B">
        <w:rPr>
          <w:b/>
          <w:szCs w:val="24"/>
          <w:lang w:eastAsia="ar-SA"/>
        </w:rPr>
        <w:t>1</w:t>
      </w:r>
      <w:r w:rsidR="00A124AE" w:rsidRPr="00CD412B">
        <w:rPr>
          <w:b/>
          <w:szCs w:val="24"/>
          <w:lang w:eastAsia="ar-SA"/>
        </w:rPr>
        <w:t>4</w:t>
      </w:r>
      <w:r w:rsidRPr="00CD412B">
        <w:rPr>
          <w:b/>
          <w:szCs w:val="24"/>
          <w:lang w:eastAsia="ar-SA"/>
        </w:rPr>
        <w:t xml:space="preserve"> straipsnis. Įstatymo priedo pakeitimas</w:t>
      </w:r>
    </w:p>
    <w:p w14:paraId="6DEF2A8B" w14:textId="77777777" w:rsidR="009F2DAF" w:rsidRPr="00CD412B" w:rsidRDefault="009F2DAF" w:rsidP="009F2DAF">
      <w:pPr>
        <w:suppressAutoHyphens/>
        <w:ind w:firstLine="720"/>
        <w:jc w:val="both"/>
        <w:rPr>
          <w:bCs/>
          <w:szCs w:val="24"/>
          <w:lang w:eastAsia="ar-SA"/>
        </w:rPr>
      </w:pPr>
      <w:r w:rsidRPr="00CD412B">
        <w:rPr>
          <w:bCs/>
          <w:szCs w:val="24"/>
          <w:lang w:eastAsia="ar-SA"/>
        </w:rPr>
        <w:t>Pakeisti Įstatymo priedą ir jį išdėstyti taip:</w:t>
      </w:r>
    </w:p>
    <w:p w14:paraId="3F9D46EC" w14:textId="77777777" w:rsidR="009F2DAF" w:rsidRPr="00CD412B" w:rsidRDefault="009F2DAF" w:rsidP="00C80130">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4CFB61E0" w14:textId="77777777" w:rsidR="009F2DAF" w:rsidRPr="00CD412B" w:rsidRDefault="009F2DAF" w:rsidP="009F2DAF">
      <w:pPr>
        <w:ind w:left="4535" w:firstLine="1561"/>
        <w:rPr>
          <w:color w:val="000000"/>
          <w:szCs w:val="24"/>
          <w:lang w:val="en-US"/>
        </w:rPr>
      </w:pPr>
      <w:r w:rsidRPr="00CD412B">
        <w:rPr>
          <w:color w:val="000000"/>
          <w:szCs w:val="24"/>
        </w:rPr>
        <w:t>„Lietuvos Respublikos elektros</w:t>
      </w:r>
    </w:p>
    <w:p w14:paraId="62E6AE95" w14:textId="77777777" w:rsidR="009F2DAF" w:rsidRPr="00CD412B" w:rsidRDefault="009F2DAF" w:rsidP="009F2DAF">
      <w:pPr>
        <w:ind w:left="4535" w:firstLine="1561"/>
        <w:rPr>
          <w:color w:val="000000"/>
          <w:szCs w:val="24"/>
          <w:lang w:val="en-US"/>
        </w:rPr>
      </w:pPr>
      <w:r w:rsidRPr="00CD412B">
        <w:rPr>
          <w:color w:val="000000"/>
          <w:szCs w:val="24"/>
        </w:rPr>
        <w:t>energetikos įstatymo</w:t>
      </w:r>
    </w:p>
    <w:p w14:paraId="46C46CA9" w14:textId="77777777" w:rsidR="009F2DAF" w:rsidRPr="00CD412B" w:rsidRDefault="009F2DAF" w:rsidP="009F2DAF">
      <w:pPr>
        <w:ind w:left="4535" w:firstLine="1561"/>
        <w:rPr>
          <w:color w:val="000000"/>
          <w:szCs w:val="24"/>
          <w:lang w:val="en-US"/>
        </w:rPr>
      </w:pPr>
      <w:r w:rsidRPr="00CD412B">
        <w:rPr>
          <w:color w:val="000000"/>
          <w:szCs w:val="24"/>
        </w:rPr>
        <w:t>priedas</w:t>
      </w:r>
    </w:p>
    <w:p w14:paraId="788963C3" w14:textId="77777777" w:rsidR="009F2DAF" w:rsidRPr="00CD412B" w:rsidRDefault="009F2DAF" w:rsidP="009F2DAF">
      <w:pPr>
        <w:ind w:firstLine="567"/>
        <w:jc w:val="both"/>
        <w:rPr>
          <w:color w:val="000000"/>
          <w:szCs w:val="24"/>
          <w:lang w:val="en-US"/>
        </w:rPr>
      </w:pPr>
      <w:r w:rsidRPr="00CD412B">
        <w:rPr>
          <w:color w:val="000000"/>
          <w:szCs w:val="24"/>
        </w:rPr>
        <w:t> </w:t>
      </w:r>
    </w:p>
    <w:p w14:paraId="49C51DE9" w14:textId="77777777" w:rsidR="009F2DAF" w:rsidRPr="00CD412B" w:rsidRDefault="009F2DAF" w:rsidP="009F2DAF">
      <w:pPr>
        <w:jc w:val="center"/>
        <w:rPr>
          <w:b/>
          <w:bCs/>
          <w:color w:val="000000"/>
          <w:szCs w:val="24"/>
          <w:lang w:val="en-US"/>
        </w:rPr>
      </w:pPr>
      <w:r w:rsidRPr="00CD412B">
        <w:rPr>
          <w:b/>
          <w:bCs/>
          <w:caps/>
          <w:color w:val="000000"/>
          <w:szCs w:val="24"/>
        </w:rPr>
        <w:t>ĮGYVENDINAMI EUROPOS SĄJUNGOS TEISĖS AKTAI</w:t>
      </w:r>
    </w:p>
    <w:p w14:paraId="233A4EF7" w14:textId="77777777" w:rsidR="004D40BE" w:rsidRPr="00CD412B" w:rsidRDefault="004D40BE" w:rsidP="00C80130">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p>
    <w:p w14:paraId="71D08889" w14:textId="3F04A1D1" w:rsidR="00C80130" w:rsidRPr="00CD412B" w:rsidRDefault="00C80130" w:rsidP="00C80130">
      <w:pPr>
        <w:suppressAutoHyphens/>
        <w:ind w:firstLine="720"/>
        <w:jc w:val="both"/>
        <w:rPr>
          <w:bCs/>
          <w:szCs w:val="24"/>
          <w:lang w:eastAsia="ar-SA"/>
        </w:rPr>
      </w:pPr>
      <w:r w:rsidRPr="00CD412B">
        <w:rPr>
          <w:bCs/>
          <w:szCs w:val="24"/>
          <w:lang w:eastAsia="ar-SA"/>
        </w:rPr>
        <w:t>1. 2001 m. rugsėjo 27 d. Europos Parlamento ir Tarybos direktyva 2001/77/EB dėl elektros, pagamintos iš atsinaujinančiųjų energijos išteklių, skatinimo elektros energijos vidaus rinkoje su paskutiniais pakeitimais, padarytais 2009 m</w:t>
      </w:r>
      <w:bookmarkStart w:id="0" w:name="_GoBack"/>
      <w:bookmarkEnd w:id="0"/>
      <w:r w:rsidRPr="00CD412B">
        <w:rPr>
          <w:bCs/>
          <w:szCs w:val="24"/>
          <w:lang w:eastAsia="ar-SA"/>
        </w:rPr>
        <w:t>. balandžio 23 d. Europos Parlamento ir Tarybos direktyva 2009/28/EB.</w:t>
      </w:r>
    </w:p>
    <w:p w14:paraId="6812EEB2" w14:textId="098248EE" w:rsidR="00C80130" w:rsidRPr="00CD412B" w:rsidRDefault="00C80130" w:rsidP="00C80130">
      <w:pPr>
        <w:suppressAutoHyphens/>
        <w:ind w:firstLine="720"/>
        <w:jc w:val="both"/>
        <w:rPr>
          <w:bCs/>
          <w:szCs w:val="24"/>
          <w:lang w:eastAsia="ar-SA"/>
        </w:rPr>
      </w:pPr>
      <w:r w:rsidRPr="00CD412B">
        <w:rPr>
          <w:bCs/>
          <w:szCs w:val="24"/>
          <w:lang w:eastAsia="ar-SA"/>
        </w:rPr>
        <w:t>2. 2003 m. lapkričio 11 d. Komisijos sprendimas 2003/796/EB dėl Europos elektros energijos ir dujų reguliavimo grupės įsteigimo.</w:t>
      </w:r>
    </w:p>
    <w:p w14:paraId="395C177A" w14:textId="66347B4B" w:rsidR="00C80130" w:rsidRPr="00CD412B" w:rsidRDefault="00C80130" w:rsidP="00C80130">
      <w:pPr>
        <w:suppressAutoHyphens/>
        <w:ind w:firstLine="720"/>
        <w:jc w:val="both"/>
        <w:rPr>
          <w:bCs/>
          <w:szCs w:val="24"/>
          <w:lang w:eastAsia="ar-SA"/>
        </w:rPr>
      </w:pPr>
      <w:r w:rsidRPr="00CD412B">
        <w:rPr>
          <w:bCs/>
          <w:szCs w:val="24"/>
          <w:lang w:eastAsia="ar-SA"/>
        </w:rPr>
        <w:t xml:space="preserve">3. 2006 m. rugsėjo 6 d. Europos Parlamento ir Tarybos sprendimas Nr. 1364/2006/EB, nustatantis gaires </w:t>
      </w:r>
      <w:proofErr w:type="spellStart"/>
      <w:r w:rsidRPr="00CD412B">
        <w:rPr>
          <w:bCs/>
          <w:szCs w:val="24"/>
          <w:lang w:eastAsia="ar-SA"/>
        </w:rPr>
        <w:t>transeuropiniams</w:t>
      </w:r>
      <w:proofErr w:type="spellEnd"/>
      <w:r w:rsidRPr="00CD412B">
        <w:rPr>
          <w:bCs/>
          <w:szCs w:val="24"/>
          <w:lang w:eastAsia="ar-SA"/>
        </w:rPr>
        <w:t xml:space="preserve"> energetikos tinklams ir panaikinantis Sprendimą 96/391/EB ir Sprendimą Nr. 1229/2003/EB.</w:t>
      </w:r>
    </w:p>
    <w:p w14:paraId="1CFD83FB" w14:textId="63F486C0" w:rsidR="00C80130" w:rsidRPr="00CD412B" w:rsidRDefault="00C80130" w:rsidP="00C80130">
      <w:pPr>
        <w:suppressAutoHyphens/>
        <w:ind w:firstLine="720"/>
        <w:jc w:val="both"/>
        <w:rPr>
          <w:bCs/>
          <w:szCs w:val="24"/>
          <w:lang w:eastAsia="ar-SA"/>
        </w:rPr>
      </w:pPr>
      <w:r w:rsidRPr="00CD412B">
        <w:rPr>
          <w:bCs/>
          <w:szCs w:val="24"/>
          <w:lang w:eastAsia="ar-SA"/>
        </w:rPr>
        <w:t xml:space="preserve">4. 2009 m. balandžio 23 d. Europos Parlamento ir Tarybos direktyva 2009/28/EB dėl skatinimo naudoti atsinaujinančių išteklių energiją, iš dalies keičianti bei vėliau panaikinanti Direktyvas 2001/77/EB ir 2003/30/EB. </w:t>
      </w:r>
    </w:p>
    <w:p w14:paraId="44BCF3CC" w14:textId="2259966E" w:rsidR="00C80130" w:rsidRPr="00CD412B" w:rsidRDefault="00C80130" w:rsidP="00C80130">
      <w:pPr>
        <w:suppressAutoHyphens/>
        <w:ind w:firstLine="720"/>
        <w:jc w:val="both"/>
        <w:rPr>
          <w:bCs/>
          <w:szCs w:val="24"/>
          <w:lang w:eastAsia="ar-SA"/>
        </w:rPr>
      </w:pPr>
      <w:r w:rsidRPr="00CD412B">
        <w:rPr>
          <w:bCs/>
          <w:szCs w:val="24"/>
          <w:lang w:eastAsia="ar-SA"/>
        </w:rPr>
        <w:t>5. 2009 m. liepos 13 d. Europos Parlamento ir Tarybos direktyva 2009/72/EB dėl elektros energijos vidaus rinkos bendrųjų taisyklių, panaikinanti Direktyvą 2003/54/EB.</w:t>
      </w:r>
    </w:p>
    <w:p w14:paraId="1FE1BB1E" w14:textId="61ECB4A1" w:rsidR="00C80130" w:rsidRPr="00CD412B" w:rsidRDefault="00C80130" w:rsidP="00C80130">
      <w:pPr>
        <w:suppressAutoHyphens/>
        <w:ind w:firstLine="720"/>
        <w:jc w:val="both"/>
        <w:rPr>
          <w:bCs/>
          <w:szCs w:val="24"/>
          <w:lang w:eastAsia="ar-SA"/>
        </w:rPr>
      </w:pPr>
      <w:r w:rsidRPr="00CD412B">
        <w:rPr>
          <w:bCs/>
          <w:szCs w:val="24"/>
          <w:lang w:eastAsia="ar-SA"/>
        </w:rPr>
        <w:t>6. 2009 m. liepos 13 d. Europos Parlamento ir Tarybos reglamentas (EB) Nr. 713/2009, įsteigiantis Energetikos reguliavimo institucijų bendradarbiavimo agentūrą.</w:t>
      </w:r>
    </w:p>
    <w:p w14:paraId="31D437DB" w14:textId="50DA66F1" w:rsidR="00C80130" w:rsidRPr="00CD412B" w:rsidRDefault="00C80130" w:rsidP="00C80130">
      <w:pPr>
        <w:suppressAutoHyphens/>
        <w:ind w:firstLine="720"/>
        <w:jc w:val="both"/>
        <w:rPr>
          <w:bCs/>
          <w:szCs w:val="24"/>
          <w:lang w:eastAsia="ar-SA"/>
        </w:rPr>
      </w:pPr>
      <w:r w:rsidRPr="00CD412B">
        <w:rPr>
          <w:bCs/>
          <w:szCs w:val="24"/>
          <w:lang w:eastAsia="ar-SA"/>
        </w:rPr>
        <w:t>7. 2009 m. liepos 13 d. Europos Parlamento ir Tarybos reglamentas (EB) Nr. 714/2009 dėl prieigos prie tarpvalstybinių elektros energijos mainų tinklo sąlygų, panaikinantis Reglamentą (EB) Nr. 1228/2003.</w:t>
      </w:r>
    </w:p>
    <w:p w14:paraId="356F8AC0" w14:textId="65AC1F50" w:rsidR="00C80130" w:rsidRPr="00CD412B" w:rsidRDefault="00C80130" w:rsidP="00C80130">
      <w:pPr>
        <w:suppressAutoHyphens/>
        <w:ind w:firstLine="720"/>
        <w:jc w:val="both"/>
        <w:rPr>
          <w:b/>
          <w:bCs/>
          <w:szCs w:val="24"/>
          <w:lang w:eastAsia="ar-SA"/>
        </w:rPr>
      </w:pPr>
      <w:r w:rsidRPr="00CD412B">
        <w:rPr>
          <w:bCs/>
          <w:szCs w:val="24"/>
          <w:lang w:eastAsia="ar-SA"/>
        </w:rPr>
        <w:t>8. 2010 m. birželio 24 d. Tarybos reglamentas (ES, Euratomas) Nr. 617/2010 dėl pranešimo Komisijai apie energetikos infrastruktūros investicinius projektus Europos Sąjungoje ir dėl Reglamento (EB) Nr. 736/96 panaikinimo.</w:t>
      </w:r>
    </w:p>
    <w:p w14:paraId="132AB873" w14:textId="173A3242" w:rsidR="00C80130" w:rsidRPr="00CD412B" w:rsidRDefault="00C80130" w:rsidP="00C80130">
      <w:pPr>
        <w:suppressAutoHyphens/>
        <w:ind w:firstLine="720"/>
        <w:jc w:val="both"/>
        <w:rPr>
          <w:bCs/>
          <w:szCs w:val="24"/>
          <w:lang w:eastAsia="ar-SA"/>
        </w:rPr>
      </w:pPr>
      <w:r w:rsidRPr="00CD412B">
        <w:rPr>
          <w:bCs/>
          <w:szCs w:val="24"/>
          <w:lang w:eastAsia="ar-SA"/>
        </w:rPr>
        <w:lastRenderedPageBreak/>
        <w:t>9. 2010 m. rugsėjo 21 d. Komisijos reglamentas (ES, Euratomas) Nr. 833/2010, kuriuo įgyvendinamas Tarybos reglamentas (ES, Euratomas) Nr. 617/2010 dėl pranešimo Komisijai apie energetikos infrastruktūros investicinius projektus Europos Sąjungoje.</w:t>
      </w:r>
    </w:p>
    <w:p w14:paraId="68F2DF4E" w14:textId="2EA6BA8F" w:rsidR="00C80130" w:rsidRPr="00CD412B" w:rsidRDefault="00C80130" w:rsidP="00C80130">
      <w:pPr>
        <w:suppressAutoHyphens/>
        <w:ind w:firstLine="720"/>
        <w:jc w:val="both"/>
        <w:rPr>
          <w:bCs/>
          <w:szCs w:val="24"/>
          <w:lang w:eastAsia="ar-SA"/>
        </w:rPr>
      </w:pPr>
      <w:r w:rsidRPr="00CD412B">
        <w:rPr>
          <w:bCs/>
          <w:szCs w:val="24"/>
          <w:lang w:eastAsia="ar-SA"/>
        </w:rPr>
        <w:t>10. 2014 m. spalio 22 d. Europos Parlamento ir Tarybos direktyva 2014/94/ES dėl alternatyviųjų degalų infrastruktūros diegimo.</w:t>
      </w:r>
    </w:p>
    <w:p w14:paraId="486D90C5" w14:textId="77777777" w:rsidR="00C80130" w:rsidRPr="00CD412B" w:rsidRDefault="00C80130" w:rsidP="00C80130">
      <w:pPr>
        <w:suppressAutoHyphens/>
        <w:ind w:firstLine="720"/>
        <w:jc w:val="both"/>
        <w:rPr>
          <w:bCs/>
          <w:szCs w:val="24"/>
          <w:lang w:eastAsia="lt-LT"/>
        </w:rPr>
      </w:pPr>
      <w:r w:rsidRPr="00CD412B">
        <w:rPr>
          <w:bCs/>
          <w:szCs w:val="24"/>
          <w:lang w:eastAsia="ar-SA"/>
        </w:rPr>
        <w:t xml:space="preserve">11. </w:t>
      </w:r>
      <w:r w:rsidRPr="00CD412B">
        <w:rPr>
          <w:bCs/>
          <w:szCs w:val="24"/>
          <w:lang w:eastAsia="lt-LT"/>
        </w:rPr>
        <w:t>2012 m. spalio 25 d. Europos Parlamento ir Tarybos direktyva 2012/27/ES dėl energijos vartojimo efektyvumo, kuria iš dalies keičiamos direktyvos 2009/125/EB ir 2010/30/ES bei kuria panaikinamos direktyvos 2004/8/EB ir 2006/32/EB.</w:t>
      </w:r>
    </w:p>
    <w:p w14:paraId="2E57C2D0" w14:textId="77777777" w:rsidR="00C80130" w:rsidRPr="00CD412B" w:rsidRDefault="00C80130" w:rsidP="00C80130">
      <w:pPr>
        <w:suppressAutoHyphens/>
        <w:ind w:firstLine="720"/>
        <w:jc w:val="both"/>
        <w:rPr>
          <w:bCs/>
          <w:szCs w:val="24"/>
          <w:lang w:eastAsia="ar-SA"/>
        </w:rPr>
      </w:pPr>
      <w:r w:rsidRPr="00CD412B">
        <w:rPr>
          <w:bCs/>
          <w:szCs w:val="24"/>
          <w:lang w:eastAsia="lt-LT"/>
        </w:rPr>
        <w:t>12. 2019 m. birželio 5 d. Europos Parlamento ir Tarybos direktyva (ES) 2019/944 dėl elektros energijos vidaus rinkos bendrųjų taisyklių, kuria iš dalies keičiama Direktyva 2012/27/ES.“</w:t>
      </w:r>
    </w:p>
    <w:p w14:paraId="0FAC536B" w14:textId="77777777" w:rsidR="00C80130" w:rsidRPr="00CD412B" w:rsidRDefault="00C80130">
      <w:pPr>
        <w:suppressAutoHyphens/>
        <w:ind w:firstLine="720"/>
        <w:jc w:val="both"/>
        <w:rPr>
          <w:bCs/>
          <w:szCs w:val="24"/>
          <w:lang w:eastAsia="ar-SA"/>
        </w:rPr>
      </w:pPr>
    </w:p>
    <w:p w14:paraId="08E6F7DD" w14:textId="0EC0F0DA" w:rsidR="00F94BC6" w:rsidRPr="00CD412B" w:rsidRDefault="00DF2433">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CD412B">
        <w:rPr>
          <w:b/>
          <w:szCs w:val="24"/>
          <w:lang w:eastAsia="ar-SA"/>
        </w:rPr>
        <w:t>1</w:t>
      </w:r>
      <w:r w:rsidR="00A124AE" w:rsidRPr="00CD412B">
        <w:rPr>
          <w:b/>
          <w:szCs w:val="24"/>
          <w:lang w:eastAsia="ar-SA"/>
        </w:rPr>
        <w:t>5</w:t>
      </w:r>
      <w:r w:rsidRPr="00CD412B">
        <w:rPr>
          <w:b/>
          <w:szCs w:val="24"/>
          <w:lang w:eastAsia="ar-SA"/>
        </w:rPr>
        <w:t xml:space="preserve"> straipsnis. Įstatymo įsigaliojimas ir įgyvendinimas</w:t>
      </w:r>
    </w:p>
    <w:p w14:paraId="48590994" w14:textId="27C9231E" w:rsidR="00F94BC6" w:rsidRPr="00CD412B" w:rsidRDefault="00DF2433">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CD412B">
        <w:rPr>
          <w:szCs w:val="24"/>
          <w:lang w:eastAsia="ar-SA"/>
        </w:rPr>
        <w:t>1. Šis įstatymas, išskyrus 7</w:t>
      </w:r>
      <w:r w:rsidR="00F672B6" w:rsidRPr="00CD412B">
        <w:rPr>
          <w:szCs w:val="24"/>
          <w:lang w:eastAsia="ar-SA"/>
        </w:rPr>
        <w:t>,</w:t>
      </w:r>
      <w:r w:rsidRPr="00CD412B">
        <w:rPr>
          <w:szCs w:val="24"/>
          <w:lang w:eastAsia="ar-SA"/>
        </w:rPr>
        <w:t xml:space="preserve"> 9</w:t>
      </w:r>
      <w:r w:rsidR="00F672B6" w:rsidRPr="00CD412B">
        <w:rPr>
          <w:szCs w:val="24"/>
          <w:lang w:eastAsia="ar-SA"/>
        </w:rPr>
        <w:t xml:space="preserve"> ir </w:t>
      </w:r>
      <w:r w:rsidR="00E63E82" w:rsidRPr="00CD412B">
        <w:rPr>
          <w:szCs w:val="24"/>
          <w:lang w:eastAsia="ar-SA"/>
        </w:rPr>
        <w:t>13</w:t>
      </w:r>
      <w:r w:rsidRPr="00CD412B">
        <w:rPr>
          <w:szCs w:val="24"/>
          <w:lang w:eastAsia="ar-SA"/>
        </w:rPr>
        <w:t xml:space="preserve"> straipsnius, įsigalioja 2020 m. liepos 1 d.</w:t>
      </w:r>
    </w:p>
    <w:p w14:paraId="03CDCA85" w14:textId="6E3E13E0" w:rsidR="008E6A14" w:rsidRPr="00CD412B" w:rsidRDefault="00DF2433">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CD412B">
        <w:rPr>
          <w:szCs w:val="24"/>
          <w:lang w:eastAsia="ar-SA"/>
        </w:rPr>
        <w:t>2.</w:t>
      </w:r>
      <w:r w:rsidR="008E6A14" w:rsidRPr="00CD412B">
        <w:rPr>
          <w:szCs w:val="24"/>
          <w:lang w:eastAsia="ar-SA"/>
        </w:rPr>
        <w:t xml:space="preserve"> Šio įstatymo 7 ir 9 straipsniai įsigalioja 2020 m. birželio 1 d.</w:t>
      </w:r>
    </w:p>
    <w:p w14:paraId="1AD14471" w14:textId="61BFBB11" w:rsidR="00F94BC6" w:rsidRPr="00CD412B" w:rsidRDefault="008E6A14">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CD412B">
        <w:rPr>
          <w:szCs w:val="24"/>
          <w:lang w:eastAsia="ar-SA"/>
        </w:rPr>
        <w:t>3.</w:t>
      </w:r>
      <w:r w:rsidR="00DF2433" w:rsidRPr="00CD412B">
        <w:rPr>
          <w:szCs w:val="24"/>
          <w:lang w:eastAsia="ar-SA"/>
        </w:rPr>
        <w:t xml:space="preserve"> Lietuvos Respublikos Vyriausybė ir Lietuvos Respublikos energetikos ministerija iki 2020 m. </w:t>
      </w:r>
      <w:r w:rsidR="002229D2" w:rsidRPr="00CD412B">
        <w:rPr>
          <w:szCs w:val="24"/>
          <w:lang w:eastAsia="ar-SA"/>
        </w:rPr>
        <w:t>birželio 30</w:t>
      </w:r>
      <w:r w:rsidR="00DF2433" w:rsidRPr="00CD412B">
        <w:rPr>
          <w:szCs w:val="24"/>
          <w:lang w:eastAsia="ar-SA"/>
        </w:rPr>
        <w:t xml:space="preserve"> d. priima šio įstatymo įgyvendinamuosius teisės aktus.</w:t>
      </w:r>
    </w:p>
    <w:p w14:paraId="693B5613" w14:textId="36530FD9" w:rsidR="00F94BC6" w:rsidRPr="00CD412B" w:rsidRDefault="000115AB">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CD412B">
        <w:rPr>
          <w:szCs w:val="24"/>
          <w:lang w:eastAsia="ar-SA"/>
        </w:rPr>
        <w:t>4</w:t>
      </w:r>
      <w:r w:rsidR="00DF2433" w:rsidRPr="00CD412B">
        <w:rPr>
          <w:szCs w:val="24"/>
          <w:lang w:eastAsia="ar-SA"/>
        </w:rPr>
        <w:t xml:space="preserve">. Perdavimo sistemos operatorius, konsultuodamasis su rinkos dalyviais ir vartotojais, atsižvelgdamas į paklausos telkimo galimybes iki 2020 m. </w:t>
      </w:r>
      <w:r w:rsidR="002229D2" w:rsidRPr="00CD412B">
        <w:rPr>
          <w:szCs w:val="24"/>
          <w:lang w:eastAsia="ar-SA"/>
        </w:rPr>
        <w:t>birželio 30</w:t>
      </w:r>
      <w:r w:rsidR="00DF2433" w:rsidRPr="00CD412B">
        <w:rPr>
          <w:szCs w:val="24"/>
          <w:lang w:eastAsia="ar-SA"/>
        </w:rPr>
        <w:t xml:space="preserve"> d. nustato nepriklausomų paklausos telkėjų </w:t>
      </w:r>
      <w:r w:rsidR="00036C21" w:rsidRPr="00CD412B">
        <w:rPr>
          <w:szCs w:val="24"/>
          <w:lang w:eastAsia="ar-SA"/>
        </w:rPr>
        <w:t xml:space="preserve">dalyvavimo elektros energijos </w:t>
      </w:r>
      <w:r w:rsidR="00DF2433" w:rsidRPr="00CD412B">
        <w:rPr>
          <w:szCs w:val="24"/>
          <w:lang w:eastAsia="ar-SA"/>
        </w:rPr>
        <w:t xml:space="preserve">rinkoje technines ir kitas sąlygas standartinėse sutarčių sąlygose, kurias suderina su Valstybine energetikos reguliavimo taryba (toliau – Taryba), taip pat parengia ir suderina su Taryba Pradinės </w:t>
      </w:r>
      <w:r w:rsidR="00DF2433" w:rsidRPr="00CD412B">
        <w:rPr>
          <w:color w:val="000000"/>
        </w:rPr>
        <w:t>elektros energijos paklausos nustatymo metodiką</w:t>
      </w:r>
      <w:r w:rsidR="00DF2433" w:rsidRPr="00CD412B">
        <w:rPr>
          <w:szCs w:val="24"/>
          <w:lang w:eastAsia="ar-SA"/>
        </w:rPr>
        <w:t xml:space="preserve"> ir skelbia šiuos dokumentus savo interneto svetainėje.</w:t>
      </w:r>
    </w:p>
    <w:p w14:paraId="0D0A2799" w14:textId="09617CF4" w:rsidR="00F94BC6" w:rsidRPr="00CD412B" w:rsidRDefault="00F94BC6">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p>
    <w:p w14:paraId="60F02433" w14:textId="77777777" w:rsidR="00F94BC6" w:rsidRPr="00CD412B" w:rsidRDefault="00F94BC6">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00431B0" w14:textId="599DDBF1" w:rsidR="00F94BC6" w:rsidRPr="00CD412B" w:rsidRDefault="00DF2433">
      <w:pPr>
        <w:ind w:firstLine="720"/>
        <w:jc w:val="both"/>
        <w:rPr>
          <w:i/>
          <w:szCs w:val="24"/>
        </w:rPr>
      </w:pPr>
      <w:r w:rsidRPr="00CD412B">
        <w:rPr>
          <w:i/>
          <w:szCs w:val="24"/>
        </w:rPr>
        <w:t>Skelbiu šį Lietuvos Respublikos Seimo priimtą įstatymą.</w:t>
      </w:r>
    </w:p>
    <w:p w14:paraId="5BF2F4A4" w14:textId="5719E08C" w:rsidR="00F94BC6" w:rsidRPr="00CD412B" w:rsidRDefault="00F94BC6">
      <w:pPr>
        <w:rPr>
          <w:iCs/>
          <w:szCs w:val="24"/>
        </w:rPr>
      </w:pPr>
    </w:p>
    <w:p w14:paraId="16C843B0" w14:textId="765B6546" w:rsidR="00F94BC6" w:rsidRPr="00CD412B" w:rsidRDefault="00F94BC6">
      <w:pPr>
        <w:rPr>
          <w:iCs/>
          <w:szCs w:val="24"/>
        </w:rPr>
      </w:pPr>
    </w:p>
    <w:p w14:paraId="2B493441" w14:textId="77777777" w:rsidR="00F94BC6" w:rsidRPr="00CD412B" w:rsidRDefault="00F94BC6">
      <w:pPr>
        <w:rPr>
          <w:iCs/>
          <w:szCs w:val="24"/>
        </w:rPr>
      </w:pPr>
    </w:p>
    <w:p w14:paraId="4B19046B" w14:textId="5F8F791E" w:rsidR="00F94BC6" w:rsidRPr="00CD412B" w:rsidRDefault="00DF2433">
      <w:pPr>
        <w:tabs>
          <w:tab w:val="right" w:pos="9356"/>
        </w:tabs>
      </w:pPr>
      <w:r w:rsidRPr="00CD412B">
        <w:t>Respublikos Prezidentas</w:t>
      </w:r>
      <w:r w:rsidRPr="00CD412B">
        <w:rPr>
          <w:caps/>
        </w:rPr>
        <w:tab/>
      </w:r>
    </w:p>
    <w:sectPr w:rsidR="00F94BC6" w:rsidRPr="00CD412B">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7B18" w14:textId="77777777" w:rsidR="005779FB" w:rsidRDefault="005779FB">
      <w:r>
        <w:separator/>
      </w:r>
    </w:p>
  </w:endnote>
  <w:endnote w:type="continuationSeparator" w:id="0">
    <w:p w14:paraId="28650064" w14:textId="77777777" w:rsidR="005779FB" w:rsidRDefault="0057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75B3" w14:textId="77777777" w:rsidR="00F94BC6" w:rsidRDefault="00F94BC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2CFE" w14:textId="77777777" w:rsidR="00F94BC6" w:rsidRDefault="00F94BC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3496" w14:textId="77777777" w:rsidR="00F94BC6" w:rsidRDefault="00F94BC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4F7B" w14:textId="77777777" w:rsidR="005779FB" w:rsidRDefault="005779FB">
      <w:r>
        <w:separator/>
      </w:r>
    </w:p>
  </w:footnote>
  <w:footnote w:type="continuationSeparator" w:id="0">
    <w:p w14:paraId="183CC395" w14:textId="77777777" w:rsidR="005779FB" w:rsidRDefault="0057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28A3" w14:textId="77777777" w:rsidR="00F94BC6" w:rsidRDefault="00F94BC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10AF" w14:textId="42A01142" w:rsidR="00F94BC6" w:rsidRDefault="00DF2433">
    <w:pPr>
      <w:tabs>
        <w:tab w:val="center" w:pos="4819"/>
        <w:tab w:val="right" w:pos="9638"/>
      </w:tabs>
      <w:jc w:val="center"/>
    </w:pPr>
    <w:r>
      <w:fldChar w:fldCharType="begin"/>
    </w:r>
    <w:r>
      <w:instrText>PAGE   \* MERGEFORMAT</w:instrText>
    </w:r>
    <w:r>
      <w:fldChar w:fldCharType="separate"/>
    </w:r>
    <w:r>
      <w:t>4</w:t>
    </w:r>
    <w:r>
      <w:fldChar w:fldCharType="end"/>
    </w:r>
  </w:p>
  <w:p w14:paraId="56366045" w14:textId="77777777" w:rsidR="00F94BC6" w:rsidRDefault="00F94BC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8175" w14:textId="4316EFE7" w:rsidR="00F94BC6" w:rsidRDefault="00F94BC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B2C"/>
    <w:rsid w:val="000115AB"/>
    <w:rsid w:val="000200B2"/>
    <w:rsid w:val="00024FC1"/>
    <w:rsid w:val="00036C21"/>
    <w:rsid w:val="000408EF"/>
    <w:rsid w:val="00057E46"/>
    <w:rsid w:val="000767F2"/>
    <w:rsid w:val="00096582"/>
    <w:rsid w:val="000E0567"/>
    <w:rsid w:val="0010605E"/>
    <w:rsid w:val="00120B0A"/>
    <w:rsid w:val="00144ABA"/>
    <w:rsid w:val="001538F9"/>
    <w:rsid w:val="0017516D"/>
    <w:rsid w:val="00175981"/>
    <w:rsid w:val="001823A0"/>
    <w:rsid w:val="002229D2"/>
    <w:rsid w:val="00232EE8"/>
    <w:rsid w:val="00234579"/>
    <w:rsid w:val="002374DA"/>
    <w:rsid w:val="00244740"/>
    <w:rsid w:val="0026023F"/>
    <w:rsid w:val="00265F11"/>
    <w:rsid w:val="00274DDA"/>
    <w:rsid w:val="0028278D"/>
    <w:rsid w:val="002D735A"/>
    <w:rsid w:val="002F625A"/>
    <w:rsid w:val="00324D24"/>
    <w:rsid w:val="00347B37"/>
    <w:rsid w:val="003B5B2C"/>
    <w:rsid w:val="003B6E34"/>
    <w:rsid w:val="00417708"/>
    <w:rsid w:val="00456998"/>
    <w:rsid w:val="0046140D"/>
    <w:rsid w:val="0048231A"/>
    <w:rsid w:val="004D40BE"/>
    <w:rsid w:val="004F02FD"/>
    <w:rsid w:val="004F2511"/>
    <w:rsid w:val="0051665C"/>
    <w:rsid w:val="005511F7"/>
    <w:rsid w:val="005558E2"/>
    <w:rsid w:val="005712FF"/>
    <w:rsid w:val="005779FB"/>
    <w:rsid w:val="005C0CEC"/>
    <w:rsid w:val="005C68E9"/>
    <w:rsid w:val="005E1085"/>
    <w:rsid w:val="005F0E53"/>
    <w:rsid w:val="00631735"/>
    <w:rsid w:val="0064293C"/>
    <w:rsid w:val="00646868"/>
    <w:rsid w:val="00683225"/>
    <w:rsid w:val="006A0E5B"/>
    <w:rsid w:val="006A1903"/>
    <w:rsid w:val="006A7021"/>
    <w:rsid w:val="0071537B"/>
    <w:rsid w:val="00763C12"/>
    <w:rsid w:val="00764973"/>
    <w:rsid w:val="00793411"/>
    <w:rsid w:val="00796F5E"/>
    <w:rsid w:val="007C5EF0"/>
    <w:rsid w:val="007D69C9"/>
    <w:rsid w:val="007E0D58"/>
    <w:rsid w:val="007E3AA1"/>
    <w:rsid w:val="00800C59"/>
    <w:rsid w:val="00801229"/>
    <w:rsid w:val="00820AA5"/>
    <w:rsid w:val="00864FD1"/>
    <w:rsid w:val="00885576"/>
    <w:rsid w:val="008B0B34"/>
    <w:rsid w:val="008B737E"/>
    <w:rsid w:val="008C34CB"/>
    <w:rsid w:val="008D62C5"/>
    <w:rsid w:val="008E6A14"/>
    <w:rsid w:val="008F0D1C"/>
    <w:rsid w:val="00976D86"/>
    <w:rsid w:val="0097716C"/>
    <w:rsid w:val="0098640D"/>
    <w:rsid w:val="00987F57"/>
    <w:rsid w:val="00990B9B"/>
    <w:rsid w:val="00992DAC"/>
    <w:rsid w:val="009E43FF"/>
    <w:rsid w:val="009E7CA7"/>
    <w:rsid w:val="009F2DAF"/>
    <w:rsid w:val="00A124AE"/>
    <w:rsid w:val="00A26011"/>
    <w:rsid w:val="00A32ABC"/>
    <w:rsid w:val="00A73DEB"/>
    <w:rsid w:val="00A920C2"/>
    <w:rsid w:val="00A92BA1"/>
    <w:rsid w:val="00AB1B82"/>
    <w:rsid w:val="00AB66D4"/>
    <w:rsid w:val="00AC43D2"/>
    <w:rsid w:val="00AD7476"/>
    <w:rsid w:val="00AE4A58"/>
    <w:rsid w:val="00B23F52"/>
    <w:rsid w:val="00B246CF"/>
    <w:rsid w:val="00B62069"/>
    <w:rsid w:val="00B935E6"/>
    <w:rsid w:val="00BA3FE9"/>
    <w:rsid w:val="00BF0E87"/>
    <w:rsid w:val="00C12B2C"/>
    <w:rsid w:val="00C52A93"/>
    <w:rsid w:val="00C80130"/>
    <w:rsid w:val="00C86D3C"/>
    <w:rsid w:val="00CB1548"/>
    <w:rsid w:val="00CB23E0"/>
    <w:rsid w:val="00CC0C44"/>
    <w:rsid w:val="00CD412B"/>
    <w:rsid w:val="00CE5A18"/>
    <w:rsid w:val="00D176AF"/>
    <w:rsid w:val="00D24625"/>
    <w:rsid w:val="00D352FC"/>
    <w:rsid w:val="00D57F55"/>
    <w:rsid w:val="00DC19B0"/>
    <w:rsid w:val="00DF2433"/>
    <w:rsid w:val="00E06223"/>
    <w:rsid w:val="00E36F1D"/>
    <w:rsid w:val="00E43709"/>
    <w:rsid w:val="00E63E82"/>
    <w:rsid w:val="00EB5B87"/>
    <w:rsid w:val="00EB7F5B"/>
    <w:rsid w:val="00EE0EF8"/>
    <w:rsid w:val="00EE6265"/>
    <w:rsid w:val="00F15DE2"/>
    <w:rsid w:val="00F302FD"/>
    <w:rsid w:val="00F672B6"/>
    <w:rsid w:val="00F94BC6"/>
    <w:rsid w:val="00FC05CA"/>
    <w:rsid w:val="00FC388F"/>
    <w:rsid w:val="00FD3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92DAC"/>
    <w:rPr>
      <w:rFonts w:ascii="Segoe UI" w:hAnsi="Segoe UI" w:cs="Segoe UI"/>
      <w:sz w:val="18"/>
      <w:szCs w:val="18"/>
    </w:rPr>
  </w:style>
  <w:style w:type="character" w:customStyle="1" w:styleId="DebesliotekstasDiagrama">
    <w:name w:val="Debesėlio tekstas Diagrama"/>
    <w:basedOn w:val="Numatytasispastraiposriftas"/>
    <w:link w:val="Debesliotekstas"/>
    <w:rsid w:val="00992DAC"/>
    <w:rPr>
      <w:rFonts w:ascii="Segoe UI" w:hAnsi="Segoe UI" w:cs="Segoe UI"/>
      <w:sz w:val="18"/>
      <w:szCs w:val="18"/>
    </w:rPr>
  </w:style>
  <w:style w:type="paragraph" w:styleId="Sraopastraipa">
    <w:name w:val="List Paragraph"/>
    <w:basedOn w:val="prastasis"/>
    <w:rsid w:val="00E63E82"/>
    <w:pPr>
      <w:ind w:left="720"/>
      <w:contextualSpacing/>
    </w:pPr>
  </w:style>
  <w:style w:type="character" w:styleId="Komentaronuoroda">
    <w:name w:val="annotation reference"/>
    <w:basedOn w:val="Numatytasispastraiposriftas"/>
    <w:semiHidden/>
    <w:unhideWhenUsed/>
    <w:rsid w:val="00864FD1"/>
    <w:rPr>
      <w:sz w:val="16"/>
      <w:szCs w:val="16"/>
    </w:rPr>
  </w:style>
  <w:style w:type="paragraph" w:styleId="Komentarotekstas">
    <w:name w:val="annotation text"/>
    <w:basedOn w:val="prastasis"/>
    <w:link w:val="KomentarotekstasDiagrama"/>
    <w:semiHidden/>
    <w:unhideWhenUsed/>
    <w:rsid w:val="00864FD1"/>
    <w:rPr>
      <w:sz w:val="20"/>
    </w:rPr>
  </w:style>
  <w:style w:type="character" w:customStyle="1" w:styleId="KomentarotekstasDiagrama">
    <w:name w:val="Komentaro tekstas Diagrama"/>
    <w:basedOn w:val="Numatytasispastraiposriftas"/>
    <w:link w:val="Komentarotekstas"/>
    <w:semiHidden/>
    <w:rsid w:val="00864FD1"/>
    <w:rPr>
      <w:sz w:val="20"/>
    </w:rPr>
  </w:style>
  <w:style w:type="paragraph" w:styleId="Komentarotema">
    <w:name w:val="annotation subject"/>
    <w:basedOn w:val="Komentarotekstas"/>
    <w:next w:val="Komentarotekstas"/>
    <w:link w:val="KomentarotemaDiagrama"/>
    <w:semiHidden/>
    <w:unhideWhenUsed/>
    <w:rsid w:val="00864FD1"/>
    <w:rPr>
      <w:b/>
      <w:bCs/>
    </w:rPr>
  </w:style>
  <w:style w:type="character" w:customStyle="1" w:styleId="KomentarotemaDiagrama">
    <w:name w:val="Komentaro tema Diagrama"/>
    <w:basedOn w:val="KomentarotekstasDiagrama"/>
    <w:link w:val="Komentarotema"/>
    <w:semiHidden/>
    <w:rsid w:val="00864FD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2.xml><?xml version="1.0" encoding="utf-8"?>
<ds:datastoreItem xmlns:ds="http://schemas.openxmlformats.org/officeDocument/2006/customXml" ds:itemID="{3103ADBF-98E8-4074-8322-C6F61A13CA99}">
  <ds:schemaRef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8fc55a6a-6f91-4a7f-aee2-6982bb404b33"/>
    <ds:schemaRef ds:uri="7dd3e4c4-106f-4ec6-95f6-f5681a9f55c1"/>
    <ds:schemaRef ds:uri="http://www.w3.org/XML/1998/namespace"/>
  </ds:schemaRefs>
</ds:datastoreItem>
</file>

<file path=customXml/itemProps3.xml><?xml version="1.0" encoding="utf-8"?>
<ds:datastoreItem xmlns:ds="http://schemas.openxmlformats.org/officeDocument/2006/customXml" ds:itemID="{936714C7-107F-44DA-8852-DB053E6A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C4B17-D46A-49DE-A02B-5CC9B87C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11345</Words>
  <Characters>6467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2020-03-27T12:55:00Z</dcterms:created>
  <dcterms:modified xsi:type="dcterms:W3CDTF">2020-03-27T13:06:00Z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