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5B4" w:rsidRPr="00DD5F79" w:rsidRDefault="00880F05" w:rsidP="00880F05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D5F79">
        <w:rPr>
          <w:rFonts w:ascii="Times New Roman" w:hAnsi="Times New Roman"/>
          <w:b/>
          <w:sz w:val="24"/>
          <w:szCs w:val="24"/>
        </w:rPr>
        <w:t>Projektas</w:t>
      </w:r>
    </w:p>
    <w:p w:rsidR="00880F05" w:rsidRPr="00DD5F79" w:rsidRDefault="00880F05" w:rsidP="00C62918">
      <w:pPr>
        <w:tabs>
          <w:tab w:val="left" w:pos="6946"/>
        </w:tabs>
        <w:rPr>
          <w:rFonts w:ascii="Times New Roman" w:hAnsi="Times New Roman"/>
          <w:sz w:val="24"/>
          <w:szCs w:val="24"/>
        </w:rPr>
      </w:pPr>
    </w:p>
    <w:p w:rsidR="00880F05" w:rsidRPr="00090386" w:rsidRDefault="00880F05" w:rsidP="00090386">
      <w:pPr>
        <w:tabs>
          <w:tab w:val="left" w:pos="4253"/>
        </w:tabs>
        <w:jc w:val="center"/>
        <w:rPr>
          <w:rFonts w:ascii="Times New Roman" w:hAnsi="Times New Roman"/>
          <w:b/>
          <w:sz w:val="24"/>
          <w:szCs w:val="24"/>
        </w:rPr>
      </w:pPr>
      <w:r w:rsidRPr="00090386">
        <w:rPr>
          <w:rFonts w:ascii="Times New Roman" w:hAnsi="Times New Roman"/>
          <w:b/>
          <w:sz w:val="24"/>
          <w:szCs w:val="24"/>
        </w:rPr>
        <w:t>LIETUVOS RESPUBLIKOS VYRIAUSYBĖ</w:t>
      </w:r>
    </w:p>
    <w:p w:rsidR="00880F05" w:rsidRPr="00DD5F79" w:rsidRDefault="00971102" w:rsidP="00880F05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BA3AD6">
        <w:rPr>
          <w:rFonts w:ascii="Times New Roman" w:hAnsi="Times New Roman"/>
          <w:b/>
          <w:sz w:val="24"/>
          <w:szCs w:val="24"/>
        </w:rPr>
        <w:t>ASITARIMO</w:t>
      </w:r>
    </w:p>
    <w:p w:rsidR="00880F05" w:rsidRPr="00DD5F79" w:rsidRDefault="00880F05" w:rsidP="00880F05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DD5F79">
        <w:rPr>
          <w:rFonts w:ascii="Times New Roman" w:hAnsi="Times New Roman"/>
          <w:b/>
          <w:sz w:val="24"/>
          <w:szCs w:val="24"/>
        </w:rPr>
        <w:t>PROTOKOLAS</w:t>
      </w:r>
    </w:p>
    <w:p w:rsidR="00880F05" w:rsidRPr="00DD5F79" w:rsidRDefault="00880F05" w:rsidP="00880F05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880F05" w:rsidRDefault="00880F05" w:rsidP="00880F05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DD5F79">
        <w:rPr>
          <w:rFonts w:ascii="Times New Roman" w:hAnsi="Times New Roman"/>
          <w:sz w:val="24"/>
          <w:szCs w:val="24"/>
        </w:rPr>
        <w:t>201</w:t>
      </w:r>
      <w:r w:rsidR="00E42B51">
        <w:rPr>
          <w:rFonts w:ascii="Times New Roman" w:hAnsi="Times New Roman"/>
          <w:sz w:val="24"/>
          <w:szCs w:val="24"/>
        </w:rPr>
        <w:t>9</w:t>
      </w:r>
      <w:r w:rsidRPr="00DD5F7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5F79">
        <w:rPr>
          <w:rFonts w:ascii="Times New Roman" w:hAnsi="Times New Roman"/>
          <w:sz w:val="24"/>
          <w:szCs w:val="24"/>
        </w:rPr>
        <w:t xml:space="preserve">m. </w:t>
      </w:r>
      <w:r w:rsidR="00E42B51">
        <w:rPr>
          <w:rFonts w:ascii="Times New Roman" w:hAnsi="Times New Roman"/>
          <w:sz w:val="24"/>
          <w:szCs w:val="24"/>
        </w:rPr>
        <w:t>.</w:t>
      </w:r>
      <w:proofErr w:type="gramEnd"/>
      <w:r w:rsidR="00E42B51">
        <w:rPr>
          <w:rFonts w:ascii="Times New Roman" w:hAnsi="Times New Roman"/>
          <w:sz w:val="24"/>
          <w:szCs w:val="24"/>
        </w:rPr>
        <w:t>.....................</w:t>
      </w:r>
      <w:r w:rsidR="00494270">
        <w:rPr>
          <w:rFonts w:ascii="Times New Roman" w:hAnsi="Times New Roman"/>
          <w:sz w:val="24"/>
          <w:szCs w:val="24"/>
        </w:rPr>
        <w:t xml:space="preserve"> d.</w:t>
      </w:r>
      <w:r w:rsidRPr="00DD5F79">
        <w:rPr>
          <w:rFonts w:ascii="Times New Roman" w:hAnsi="Times New Roman"/>
          <w:sz w:val="24"/>
          <w:szCs w:val="24"/>
        </w:rPr>
        <w:t xml:space="preserve"> Nr.</w:t>
      </w:r>
    </w:p>
    <w:p w:rsidR="002A2CAB" w:rsidRDefault="002A2CAB" w:rsidP="00880F05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6469D3" w:rsidRPr="00DD5F79" w:rsidRDefault="006469D3" w:rsidP="00880F05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2CAB" w:rsidRPr="002A2CAB" w:rsidTr="002A2CAB">
        <w:tc>
          <w:tcPr>
            <w:tcW w:w="9854" w:type="dxa"/>
          </w:tcPr>
          <w:p w:rsidR="003A2221" w:rsidRPr="00E2484A" w:rsidRDefault="00971102" w:rsidP="002303CB">
            <w:pPr>
              <w:pStyle w:val="Betarp"/>
              <w:jc w:val="center"/>
              <w:rPr>
                <w:b/>
                <w:vertAlign w:val="subscript"/>
              </w:rPr>
            </w:pPr>
            <w:r w:rsidRPr="00E2484A">
              <w:rPr>
                <w:rFonts w:ascii="Times New Roman" w:hAnsi="Times New Roman"/>
                <w:b/>
                <w:sz w:val="24"/>
                <w:szCs w:val="24"/>
              </w:rPr>
              <w:t xml:space="preserve">Dėl </w:t>
            </w:r>
            <w:r w:rsidR="00E42B51" w:rsidRPr="00E42B51">
              <w:rPr>
                <w:rFonts w:ascii="Times New Roman" w:hAnsi="Times New Roman"/>
                <w:b/>
                <w:sz w:val="24"/>
                <w:szCs w:val="24"/>
              </w:rPr>
              <w:t>Psichologinės socialinės reabilitacijos paslaugų priklausomiems nuo psichoaktyviųjų medžiagų asmenims finansavimo modelio</w:t>
            </w:r>
            <w:r w:rsidR="00BA3AD6" w:rsidRPr="00E2484A">
              <w:rPr>
                <w:rFonts w:ascii="Times New Roman" w:hAnsi="Times New Roman"/>
                <w:b/>
                <w:sz w:val="24"/>
                <w:szCs w:val="24"/>
              </w:rPr>
              <w:t xml:space="preserve"> įgyvendinimo</w:t>
            </w:r>
          </w:p>
        </w:tc>
      </w:tr>
    </w:tbl>
    <w:p w:rsidR="003A2221" w:rsidRDefault="003A2221" w:rsidP="006469D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42B51" w:rsidRDefault="00C62918" w:rsidP="00D77806">
      <w:pPr>
        <w:pStyle w:val="Sraopastraipa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Siekiant į</w:t>
      </w:r>
      <w:r w:rsidR="00841F26" w:rsidRPr="00BA3AD6">
        <w:rPr>
          <w:rFonts w:ascii="Times New Roman" w:hAnsi="Times New Roman"/>
          <w:sz w:val="24"/>
          <w:szCs w:val="24"/>
        </w:rPr>
        <w:t>gyvendin</w:t>
      </w:r>
      <w:r>
        <w:rPr>
          <w:rFonts w:ascii="Times New Roman" w:hAnsi="Times New Roman"/>
          <w:sz w:val="24"/>
          <w:szCs w:val="24"/>
        </w:rPr>
        <w:t>ti</w:t>
      </w:r>
      <w:r w:rsidR="00841F26" w:rsidRPr="00BA3AD6">
        <w:rPr>
          <w:rFonts w:ascii="Times New Roman" w:hAnsi="Times New Roman"/>
          <w:sz w:val="24"/>
          <w:szCs w:val="24"/>
        </w:rPr>
        <w:t xml:space="preserve"> </w:t>
      </w:r>
      <w:r w:rsidR="00E42B51" w:rsidRPr="00E42B51">
        <w:rPr>
          <w:rFonts w:ascii="Times New Roman" w:hAnsi="Times New Roman"/>
          <w:sz w:val="24"/>
          <w:szCs w:val="24"/>
        </w:rPr>
        <w:t xml:space="preserve">Lietuvos Respublikos Vyriausybės programos įgyvendinimo plano, patvirtinto Lietuvos Respublikos Vyriausybės 2017 m. kovo 13 d. nutarimu Nr. 167, </w:t>
      </w:r>
      <w:r w:rsidR="00DE1019" w:rsidRPr="00BA3AD6">
        <w:rPr>
          <w:rFonts w:ascii="Times New Roman" w:hAnsi="Times New Roman"/>
          <w:sz w:val="24"/>
          <w:szCs w:val="24"/>
        </w:rPr>
        <w:t>I prioriteto „Darni, atsakinga ir sveika visuomenė“</w:t>
      </w:r>
      <w:r w:rsidR="00C4682E">
        <w:rPr>
          <w:rFonts w:ascii="Times New Roman" w:hAnsi="Times New Roman"/>
          <w:sz w:val="24"/>
          <w:szCs w:val="24"/>
        </w:rPr>
        <w:t xml:space="preserve"> </w:t>
      </w:r>
      <w:r w:rsidR="00DE1019">
        <w:rPr>
          <w:rFonts w:ascii="Times New Roman" w:hAnsi="Times New Roman"/>
          <w:sz w:val="24"/>
          <w:szCs w:val="24"/>
        </w:rPr>
        <w:t>1.4 krypties „Visuomenės sveikatos stiprinimas“ 1.4.2 darbo „</w:t>
      </w:r>
      <w:r w:rsidR="00DE1019" w:rsidRPr="00DE1019">
        <w:rPr>
          <w:rFonts w:ascii="Times New Roman" w:hAnsi="Times New Roman"/>
          <w:sz w:val="24"/>
          <w:szCs w:val="24"/>
        </w:rPr>
        <w:t>Pagalbos teikimas turintiems žalingų įpročių asmenims, psichoaktyviųjų medžiagų (tarp jų – alkoholio) pasiūlos ir paklausos mažinimas</w:t>
      </w:r>
      <w:r w:rsidR="00DE1019">
        <w:rPr>
          <w:rFonts w:ascii="Times New Roman" w:hAnsi="Times New Roman"/>
          <w:sz w:val="24"/>
          <w:szCs w:val="24"/>
        </w:rPr>
        <w:t>“</w:t>
      </w:r>
      <w:r w:rsidR="00E42B51" w:rsidRPr="00E42B51">
        <w:rPr>
          <w:rFonts w:ascii="Times New Roman" w:hAnsi="Times New Roman"/>
          <w:sz w:val="24"/>
          <w:szCs w:val="24"/>
        </w:rPr>
        <w:t xml:space="preserve"> 3 </w:t>
      </w:r>
      <w:r w:rsidR="00DE1019">
        <w:rPr>
          <w:rFonts w:ascii="Times New Roman" w:hAnsi="Times New Roman"/>
          <w:sz w:val="24"/>
          <w:szCs w:val="24"/>
        </w:rPr>
        <w:t>priemonę</w:t>
      </w:r>
      <w:r w:rsidR="00E42B51" w:rsidRPr="00E42B51">
        <w:rPr>
          <w:rFonts w:ascii="Times New Roman" w:hAnsi="Times New Roman"/>
          <w:sz w:val="24"/>
          <w:szCs w:val="24"/>
        </w:rPr>
        <w:t xml:space="preserve"> „Psichologinės socialinės reabilitacijos paslaugų finansavimo modelio, taikomo trumpalaikės socialinės globos įstaigose socialinės rizikos asmenims, priklausomiems nuo psichoaktyviųjų medžiagų reabilitacijos paslaugų, sukūrimas“</w:t>
      </w:r>
      <w:r>
        <w:rPr>
          <w:rFonts w:ascii="Times New Roman" w:hAnsi="Times New Roman"/>
          <w:sz w:val="24"/>
          <w:szCs w:val="24"/>
        </w:rPr>
        <w:t xml:space="preserve"> ir </w:t>
      </w:r>
      <w:r w:rsidRPr="00C62918">
        <w:rPr>
          <w:rFonts w:ascii="Times New Roman" w:hAnsi="Times New Roman"/>
          <w:sz w:val="24"/>
          <w:szCs w:val="24"/>
        </w:rPr>
        <w:t>užtikrinti psichologinės socialinės reabilitacijos paslaugų teiki</w:t>
      </w:r>
      <w:r>
        <w:rPr>
          <w:rFonts w:ascii="Times New Roman" w:hAnsi="Times New Roman"/>
          <w:sz w:val="24"/>
          <w:szCs w:val="24"/>
        </w:rPr>
        <w:t>mą</w:t>
      </w:r>
      <w:r w:rsidRPr="00C62918">
        <w:rPr>
          <w:rFonts w:ascii="Times New Roman" w:hAnsi="Times New Roman"/>
          <w:sz w:val="24"/>
          <w:szCs w:val="24"/>
        </w:rPr>
        <w:t xml:space="preserve"> trumpalaikės socialinės globos įstaigose priklausomiems nuo psichoaktyviųjų medžiagų asmenims</w:t>
      </w:r>
      <w:r>
        <w:rPr>
          <w:rFonts w:ascii="Times New Roman" w:hAnsi="Times New Roman"/>
          <w:sz w:val="24"/>
          <w:szCs w:val="24"/>
        </w:rPr>
        <w:t>:</w:t>
      </w:r>
    </w:p>
    <w:p w:rsidR="00841F26" w:rsidRDefault="00841F26" w:rsidP="00D77806">
      <w:pPr>
        <w:pStyle w:val="Sraopastraipa"/>
        <w:numPr>
          <w:ilvl w:val="1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A3AD6">
        <w:rPr>
          <w:rFonts w:ascii="Times New Roman" w:hAnsi="Times New Roman"/>
          <w:sz w:val="24"/>
          <w:szCs w:val="24"/>
        </w:rPr>
        <w:t xml:space="preserve">ritarti </w:t>
      </w:r>
      <w:r w:rsidR="00FF7CA8">
        <w:rPr>
          <w:rFonts w:ascii="Times New Roman" w:hAnsi="Times New Roman"/>
          <w:sz w:val="24"/>
          <w:szCs w:val="24"/>
        </w:rPr>
        <w:t>Lietuvos Respublikos s</w:t>
      </w:r>
      <w:r w:rsidR="00BA3AD6" w:rsidRPr="00BA3AD6">
        <w:rPr>
          <w:rFonts w:ascii="Times New Roman" w:hAnsi="Times New Roman"/>
          <w:sz w:val="24"/>
          <w:szCs w:val="24"/>
        </w:rPr>
        <w:t xml:space="preserve">ocialinės apsaugos ir darbo ministerijos </w:t>
      </w:r>
      <w:r w:rsidR="00C62918">
        <w:rPr>
          <w:rFonts w:ascii="Times New Roman" w:hAnsi="Times New Roman"/>
          <w:sz w:val="24"/>
          <w:szCs w:val="24"/>
        </w:rPr>
        <w:t xml:space="preserve">parengtam </w:t>
      </w:r>
      <w:r w:rsidR="003E777A" w:rsidRPr="003E777A">
        <w:rPr>
          <w:rFonts w:ascii="Times New Roman" w:hAnsi="Times New Roman"/>
          <w:sz w:val="24"/>
          <w:szCs w:val="24"/>
        </w:rPr>
        <w:t>Psichologinės socialinės reabilitacijos paslaugų priklausomiems nuo psichoaktyviųjų medžiagų asmenims finansavimo modeli</w:t>
      </w:r>
      <w:r w:rsidR="003E777A">
        <w:rPr>
          <w:rFonts w:ascii="Times New Roman" w:hAnsi="Times New Roman"/>
          <w:sz w:val="24"/>
          <w:szCs w:val="24"/>
        </w:rPr>
        <w:t>ui</w:t>
      </w:r>
      <w:r w:rsidR="0004716C">
        <w:rPr>
          <w:rFonts w:ascii="Times New Roman" w:hAnsi="Times New Roman"/>
          <w:sz w:val="24"/>
          <w:szCs w:val="24"/>
        </w:rPr>
        <w:t xml:space="preserve"> (toliau – Modelis)</w:t>
      </w:r>
      <w:r>
        <w:rPr>
          <w:rFonts w:ascii="Times New Roman" w:hAnsi="Times New Roman"/>
          <w:sz w:val="24"/>
          <w:szCs w:val="24"/>
        </w:rPr>
        <w:t>.</w:t>
      </w:r>
    </w:p>
    <w:p w:rsidR="00E969D2" w:rsidRDefault="001C57E3" w:rsidP="00D77806">
      <w:pPr>
        <w:pStyle w:val="Sraopastraipa"/>
        <w:numPr>
          <w:ilvl w:val="1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2410F">
        <w:rPr>
          <w:rFonts w:ascii="Times New Roman" w:hAnsi="Times New Roman"/>
          <w:sz w:val="24"/>
          <w:szCs w:val="24"/>
        </w:rPr>
        <w:t>Narkotikų, tabako ir alkoholio kontrolės departament</w:t>
      </w:r>
      <w:r>
        <w:rPr>
          <w:rFonts w:ascii="Times New Roman" w:hAnsi="Times New Roman"/>
          <w:sz w:val="24"/>
          <w:szCs w:val="24"/>
        </w:rPr>
        <w:t>ui p</w:t>
      </w:r>
      <w:r w:rsidR="00E969D2">
        <w:rPr>
          <w:rFonts w:ascii="Times New Roman" w:hAnsi="Times New Roman"/>
          <w:sz w:val="24"/>
          <w:szCs w:val="24"/>
        </w:rPr>
        <w:t xml:space="preserve">avesti </w:t>
      </w:r>
      <w:r w:rsidR="00574610" w:rsidRPr="00D2410F">
        <w:rPr>
          <w:rFonts w:ascii="Times New Roman" w:hAnsi="Times New Roman"/>
          <w:sz w:val="24"/>
          <w:szCs w:val="24"/>
        </w:rPr>
        <w:t>Model</w:t>
      </w:r>
      <w:r w:rsidR="00574610">
        <w:rPr>
          <w:rFonts w:ascii="Times New Roman" w:hAnsi="Times New Roman"/>
          <w:sz w:val="24"/>
          <w:szCs w:val="24"/>
        </w:rPr>
        <w:t xml:space="preserve">io </w:t>
      </w:r>
      <w:r w:rsidR="00574610" w:rsidRPr="00D2410F">
        <w:rPr>
          <w:rFonts w:ascii="Times New Roman" w:hAnsi="Times New Roman"/>
          <w:sz w:val="24"/>
          <w:szCs w:val="24"/>
        </w:rPr>
        <w:t>koordin</w:t>
      </w:r>
      <w:r w:rsidR="00574610">
        <w:rPr>
          <w:rFonts w:ascii="Times New Roman" w:hAnsi="Times New Roman"/>
          <w:sz w:val="24"/>
          <w:szCs w:val="24"/>
        </w:rPr>
        <w:t xml:space="preserve">avimą ir </w:t>
      </w:r>
      <w:r w:rsidR="00574610" w:rsidRPr="00D2410F">
        <w:rPr>
          <w:rFonts w:ascii="Times New Roman" w:hAnsi="Times New Roman"/>
          <w:sz w:val="24"/>
          <w:szCs w:val="24"/>
        </w:rPr>
        <w:t>administr</w:t>
      </w:r>
      <w:r w:rsidR="00574610">
        <w:rPr>
          <w:rFonts w:ascii="Times New Roman" w:hAnsi="Times New Roman"/>
          <w:sz w:val="24"/>
          <w:szCs w:val="24"/>
        </w:rPr>
        <w:t>avimą</w:t>
      </w:r>
      <w:r w:rsidR="00245E03">
        <w:rPr>
          <w:rFonts w:ascii="Times New Roman" w:hAnsi="Times New Roman"/>
          <w:sz w:val="24"/>
          <w:szCs w:val="24"/>
        </w:rPr>
        <w:t>.</w:t>
      </w:r>
      <w:r w:rsidR="00574610">
        <w:rPr>
          <w:rFonts w:ascii="Times New Roman" w:hAnsi="Times New Roman"/>
          <w:sz w:val="24"/>
          <w:szCs w:val="24"/>
        </w:rPr>
        <w:t xml:space="preserve">  </w:t>
      </w:r>
    </w:p>
    <w:p w:rsidR="001C6AAC" w:rsidRDefault="001C6AAC" w:rsidP="001C6AAC">
      <w:pPr>
        <w:pStyle w:val="Sraopastraipa"/>
        <w:numPr>
          <w:ilvl w:val="1"/>
          <w:numId w:val="5"/>
        </w:numPr>
        <w:tabs>
          <w:tab w:val="left" w:pos="1276"/>
          <w:tab w:val="left" w:pos="1560"/>
          <w:tab w:val="left" w:pos="1985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Iki</w:t>
      </w:r>
      <w:r w:rsidR="001D17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2023 m. </w:t>
      </w:r>
      <w:r w:rsidR="00FA4858">
        <w:rPr>
          <w:rFonts w:ascii="Times New Roman" w:hAnsi="Times New Roman"/>
          <w:sz w:val="24"/>
          <w:szCs w:val="24"/>
        </w:rPr>
        <w:t xml:space="preserve">liepos 1 d. </w:t>
      </w:r>
      <w:r>
        <w:rPr>
          <w:rFonts w:ascii="Times New Roman" w:hAnsi="Times New Roman"/>
          <w:sz w:val="24"/>
          <w:szCs w:val="24"/>
        </w:rPr>
        <w:t>tęsti p</w:t>
      </w:r>
      <w:r w:rsidRPr="006869A7">
        <w:rPr>
          <w:rFonts w:ascii="Times New Roman" w:hAnsi="Times New Roman"/>
          <w:sz w:val="24"/>
          <w:szCs w:val="24"/>
        </w:rPr>
        <w:t>sichologinės socialinės reabilitacijos paslaug</w:t>
      </w:r>
      <w:r>
        <w:rPr>
          <w:rFonts w:ascii="Times New Roman" w:hAnsi="Times New Roman"/>
          <w:sz w:val="24"/>
          <w:szCs w:val="24"/>
        </w:rPr>
        <w:t>ų</w:t>
      </w:r>
      <w:r w:rsidRPr="006869A7">
        <w:rPr>
          <w:rFonts w:ascii="Times New Roman" w:hAnsi="Times New Roman"/>
          <w:sz w:val="24"/>
          <w:szCs w:val="24"/>
        </w:rPr>
        <w:t xml:space="preserve"> trumpalaikės socialinės globos įstaigose priklausomiems nuo psichoaktyviųjų medžiagų</w:t>
      </w:r>
      <w:r w:rsidR="008A0995">
        <w:rPr>
          <w:rFonts w:ascii="Times New Roman" w:hAnsi="Times New Roman"/>
          <w:sz w:val="24"/>
          <w:szCs w:val="24"/>
        </w:rPr>
        <w:t xml:space="preserve"> asmenims</w:t>
      </w:r>
      <w:r w:rsidRPr="00CE78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finansavimą ES paramos lėšomis</w:t>
      </w:r>
      <w:r w:rsidR="00727AFF">
        <w:rPr>
          <w:rFonts w:ascii="Times New Roman" w:hAnsi="Times New Roman"/>
          <w:sz w:val="24"/>
          <w:szCs w:val="24"/>
        </w:rPr>
        <w:t>, numatant galimybę šias paslaugas finansuoti</w:t>
      </w:r>
      <w:r w:rsidR="009A5229">
        <w:rPr>
          <w:rFonts w:ascii="Times New Roman" w:hAnsi="Times New Roman"/>
          <w:sz w:val="24"/>
          <w:szCs w:val="24"/>
        </w:rPr>
        <w:t xml:space="preserve"> papildomai</w:t>
      </w:r>
      <w:r w:rsidR="00727AFF">
        <w:rPr>
          <w:rFonts w:ascii="Times New Roman" w:hAnsi="Times New Roman"/>
          <w:sz w:val="24"/>
          <w:szCs w:val="24"/>
        </w:rPr>
        <w:t xml:space="preserve"> valstybės biudžeto ir savivaldybių </w:t>
      </w:r>
      <w:r w:rsidR="003D00B9">
        <w:rPr>
          <w:rFonts w:ascii="Times New Roman" w:hAnsi="Times New Roman"/>
          <w:sz w:val="24"/>
          <w:szCs w:val="24"/>
        </w:rPr>
        <w:t xml:space="preserve">biudžetų </w:t>
      </w:r>
      <w:r w:rsidR="00727AFF">
        <w:rPr>
          <w:rFonts w:ascii="Times New Roman" w:hAnsi="Times New Roman"/>
          <w:sz w:val="24"/>
          <w:szCs w:val="24"/>
        </w:rPr>
        <w:t>lėšomis</w:t>
      </w:r>
      <w:r>
        <w:rPr>
          <w:rFonts w:ascii="Times New Roman" w:hAnsi="Times New Roman"/>
          <w:sz w:val="24"/>
          <w:szCs w:val="24"/>
        </w:rPr>
        <w:t>.</w:t>
      </w:r>
    </w:p>
    <w:p w:rsidR="00C739C9" w:rsidRDefault="00FF7CA8" w:rsidP="001D1776">
      <w:pPr>
        <w:pStyle w:val="Sraopastraipa"/>
        <w:numPr>
          <w:ilvl w:val="1"/>
          <w:numId w:val="5"/>
        </w:num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64BAF">
        <w:rPr>
          <w:rFonts w:ascii="Times New Roman" w:hAnsi="Times New Roman"/>
          <w:sz w:val="24"/>
          <w:szCs w:val="24"/>
        </w:rPr>
        <w:t>P</w:t>
      </w:r>
      <w:r w:rsidR="00436682" w:rsidRPr="00564BAF">
        <w:rPr>
          <w:rFonts w:ascii="Times New Roman" w:hAnsi="Times New Roman"/>
          <w:sz w:val="24"/>
          <w:szCs w:val="24"/>
        </w:rPr>
        <w:t xml:space="preserve">avesti </w:t>
      </w:r>
      <w:r w:rsidR="00F60E19" w:rsidRPr="00564BAF">
        <w:rPr>
          <w:rFonts w:ascii="Times New Roman" w:hAnsi="Times New Roman"/>
          <w:sz w:val="24"/>
          <w:szCs w:val="24"/>
        </w:rPr>
        <w:t xml:space="preserve">Lietuvos Respublikos socialinės apsaugos ir darbo ministerijai </w:t>
      </w:r>
      <w:r w:rsidR="00FA4858">
        <w:rPr>
          <w:rFonts w:ascii="Times New Roman" w:hAnsi="Times New Roman"/>
          <w:sz w:val="24"/>
          <w:szCs w:val="24"/>
        </w:rPr>
        <w:t xml:space="preserve">kartu </w:t>
      </w:r>
      <w:r w:rsidR="008A0995">
        <w:rPr>
          <w:rFonts w:ascii="Times New Roman" w:hAnsi="Times New Roman"/>
          <w:sz w:val="24"/>
          <w:szCs w:val="24"/>
        </w:rPr>
        <w:t xml:space="preserve">su </w:t>
      </w:r>
      <w:r w:rsidR="00334D3E" w:rsidRPr="00564BAF">
        <w:rPr>
          <w:rFonts w:ascii="Times New Roman" w:hAnsi="Times New Roman"/>
          <w:sz w:val="24"/>
          <w:szCs w:val="24"/>
        </w:rPr>
        <w:t>Lietuvos Respublikos</w:t>
      </w:r>
      <w:r w:rsidR="001B6F83">
        <w:rPr>
          <w:rFonts w:ascii="Times New Roman" w:hAnsi="Times New Roman"/>
          <w:sz w:val="24"/>
          <w:szCs w:val="24"/>
        </w:rPr>
        <w:t xml:space="preserve"> finansų ministerija</w:t>
      </w:r>
      <w:r w:rsidR="00F35686">
        <w:rPr>
          <w:rFonts w:ascii="Times New Roman" w:hAnsi="Times New Roman"/>
          <w:sz w:val="24"/>
          <w:szCs w:val="24"/>
        </w:rPr>
        <w:t xml:space="preserve"> užtikrinti</w:t>
      </w:r>
      <w:r w:rsidR="001D1776">
        <w:rPr>
          <w:rFonts w:ascii="Times New Roman" w:hAnsi="Times New Roman"/>
          <w:sz w:val="24"/>
          <w:szCs w:val="24"/>
        </w:rPr>
        <w:t xml:space="preserve"> </w:t>
      </w:r>
      <w:r w:rsidR="008A0995">
        <w:rPr>
          <w:rFonts w:ascii="Times New Roman" w:hAnsi="Times New Roman"/>
          <w:sz w:val="24"/>
          <w:szCs w:val="24"/>
        </w:rPr>
        <w:t xml:space="preserve">reikalingas ES paramos lėšas </w:t>
      </w:r>
      <w:r w:rsidR="00E16223" w:rsidRPr="00E16223">
        <w:rPr>
          <w:rFonts w:ascii="Times New Roman" w:hAnsi="Times New Roman"/>
          <w:sz w:val="24"/>
          <w:szCs w:val="24"/>
        </w:rPr>
        <w:t>socialinės reabilitacijos paslaug</w:t>
      </w:r>
      <w:r w:rsidR="00E16223">
        <w:rPr>
          <w:rFonts w:ascii="Times New Roman" w:hAnsi="Times New Roman"/>
          <w:sz w:val="24"/>
          <w:szCs w:val="24"/>
        </w:rPr>
        <w:t>oms</w:t>
      </w:r>
      <w:r w:rsidR="00E16223" w:rsidRPr="00E16223">
        <w:rPr>
          <w:rFonts w:ascii="Times New Roman" w:hAnsi="Times New Roman"/>
          <w:sz w:val="24"/>
          <w:szCs w:val="24"/>
        </w:rPr>
        <w:t xml:space="preserve"> trumpalaikės socialinės globos įstaigose priklausomiems nuo psichoaktyviųjų medžiagų asmenims</w:t>
      </w:r>
      <w:r w:rsidR="001D1776">
        <w:rPr>
          <w:rFonts w:ascii="Times New Roman" w:hAnsi="Times New Roman"/>
          <w:sz w:val="24"/>
          <w:szCs w:val="24"/>
        </w:rPr>
        <w:t xml:space="preserve"> finansuoti.</w:t>
      </w:r>
    </w:p>
    <w:p w:rsidR="00245E03" w:rsidRDefault="00245E03" w:rsidP="00245E03">
      <w:pPr>
        <w:pStyle w:val="Sraopastraipa"/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left="851"/>
        <w:jc w:val="both"/>
        <w:rPr>
          <w:rFonts w:ascii="Times New Roman" w:hAnsi="Times New Roman"/>
          <w:sz w:val="24"/>
          <w:szCs w:val="24"/>
        </w:rPr>
      </w:pPr>
    </w:p>
    <w:p w:rsidR="00E00072" w:rsidRPr="00DD5F79" w:rsidRDefault="00AC4157" w:rsidP="00245E03">
      <w:pPr>
        <w:pStyle w:val="Sraopastraipa"/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left="0"/>
        <w:jc w:val="both"/>
        <w:rPr>
          <w:rFonts w:ascii="Times New Roman" w:hAnsi="Times New Roman"/>
          <w:sz w:val="24"/>
          <w:szCs w:val="24"/>
        </w:rPr>
      </w:pPr>
      <w:r w:rsidRPr="00E969D2">
        <w:rPr>
          <w:rFonts w:ascii="Times New Roman" w:hAnsi="Times New Roman"/>
          <w:sz w:val="24"/>
          <w:szCs w:val="24"/>
        </w:rPr>
        <w:t xml:space="preserve">  </w:t>
      </w:r>
      <w:r w:rsidR="00E00072" w:rsidRPr="00DD5F79">
        <w:rPr>
          <w:rFonts w:ascii="Times New Roman" w:hAnsi="Times New Roman"/>
          <w:sz w:val="24"/>
          <w:szCs w:val="24"/>
        </w:rPr>
        <w:t xml:space="preserve">Ministras Pirmininkas </w:t>
      </w:r>
    </w:p>
    <w:p w:rsidR="0003772B" w:rsidRPr="00DD5F79" w:rsidRDefault="0003772B" w:rsidP="00EA0736">
      <w:pPr>
        <w:rPr>
          <w:rFonts w:ascii="Times New Roman" w:hAnsi="Times New Roman"/>
          <w:sz w:val="24"/>
          <w:szCs w:val="24"/>
        </w:rPr>
      </w:pPr>
    </w:p>
    <w:sectPr w:rsidR="0003772B" w:rsidRPr="00DD5F79" w:rsidSect="00DA3FD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4BD2"/>
    <w:multiLevelType w:val="multilevel"/>
    <w:tmpl w:val="745692E0"/>
    <w:lvl w:ilvl="0">
      <w:start w:val="1"/>
      <w:numFmt w:val="decimal"/>
      <w:lvlText w:val="%1."/>
      <w:lvlJc w:val="left"/>
      <w:pPr>
        <w:ind w:left="2015" w:hanging="11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185812EB"/>
    <w:multiLevelType w:val="hybridMultilevel"/>
    <w:tmpl w:val="4AE6B984"/>
    <w:lvl w:ilvl="0" w:tplc="9F54C036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5" w:hanging="360"/>
      </w:pPr>
    </w:lvl>
    <w:lvl w:ilvl="2" w:tplc="0427001B" w:tentative="1">
      <w:start w:val="1"/>
      <w:numFmt w:val="lowerRoman"/>
      <w:lvlText w:val="%3."/>
      <w:lvlJc w:val="right"/>
      <w:pPr>
        <w:ind w:left="3435" w:hanging="180"/>
      </w:pPr>
    </w:lvl>
    <w:lvl w:ilvl="3" w:tplc="0427000F" w:tentative="1">
      <w:start w:val="1"/>
      <w:numFmt w:val="decimal"/>
      <w:lvlText w:val="%4."/>
      <w:lvlJc w:val="left"/>
      <w:pPr>
        <w:ind w:left="4155" w:hanging="360"/>
      </w:pPr>
    </w:lvl>
    <w:lvl w:ilvl="4" w:tplc="04270019" w:tentative="1">
      <w:start w:val="1"/>
      <w:numFmt w:val="lowerLetter"/>
      <w:lvlText w:val="%5."/>
      <w:lvlJc w:val="left"/>
      <w:pPr>
        <w:ind w:left="4875" w:hanging="360"/>
      </w:pPr>
    </w:lvl>
    <w:lvl w:ilvl="5" w:tplc="0427001B" w:tentative="1">
      <w:start w:val="1"/>
      <w:numFmt w:val="lowerRoman"/>
      <w:lvlText w:val="%6."/>
      <w:lvlJc w:val="right"/>
      <w:pPr>
        <w:ind w:left="5595" w:hanging="180"/>
      </w:pPr>
    </w:lvl>
    <w:lvl w:ilvl="6" w:tplc="0427000F" w:tentative="1">
      <w:start w:val="1"/>
      <w:numFmt w:val="decimal"/>
      <w:lvlText w:val="%7."/>
      <w:lvlJc w:val="left"/>
      <w:pPr>
        <w:ind w:left="6315" w:hanging="360"/>
      </w:pPr>
    </w:lvl>
    <w:lvl w:ilvl="7" w:tplc="04270019" w:tentative="1">
      <w:start w:val="1"/>
      <w:numFmt w:val="lowerLetter"/>
      <w:lvlText w:val="%8."/>
      <w:lvlJc w:val="left"/>
      <w:pPr>
        <w:ind w:left="7035" w:hanging="360"/>
      </w:pPr>
    </w:lvl>
    <w:lvl w:ilvl="8" w:tplc="0427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>
    <w:nsid w:val="1CAD4634"/>
    <w:multiLevelType w:val="hybridMultilevel"/>
    <w:tmpl w:val="928209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23142"/>
    <w:multiLevelType w:val="multilevel"/>
    <w:tmpl w:val="FEA21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4">
    <w:nsid w:val="659420DD"/>
    <w:multiLevelType w:val="hybridMultilevel"/>
    <w:tmpl w:val="EE781928"/>
    <w:lvl w:ilvl="0" w:tplc="27F89A1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0F05"/>
    <w:rsid w:val="000026AF"/>
    <w:rsid w:val="00002B20"/>
    <w:rsid w:val="0001444A"/>
    <w:rsid w:val="000160ED"/>
    <w:rsid w:val="0003772B"/>
    <w:rsid w:val="00043254"/>
    <w:rsid w:val="0004716C"/>
    <w:rsid w:val="00090386"/>
    <w:rsid w:val="00092588"/>
    <w:rsid w:val="000C54A4"/>
    <w:rsid w:val="000C6151"/>
    <w:rsid w:val="0010794A"/>
    <w:rsid w:val="00115919"/>
    <w:rsid w:val="001428A3"/>
    <w:rsid w:val="00145578"/>
    <w:rsid w:val="00150189"/>
    <w:rsid w:val="001A2777"/>
    <w:rsid w:val="001B6F83"/>
    <w:rsid w:val="001C57E3"/>
    <w:rsid w:val="001C5DED"/>
    <w:rsid w:val="001C6AAC"/>
    <w:rsid w:val="001D1776"/>
    <w:rsid w:val="001D588A"/>
    <w:rsid w:val="001D5CB1"/>
    <w:rsid w:val="00222B45"/>
    <w:rsid w:val="002303CB"/>
    <w:rsid w:val="00231507"/>
    <w:rsid w:val="00245E03"/>
    <w:rsid w:val="002549C8"/>
    <w:rsid w:val="0027714A"/>
    <w:rsid w:val="00294EC9"/>
    <w:rsid w:val="002A2CAB"/>
    <w:rsid w:val="002B7DEC"/>
    <w:rsid w:val="002E3C07"/>
    <w:rsid w:val="00310AF0"/>
    <w:rsid w:val="00315484"/>
    <w:rsid w:val="00334D3E"/>
    <w:rsid w:val="0035205B"/>
    <w:rsid w:val="00356185"/>
    <w:rsid w:val="003562D2"/>
    <w:rsid w:val="0038001D"/>
    <w:rsid w:val="003A2221"/>
    <w:rsid w:val="003A5EA4"/>
    <w:rsid w:val="003B65B9"/>
    <w:rsid w:val="003C6D77"/>
    <w:rsid w:val="003D00B9"/>
    <w:rsid w:val="003E2F38"/>
    <w:rsid w:val="003E3C3E"/>
    <w:rsid w:val="003E777A"/>
    <w:rsid w:val="003F619E"/>
    <w:rsid w:val="00402AB3"/>
    <w:rsid w:val="00436682"/>
    <w:rsid w:val="0044076C"/>
    <w:rsid w:val="004430F9"/>
    <w:rsid w:val="004574C1"/>
    <w:rsid w:val="00494270"/>
    <w:rsid w:val="00494F88"/>
    <w:rsid w:val="004B5066"/>
    <w:rsid w:val="004C0894"/>
    <w:rsid w:val="004C18C1"/>
    <w:rsid w:val="004D2D60"/>
    <w:rsid w:val="004D4778"/>
    <w:rsid w:val="005009F4"/>
    <w:rsid w:val="00512180"/>
    <w:rsid w:val="005132F6"/>
    <w:rsid w:val="005232CA"/>
    <w:rsid w:val="00527CDC"/>
    <w:rsid w:val="0053110C"/>
    <w:rsid w:val="005475B4"/>
    <w:rsid w:val="00564BAF"/>
    <w:rsid w:val="00574610"/>
    <w:rsid w:val="00575F24"/>
    <w:rsid w:val="005D7D24"/>
    <w:rsid w:val="005F4E57"/>
    <w:rsid w:val="00631BD3"/>
    <w:rsid w:val="00635C55"/>
    <w:rsid w:val="006469D3"/>
    <w:rsid w:val="006869A7"/>
    <w:rsid w:val="00692F40"/>
    <w:rsid w:val="00695CE3"/>
    <w:rsid w:val="006B151D"/>
    <w:rsid w:val="00723996"/>
    <w:rsid w:val="0072774C"/>
    <w:rsid w:val="00727AFF"/>
    <w:rsid w:val="00747E8A"/>
    <w:rsid w:val="00752D72"/>
    <w:rsid w:val="007D78F3"/>
    <w:rsid w:val="007E5EEB"/>
    <w:rsid w:val="00813DA7"/>
    <w:rsid w:val="00832BE4"/>
    <w:rsid w:val="008352FF"/>
    <w:rsid w:val="00841F26"/>
    <w:rsid w:val="00850CA6"/>
    <w:rsid w:val="0085214F"/>
    <w:rsid w:val="008806E2"/>
    <w:rsid w:val="00880F05"/>
    <w:rsid w:val="008A0995"/>
    <w:rsid w:val="008B1351"/>
    <w:rsid w:val="008B5F54"/>
    <w:rsid w:val="008D688F"/>
    <w:rsid w:val="008E20AE"/>
    <w:rsid w:val="008E48A9"/>
    <w:rsid w:val="00900535"/>
    <w:rsid w:val="00901EF1"/>
    <w:rsid w:val="00927740"/>
    <w:rsid w:val="009310EB"/>
    <w:rsid w:val="00946AFA"/>
    <w:rsid w:val="009479E5"/>
    <w:rsid w:val="00952A17"/>
    <w:rsid w:val="009550E5"/>
    <w:rsid w:val="00956712"/>
    <w:rsid w:val="00966E15"/>
    <w:rsid w:val="00971102"/>
    <w:rsid w:val="009A5229"/>
    <w:rsid w:val="009B1C8C"/>
    <w:rsid w:val="009C74C4"/>
    <w:rsid w:val="009D1D8D"/>
    <w:rsid w:val="009F2CD2"/>
    <w:rsid w:val="009F76EE"/>
    <w:rsid w:val="00A0242F"/>
    <w:rsid w:val="00A223C1"/>
    <w:rsid w:val="00A31DDC"/>
    <w:rsid w:val="00A35355"/>
    <w:rsid w:val="00A43F10"/>
    <w:rsid w:val="00A714FC"/>
    <w:rsid w:val="00A82463"/>
    <w:rsid w:val="00AB43DF"/>
    <w:rsid w:val="00AC4157"/>
    <w:rsid w:val="00AD0911"/>
    <w:rsid w:val="00AD6991"/>
    <w:rsid w:val="00AE6B05"/>
    <w:rsid w:val="00B03A8A"/>
    <w:rsid w:val="00B23AE8"/>
    <w:rsid w:val="00B61B5C"/>
    <w:rsid w:val="00B73715"/>
    <w:rsid w:val="00B82643"/>
    <w:rsid w:val="00B829B2"/>
    <w:rsid w:val="00B974DD"/>
    <w:rsid w:val="00BA3AD6"/>
    <w:rsid w:val="00BC3A44"/>
    <w:rsid w:val="00BF6D3A"/>
    <w:rsid w:val="00C12F4C"/>
    <w:rsid w:val="00C203FF"/>
    <w:rsid w:val="00C4682E"/>
    <w:rsid w:val="00C57BEF"/>
    <w:rsid w:val="00C62918"/>
    <w:rsid w:val="00C648D0"/>
    <w:rsid w:val="00C739C9"/>
    <w:rsid w:val="00C802D5"/>
    <w:rsid w:val="00CB1CA8"/>
    <w:rsid w:val="00CE315D"/>
    <w:rsid w:val="00CE7819"/>
    <w:rsid w:val="00CF5373"/>
    <w:rsid w:val="00D033D8"/>
    <w:rsid w:val="00D2372D"/>
    <w:rsid w:val="00D2410F"/>
    <w:rsid w:val="00D429B2"/>
    <w:rsid w:val="00D71E24"/>
    <w:rsid w:val="00D77806"/>
    <w:rsid w:val="00D8629A"/>
    <w:rsid w:val="00D97F08"/>
    <w:rsid w:val="00DA3FD9"/>
    <w:rsid w:val="00DD5F79"/>
    <w:rsid w:val="00DE1019"/>
    <w:rsid w:val="00DE60A2"/>
    <w:rsid w:val="00E00072"/>
    <w:rsid w:val="00E16223"/>
    <w:rsid w:val="00E21D5B"/>
    <w:rsid w:val="00E2484A"/>
    <w:rsid w:val="00E42B51"/>
    <w:rsid w:val="00E83ADE"/>
    <w:rsid w:val="00E8580D"/>
    <w:rsid w:val="00E86C40"/>
    <w:rsid w:val="00E969D2"/>
    <w:rsid w:val="00EA0736"/>
    <w:rsid w:val="00EA2BBB"/>
    <w:rsid w:val="00EA72BF"/>
    <w:rsid w:val="00EC61D4"/>
    <w:rsid w:val="00EF0004"/>
    <w:rsid w:val="00EF515D"/>
    <w:rsid w:val="00EF690F"/>
    <w:rsid w:val="00F0324A"/>
    <w:rsid w:val="00F213CC"/>
    <w:rsid w:val="00F35686"/>
    <w:rsid w:val="00F60E19"/>
    <w:rsid w:val="00F830FD"/>
    <w:rsid w:val="00F870CF"/>
    <w:rsid w:val="00FA4858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75B4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80F05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A0242F"/>
    <w:pPr>
      <w:ind w:left="1296"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315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31507"/>
    <w:rPr>
      <w:rFonts w:ascii="Courier New" w:eastAsia="Times New Roman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7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B7DEC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uiPriority w:val="59"/>
    <w:rsid w:val="002A2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ildomi">
    <w:name w:val="papildomi"/>
    <w:basedOn w:val="prastasis"/>
    <w:rsid w:val="00527CDC"/>
    <w:pPr>
      <w:spacing w:after="0" w:line="360" w:lineRule="atLeast"/>
      <w:ind w:firstLine="680"/>
      <w:jc w:val="both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2019-07-22T07:20:00Z</dcterms:created>
  <dc:creator>LaimaV</dc:creator>
  <cp:lastModifiedBy>Aušrinė Garbačiauskienė</cp:lastModifiedBy>
  <cp:lastPrinted>2019-07-16T13:41:00Z</cp:lastPrinted>
  <dcterms:modified xsi:type="dcterms:W3CDTF">2019-07-22T07:20:00Z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1573688557</vt:i4>
  </property>
  <property fmtid="{D5CDD505-2E9C-101B-9397-08002B2CF9AE}" pid="4" name="_EmailSubject">
    <vt:lpwstr>Protokolas Modeliui</vt:lpwstr>
  </property>
  <property fmtid="{D5CDD505-2E9C-101B-9397-08002B2CF9AE}" pid="5" name="_AuthorEmail">
    <vt:lpwstr>Violeta.Toleikiene@socmin.lt</vt:lpwstr>
  </property>
  <property fmtid="{D5CDD505-2E9C-101B-9397-08002B2CF9AE}" pid="6" name="_AuthorEmailDisplayName">
    <vt:lpwstr>Violeta Toleikienė</vt:lpwstr>
  </property>
  <property fmtid="{D5CDD505-2E9C-101B-9397-08002B2CF9AE}" pid="7" name="_PreviousAdHocReviewCycleID">
    <vt:i4>1395592751</vt:i4>
  </property>
</Properties>
</file>