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F34" w:rsidRDefault="00EB7F34">
      <w:pPr>
        <w:tabs>
          <w:tab w:val="center" w:pos="4819"/>
          <w:tab w:val="right" w:pos="9638"/>
        </w:tabs>
      </w:pPr>
    </w:p>
    <w:p w:rsidR="001579B6" w:rsidRDefault="00E145DF" w:rsidP="001579B6">
      <w:pPr>
        <w:ind w:left="5760"/>
        <w:rPr>
          <w:b/>
          <w:lang w:eastAsia="lt-LT"/>
        </w:rPr>
      </w:pPr>
      <w:r>
        <w:rPr>
          <w:b/>
          <w:lang w:eastAsia="lt-LT"/>
        </w:rPr>
        <w:t>Projekt</w:t>
      </w:r>
      <w:r w:rsidR="001579B6">
        <w:rPr>
          <w:b/>
          <w:lang w:eastAsia="lt-LT"/>
        </w:rPr>
        <w:t>o</w:t>
      </w:r>
    </w:p>
    <w:p w:rsidR="00EB7F34" w:rsidRDefault="001579B6" w:rsidP="001579B6">
      <w:pPr>
        <w:ind w:left="5760"/>
        <w:rPr>
          <w:b/>
          <w:lang w:eastAsia="lt-LT"/>
        </w:rPr>
      </w:pPr>
      <w:r>
        <w:rPr>
          <w:b/>
          <w:lang w:eastAsia="lt-LT"/>
        </w:rPr>
        <w:t>lyginamasis variant</w:t>
      </w:r>
      <w:r w:rsidR="00E145DF">
        <w:rPr>
          <w:b/>
          <w:lang w:eastAsia="lt-LT"/>
        </w:rPr>
        <w:t>as</w:t>
      </w:r>
    </w:p>
    <w:p w:rsidR="00EB7F34" w:rsidRDefault="00EB7F34">
      <w:pPr>
        <w:ind w:left="5760" w:firstLine="720"/>
        <w:rPr>
          <w:b/>
          <w:lang w:eastAsia="lt-LT"/>
        </w:rPr>
      </w:pPr>
    </w:p>
    <w:p w:rsidR="00EB7F34" w:rsidRDefault="00E145DF">
      <w:pPr>
        <w:jc w:val="center"/>
        <w:rPr>
          <w:b/>
          <w:caps/>
          <w:lang w:eastAsia="lt-LT"/>
        </w:rPr>
      </w:pPr>
      <w:r>
        <w:rPr>
          <w:b/>
          <w:caps/>
          <w:lang w:eastAsia="lt-LT"/>
        </w:rPr>
        <w:t>LIETUVOS RESPUBLIKOS VYRIAUSYBĖ</w:t>
      </w:r>
    </w:p>
    <w:p w:rsidR="00EB7F34" w:rsidRDefault="00EB7F34">
      <w:pPr>
        <w:jc w:val="center"/>
        <w:rPr>
          <w:caps/>
          <w:lang w:eastAsia="lt-LT"/>
        </w:rPr>
      </w:pPr>
    </w:p>
    <w:p w:rsidR="00EB7F34" w:rsidRDefault="00E145DF">
      <w:pPr>
        <w:jc w:val="center"/>
        <w:rPr>
          <w:b/>
          <w:caps/>
          <w:lang w:eastAsia="lt-LT"/>
        </w:rPr>
      </w:pPr>
      <w:r>
        <w:rPr>
          <w:b/>
          <w:caps/>
          <w:lang w:eastAsia="lt-LT"/>
        </w:rPr>
        <w:t>nutarimas</w:t>
      </w:r>
    </w:p>
    <w:p w:rsidR="00EB7F34" w:rsidRDefault="00E145DF">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rsidR="00EB7F34" w:rsidRDefault="00E145DF">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rsidR="00EB7F34" w:rsidRDefault="00EB7F34">
      <w:pPr>
        <w:tabs>
          <w:tab w:val="center" w:pos="4153"/>
          <w:tab w:val="right" w:pos="8306"/>
        </w:tabs>
        <w:rPr>
          <w:lang w:eastAsia="lt-LT"/>
        </w:rPr>
      </w:pPr>
    </w:p>
    <w:p w:rsidR="00EB7F34" w:rsidRDefault="00E145DF">
      <w:pPr>
        <w:ind w:firstLine="62"/>
        <w:jc w:val="center"/>
        <w:rPr>
          <w:lang w:eastAsia="lt-LT"/>
        </w:rPr>
      </w:pPr>
      <w:r>
        <w:rPr>
          <w:lang w:eastAsia="lt-LT"/>
        </w:rPr>
        <w:t xml:space="preserve">Nr. </w:t>
      </w:r>
    </w:p>
    <w:p w:rsidR="00EB7F34" w:rsidRDefault="00E145DF">
      <w:pPr>
        <w:jc w:val="center"/>
        <w:rPr>
          <w:lang w:eastAsia="lt-LT"/>
        </w:rPr>
      </w:pPr>
      <w:r>
        <w:rPr>
          <w:lang w:eastAsia="lt-LT"/>
        </w:rPr>
        <w:t>Vilnius</w:t>
      </w:r>
    </w:p>
    <w:p w:rsidR="00EB7F34" w:rsidRDefault="00EB7F34">
      <w:pPr>
        <w:jc w:val="center"/>
        <w:rPr>
          <w:lang w:eastAsia="lt-LT"/>
        </w:rPr>
      </w:pPr>
    </w:p>
    <w:p w:rsidR="00EB7F34" w:rsidRDefault="00E145DF">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340416" w:rsidRDefault="00E145DF">
      <w:pPr>
        <w:spacing w:line="360" w:lineRule="atLeast"/>
        <w:ind w:firstLine="720"/>
        <w:jc w:val="both"/>
        <w:rPr>
          <w:rFonts w:eastAsia="Calibri"/>
          <w:color w:val="000000"/>
          <w:szCs w:val="24"/>
        </w:rPr>
      </w:pPr>
      <w:r>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w:t>
      </w:r>
      <w:r w:rsidR="00A427EB">
        <w:rPr>
          <w:rFonts w:eastAsia="Calibri"/>
          <w:color w:val="000000"/>
          <w:szCs w:val="24"/>
        </w:rPr>
        <w:t>tvirtinimo“</w:t>
      </w:r>
      <w:r w:rsidR="00340416">
        <w:rPr>
          <w:rFonts w:eastAsia="Calibri"/>
          <w:color w:val="000000"/>
          <w:szCs w:val="24"/>
        </w:rPr>
        <w:t>:</w:t>
      </w:r>
    </w:p>
    <w:p w:rsidR="00340416" w:rsidRDefault="00340416" w:rsidP="00340416">
      <w:pPr>
        <w:pStyle w:val="Sraopastraipa"/>
        <w:numPr>
          <w:ilvl w:val="0"/>
          <w:numId w:val="1"/>
        </w:numPr>
        <w:spacing w:line="360" w:lineRule="atLeast"/>
        <w:jc w:val="both"/>
        <w:rPr>
          <w:szCs w:val="24"/>
          <w:lang w:eastAsia="lt-LT"/>
        </w:rPr>
      </w:pPr>
      <w:r w:rsidRPr="00C52C31">
        <w:rPr>
          <w:szCs w:val="24"/>
          <w:lang w:eastAsia="lt-LT"/>
        </w:rPr>
        <w:t xml:space="preserve">Pakeisti </w:t>
      </w:r>
      <w:r w:rsidR="002C17F8">
        <w:rPr>
          <w:szCs w:val="24"/>
          <w:lang w:eastAsia="lt-LT"/>
        </w:rPr>
        <w:t>3</w:t>
      </w:r>
      <w:r w:rsidRPr="00C52C31">
        <w:rPr>
          <w:szCs w:val="24"/>
          <w:lang w:eastAsia="lt-LT"/>
        </w:rPr>
        <w:t>.</w:t>
      </w:r>
      <w:r w:rsidR="002C17F8">
        <w:rPr>
          <w:szCs w:val="24"/>
          <w:lang w:eastAsia="lt-LT"/>
        </w:rPr>
        <w:t>7</w:t>
      </w:r>
      <w:r w:rsidRPr="00C52C31">
        <w:rPr>
          <w:szCs w:val="24"/>
          <w:lang w:eastAsia="lt-LT"/>
        </w:rPr>
        <w:t xml:space="preserve">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625"/>
      </w:tblGrid>
      <w:tr w:rsidR="00340416" w:rsidRPr="00340416" w:rsidTr="00F262E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340416" w:rsidRDefault="002C17F8" w:rsidP="002C17F8">
            <w:pPr>
              <w:spacing w:line="360" w:lineRule="atLeast"/>
              <w:jc w:val="both"/>
              <w:rPr>
                <w:szCs w:val="24"/>
                <w:lang w:eastAsia="lt-LT"/>
              </w:rPr>
            </w:pPr>
            <w:r>
              <w:rPr>
                <w:szCs w:val="24"/>
                <w:lang w:eastAsia="lt-LT"/>
              </w:rPr>
              <w:t>„3</w:t>
            </w:r>
            <w:r w:rsidR="00340416">
              <w:rPr>
                <w:szCs w:val="24"/>
                <w:lang w:eastAsia="lt-LT"/>
              </w:rPr>
              <w:t>.</w:t>
            </w:r>
            <w:r>
              <w:rPr>
                <w:szCs w:val="24"/>
                <w:lang w:eastAsia="lt-LT"/>
              </w:rPr>
              <w:t>7</w:t>
            </w:r>
            <w:r w:rsidR="00340416"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340416" w:rsidRDefault="002C17F8" w:rsidP="00340416">
            <w:pPr>
              <w:spacing w:line="360" w:lineRule="atLeast"/>
              <w:jc w:val="both"/>
              <w:rPr>
                <w:szCs w:val="24"/>
                <w:lang w:eastAsia="lt-LT"/>
              </w:rPr>
            </w:pPr>
            <w:r>
              <w:rPr>
                <w:szCs w:val="24"/>
                <w:lang w:eastAsia="lt-LT"/>
              </w:rPr>
              <w:t>Valstybinė duomenų apsaugos inspekcija</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2C17F8" w:rsidRDefault="002C17F8" w:rsidP="000317B2">
            <w:pPr>
              <w:spacing w:line="360" w:lineRule="atLeast"/>
              <w:jc w:val="center"/>
              <w:rPr>
                <w:b/>
                <w:szCs w:val="24"/>
                <w:lang w:eastAsia="lt-LT"/>
              </w:rPr>
            </w:pPr>
            <w:r w:rsidRPr="002C17F8">
              <w:rPr>
                <w:strike/>
                <w:szCs w:val="24"/>
                <w:lang w:eastAsia="lt-LT"/>
              </w:rPr>
              <w:t>32</w:t>
            </w:r>
            <w:r w:rsidR="00340416" w:rsidRPr="002C17F8">
              <w:rPr>
                <w:b/>
                <w:szCs w:val="24"/>
                <w:lang w:eastAsia="lt-LT"/>
              </w:rPr>
              <w:t xml:space="preserve"> </w:t>
            </w:r>
            <w:r w:rsidRPr="002C17F8">
              <w:rPr>
                <w:b/>
                <w:szCs w:val="24"/>
                <w:lang w:eastAsia="lt-LT"/>
              </w:rPr>
              <w:t>38</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40416" w:rsidRPr="002C17F8" w:rsidRDefault="00340416" w:rsidP="000317B2">
            <w:pPr>
              <w:spacing w:line="360" w:lineRule="atLeast"/>
              <w:jc w:val="center"/>
              <w:rPr>
                <w:szCs w:val="24"/>
                <w:lang w:eastAsia="lt-LT"/>
              </w:rPr>
            </w:pP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40416" w:rsidRPr="002C17F8" w:rsidRDefault="00340416" w:rsidP="005D62A4">
            <w:pPr>
              <w:spacing w:line="360" w:lineRule="atLeast"/>
              <w:jc w:val="center"/>
              <w:rPr>
                <w:b/>
                <w:szCs w:val="24"/>
                <w:lang w:eastAsia="lt-LT"/>
              </w:rPr>
            </w:pPr>
            <w:r w:rsidRPr="002C17F8">
              <w:rPr>
                <w:strike/>
                <w:szCs w:val="24"/>
                <w:lang w:eastAsia="lt-LT"/>
              </w:rPr>
              <w:t>32</w:t>
            </w:r>
            <w:r w:rsidR="002C17F8" w:rsidRPr="002C17F8">
              <w:rPr>
                <w:b/>
                <w:szCs w:val="24"/>
                <w:lang w:eastAsia="lt-LT"/>
              </w:rPr>
              <w:t xml:space="preserve"> 38</w:t>
            </w:r>
            <w:r w:rsidRPr="002C17F8">
              <w:rPr>
                <w:szCs w:val="24"/>
                <w:lang w:eastAsia="lt-LT"/>
              </w:rPr>
              <w:t>“</w:t>
            </w:r>
          </w:p>
        </w:tc>
      </w:tr>
    </w:tbl>
    <w:p w:rsidR="00F262E7" w:rsidRDefault="00F262E7" w:rsidP="002C17F8">
      <w:pPr>
        <w:pStyle w:val="Sraopastraipa"/>
        <w:numPr>
          <w:ilvl w:val="0"/>
          <w:numId w:val="1"/>
        </w:numPr>
        <w:spacing w:line="360" w:lineRule="atLeast"/>
        <w:jc w:val="both"/>
        <w:rPr>
          <w:szCs w:val="24"/>
          <w:lang w:eastAsia="lt-LT"/>
        </w:rPr>
      </w:pPr>
      <w:r>
        <w:rPr>
          <w:szCs w:val="24"/>
          <w:lang w:eastAsia="lt-LT"/>
        </w:rPr>
        <w:t>Pakeisti 3.10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625"/>
      </w:tblGrid>
      <w:tr w:rsidR="00F262E7" w:rsidRPr="00340416" w:rsidTr="00F262E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F262E7" w:rsidRPr="00340416" w:rsidRDefault="00F262E7" w:rsidP="00F262E7">
            <w:pPr>
              <w:spacing w:line="360" w:lineRule="atLeast"/>
              <w:jc w:val="both"/>
              <w:rPr>
                <w:szCs w:val="24"/>
                <w:lang w:eastAsia="lt-LT"/>
              </w:rPr>
            </w:pPr>
            <w:r>
              <w:rPr>
                <w:szCs w:val="24"/>
                <w:lang w:eastAsia="lt-LT"/>
              </w:rPr>
              <w:t>„3.</w:t>
            </w:r>
            <w:r>
              <w:rPr>
                <w:szCs w:val="24"/>
                <w:lang w:eastAsia="lt-LT"/>
              </w:rPr>
              <w:t>10</w:t>
            </w:r>
            <w:r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F262E7" w:rsidRPr="00340416" w:rsidRDefault="00F262E7" w:rsidP="00F262E7">
            <w:pPr>
              <w:spacing w:line="360" w:lineRule="atLeast"/>
              <w:jc w:val="both"/>
              <w:rPr>
                <w:szCs w:val="24"/>
                <w:lang w:eastAsia="lt-LT"/>
              </w:rPr>
            </w:pPr>
            <w:r>
              <w:rPr>
                <w:szCs w:val="24"/>
                <w:lang w:eastAsia="lt-LT"/>
              </w:rPr>
              <w:t>Iš viso Vyriausybės įstaigose ir joms pavaldžiose įstaigose</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F262E7" w:rsidRPr="002C17F8" w:rsidRDefault="00F262E7" w:rsidP="00F262E7">
            <w:pPr>
              <w:spacing w:line="360" w:lineRule="atLeast"/>
              <w:jc w:val="center"/>
              <w:rPr>
                <w:b/>
                <w:szCs w:val="24"/>
                <w:lang w:eastAsia="lt-LT"/>
              </w:rPr>
            </w:pPr>
            <w:r>
              <w:rPr>
                <w:strike/>
                <w:szCs w:val="24"/>
                <w:lang w:eastAsia="lt-LT"/>
              </w:rPr>
              <w:t>2 679</w:t>
            </w:r>
            <w:r w:rsidRPr="002C17F8">
              <w:rPr>
                <w:b/>
                <w:szCs w:val="24"/>
                <w:lang w:eastAsia="lt-LT"/>
              </w:rPr>
              <w:t xml:space="preserve"> </w:t>
            </w:r>
            <w:r>
              <w:rPr>
                <w:b/>
                <w:szCs w:val="24"/>
                <w:lang w:eastAsia="lt-LT"/>
              </w:rPr>
              <w:t>2 685</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F262E7" w:rsidRPr="002C17F8" w:rsidRDefault="00F262E7" w:rsidP="009E1D28">
            <w:pPr>
              <w:spacing w:line="360" w:lineRule="atLeast"/>
              <w:jc w:val="center"/>
              <w:rPr>
                <w:szCs w:val="24"/>
                <w:lang w:eastAsia="lt-LT"/>
              </w:rPr>
            </w:pP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F262E7" w:rsidRPr="002C17F8" w:rsidRDefault="00F262E7" w:rsidP="00F262E7">
            <w:pPr>
              <w:spacing w:line="360" w:lineRule="atLeast"/>
              <w:jc w:val="center"/>
              <w:rPr>
                <w:b/>
                <w:szCs w:val="24"/>
                <w:lang w:eastAsia="lt-LT"/>
              </w:rPr>
            </w:pPr>
            <w:r>
              <w:rPr>
                <w:strike/>
                <w:szCs w:val="24"/>
                <w:lang w:eastAsia="lt-LT"/>
              </w:rPr>
              <w:t>2 679</w:t>
            </w:r>
            <w:r>
              <w:rPr>
                <w:b/>
                <w:szCs w:val="24"/>
                <w:lang w:eastAsia="lt-LT"/>
              </w:rPr>
              <w:t xml:space="preserve"> 2 685</w:t>
            </w:r>
            <w:bookmarkStart w:id="0" w:name="_GoBack"/>
            <w:bookmarkEnd w:id="0"/>
            <w:r w:rsidRPr="002C17F8">
              <w:rPr>
                <w:szCs w:val="24"/>
                <w:lang w:eastAsia="lt-LT"/>
              </w:rPr>
              <w:t>“</w:t>
            </w:r>
          </w:p>
        </w:tc>
      </w:tr>
    </w:tbl>
    <w:p w:rsidR="002C17F8" w:rsidRPr="002C17F8" w:rsidRDefault="002C17F8" w:rsidP="002C17F8">
      <w:pPr>
        <w:pStyle w:val="Sraopastraipa"/>
        <w:numPr>
          <w:ilvl w:val="0"/>
          <w:numId w:val="1"/>
        </w:numPr>
        <w:spacing w:line="360" w:lineRule="atLeast"/>
        <w:jc w:val="both"/>
        <w:rPr>
          <w:szCs w:val="24"/>
          <w:lang w:eastAsia="lt-LT"/>
        </w:rPr>
      </w:pPr>
      <w:r w:rsidRPr="002C17F8">
        <w:rPr>
          <w:szCs w:val="24"/>
          <w:lang w:eastAsia="lt-LT"/>
        </w:rPr>
        <w:t xml:space="preserve">Pakeisti </w:t>
      </w:r>
      <w:r>
        <w:rPr>
          <w:szCs w:val="24"/>
          <w:lang w:eastAsia="lt-LT"/>
        </w:rPr>
        <w:t>6</w:t>
      </w:r>
      <w:r w:rsidRPr="002C17F8">
        <w:rPr>
          <w:szCs w:val="24"/>
          <w:lang w:eastAsia="lt-LT"/>
        </w:rPr>
        <w:t>.</w:t>
      </w:r>
      <w:r>
        <w:rPr>
          <w:szCs w:val="24"/>
          <w:lang w:eastAsia="lt-LT"/>
        </w:rPr>
        <w:t>1</w:t>
      </w:r>
      <w:r w:rsidR="000317B2">
        <w:rPr>
          <w:szCs w:val="24"/>
          <w:lang w:eastAsia="lt-LT"/>
        </w:rPr>
        <w:t>0</w:t>
      </w:r>
      <w:r w:rsidRPr="002C17F8">
        <w:rPr>
          <w:szCs w:val="24"/>
          <w:lang w:eastAsia="lt-LT"/>
        </w:rPr>
        <w:t xml:space="preserve">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354"/>
        <w:gridCol w:w="993"/>
        <w:gridCol w:w="1625"/>
      </w:tblGrid>
      <w:tr w:rsidR="002C17F8" w:rsidRPr="00340416" w:rsidTr="00F262E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C17F8" w:rsidRPr="00340416" w:rsidRDefault="000317B2" w:rsidP="000317B2">
            <w:pPr>
              <w:spacing w:line="360" w:lineRule="atLeast"/>
              <w:jc w:val="both"/>
              <w:rPr>
                <w:szCs w:val="24"/>
                <w:lang w:eastAsia="lt-LT"/>
              </w:rPr>
            </w:pPr>
            <w:r>
              <w:rPr>
                <w:szCs w:val="24"/>
                <w:lang w:eastAsia="lt-LT"/>
              </w:rPr>
              <w:t>„6</w:t>
            </w:r>
            <w:r w:rsidR="002C17F8">
              <w:rPr>
                <w:szCs w:val="24"/>
                <w:lang w:eastAsia="lt-LT"/>
              </w:rPr>
              <w:t>.</w:t>
            </w:r>
            <w:r>
              <w:rPr>
                <w:szCs w:val="24"/>
                <w:lang w:eastAsia="lt-LT"/>
              </w:rPr>
              <w:t>10</w:t>
            </w:r>
            <w:r w:rsidR="002C17F8" w:rsidRPr="00340416">
              <w:rPr>
                <w:szCs w:val="24"/>
                <w:lang w:eastAsia="lt-LT"/>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C17F8" w:rsidRPr="00340416" w:rsidRDefault="002C17F8" w:rsidP="004D63D7">
            <w:pPr>
              <w:spacing w:line="360" w:lineRule="atLeast"/>
              <w:jc w:val="both"/>
              <w:rPr>
                <w:szCs w:val="24"/>
                <w:lang w:eastAsia="lt-LT"/>
              </w:rPr>
            </w:pPr>
            <w:r>
              <w:rPr>
                <w:szCs w:val="24"/>
                <w:lang w:eastAsia="lt-LT"/>
              </w:rPr>
              <w:t>Teisingumo ministro valdymo sritims priskirtose valstybės institucijose ir įstaigose</w:t>
            </w:r>
          </w:p>
        </w:tc>
        <w:tc>
          <w:tcPr>
            <w:tcW w:w="135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C17F8" w:rsidRPr="000317B2" w:rsidRDefault="002C17F8" w:rsidP="000317B2">
            <w:pPr>
              <w:spacing w:line="360" w:lineRule="atLeast"/>
              <w:jc w:val="center"/>
              <w:rPr>
                <w:b/>
                <w:szCs w:val="24"/>
                <w:lang w:eastAsia="lt-LT"/>
              </w:rPr>
            </w:pPr>
            <w:r w:rsidRPr="000317B2">
              <w:rPr>
                <w:strike/>
                <w:szCs w:val="24"/>
                <w:lang w:eastAsia="lt-LT"/>
              </w:rPr>
              <w:t>4226</w:t>
            </w:r>
            <w:r w:rsidRPr="000317B2">
              <w:rPr>
                <w:b/>
                <w:szCs w:val="24"/>
                <w:lang w:eastAsia="lt-LT"/>
              </w:rPr>
              <w:t xml:space="preserve"> 4</w:t>
            </w:r>
            <w:r w:rsidR="005D62A4">
              <w:rPr>
                <w:b/>
                <w:szCs w:val="24"/>
                <w:lang w:eastAsia="lt-LT"/>
              </w:rPr>
              <w:t> </w:t>
            </w:r>
            <w:r w:rsidRPr="000317B2">
              <w:rPr>
                <w:b/>
                <w:szCs w:val="24"/>
                <w:lang w:eastAsia="lt-LT"/>
              </w:rPr>
              <w:t>220</w:t>
            </w:r>
          </w:p>
        </w:tc>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2C17F8" w:rsidRPr="000317B2" w:rsidRDefault="002C17F8" w:rsidP="000317B2">
            <w:pPr>
              <w:spacing w:line="360" w:lineRule="atLeast"/>
              <w:jc w:val="center"/>
              <w:rPr>
                <w:szCs w:val="24"/>
                <w:lang w:eastAsia="lt-LT"/>
              </w:rPr>
            </w:pP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C17F8" w:rsidRPr="000317B2" w:rsidRDefault="002C17F8" w:rsidP="005D62A4">
            <w:pPr>
              <w:spacing w:line="360" w:lineRule="atLeast"/>
              <w:jc w:val="center"/>
              <w:rPr>
                <w:b/>
                <w:szCs w:val="24"/>
                <w:lang w:eastAsia="lt-LT"/>
              </w:rPr>
            </w:pPr>
            <w:r w:rsidRPr="000317B2">
              <w:rPr>
                <w:strike/>
                <w:szCs w:val="24"/>
                <w:lang w:eastAsia="lt-LT"/>
              </w:rPr>
              <w:t>4226</w:t>
            </w:r>
            <w:r w:rsidRPr="000317B2">
              <w:rPr>
                <w:szCs w:val="24"/>
                <w:lang w:eastAsia="lt-LT"/>
              </w:rPr>
              <w:t> </w:t>
            </w:r>
            <w:r w:rsidRPr="000317B2">
              <w:rPr>
                <w:b/>
                <w:szCs w:val="24"/>
                <w:lang w:eastAsia="lt-LT"/>
              </w:rPr>
              <w:t>4</w:t>
            </w:r>
            <w:r w:rsidR="005D62A4">
              <w:rPr>
                <w:b/>
                <w:szCs w:val="24"/>
                <w:lang w:eastAsia="lt-LT"/>
              </w:rPr>
              <w:t> </w:t>
            </w:r>
            <w:r w:rsidRPr="000317B2">
              <w:rPr>
                <w:b/>
                <w:szCs w:val="24"/>
                <w:lang w:eastAsia="lt-LT"/>
              </w:rPr>
              <w:t>220</w:t>
            </w:r>
            <w:r w:rsidRPr="000317B2">
              <w:rPr>
                <w:szCs w:val="24"/>
                <w:lang w:eastAsia="lt-LT"/>
              </w:rPr>
              <w:t>“</w:t>
            </w:r>
          </w:p>
        </w:tc>
      </w:tr>
    </w:tbl>
    <w:p w:rsidR="002C17F8" w:rsidRPr="002C17F8" w:rsidRDefault="002C17F8" w:rsidP="002C17F8">
      <w:pPr>
        <w:spacing w:line="360" w:lineRule="atLeast"/>
        <w:jc w:val="both"/>
        <w:rPr>
          <w:szCs w:val="24"/>
          <w:lang w:eastAsia="lt-LT"/>
        </w:rPr>
      </w:pPr>
    </w:p>
    <w:p w:rsidR="00EB7F34" w:rsidRDefault="00EB7F34"/>
    <w:p w:rsidR="00EB7F34" w:rsidRDefault="00EB7F34"/>
    <w:p w:rsidR="00EB7F34" w:rsidRDefault="00E145DF">
      <w:pPr>
        <w:tabs>
          <w:tab w:val="center" w:pos="-7800"/>
          <w:tab w:val="left" w:pos="6237"/>
          <w:tab w:val="right" w:pos="8306"/>
        </w:tabs>
        <w:rPr>
          <w:lang w:eastAsia="lt-LT"/>
        </w:rPr>
      </w:pPr>
      <w:r>
        <w:rPr>
          <w:lang w:eastAsia="lt-LT"/>
        </w:rPr>
        <w:t>Ministras Pirmininkas</w:t>
      </w:r>
      <w:r>
        <w:rPr>
          <w:lang w:eastAsia="lt-LT"/>
        </w:rPr>
        <w:tab/>
      </w:r>
    </w:p>
    <w:p w:rsidR="00EB7F34" w:rsidRDefault="00EB7F34">
      <w:pPr>
        <w:tabs>
          <w:tab w:val="center" w:pos="-7800"/>
          <w:tab w:val="left" w:pos="6237"/>
          <w:tab w:val="right" w:pos="8306"/>
        </w:tabs>
        <w:rPr>
          <w:lang w:eastAsia="lt-LT"/>
        </w:rPr>
      </w:pPr>
    </w:p>
    <w:p w:rsidR="005D62A4" w:rsidRDefault="005D62A4">
      <w:pPr>
        <w:tabs>
          <w:tab w:val="center" w:pos="-7800"/>
          <w:tab w:val="left" w:pos="6237"/>
          <w:tab w:val="right" w:pos="8306"/>
        </w:tabs>
        <w:rPr>
          <w:lang w:eastAsia="lt-LT"/>
        </w:rPr>
      </w:pPr>
    </w:p>
    <w:p w:rsidR="00EB7F34" w:rsidRDefault="00EB7F34">
      <w:pPr>
        <w:tabs>
          <w:tab w:val="center" w:pos="-7800"/>
          <w:tab w:val="left" w:pos="6237"/>
          <w:tab w:val="right" w:pos="8306"/>
        </w:tabs>
        <w:rPr>
          <w:lang w:eastAsia="lt-LT"/>
        </w:rPr>
      </w:pPr>
    </w:p>
    <w:p w:rsidR="00EB7F34" w:rsidRDefault="00E145DF">
      <w:pPr>
        <w:tabs>
          <w:tab w:val="center" w:pos="-3686"/>
          <w:tab w:val="left" w:pos="6237"/>
          <w:tab w:val="right" w:pos="8306"/>
        </w:tabs>
      </w:pPr>
      <w:r>
        <w:rPr>
          <w:lang w:eastAsia="lt-LT"/>
        </w:rPr>
        <w:t>Vidaus reikalų ministras</w:t>
      </w:r>
    </w:p>
    <w:sectPr w:rsidR="00EB7F34" w:rsidSect="007F34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793" w:rsidRDefault="00EF5793">
      <w:r>
        <w:separator/>
      </w:r>
    </w:p>
  </w:endnote>
  <w:endnote w:type="continuationSeparator" w:id="0">
    <w:p w:rsidR="00EF5793" w:rsidRDefault="00EF5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793" w:rsidRDefault="00EF5793">
      <w:r>
        <w:separator/>
      </w:r>
    </w:p>
  </w:footnote>
  <w:footnote w:type="continuationSeparator" w:id="0">
    <w:p w:rsidR="00EF5793" w:rsidRDefault="00EF5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145DF">
    <w:pPr>
      <w:tabs>
        <w:tab w:val="center" w:pos="4819"/>
        <w:tab w:val="right" w:pos="9638"/>
      </w:tabs>
      <w:jc w:val="center"/>
    </w:pPr>
    <w:r>
      <w:fldChar w:fldCharType="begin"/>
    </w:r>
    <w:r>
      <w:instrText>PAGE   \* MERGEFORMAT</w:instrText>
    </w:r>
    <w:r>
      <w:fldChar w:fldCharType="separate"/>
    </w:r>
    <w:r w:rsidR="002C17F8">
      <w:rPr>
        <w:noProof/>
      </w:rPr>
      <w:t>2</w:t>
    </w:r>
    <w:r>
      <w:fldChar w:fldCharType="end"/>
    </w:r>
  </w:p>
  <w:p w:rsidR="00EB7F34" w:rsidRDefault="00EB7F34">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34" w:rsidRDefault="00EB7F3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A4AFA"/>
    <w:multiLevelType w:val="hybridMultilevel"/>
    <w:tmpl w:val="C27E1334"/>
    <w:lvl w:ilvl="0" w:tplc="0EAC27FE">
      <w:start w:val="326"/>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CF2AC7"/>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AB6FAE"/>
    <w:multiLevelType w:val="hybridMultilevel"/>
    <w:tmpl w:val="485C5BD0"/>
    <w:lvl w:ilvl="0" w:tplc="60A04938">
      <w:start w:val="1"/>
      <w:numFmt w:val="decimal"/>
      <w:lvlText w:val="%1."/>
      <w:lvlJc w:val="left"/>
      <w:pPr>
        <w:ind w:left="1080" w:hanging="360"/>
      </w:pPr>
      <w:rPr>
        <w:rFonts w:eastAsia="Calibri"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0317B2"/>
    <w:rsid w:val="00054262"/>
    <w:rsid w:val="000723C8"/>
    <w:rsid w:val="00130E5B"/>
    <w:rsid w:val="001579B6"/>
    <w:rsid w:val="002403FD"/>
    <w:rsid w:val="00276CD3"/>
    <w:rsid w:val="002C17F8"/>
    <w:rsid w:val="002F6DE5"/>
    <w:rsid w:val="00307FBB"/>
    <w:rsid w:val="00340416"/>
    <w:rsid w:val="004B4B21"/>
    <w:rsid w:val="005D62A4"/>
    <w:rsid w:val="00703DD8"/>
    <w:rsid w:val="007A76BA"/>
    <w:rsid w:val="007C0BC4"/>
    <w:rsid w:val="007F3485"/>
    <w:rsid w:val="007F533C"/>
    <w:rsid w:val="00A427EB"/>
    <w:rsid w:val="00B850A8"/>
    <w:rsid w:val="00BA18C0"/>
    <w:rsid w:val="00C96E6B"/>
    <w:rsid w:val="00CF0AF7"/>
    <w:rsid w:val="00D1455F"/>
    <w:rsid w:val="00D254FD"/>
    <w:rsid w:val="00E145DF"/>
    <w:rsid w:val="00EB1044"/>
    <w:rsid w:val="00EB7F34"/>
    <w:rsid w:val="00EF5793"/>
    <w:rsid w:val="00F262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0C2AD6-ED47-4DA1-87B4-FA3E2CCB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41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40416"/>
    <w:pPr>
      <w:ind w:left="720"/>
      <w:contextualSpacing/>
    </w:pPr>
  </w:style>
  <w:style w:type="paragraph" w:styleId="Debesliotekstas">
    <w:name w:val="Balloon Text"/>
    <w:basedOn w:val="prastasis"/>
    <w:link w:val="DebesliotekstasDiagrama"/>
    <w:semiHidden/>
    <w:unhideWhenUsed/>
    <w:rsid w:val="005D62A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D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00CE6-B900-4EFD-A152-36D82D3CA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1038</Words>
  <Characters>593</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2019-09-03T06:15:00Z</dcterms:created>
  <dc:creator>Janina Guščiūtė</dc:creator>
  <cp:lastModifiedBy>Janina Guščiūtė</cp:lastModifiedBy>
  <cp:lastPrinted>2019-05-15T13:28:00Z</cp:lastPrinted>
  <dcterms:modified xsi:type="dcterms:W3CDTF">2019-10-03T06:22:00Z</dcterms:modified>
  <cp:revision>14</cp:revision>
</cp:coreProperties>
</file>