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4B6" w:rsidRPr="002E34B6" w:rsidRDefault="002E34B6" w:rsidP="002E34B6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E34B6">
        <w:rPr>
          <w:rFonts w:ascii="Times New Roman" w:eastAsia="Times New Roman" w:hAnsi="Times New Roman" w:cs="Times New Roman"/>
          <w:sz w:val="24"/>
          <w:szCs w:val="24"/>
        </w:rPr>
        <w:t>Elektroninio dokumento išrašas</w:t>
      </w:r>
    </w:p>
    <w:p w:rsidR="00241FC4" w:rsidRPr="00241FC4" w:rsidRDefault="00241FC4" w:rsidP="00241FC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1FC4">
        <w:rPr>
          <w:rFonts w:ascii="Times New Roman" w:eastAsia="Times New Roman" w:hAnsi="Times New Roman" w:cs="Times New Roman"/>
          <w:b/>
          <w:sz w:val="24"/>
          <w:szCs w:val="24"/>
        </w:rPr>
        <w:t>MYKOLO ROMERIO UNIVERSITET</w:t>
      </w:r>
      <w:r w:rsidR="002D7434">
        <w:rPr>
          <w:rFonts w:ascii="Times New Roman" w:eastAsia="Times New Roman" w:hAnsi="Times New Roman" w:cs="Times New Roman"/>
          <w:b/>
          <w:sz w:val="24"/>
          <w:szCs w:val="24"/>
        </w:rPr>
        <w:t>O SENATAS</w:t>
      </w:r>
    </w:p>
    <w:p w:rsidR="00241FC4" w:rsidRPr="00241FC4" w:rsidRDefault="00241FC4" w:rsidP="00241FC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FC4" w:rsidRPr="00241FC4" w:rsidRDefault="00241FC4" w:rsidP="00241FC4">
      <w:pPr>
        <w:spacing w:after="0" w:line="240" w:lineRule="auto"/>
        <w:rPr>
          <w:rFonts w:ascii="TimesLT" w:eastAsia="Times New Roman" w:hAnsi="TimesLT" w:cs="Times New Roman"/>
          <w:sz w:val="24"/>
          <w:szCs w:val="20"/>
        </w:rPr>
      </w:pPr>
    </w:p>
    <w:p w:rsidR="00241FC4" w:rsidRDefault="00241FC4" w:rsidP="00241FC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1FC4">
        <w:rPr>
          <w:rFonts w:ascii="Times New Roman" w:eastAsia="Times New Roman" w:hAnsi="Times New Roman" w:cs="Times New Roman"/>
          <w:b/>
          <w:sz w:val="24"/>
          <w:szCs w:val="24"/>
        </w:rPr>
        <w:t>POSĖDŽIO</w:t>
      </w:r>
      <w:r w:rsidR="002D74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41FC4">
        <w:rPr>
          <w:rFonts w:ascii="Times New Roman" w:eastAsia="Times New Roman" w:hAnsi="Times New Roman" w:cs="Times New Roman"/>
          <w:b/>
          <w:sz w:val="24"/>
          <w:szCs w:val="24"/>
        </w:rPr>
        <w:t>PROTOKOLAS</w:t>
      </w:r>
    </w:p>
    <w:p w:rsidR="002E34B6" w:rsidRDefault="002E34B6" w:rsidP="002E34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41FC4" w:rsidRDefault="002E34B6" w:rsidP="002E34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34B6">
        <w:rPr>
          <w:rFonts w:ascii="Times New Roman" w:eastAsia="Times New Roman" w:hAnsi="Times New Roman" w:cs="Times New Roman"/>
          <w:sz w:val="24"/>
          <w:szCs w:val="24"/>
        </w:rPr>
        <w:t>2019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m. spalio </w:t>
      </w:r>
      <w:r w:rsidRPr="002E34B6">
        <w:rPr>
          <w:rFonts w:ascii="Times New Roman" w:eastAsia="Times New Roman" w:hAnsi="Times New Roman" w:cs="Times New Roman"/>
          <w:sz w:val="24"/>
          <w:szCs w:val="24"/>
        </w:rPr>
        <w:t xml:space="preserve">23 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 w:rsidRPr="002E34B6">
        <w:rPr>
          <w:rFonts w:ascii="Times New Roman" w:eastAsia="Times New Roman" w:hAnsi="Times New Roman" w:cs="Times New Roman"/>
          <w:sz w:val="24"/>
          <w:szCs w:val="24"/>
        </w:rPr>
        <w:t xml:space="preserve"> Nr. 10-142</w:t>
      </w:r>
    </w:p>
    <w:p w:rsidR="00863223" w:rsidRPr="00241FC4" w:rsidRDefault="00863223" w:rsidP="002E34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:rsidR="00241FC4" w:rsidRPr="00241FC4" w:rsidRDefault="00241FC4" w:rsidP="00241F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1FC4" w:rsidRPr="00241FC4" w:rsidRDefault="00241FC4" w:rsidP="00241F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3146809"/>
      <w:r w:rsidRPr="00241FC4">
        <w:rPr>
          <w:rFonts w:ascii="Times New Roman" w:eastAsia="Times New Roman" w:hAnsi="Times New Roman" w:cs="Times New Roman"/>
          <w:sz w:val="24"/>
          <w:szCs w:val="24"/>
        </w:rPr>
        <w:t xml:space="preserve">Posėdis įvyko 2019 m. spalio 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241FC4"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</w:p>
    <w:p w:rsidR="00241FC4" w:rsidRPr="00241FC4" w:rsidRDefault="00241FC4" w:rsidP="00241F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FC4">
        <w:rPr>
          <w:rFonts w:ascii="Times New Roman" w:eastAsia="Times New Roman" w:hAnsi="Times New Roman" w:cs="Times New Roman"/>
          <w:sz w:val="24"/>
          <w:szCs w:val="24"/>
        </w:rPr>
        <w:t xml:space="preserve">Posėdžio pirmininkas – prof. dr. Vainius </w:t>
      </w:r>
      <w:proofErr w:type="spellStart"/>
      <w:r w:rsidRPr="00241FC4">
        <w:rPr>
          <w:rFonts w:ascii="Times New Roman" w:eastAsia="Times New Roman" w:hAnsi="Times New Roman" w:cs="Times New Roman"/>
          <w:sz w:val="24"/>
          <w:szCs w:val="24"/>
        </w:rPr>
        <w:t>Smalskys</w:t>
      </w:r>
      <w:proofErr w:type="spellEnd"/>
      <w:r w:rsidRPr="00241FC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1FC4" w:rsidRPr="00241FC4" w:rsidRDefault="00241FC4" w:rsidP="00241F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FC4">
        <w:rPr>
          <w:rFonts w:ascii="Times New Roman" w:eastAsia="Times New Roman" w:hAnsi="Times New Roman" w:cs="Times New Roman"/>
          <w:sz w:val="24"/>
          <w:szCs w:val="24"/>
        </w:rPr>
        <w:t>Posėdžio sekretorius – doc. dr. Saulius Spurga.</w:t>
      </w:r>
    </w:p>
    <w:bookmarkEnd w:id="0"/>
    <w:p w:rsidR="00446EB3" w:rsidRDefault="00241FC4" w:rsidP="00446E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FC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46EB3" w:rsidRDefault="00446EB3" w:rsidP="00446E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1FC4" w:rsidRPr="00BB3B8A" w:rsidRDefault="00241FC4" w:rsidP="00446EB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3B8A">
        <w:rPr>
          <w:rFonts w:ascii="Times New Roman" w:eastAsia="Times New Roman" w:hAnsi="Times New Roman" w:cs="Times New Roman"/>
          <w:sz w:val="24"/>
          <w:szCs w:val="24"/>
        </w:rPr>
        <w:t>Darbotvarkė:</w:t>
      </w:r>
    </w:p>
    <w:p w:rsidR="00241FC4" w:rsidRPr="00BB3B8A" w:rsidRDefault="00241FC4" w:rsidP="00241F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7167" w:rsidRPr="00BB3B8A" w:rsidRDefault="002E34B6" w:rsidP="002E34B6">
      <w:pPr>
        <w:shd w:val="clear" w:color="auto" w:fill="FFFFFF"/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237167" w:rsidRPr="00BB3B8A">
        <w:rPr>
          <w:rFonts w:ascii="Times New Roman" w:eastAsia="Times New Roman" w:hAnsi="Times New Roman" w:cs="Times New Roman"/>
          <w:sz w:val="24"/>
          <w:szCs w:val="24"/>
        </w:rPr>
        <w:t>Dėl Švietimo, mokslo ir sporto ministerijos pavedimo.</w:t>
      </w:r>
    </w:p>
    <w:p w:rsidR="00241FC4" w:rsidRPr="00BB3B8A" w:rsidRDefault="00241FC4" w:rsidP="00241F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237167" w:rsidRPr="00BB3B8A" w:rsidRDefault="00237167" w:rsidP="00241F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7167" w:rsidRPr="00BB3B8A" w:rsidRDefault="00237167" w:rsidP="00241F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3B8A">
        <w:rPr>
          <w:rFonts w:ascii="Times New Roman" w:eastAsia="Times New Roman" w:hAnsi="Times New Roman" w:cs="Times New Roman"/>
          <w:sz w:val="24"/>
          <w:szCs w:val="24"/>
        </w:rPr>
        <w:t>3. SVARSTYTA. Dėl Švietimo, mokslo ir sporto ministerijos pavedimo.</w:t>
      </w:r>
    </w:p>
    <w:p w:rsidR="002D7434" w:rsidRPr="002D7434" w:rsidRDefault="00BB3B8A" w:rsidP="007A45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3B8A">
        <w:rPr>
          <w:rFonts w:ascii="Times New Roman" w:hAnsi="Times New Roman" w:cs="Times New Roman"/>
          <w:sz w:val="24"/>
          <w:szCs w:val="24"/>
        </w:rPr>
        <w:t>Pranešėja – rektorė prof. dr. Inga Žalėnienė</w:t>
      </w:r>
      <w:r w:rsidR="00DB04B5">
        <w:rPr>
          <w:rFonts w:ascii="Times New Roman" w:hAnsi="Times New Roman" w:cs="Times New Roman"/>
          <w:sz w:val="24"/>
          <w:szCs w:val="24"/>
        </w:rPr>
        <w:t xml:space="preserve"> Senato nari</w:t>
      </w:r>
      <w:r w:rsidR="00233153">
        <w:rPr>
          <w:rFonts w:ascii="Times New Roman" w:hAnsi="Times New Roman" w:cs="Times New Roman"/>
          <w:sz w:val="24"/>
          <w:szCs w:val="24"/>
        </w:rPr>
        <w:t xml:space="preserve">us supažindino su Švietimo, mokslo ir sporto ministerijos pavedimu pateikti nuomonę </w:t>
      </w:r>
      <w:r w:rsidR="00DB04B5">
        <w:rPr>
          <w:rFonts w:ascii="Times New Roman" w:hAnsi="Times New Roman" w:cs="Times New Roman"/>
          <w:sz w:val="24"/>
          <w:szCs w:val="24"/>
        </w:rPr>
        <w:t xml:space="preserve">dėl </w:t>
      </w:r>
      <w:r w:rsidR="002D7434" w:rsidRPr="002D7434">
        <w:rPr>
          <w:rFonts w:ascii="Times New Roman" w:eastAsia="Calibri" w:hAnsi="Times New Roman" w:cs="Times New Roman"/>
          <w:sz w:val="24"/>
          <w:szCs w:val="24"/>
        </w:rPr>
        <w:t xml:space="preserve">Vilniaus Gedimino technikos universiteto </w:t>
      </w:r>
      <w:r w:rsidR="00C00881">
        <w:rPr>
          <w:rFonts w:ascii="Times New Roman" w:eastAsia="Calibri" w:hAnsi="Times New Roman" w:cs="Times New Roman"/>
          <w:sz w:val="24"/>
          <w:szCs w:val="24"/>
        </w:rPr>
        <w:t>s</w:t>
      </w:r>
      <w:r w:rsidR="00C00881" w:rsidRPr="002D7434">
        <w:rPr>
          <w:rFonts w:ascii="Times New Roman" w:eastAsia="Calibri" w:hAnsi="Times New Roman" w:cs="Times New Roman"/>
          <w:sz w:val="24"/>
          <w:szCs w:val="24"/>
        </w:rPr>
        <w:t xml:space="preserve">enato </w:t>
      </w:r>
      <w:r w:rsidR="002D7434" w:rsidRPr="002D7434">
        <w:rPr>
          <w:rFonts w:ascii="Times New Roman" w:eastAsia="Calibri" w:hAnsi="Times New Roman" w:cs="Times New Roman"/>
          <w:sz w:val="24"/>
          <w:szCs w:val="24"/>
        </w:rPr>
        <w:t>2019 m. rugsėjo 24 d. nutarimo Nr. 113-1 ir Vilniaus Gedimino technikos universiteto tarybos 2019 m. rugsėjo 26 d. nutarimo Nr. 1-1.</w:t>
      </w:r>
    </w:p>
    <w:p w:rsidR="00BB3B8A" w:rsidRDefault="00233153" w:rsidP="007A452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Bendru sutarimu</w:t>
      </w:r>
    </w:p>
    <w:p w:rsidR="00446EB3" w:rsidRDefault="00237167" w:rsidP="0023315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3B8A">
        <w:rPr>
          <w:rFonts w:ascii="Times New Roman" w:eastAsia="Times New Roman" w:hAnsi="Times New Roman" w:cs="Times New Roman"/>
          <w:sz w:val="24"/>
          <w:szCs w:val="24"/>
        </w:rPr>
        <w:t>NUTARTA.</w:t>
      </w:r>
      <w:r w:rsidR="00BB3B8A" w:rsidRPr="00BB3B8A">
        <w:rPr>
          <w:rFonts w:ascii="Times New Roman" w:eastAsia="Calibri" w:hAnsi="Times New Roman" w:cs="Times New Roman"/>
          <w:sz w:val="24"/>
          <w:szCs w:val="24"/>
        </w:rPr>
        <w:t xml:space="preserve"> Mykolo Romerio universiteto senatas pritaria Lietuvos Respublikos Seimo 2017 m. birželio 29 d. nutarimu Nr. XIII-533 patvirtintam Valstybinių universitetų tinklo optimizavimo planui, jame numatytiems tikslams – sukurti prielaidas aukštai mokslo ir studijų kokybei, veiksmingai aukštojo mokslo sąsajai su šalies visuomenės, valstybės, verslo poreikiais bei mokslo ir studijų tarptautiniam konkurencingumui – ir nuosekliai prisideda prie šių tikslų įgyvendinimo.</w:t>
      </w:r>
    </w:p>
    <w:p w:rsidR="00BB3B8A" w:rsidRPr="00BB3B8A" w:rsidRDefault="00BB3B8A" w:rsidP="00446EB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3B8A">
        <w:rPr>
          <w:rFonts w:ascii="Times New Roman" w:eastAsia="Calibri" w:hAnsi="Times New Roman" w:cs="Times New Roman"/>
          <w:sz w:val="24"/>
          <w:szCs w:val="24"/>
        </w:rPr>
        <w:t xml:space="preserve">Mykolo Romerio universiteto senatas, įvertinęs Vilniaus Gedimino technikos universiteto senato 2019 m. rugsėjo 24 d. nutarime Nr. 113-1 ir Vilniaus Gedimino technikos universiteto tarybos 2019 m. rugsėjo 26 d. nutarime Nr. 1-1 </w:t>
      </w:r>
      <w:r w:rsidRPr="00BB3B8A">
        <w:rPr>
          <w:rFonts w:ascii="Times New Roman" w:eastAsia="Times New Roman" w:hAnsi="Times New Roman" w:cs="Times New Roman"/>
          <w:sz w:val="24"/>
          <w:szCs w:val="24"/>
        </w:rPr>
        <w:t xml:space="preserve">išdėstytas nuostatas </w:t>
      </w:r>
      <w:r w:rsidRPr="00BB3B8A">
        <w:rPr>
          <w:rFonts w:ascii="Times New Roman" w:eastAsia="Calibri" w:hAnsi="Times New Roman" w:cs="Times New Roman"/>
          <w:sz w:val="24"/>
          <w:szCs w:val="24"/>
        </w:rPr>
        <w:t>patvirtina, kad Mykolo Romerio universitetas nuosekliai laikosi pozicijos, kuri išdėstyta Mykolo Romerio universiteto tarybos 2019 m. rugsėjo 13 d. nutarime Nr. 1UT-15 „Dėl valstybinių universitetų tinklo optimizavimo plano įgyvendinimo priemonių ir tolimesnės Mykolo Romerio universiteto ir Vilniaus Gedimino technikos universiteto jungimosi eigos“.</w:t>
      </w:r>
    </w:p>
    <w:p w:rsidR="00237167" w:rsidRPr="00BB3B8A" w:rsidRDefault="00237167" w:rsidP="00241F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1FC4" w:rsidRPr="00BB3B8A" w:rsidRDefault="00241FC4" w:rsidP="00241F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41FC4" w:rsidRPr="00BB3B8A" w:rsidRDefault="00241FC4" w:rsidP="00241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B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Senato pirmininkas </w:t>
      </w:r>
      <w:r w:rsidRPr="00BB3B8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B3B8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B3B8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B3B8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prof. dr. Vainius </w:t>
      </w:r>
      <w:proofErr w:type="spellStart"/>
      <w:r w:rsidRPr="00BB3B8A">
        <w:rPr>
          <w:rFonts w:ascii="Times New Roman" w:eastAsia="Times New Roman" w:hAnsi="Times New Roman" w:cs="Times New Roman"/>
          <w:color w:val="000000"/>
          <w:sz w:val="24"/>
          <w:szCs w:val="24"/>
        </w:rPr>
        <w:t>Smalskys</w:t>
      </w:r>
      <w:proofErr w:type="spellEnd"/>
    </w:p>
    <w:p w:rsidR="00241FC4" w:rsidRPr="00BB3B8A" w:rsidRDefault="00241FC4" w:rsidP="00241F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1FC4" w:rsidRPr="00BB3B8A" w:rsidRDefault="00241FC4" w:rsidP="00241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B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Senato sekretorius </w:t>
      </w:r>
      <w:r w:rsidRPr="00BB3B8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B3B8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B3B8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B3B8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doc. dr. Saulius Spurga</w:t>
      </w:r>
    </w:p>
    <w:p w:rsidR="00241FC4" w:rsidRPr="00BB3B8A" w:rsidRDefault="00241FC4" w:rsidP="00241F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241FC4" w:rsidRPr="00BB3B8A" w:rsidSect="00804959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1077" w:right="567" w:bottom="1077" w:left="1701" w:header="284" w:footer="28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1C2" w:rsidRDefault="008D11C2">
      <w:pPr>
        <w:spacing w:after="0" w:line="240" w:lineRule="auto"/>
      </w:pPr>
      <w:r>
        <w:separator/>
      </w:r>
    </w:p>
  </w:endnote>
  <w:endnote w:type="continuationSeparator" w:id="0">
    <w:p w:rsidR="008D11C2" w:rsidRDefault="008D1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6AD" w:rsidRDefault="008D11C2">
    <w:pPr>
      <w:pStyle w:val="Footer"/>
      <w:jc w:val="right"/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6AD" w:rsidRDefault="008D11C2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1C2" w:rsidRDefault="008D11C2">
      <w:pPr>
        <w:spacing w:after="0" w:line="240" w:lineRule="auto"/>
      </w:pPr>
      <w:r>
        <w:separator/>
      </w:r>
    </w:p>
  </w:footnote>
  <w:footnote w:type="continuationSeparator" w:id="0">
    <w:p w:rsidR="008D11C2" w:rsidRDefault="008D1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6AD" w:rsidRDefault="00241FC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876AD" w:rsidRDefault="008D11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6AD" w:rsidRDefault="00241FC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876AD" w:rsidRDefault="008D11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2399D"/>
    <w:multiLevelType w:val="hybridMultilevel"/>
    <w:tmpl w:val="1B36409E"/>
    <w:lvl w:ilvl="0" w:tplc="B84AA8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36815"/>
    <w:multiLevelType w:val="hybridMultilevel"/>
    <w:tmpl w:val="FA7CEA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ocumentProtection w:edit="readOnly" w:enforcement="1" w:cryptProviderType="rsaAES" w:cryptAlgorithmClass="hash" w:cryptAlgorithmType="typeAny" w:cryptAlgorithmSid="14" w:cryptSpinCount="100000" w:hash="iQoDYZtZe1qAYtJuZAaXUxKJg+duk2WqeU7Kxhl8blgOmdicqYehXjAwIKwrLQKAPacAXihacwHkAmPg7SuLCg==" w:salt="wago1jOvXGDYgTluC37UvA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FC4"/>
    <w:rsid w:val="00090E70"/>
    <w:rsid w:val="00233153"/>
    <w:rsid w:val="00237167"/>
    <w:rsid w:val="00241FC4"/>
    <w:rsid w:val="0025755D"/>
    <w:rsid w:val="002D7434"/>
    <w:rsid w:val="002E34B6"/>
    <w:rsid w:val="003C4525"/>
    <w:rsid w:val="00446EB3"/>
    <w:rsid w:val="00452590"/>
    <w:rsid w:val="00564BAE"/>
    <w:rsid w:val="007A4528"/>
    <w:rsid w:val="00863223"/>
    <w:rsid w:val="008D11C2"/>
    <w:rsid w:val="00995359"/>
    <w:rsid w:val="00A2610D"/>
    <w:rsid w:val="00AF79BD"/>
    <w:rsid w:val="00B87DC8"/>
    <w:rsid w:val="00BB3B8A"/>
    <w:rsid w:val="00C00881"/>
    <w:rsid w:val="00D03E07"/>
    <w:rsid w:val="00D65C8C"/>
    <w:rsid w:val="00DB04B5"/>
    <w:rsid w:val="00DB594D"/>
    <w:rsid w:val="00F92076"/>
    <w:rsid w:val="00FC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862A2E-88BF-43B1-A822-254DC24E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41F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1FC4"/>
  </w:style>
  <w:style w:type="paragraph" w:styleId="Footer">
    <w:name w:val="footer"/>
    <w:basedOn w:val="Normal"/>
    <w:link w:val="FooterChar"/>
    <w:uiPriority w:val="99"/>
    <w:semiHidden/>
    <w:unhideWhenUsed/>
    <w:rsid w:val="00241F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1FC4"/>
  </w:style>
  <w:style w:type="character" w:styleId="PageNumber">
    <w:name w:val="page number"/>
    <w:basedOn w:val="DefaultParagraphFont"/>
    <w:semiHidden/>
    <w:rsid w:val="00241FC4"/>
  </w:style>
  <w:style w:type="paragraph" w:styleId="BalloonText">
    <w:name w:val="Balloon Text"/>
    <w:basedOn w:val="Normal"/>
    <w:link w:val="BalloonTextChar"/>
    <w:uiPriority w:val="99"/>
    <w:semiHidden/>
    <w:unhideWhenUsed/>
    <w:rsid w:val="00FC3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C6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C3C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3C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3C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C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C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1223</Words>
  <Characters>698</Characters>
  <Application>Microsoft Office Word</Application>
  <DocSecurity>8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Jasiulienė</dc:creator>
  <cp:keywords/>
  <dc:description/>
  <cp:lastModifiedBy>Edita Karaliūtė</cp:lastModifiedBy>
  <cp:revision>1</cp:revision>
  <dcterms:created xsi:type="dcterms:W3CDTF">2020-02-07T07:34:00Z</dcterms:created>
  <dcterms:modified xsi:type="dcterms:W3CDTF">2020-02-07T07:34:00Z</dcterms:modified>
</cp:coreProperties>
</file>