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AF" w:rsidRPr="009A3BC1" w:rsidRDefault="00927827" w:rsidP="00047CAF">
      <w:pPr>
        <w:pStyle w:val="Header"/>
        <w:jc w:val="right"/>
        <w:rPr>
          <w:b/>
        </w:rPr>
      </w:pPr>
      <w:bookmarkStart w:id="0" w:name="_GoBack"/>
      <w:bookmarkEnd w:id="0"/>
      <w:r>
        <w:t xml:space="preserve"> </w:t>
      </w:r>
      <w:r w:rsidR="00047CAF" w:rsidRPr="009A3BC1">
        <w:rPr>
          <w:b/>
        </w:rPr>
        <w:t>Projektas</w:t>
      </w:r>
    </w:p>
    <w:p w:rsidR="00927827" w:rsidRDefault="00927827">
      <w:pPr>
        <w:pStyle w:val="Header"/>
        <w:spacing w:line="240" w:lineRule="atLeast"/>
        <w:jc w:val="center"/>
      </w:pP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927827" w:rsidRDefault="00927827">
      <w:pPr>
        <w:spacing w:line="360" w:lineRule="atLeast"/>
        <w:jc w:val="center"/>
      </w:pPr>
      <w:r>
        <w:t>201</w:t>
      </w:r>
      <w:r w:rsidR="00FA3749">
        <w:t>8</w:t>
      </w:r>
      <w:r>
        <w:t xml:space="preserve"> m.</w:t>
      </w:r>
      <w:r w:rsidR="00F00013">
        <w:t xml:space="preserve"> </w:t>
      </w:r>
      <w:r w:rsidR="00C94FD2">
        <w:t xml:space="preserve">spalio          </w:t>
      </w:r>
      <w:r w:rsidR="009A3BC1">
        <w:t xml:space="preserve">d. </w:t>
      </w:r>
      <w:r w:rsidR="00F00013">
        <w:t xml:space="preserve">Nr. </w:t>
      </w:r>
    </w:p>
    <w:p w:rsidR="00927827" w:rsidRDefault="00927827">
      <w:pPr>
        <w:spacing w:line="120" w:lineRule="auto"/>
        <w:divId w:val="1685784184"/>
      </w:pPr>
      <w:r>
        <w:t> </w:t>
      </w:r>
    </w:p>
    <w:p w:rsidR="00927827" w:rsidRDefault="00927827">
      <w:pPr>
        <w:spacing w:line="240" w:lineRule="atLeast"/>
        <w:jc w:val="center"/>
      </w:pPr>
      <w:r>
        <w:t> </w:t>
      </w:r>
    </w:p>
    <w:p w:rsidR="00927827" w:rsidRDefault="00927827">
      <w:pPr>
        <w:spacing w:line="360" w:lineRule="atLeast"/>
        <w:ind w:firstLine="680"/>
        <w:jc w:val="both"/>
      </w:pPr>
      <w:r>
        <w:t> </w:t>
      </w:r>
    </w:p>
    <w:p w:rsidR="00927827" w:rsidRPr="00CD2A46" w:rsidRDefault="00927827">
      <w:pPr>
        <w:jc w:val="center"/>
        <w:divId w:val="1182934241"/>
        <w:rPr>
          <w:b/>
        </w:rPr>
      </w:pPr>
      <w:r w:rsidRPr="00CD2A46">
        <w:rPr>
          <w:b/>
        </w:rPr>
        <w:t xml:space="preserve">Dėl </w:t>
      </w:r>
      <w:bookmarkStart w:id="1" w:name="_Hlk522867418"/>
      <w:r w:rsidR="00CD2A46" w:rsidRPr="00CD2A46">
        <w:rPr>
          <w:b/>
        </w:rPr>
        <w:t>Lietuvos Respublikos Vyriausybės strateginių projektų valdymo standarto</w:t>
      </w:r>
      <w:r w:rsidR="009A3BC1" w:rsidRPr="00CD2A46">
        <w:rPr>
          <w:b/>
        </w:rPr>
        <w:t xml:space="preserve"> </w:t>
      </w:r>
    </w:p>
    <w:bookmarkEnd w:id="1"/>
    <w:p w:rsidR="00927827" w:rsidRPr="00141BAF" w:rsidRDefault="00927827">
      <w:pPr>
        <w:keepNext/>
        <w:spacing w:line="240" w:lineRule="atLeast"/>
        <w:jc w:val="center"/>
      </w:pPr>
      <w:r w:rsidRPr="00141BAF">
        <w:t> </w:t>
      </w:r>
    </w:p>
    <w:p w:rsidR="00927827" w:rsidRPr="00141BAF" w:rsidRDefault="00927827">
      <w:pPr>
        <w:keepNext/>
        <w:spacing w:line="240" w:lineRule="atLeast"/>
        <w:jc w:val="center"/>
      </w:pPr>
      <w:r w:rsidRPr="00141BAF">
        <w:t> </w:t>
      </w:r>
    </w:p>
    <w:p w:rsidR="00C61E11" w:rsidRPr="005061AB" w:rsidRDefault="00B70DE6" w:rsidP="005061AB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567"/>
        <w:jc w:val="both"/>
        <w:rPr>
          <w:bCs/>
          <w:color w:val="000000"/>
        </w:rPr>
      </w:pPr>
      <w:r w:rsidRPr="006A2E2D">
        <w:t>Atsižvelgt</w:t>
      </w:r>
      <w:r w:rsidR="00C61E11" w:rsidRPr="006A2E2D">
        <w:t>i</w:t>
      </w:r>
      <w:r>
        <w:t xml:space="preserve"> į</w:t>
      </w:r>
      <w:r w:rsidR="00C61E11" w:rsidRPr="005061AB">
        <w:t xml:space="preserve"> </w:t>
      </w:r>
      <w:r w:rsidR="0056724F" w:rsidRPr="005061AB">
        <w:t>Lietuvos Respublikos Vyr</w:t>
      </w:r>
      <w:r>
        <w:t>iausybės kanceliarijos parengtą</w:t>
      </w:r>
      <w:r w:rsidR="0056724F" w:rsidRPr="005061AB">
        <w:t xml:space="preserve"> ir 2018 m. </w:t>
      </w:r>
      <w:r w:rsidR="00070373">
        <w:t>rugpjūčio</w:t>
      </w:r>
      <w:r w:rsidR="0056724F" w:rsidRPr="005061AB">
        <w:t xml:space="preserve"> 28 d. Lietuvos Respublikos Vyriausybės strateginių projektų portfelio komisijos posėd</w:t>
      </w:r>
      <w:r w:rsidR="003D3CAE">
        <w:t>yje</w:t>
      </w:r>
      <w:r>
        <w:t xml:space="preserve"> </w:t>
      </w:r>
      <w:r w:rsidR="003D3CAE">
        <w:t>(</w:t>
      </w:r>
      <w:r>
        <w:t>protokol</w:t>
      </w:r>
      <w:r w:rsidR="003D3CAE">
        <w:t>o</w:t>
      </w:r>
      <w:r>
        <w:t xml:space="preserve"> Nr. 11</w:t>
      </w:r>
      <w:r w:rsidR="003D3CAE">
        <w:t>)</w:t>
      </w:r>
      <w:r>
        <w:t xml:space="preserve"> patvirtintą</w:t>
      </w:r>
      <w:r w:rsidR="0056724F" w:rsidRPr="005061AB">
        <w:t xml:space="preserve"> Lietuvos Respublikos Vyriausybės strateg</w:t>
      </w:r>
      <w:r>
        <w:t>inių projektų valdymo standartą</w:t>
      </w:r>
      <w:r w:rsidR="0056724F" w:rsidRPr="005061AB">
        <w:t xml:space="preserve"> (toliau – Standartas). </w:t>
      </w:r>
    </w:p>
    <w:p w:rsidR="009A3BC1" w:rsidRDefault="006A4129" w:rsidP="005061AB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567"/>
        <w:jc w:val="both"/>
        <w:rPr>
          <w:bCs/>
          <w:color w:val="000000"/>
        </w:rPr>
      </w:pPr>
      <w:bookmarkStart w:id="2" w:name="_Hlk494993597"/>
      <w:r w:rsidRPr="005061AB">
        <w:rPr>
          <w:bCs/>
          <w:color w:val="000000"/>
        </w:rPr>
        <w:t>P</w:t>
      </w:r>
      <w:r>
        <w:rPr>
          <w:bCs/>
          <w:color w:val="000000"/>
        </w:rPr>
        <w:t>ritar</w:t>
      </w:r>
      <w:r w:rsidRPr="005061AB">
        <w:rPr>
          <w:bCs/>
          <w:color w:val="000000"/>
        </w:rPr>
        <w:t xml:space="preserve">ti </w:t>
      </w:r>
      <w:r>
        <w:rPr>
          <w:bCs/>
          <w:color w:val="000000"/>
        </w:rPr>
        <w:t xml:space="preserve">nuostatai, kad </w:t>
      </w:r>
      <w:r w:rsidR="005061AB" w:rsidRPr="005061AB">
        <w:t>Vyriausybės kanceliarija, ministerijos, Vyriausybės įstaigos</w:t>
      </w:r>
      <w:r w:rsidR="00F73E1B" w:rsidRPr="005061AB">
        <w:t>, Vyriausybės atstovų tarn</w:t>
      </w:r>
      <w:r w:rsidR="005061AB" w:rsidRPr="005061AB">
        <w:t>ybos</w:t>
      </w:r>
      <w:r w:rsidR="00F73E1B" w:rsidRPr="005061AB">
        <w:t xml:space="preserve">, </w:t>
      </w:r>
      <w:r w:rsidR="00F73E1B" w:rsidRPr="005061AB">
        <w:rPr>
          <w:color w:val="000000"/>
          <w:spacing w:val="2"/>
        </w:rPr>
        <w:t>atitinkamo mi</w:t>
      </w:r>
      <w:r w:rsidR="005061AB" w:rsidRPr="005061AB">
        <w:rPr>
          <w:color w:val="000000"/>
          <w:spacing w:val="2"/>
        </w:rPr>
        <w:t>nistro valdymo sritims priskirtos įstaigos prie ministerijos, kitos įstaigos</w:t>
      </w:r>
      <w:r w:rsidR="00F73E1B" w:rsidRPr="005061AB">
        <w:rPr>
          <w:color w:val="000000"/>
          <w:spacing w:val="2"/>
        </w:rPr>
        <w:t>, kurių savininko teises ir pareigas įgyvendina Vyriausybė arba jos įgaliota institucija</w:t>
      </w:r>
      <w:r w:rsidR="005604B3">
        <w:rPr>
          <w:color w:val="000000"/>
          <w:spacing w:val="2"/>
        </w:rPr>
        <w:t>,</w:t>
      </w:r>
      <w:r w:rsidR="002D4ED7">
        <w:rPr>
          <w:bCs/>
          <w:color w:val="000000"/>
        </w:rPr>
        <w:t xml:space="preserve"> vadovau</w:t>
      </w:r>
      <w:r>
        <w:rPr>
          <w:bCs/>
          <w:color w:val="000000"/>
        </w:rPr>
        <w:t>tųsi</w:t>
      </w:r>
      <w:r w:rsidR="002D4ED7">
        <w:rPr>
          <w:bCs/>
          <w:color w:val="000000"/>
        </w:rPr>
        <w:t xml:space="preserve"> Standartu</w:t>
      </w:r>
      <w:r w:rsidR="0056724F" w:rsidRPr="005061AB">
        <w:rPr>
          <w:bCs/>
          <w:color w:val="000000"/>
        </w:rPr>
        <w:t xml:space="preserve"> </w:t>
      </w:r>
      <w:r w:rsidR="003D3CAE">
        <w:rPr>
          <w:bCs/>
          <w:color w:val="000000"/>
        </w:rPr>
        <w:t>įgyvendinant</w:t>
      </w:r>
      <w:r w:rsidR="0056724F" w:rsidRPr="005061AB">
        <w:rPr>
          <w:bCs/>
          <w:color w:val="000000"/>
        </w:rPr>
        <w:t xml:space="preserve"> strateginius projektus, programas ir portfelius.</w:t>
      </w:r>
    </w:p>
    <w:p w:rsidR="00E37256" w:rsidRPr="00867EC5" w:rsidRDefault="009F48BA" w:rsidP="00867EC5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567"/>
        <w:jc w:val="both"/>
        <w:rPr>
          <w:bCs/>
          <w:color w:val="000000"/>
        </w:rPr>
      </w:pPr>
      <w:r w:rsidRPr="00867EC5">
        <w:rPr>
          <w:bCs/>
          <w:color w:val="000000"/>
        </w:rPr>
        <w:t>Pave</w:t>
      </w:r>
      <w:r w:rsidR="00E37256" w:rsidRPr="00867EC5">
        <w:rPr>
          <w:bCs/>
          <w:color w:val="000000"/>
        </w:rPr>
        <w:t>sti F</w:t>
      </w:r>
      <w:r w:rsidRPr="00867EC5">
        <w:rPr>
          <w:bCs/>
          <w:color w:val="000000"/>
        </w:rPr>
        <w:t xml:space="preserve">inansų ministerijai </w:t>
      </w:r>
      <w:r w:rsidR="00B70DE6" w:rsidRPr="00867EC5">
        <w:rPr>
          <w:bCs/>
          <w:color w:val="000000"/>
        </w:rPr>
        <w:t xml:space="preserve">kartu su Vyriausybės kanceliarija įvertinti Standarto nuostatų </w:t>
      </w:r>
      <w:r w:rsidR="00BC3ED1">
        <w:rPr>
          <w:bCs/>
          <w:color w:val="000000"/>
        </w:rPr>
        <w:t>integrav</w:t>
      </w:r>
      <w:r w:rsidR="00BC3ED1" w:rsidRPr="00867EC5">
        <w:rPr>
          <w:bCs/>
          <w:color w:val="000000"/>
        </w:rPr>
        <w:t xml:space="preserve">imo </w:t>
      </w:r>
      <w:r w:rsidR="00B70DE6" w:rsidRPr="00867EC5">
        <w:rPr>
          <w:bCs/>
          <w:color w:val="000000"/>
        </w:rPr>
        <w:t>į S</w:t>
      </w:r>
      <w:r w:rsidR="00E37256" w:rsidRPr="00867EC5">
        <w:rPr>
          <w:bCs/>
          <w:color w:val="000000"/>
        </w:rPr>
        <w:t>trateginio planavimo metodiką</w:t>
      </w:r>
      <w:r w:rsidR="00867EC5" w:rsidRPr="00867EC5">
        <w:rPr>
          <w:bCs/>
          <w:color w:val="000000"/>
        </w:rPr>
        <w:t xml:space="preserve"> ir </w:t>
      </w:r>
      <w:r w:rsidR="00E37256" w:rsidRPr="00867EC5">
        <w:rPr>
          <w:bCs/>
          <w:color w:val="000000"/>
        </w:rPr>
        <w:t>Vyriausybės darbo reglamentą</w:t>
      </w:r>
      <w:r w:rsidR="00867EC5" w:rsidRPr="00867EC5">
        <w:rPr>
          <w:bCs/>
          <w:color w:val="000000"/>
        </w:rPr>
        <w:t xml:space="preserve"> </w:t>
      </w:r>
      <w:r w:rsidR="00867EC5" w:rsidRPr="00867EC5">
        <w:rPr>
          <w:bCs/>
        </w:rPr>
        <w:t>bei kitus teisės aktus poreikį ir prireikus parengti atitinkamų teisės aktų pakeitimų projektus.</w:t>
      </w:r>
      <w:r w:rsidR="00867EC5" w:rsidRPr="00867EC5">
        <w:t xml:space="preserve"> </w:t>
      </w:r>
    </w:p>
    <w:bookmarkEnd w:id="2"/>
    <w:p w:rsidR="00E35344" w:rsidRPr="00CD2A46" w:rsidRDefault="00E35344" w:rsidP="00F877D2">
      <w:pPr>
        <w:tabs>
          <w:tab w:val="left" w:pos="709"/>
          <w:tab w:val="left" w:pos="1560"/>
        </w:tabs>
        <w:spacing w:line="360" w:lineRule="atLeast"/>
        <w:jc w:val="both"/>
        <w:rPr>
          <w:lang w:val="en-GB"/>
        </w:rPr>
      </w:pPr>
    </w:p>
    <w:p w:rsidR="00927827" w:rsidRDefault="00927827">
      <w:pPr>
        <w:spacing w:line="360" w:lineRule="atLeast"/>
        <w:ind w:firstLine="680"/>
        <w:jc w:val="both"/>
      </w:pPr>
      <w:r>
        <w:t> </w:t>
      </w:r>
    </w:p>
    <w:p w:rsidR="00927827" w:rsidRDefault="00927827">
      <w:pPr>
        <w:spacing w:line="360" w:lineRule="atLeast"/>
        <w:ind w:firstLine="680"/>
        <w:jc w:val="both"/>
      </w:pPr>
      <w:r>
        <w:t> </w:t>
      </w:r>
    </w:p>
    <w:p w:rsidR="00927827" w:rsidRDefault="00927827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8"/>
        <w:gridCol w:w="194"/>
      </w:tblGrid>
      <w:tr w:rsidR="00927827" w:rsidTr="00E84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7827" w:rsidRDefault="008F34DC" w:rsidP="007F2C41">
            <w:r>
              <w:t>Ministr</w:t>
            </w:r>
            <w:r w:rsidR="007F2C41">
              <w:t>as</w:t>
            </w:r>
            <w:r w:rsidR="00FF5362">
              <w:t xml:space="preserve"> Pirminin</w:t>
            </w:r>
            <w:r>
              <w:t>k</w:t>
            </w:r>
            <w:r w:rsidR="007F2C41">
              <w:t>as</w:t>
            </w:r>
          </w:p>
        </w:tc>
        <w:tc>
          <w:tcPr>
            <w:tcW w:w="0" w:type="auto"/>
            <w:vAlign w:val="center"/>
          </w:tcPr>
          <w:p w:rsidR="00927827" w:rsidRPr="00FF5362" w:rsidRDefault="00927827" w:rsidP="007F2C41">
            <w:pPr>
              <w:pStyle w:val="NormalWeb"/>
              <w:spacing w:before="0" w:beforeAutospacing="0" w:after="0" w:afterAutospacing="0"/>
              <w:jc w:val="right"/>
            </w:pPr>
          </w:p>
        </w:tc>
      </w:tr>
    </w:tbl>
    <w:p w:rsidR="00927827" w:rsidRDefault="00927827"/>
    <w:sectPr w:rsidR="00927827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86" w:rsidRDefault="00BD6286" w:rsidP="009A3BC1">
      <w:r>
        <w:separator/>
      </w:r>
    </w:p>
  </w:endnote>
  <w:endnote w:type="continuationSeparator" w:id="0">
    <w:p w:rsidR="00BD6286" w:rsidRDefault="00BD6286" w:rsidP="009A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86" w:rsidRDefault="00BD6286" w:rsidP="009A3BC1">
      <w:r>
        <w:separator/>
      </w:r>
    </w:p>
  </w:footnote>
  <w:footnote w:type="continuationSeparator" w:id="0">
    <w:p w:rsidR="00BD6286" w:rsidRDefault="00BD6286" w:rsidP="009A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551731F"/>
    <w:multiLevelType w:val="multilevel"/>
    <w:tmpl w:val="59A22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0450EB"/>
    <w:rsid w:val="00047CAF"/>
    <w:rsid w:val="00070373"/>
    <w:rsid w:val="000B1C20"/>
    <w:rsid w:val="000F029B"/>
    <w:rsid w:val="000F5752"/>
    <w:rsid w:val="00100C8B"/>
    <w:rsid w:val="001121C0"/>
    <w:rsid w:val="00113837"/>
    <w:rsid w:val="00130E03"/>
    <w:rsid w:val="00134DBD"/>
    <w:rsid w:val="00141BAF"/>
    <w:rsid w:val="00147AC7"/>
    <w:rsid w:val="002A3747"/>
    <w:rsid w:val="002B0427"/>
    <w:rsid w:val="002D4ED7"/>
    <w:rsid w:val="00361739"/>
    <w:rsid w:val="00372004"/>
    <w:rsid w:val="0037412A"/>
    <w:rsid w:val="003D3CAE"/>
    <w:rsid w:val="00414B51"/>
    <w:rsid w:val="004315AA"/>
    <w:rsid w:val="00437121"/>
    <w:rsid w:val="005061AB"/>
    <w:rsid w:val="005064AC"/>
    <w:rsid w:val="00532D3A"/>
    <w:rsid w:val="00550798"/>
    <w:rsid w:val="005604B3"/>
    <w:rsid w:val="0056724F"/>
    <w:rsid w:val="00581D38"/>
    <w:rsid w:val="005D0713"/>
    <w:rsid w:val="005E6254"/>
    <w:rsid w:val="00603A53"/>
    <w:rsid w:val="0064604E"/>
    <w:rsid w:val="00651F82"/>
    <w:rsid w:val="00660960"/>
    <w:rsid w:val="006A2E2D"/>
    <w:rsid w:val="006A4129"/>
    <w:rsid w:val="00725380"/>
    <w:rsid w:val="0074181C"/>
    <w:rsid w:val="00792A87"/>
    <w:rsid w:val="007F2C41"/>
    <w:rsid w:val="00844690"/>
    <w:rsid w:val="00867EC5"/>
    <w:rsid w:val="008A405A"/>
    <w:rsid w:val="008D5591"/>
    <w:rsid w:val="008F34DC"/>
    <w:rsid w:val="009057DA"/>
    <w:rsid w:val="0091739E"/>
    <w:rsid w:val="00927827"/>
    <w:rsid w:val="009762FA"/>
    <w:rsid w:val="009A3BC1"/>
    <w:rsid w:val="009B73FC"/>
    <w:rsid w:val="009C4181"/>
    <w:rsid w:val="009D77DC"/>
    <w:rsid w:val="009F1611"/>
    <w:rsid w:val="009F1B5A"/>
    <w:rsid w:val="009F48BA"/>
    <w:rsid w:val="00A15C41"/>
    <w:rsid w:val="00A5523A"/>
    <w:rsid w:val="00A67190"/>
    <w:rsid w:val="00AA2F29"/>
    <w:rsid w:val="00AE7E61"/>
    <w:rsid w:val="00B14A73"/>
    <w:rsid w:val="00B57E82"/>
    <w:rsid w:val="00B65516"/>
    <w:rsid w:val="00B70DE6"/>
    <w:rsid w:val="00BA630D"/>
    <w:rsid w:val="00BC3ED1"/>
    <w:rsid w:val="00BD6286"/>
    <w:rsid w:val="00BE50F3"/>
    <w:rsid w:val="00C15384"/>
    <w:rsid w:val="00C1744E"/>
    <w:rsid w:val="00C61E11"/>
    <w:rsid w:val="00C94FD2"/>
    <w:rsid w:val="00CA4662"/>
    <w:rsid w:val="00CC6FE3"/>
    <w:rsid w:val="00CD2A46"/>
    <w:rsid w:val="00D45571"/>
    <w:rsid w:val="00D53B60"/>
    <w:rsid w:val="00D928BA"/>
    <w:rsid w:val="00E01205"/>
    <w:rsid w:val="00E11498"/>
    <w:rsid w:val="00E225E9"/>
    <w:rsid w:val="00E35344"/>
    <w:rsid w:val="00E37256"/>
    <w:rsid w:val="00E5235A"/>
    <w:rsid w:val="00E6042D"/>
    <w:rsid w:val="00E84F27"/>
    <w:rsid w:val="00EF37EC"/>
    <w:rsid w:val="00F00013"/>
    <w:rsid w:val="00F04FB7"/>
    <w:rsid w:val="00F073FF"/>
    <w:rsid w:val="00F30A9F"/>
    <w:rsid w:val="00F65BD6"/>
    <w:rsid w:val="00F73E1B"/>
    <w:rsid w:val="00F7606C"/>
    <w:rsid w:val="00F877D2"/>
    <w:rsid w:val="00FA3749"/>
    <w:rsid w:val="00FE44A3"/>
    <w:rsid w:val="00FE5FF8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C4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4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1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1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4129"/>
    <w:rPr>
      <w:b/>
      <w:bCs/>
    </w:rPr>
  </w:style>
  <w:style w:type="paragraph" w:styleId="ListParagraph">
    <w:name w:val="List Paragraph"/>
    <w:basedOn w:val="Normal"/>
    <w:uiPriority w:val="34"/>
    <w:qFormat/>
    <w:rsid w:val="00867EC5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C4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4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1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1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4129"/>
    <w:rPr>
      <w:b/>
      <w:bCs/>
    </w:rPr>
  </w:style>
  <w:style w:type="paragraph" w:styleId="ListParagraph">
    <w:name w:val="List Paragraph"/>
    <w:basedOn w:val="Normal"/>
    <w:uiPriority w:val="34"/>
    <w:qFormat/>
    <w:rsid w:val="00867EC5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3868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1020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2018-10-01T13:05:00Z</dcterms:created>
  <dc:creator>Neringa Adomavičiūtė</dc:creator>
  <cp:lastModifiedBy>Asseco</cp:lastModifiedBy>
  <cp:lastPrinted>2018-05-21T07:35:00Z</cp:lastPrinted>
  <dcterms:modified xsi:type="dcterms:W3CDTF">2018-10-01T13:05:00Z</dcterms:modified>
  <cp:revision>2</cp:revision>
  <dc:title>Protokolo išrašas</dc:title>
</cp:coreProperties>
</file>