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776" w:rsidRDefault="00E85776" w:rsidP="00563AE2">
      <w:pPr>
        <w:pStyle w:val="Pagrindinistekstas"/>
        <w:outlineLvl w:val="0"/>
        <w:rPr>
          <w:lang w:eastAsia="lt-LT"/>
        </w:rPr>
      </w:pPr>
      <w:r>
        <w:rPr>
          <w:lang w:eastAsia="lt-LT"/>
        </w:rPr>
        <w:t>DĖL LIETUVOS RESPUBLIKOS SPORTO ĮSTATYMO NR. I-1151 24 STRAIP</w:t>
      </w:r>
      <w:r w:rsidR="001022F8">
        <w:rPr>
          <w:lang w:eastAsia="lt-LT"/>
        </w:rPr>
        <w:t>SNIO PAKEITIMO ĮSTATYMO PROJEKTO</w:t>
      </w:r>
      <w:r>
        <w:rPr>
          <w:lang w:eastAsia="lt-LT"/>
        </w:rPr>
        <w:t xml:space="preserve"> </w:t>
      </w:r>
    </w:p>
    <w:p w:rsidR="00D30D08" w:rsidRDefault="00D30D08" w:rsidP="00563AE2">
      <w:pPr>
        <w:pStyle w:val="Pagrindinistekstas"/>
        <w:outlineLvl w:val="0"/>
      </w:pPr>
      <w:r w:rsidRPr="00714087">
        <w:t>AIŠKINAMASIS RAŠTAS</w:t>
      </w:r>
    </w:p>
    <w:p w:rsidR="00563AE2" w:rsidRPr="00563AE2" w:rsidRDefault="00563AE2" w:rsidP="00563AE2">
      <w:pPr>
        <w:pStyle w:val="Pagrindinistekstas"/>
        <w:outlineLvl w:val="0"/>
      </w:pPr>
    </w:p>
    <w:p w:rsidR="00880305" w:rsidRPr="00A761F5" w:rsidRDefault="00880305" w:rsidP="001F73EF">
      <w:pPr>
        <w:tabs>
          <w:tab w:val="left" w:pos="720"/>
          <w:tab w:val="left" w:pos="1080"/>
        </w:tabs>
      </w:pPr>
    </w:p>
    <w:p w:rsidR="00D30D08" w:rsidRDefault="005B09A5" w:rsidP="005B09A5">
      <w:pPr>
        <w:tabs>
          <w:tab w:val="left" w:pos="851"/>
          <w:tab w:val="left" w:pos="1080"/>
        </w:tabs>
        <w:ind w:firstLine="720"/>
        <w:jc w:val="both"/>
        <w:rPr>
          <w:b/>
        </w:rPr>
      </w:pPr>
      <w:r w:rsidRPr="005B09A5">
        <w:rPr>
          <w:b/>
        </w:rPr>
        <w:t>1.</w:t>
      </w:r>
      <w:r>
        <w:rPr>
          <w:b/>
        </w:rPr>
        <w:t xml:space="preserve"> </w:t>
      </w:r>
      <w:r w:rsidR="00F772A7" w:rsidRPr="005B09A5">
        <w:rPr>
          <w:b/>
        </w:rPr>
        <w:t>Įstatym</w:t>
      </w:r>
      <w:r w:rsidR="001022F8">
        <w:rPr>
          <w:b/>
        </w:rPr>
        <w:t>o</w:t>
      </w:r>
      <w:r w:rsidR="00F772A7" w:rsidRPr="005B09A5">
        <w:rPr>
          <w:b/>
        </w:rPr>
        <w:t xml:space="preserve"> projekt</w:t>
      </w:r>
      <w:r w:rsidR="001022F8">
        <w:rPr>
          <w:b/>
        </w:rPr>
        <w:t>o</w:t>
      </w:r>
      <w:r w:rsidR="00D30D08" w:rsidRPr="005B09A5">
        <w:rPr>
          <w:b/>
        </w:rPr>
        <w:t xml:space="preserve"> rengimą paskatinusios priežastys</w:t>
      </w:r>
      <w:r w:rsidR="00D11143" w:rsidRPr="005B09A5">
        <w:rPr>
          <w:b/>
        </w:rPr>
        <w:t>.</w:t>
      </w:r>
      <w:r w:rsidR="00F772A7" w:rsidRPr="005B09A5">
        <w:rPr>
          <w:b/>
        </w:rPr>
        <w:t xml:space="preserve"> </w:t>
      </w:r>
      <w:r w:rsidR="00D11143" w:rsidRPr="005B09A5">
        <w:rPr>
          <w:b/>
        </w:rPr>
        <w:t>Į</w:t>
      </w:r>
      <w:r w:rsidR="00F772A7" w:rsidRPr="005B09A5">
        <w:rPr>
          <w:b/>
        </w:rPr>
        <w:t>statym</w:t>
      </w:r>
      <w:r w:rsidR="001022F8">
        <w:rPr>
          <w:b/>
        </w:rPr>
        <w:t>o</w:t>
      </w:r>
      <w:r w:rsidR="00F772A7" w:rsidRPr="005B09A5">
        <w:rPr>
          <w:b/>
        </w:rPr>
        <w:t xml:space="preserve"> projekt</w:t>
      </w:r>
      <w:r w:rsidR="001022F8">
        <w:rPr>
          <w:b/>
        </w:rPr>
        <w:t>o</w:t>
      </w:r>
      <w:r w:rsidR="00D30D08" w:rsidRPr="005B09A5">
        <w:rPr>
          <w:b/>
        </w:rPr>
        <w:t xml:space="preserve"> tikslai ir uždaviniai</w:t>
      </w:r>
      <w:r w:rsidR="00D11143" w:rsidRPr="005B09A5">
        <w:rPr>
          <w:b/>
        </w:rPr>
        <w:t>.</w:t>
      </w:r>
    </w:p>
    <w:p w:rsidR="001C6B73" w:rsidRDefault="001C6B73" w:rsidP="008B13D9">
      <w:pPr>
        <w:ind w:firstLine="851"/>
        <w:jc w:val="both"/>
        <w:rPr>
          <w:bCs/>
        </w:rPr>
      </w:pPr>
    </w:p>
    <w:p w:rsidR="001C6B73" w:rsidRDefault="00E85776" w:rsidP="001C6B73">
      <w:pPr>
        <w:ind w:firstLine="709"/>
        <w:jc w:val="both"/>
        <w:rPr>
          <w:color w:val="000000"/>
        </w:rPr>
      </w:pPr>
      <w:r>
        <w:rPr>
          <w:bCs/>
        </w:rPr>
        <w:t>Lietuvos Respublikos sporto įstatymo Nr. I-1151 24 straipsnio pakeitimo įstatymo projekt</w:t>
      </w:r>
      <w:r w:rsidR="005D3134">
        <w:rPr>
          <w:bCs/>
        </w:rPr>
        <w:t>u</w:t>
      </w:r>
      <w:r w:rsidR="008B13D9">
        <w:rPr>
          <w:bCs/>
        </w:rPr>
        <w:t xml:space="preserve"> </w:t>
      </w:r>
      <w:r w:rsidR="002C429A">
        <w:rPr>
          <w:bCs/>
        </w:rPr>
        <w:t>(toliau –</w:t>
      </w:r>
      <w:r w:rsidR="001022F8">
        <w:rPr>
          <w:bCs/>
        </w:rPr>
        <w:t xml:space="preserve"> Įstatymo</w:t>
      </w:r>
      <w:r w:rsidR="008B13D9">
        <w:rPr>
          <w:bCs/>
        </w:rPr>
        <w:t xml:space="preserve"> </w:t>
      </w:r>
      <w:r w:rsidR="001022F8">
        <w:rPr>
          <w:bCs/>
        </w:rPr>
        <w:t>projektas</w:t>
      </w:r>
      <w:r w:rsidR="002C429A">
        <w:rPr>
          <w:bCs/>
        </w:rPr>
        <w:t xml:space="preserve">) </w:t>
      </w:r>
      <w:r w:rsidR="008B13D9">
        <w:rPr>
          <w:bCs/>
        </w:rPr>
        <w:t xml:space="preserve">siekiama </w:t>
      </w:r>
      <w:r w:rsidR="001C6B73" w:rsidRPr="00071A78">
        <w:rPr>
          <w:color w:val="000000"/>
        </w:rPr>
        <w:t xml:space="preserve">užtikrinti operatyvų ir sklandų naujojo koronaviruso (COVID-19) sukeltų neigiamų pasekmių </w:t>
      </w:r>
      <w:r w:rsidR="001C6B73">
        <w:rPr>
          <w:color w:val="000000"/>
        </w:rPr>
        <w:t xml:space="preserve">aukšto meistriškumo sportininkams suvaldymą, </w:t>
      </w:r>
      <w:r w:rsidR="001C6B73" w:rsidRPr="00071A78">
        <w:rPr>
          <w:color w:val="000000"/>
        </w:rPr>
        <w:t xml:space="preserve">atsižvelgiant į tai, kad </w:t>
      </w:r>
      <w:r w:rsidR="001C6B73">
        <w:t>dėl pasaulyje paskelbtos koronaviruso COVID-19 pandemijos</w:t>
      </w:r>
      <w:r w:rsidR="001C6B73" w:rsidRPr="00537CA6">
        <w:t xml:space="preserve"> didžioji dauguma svarbiausių tarptautinių aukš</w:t>
      </w:r>
      <w:r w:rsidR="001C6B73">
        <w:t>t</w:t>
      </w:r>
      <w:r w:rsidR="001C6B73" w:rsidRPr="00537CA6">
        <w:t>o meistriškumo sporto varžybų (olimpinės žaidynės,</w:t>
      </w:r>
      <w:r w:rsidR="001C6B73">
        <w:t xml:space="preserve"> paralimpinės žaidynės,</w:t>
      </w:r>
      <w:r w:rsidR="001C6B73" w:rsidRPr="00537CA6">
        <w:t xml:space="preserve"> visų amžiaus grupių pasaulio ir Europos čempionatai ir kt.) yra arba bus perkelt</w:t>
      </w:r>
      <w:r w:rsidR="001C6B73">
        <w:t>os</w:t>
      </w:r>
      <w:r w:rsidR="001C6B73" w:rsidRPr="00537CA6">
        <w:t xml:space="preserve"> į 2021 metus</w:t>
      </w:r>
      <w:r w:rsidR="001C6B73">
        <w:t xml:space="preserve">, į tai, kad </w:t>
      </w:r>
      <w:r w:rsidR="001C6B73" w:rsidRPr="00071A78">
        <w:rPr>
          <w:color w:val="000000"/>
        </w:rPr>
        <w:t>Lietuvos Respublikos Vyriausybės 2020 m. vasario 26 d. nutarimu Nr. 152 „Dėl valstybės lygio ekstremaliosios situacijos paskelbimo“ paskelbta valstybės lygio ekstremalioji situacija visoje šalyje dėl naujojo koronaviruso (COVID-19) plitimo grėsmės, o Lietuvos Respublikos Vyriausybės 2020 m. kovo 14 d. nutarimu Nr. 207 „Dėl karantino Lietuvos Respublikos teritorijoje paskelbimo“ paskelbtas trečias (visiškos parengties) civilinės saugos sistemos parengties lygis ir karantinas visoje Lietuvos Respublikos teritorijoje.</w:t>
      </w:r>
    </w:p>
    <w:p w:rsidR="00400C17" w:rsidRDefault="007A331D" w:rsidP="001C6B73">
      <w:pPr>
        <w:ind w:firstLine="709"/>
        <w:jc w:val="both"/>
        <w:rPr>
          <w:color w:val="000000"/>
        </w:rPr>
      </w:pPr>
      <w:r>
        <w:rPr>
          <w:color w:val="000000"/>
        </w:rPr>
        <w:t>Šiuo metu yra 15</w:t>
      </w:r>
      <w:r w:rsidR="00400C17">
        <w:rPr>
          <w:color w:val="000000"/>
        </w:rPr>
        <w:t xml:space="preserve"> sportininkų, kuriems nuo 2020 m. </w:t>
      </w:r>
      <w:r w:rsidR="0019015B">
        <w:rPr>
          <w:color w:val="000000"/>
        </w:rPr>
        <w:t>gegužės 2</w:t>
      </w:r>
      <w:r w:rsidR="001022F8">
        <w:rPr>
          <w:color w:val="000000"/>
        </w:rPr>
        <w:t>2</w:t>
      </w:r>
      <w:r w:rsidR="00400C17">
        <w:rPr>
          <w:color w:val="000000"/>
        </w:rPr>
        <w:t xml:space="preserve"> d. iki </w:t>
      </w:r>
      <w:r>
        <w:rPr>
          <w:color w:val="000000"/>
        </w:rPr>
        <w:t>2020</w:t>
      </w:r>
      <w:r w:rsidR="00314FD4">
        <w:rPr>
          <w:color w:val="000000"/>
        </w:rPr>
        <w:t xml:space="preserve"> m. rugsėjo </w:t>
      </w:r>
      <w:r>
        <w:rPr>
          <w:color w:val="000000"/>
        </w:rPr>
        <w:t>16</w:t>
      </w:r>
      <w:r w:rsidR="00400C17">
        <w:rPr>
          <w:color w:val="000000"/>
        </w:rPr>
        <w:t xml:space="preserve"> d. baigiasi valstybės stipendijos mokėjimo terminas ir kurie neturėjo galimybės dalyvauti šiais metais olimpinėse žaidynėse, pasaulio ar Europos čempionatuose ir pasiekti laimėjim</w:t>
      </w:r>
      <w:r w:rsidR="00314FD4">
        <w:rPr>
          <w:color w:val="000000"/>
        </w:rPr>
        <w:t>ų</w:t>
      </w:r>
      <w:r w:rsidR="00400C17">
        <w:rPr>
          <w:color w:val="000000"/>
        </w:rPr>
        <w:t>, kuri</w:t>
      </w:r>
      <w:r w:rsidR="00314FD4">
        <w:rPr>
          <w:color w:val="000000"/>
        </w:rPr>
        <w:t>ų</w:t>
      </w:r>
      <w:r w:rsidR="00400C17">
        <w:rPr>
          <w:color w:val="000000"/>
        </w:rPr>
        <w:t xml:space="preserve"> pagrindu būtų skiriama n</w:t>
      </w:r>
      <w:r>
        <w:rPr>
          <w:color w:val="000000"/>
        </w:rPr>
        <w:t>auja valstybės stipendija. Iš 15 paminėtų sportininkų 3</w:t>
      </w:r>
      <w:r w:rsidR="00400C17">
        <w:rPr>
          <w:color w:val="000000"/>
        </w:rPr>
        <w:t xml:space="preserve"> dalyvaus 2021 metais vyksiančiose olimpinėse žaidynėse, kiti – Europos arba pasaulio čempionatuose.</w:t>
      </w:r>
      <w:r w:rsidR="0019015B">
        <w:rPr>
          <w:color w:val="000000"/>
        </w:rPr>
        <w:t xml:space="preserve"> </w:t>
      </w:r>
    </w:p>
    <w:p w:rsidR="001022F8" w:rsidRDefault="001022F8" w:rsidP="005B4538">
      <w:pPr>
        <w:ind w:firstLine="709"/>
        <w:jc w:val="both"/>
        <w:rPr>
          <w:color w:val="000000"/>
        </w:rPr>
      </w:pPr>
      <w:r>
        <w:rPr>
          <w:color w:val="000000"/>
        </w:rPr>
        <w:t xml:space="preserve">Taip pat yra </w:t>
      </w:r>
      <w:r w:rsidR="007A331D">
        <w:rPr>
          <w:color w:val="000000"/>
        </w:rPr>
        <w:t>10</w:t>
      </w:r>
      <w:r>
        <w:rPr>
          <w:color w:val="000000"/>
        </w:rPr>
        <w:t xml:space="preserve"> sportininkų, kuriems nuo </w:t>
      </w:r>
      <w:r w:rsidR="007A331D">
        <w:rPr>
          <w:color w:val="000000"/>
        </w:rPr>
        <w:t>2020</w:t>
      </w:r>
      <w:r w:rsidR="00314FD4">
        <w:rPr>
          <w:color w:val="000000"/>
        </w:rPr>
        <w:t xml:space="preserve"> m. rugpjūčio </w:t>
      </w:r>
      <w:r w:rsidR="007A331D">
        <w:rPr>
          <w:color w:val="000000"/>
        </w:rPr>
        <w:t>10</w:t>
      </w:r>
      <w:r>
        <w:rPr>
          <w:color w:val="000000"/>
        </w:rPr>
        <w:t xml:space="preserve"> d. iki </w:t>
      </w:r>
      <w:r w:rsidR="007A331D">
        <w:rPr>
          <w:color w:val="000000"/>
        </w:rPr>
        <w:t>2020</w:t>
      </w:r>
      <w:r w:rsidR="00314FD4">
        <w:rPr>
          <w:color w:val="000000"/>
        </w:rPr>
        <w:t xml:space="preserve"> m. rugpjūčio </w:t>
      </w:r>
      <w:r w:rsidR="007A331D">
        <w:rPr>
          <w:color w:val="000000"/>
        </w:rPr>
        <w:t>18</w:t>
      </w:r>
      <w:r>
        <w:rPr>
          <w:color w:val="000000"/>
        </w:rPr>
        <w:t xml:space="preserve"> d. baigiasi valstybės stipendijos mokėjimo terminas ir kurie turi laimėjimą, kurio pagrindu būtų mokama mažesnė valstybės stipendija. Tačiau šie sportininkai</w:t>
      </w:r>
      <w:r w:rsidR="005B4538">
        <w:rPr>
          <w:color w:val="000000"/>
        </w:rPr>
        <w:t xml:space="preserve"> </w:t>
      </w:r>
      <w:r>
        <w:rPr>
          <w:color w:val="000000"/>
        </w:rPr>
        <w:t xml:space="preserve">neturėjo galimybės dalyvauti šiais metais olimpinėse žaidynėse, pasaulio ar Europos čempionatuose ir pasiekti laimėjimą, kurio pagrindu būtų </w:t>
      </w:r>
      <w:r w:rsidR="005B4538">
        <w:rPr>
          <w:color w:val="000000"/>
        </w:rPr>
        <w:t>mokama tokio paties dydžio valstybės stipendija, kokia yra mokama dabar, arba didesnė.</w:t>
      </w:r>
    </w:p>
    <w:p w:rsidR="005B4538" w:rsidRDefault="005B4538" w:rsidP="004C0D13">
      <w:pPr>
        <w:ind w:firstLine="709"/>
        <w:jc w:val="both"/>
        <w:rPr>
          <w:color w:val="000000"/>
        </w:rPr>
      </w:pPr>
      <w:r>
        <w:rPr>
          <w:color w:val="000000"/>
        </w:rPr>
        <w:t>Įstatymo projekto</w:t>
      </w:r>
      <w:r w:rsidR="001C6B73">
        <w:rPr>
          <w:color w:val="000000"/>
        </w:rPr>
        <w:t xml:space="preserve"> tikslas – atsižvelgiant į tai, kad aukšto meistriškumo sportininkai dėl </w:t>
      </w:r>
      <w:r w:rsidR="00576A55" w:rsidRPr="00576A55">
        <w:rPr>
          <w:color w:val="000000"/>
        </w:rPr>
        <w:t xml:space="preserve">Pasaulio sveikatos organizacijos 2020 m. kovo 12 d. paskelbtos pasaulinės naujojo koronaviruso (COVID-19) </w:t>
      </w:r>
      <w:r w:rsidR="001C6B73">
        <w:rPr>
          <w:color w:val="000000"/>
        </w:rPr>
        <w:t>pandemijos</w:t>
      </w:r>
      <w:r w:rsidR="00576A55">
        <w:rPr>
          <w:color w:val="000000"/>
        </w:rPr>
        <w:t>, dėl kurios buvo nukelti svarbiausi 2020 m. sporto renginiai pasaulyje,</w:t>
      </w:r>
      <w:r w:rsidR="001C6B73">
        <w:rPr>
          <w:color w:val="000000"/>
        </w:rPr>
        <w:t xml:space="preserve"> </w:t>
      </w:r>
      <w:r w:rsidR="004C0D13">
        <w:rPr>
          <w:color w:val="000000"/>
        </w:rPr>
        <w:t>prarado galimybę pasiekti laimėjim</w:t>
      </w:r>
      <w:r w:rsidR="00576A55">
        <w:rPr>
          <w:color w:val="000000"/>
        </w:rPr>
        <w:t>ų</w:t>
      </w:r>
      <w:r w:rsidR="004C0D13">
        <w:rPr>
          <w:color w:val="000000"/>
        </w:rPr>
        <w:t xml:space="preserve"> Lietuvos Respublikos sporto įstatymo 24 straipsnio 1 dalyje nurodytose aukšto meistriškumo sporto varžybose</w:t>
      </w:r>
      <w:r w:rsidR="00576A55">
        <w:rPr>
          <w:color w:val="000000"/>
        </w:rPr>
        <w:t xml:space="preserve"> (sporto renginiuose)</w:t>
      </w:r>
      <w:r w:rsidR="004C0D13">
        <w:rPr>
          <w:color w:val="000000"/>
        </w:rPr>
        <w:t xml:space="preserve">, suteikti teisę sportininkams mokėti stipendiją už pasiektus </w:t>
      </w:r>
      <w:r w:rsidR="002B64F2">
        <w:rPr>
          <w:color w:val="000000"/>
        </w:rPr>
        <w:t xml:space="preserve">sporto </w:t>
      </w:r>
      <w:r w:rsidR="004C0D13">
        <w:rPr>
          <w:color w:val="000000"/>
        </w:rPr>
        <w:t>laimėjim</w:t>
      </w:r>
      <w:r w:rsidR="002B64F2">
        <w:rPr>
          <w:color w:val="000000"/>
        </w:rPr>
        <w:t>us</w:t>
      </w:r>
      <w:r w:rsidR="004C0D13">
        <w:rPr>
          <w:color w:val="000000"/>
        </w:rPr>
        <w:t xml:space="preserve">, kurie iki 2020 </w:t>
      </w:r>
      <w:r w:rsidR="00314FD4">
        <w:rPr>
          <w:color w:val="000000"/>
        </w:rPr>
        <w:t>m.</w:t>
      </w:r>
      <w:r w:rsidR="00314FD4">
        <w:rPr>
          <w:color w:val="000000"/>
        </w:rPr>
        <w:t xml:space="preserve"> </w:t>
      </w:r>
      <w:r>
        <w:rPr>
          <w:color w:val="000000"/>
        </w:rPr>
        <w:t xml:space="preserve">kovo </w:t>
      </w:r>
      <w:r w:rsidR="00576A55">
        <w:rPr>
          <w:color w:val="000000"/>
        </w:rPr>
        <w:t>12</w:t>
      </w:r>
      <w:r w:rsidR="00576A55">
        <w:rPr>
          <w:color w:val="000000"/>
        </w:rPr>
        <w:t xml:space="preserve"> </w:t>
      </w:r>
      <w:r w:rsidR="004C0D13">
        <w:rPr>
          <w:color w:val="000000"/>
        </w:rPr>
        <w:t>d.</w:t>
      </w:r>
      <w:r>
        <w:rPr>
          <w:color w:val="000000"/>
        </w:rPr>
        <w:t xml:space="preserve"> </w:t>
      </w:r>
      <w:r w:rsidR="004C0D13">
        <w:rPr>
          <w:color w:val="000000"/>
        </w:rPr>
        <w:t xml:space="preserve">suteikė teisę gauti valstybės stipendiją. </w:t>
      </w:r>
      <w:r>
        <w:rPr>
          <w:color w:val="000000"/>
        </w:rPr>
        <w:t xml:space="preserve">Stipendijos būtų mokamos </w:t>
      </w:r>
      <w:r w:rsidRPr="00115BFF">
        <w:t xml:space="preserve">iki </w:t>
      </w:r>
      <w:r w:rsidRPr="00115BFF">
        <w:rPr>
          <w:color w:val="000000"/>
        </w:rPr>
        <w:t xml:space="preserve">kito tos pačios kategorijos sporto renginio, kuris vyksta po to sporto renginio, kuriame buvo pasiektas atitinkamas laimėjimas, paskutinės dienos, </w:t>
      </w:r>
      <w:r>
        <w:rPr>
          <w:color w:val="000000"/>
        </w:rPr>
        <w:t>bet ne ilgiau kaip 2 metus</w:t>
      </w:r>
      <w:r w:rsidRPr="00115BFF">
        <w:rPr>
          <w:color w:val="000000"/>
        </w:rPr>
        <w:t xml:space="preserve"> (skaičiuojant nuo paskutinės stipendijos mokėjimo dienos).</w:t>
      </w:r>
    </w:p>
    <w:p w:rsidR="004C0D13" w:rsidRDefault="0095614C" w:rsidP="004C0D13">
      <w:pPr>
        <w:ind w:firstLine="709"/>
        <w:jc w:val="both"/>
        <w:rPr>
          <w:color w:val="000000"/>
        </w:rPr>
      </w:pPr>
      <w:r>
        <w:rPr>
          <w:color w:val="000000"/>
        </w:rPr>
        <w:t>Įstatym</w:t>
      </w:r>
      <w:r w:rsidR="002B64F2">
        <w:rPr>
          <w:color w:val="000000"/>
        </w:rPr>
        <w:t>o</w:t>
      </w:r>
      <w:r>
        <w:rPr>
          <w:color w:val="000000"/>
        </w:rPr>
        <w:t xml:space="preserve"> projekt</w:t>
      </w:r>
      <w:r w:rsidR="002B64F2">
        <w:rPr>
          <w:color w:val="000000"/>
        </w:rPr>
        <w:t>o</w:t>
      </w:r>
      <w:r>
        <w:rPr>
          <w:color w:val="000000"/>
        </w:rPr>
        <w:t xml:space="preserve"> </w:t>
      </w:r>
      <w:r w:rsidR="004C0D13">
        <w:rPr>
          <w:color w:val="000000"/>
        </w:rPr>
        <w:t>uždaviniai:</w:t>
      </w:r>
    </w:p>
    <w:p w:rsidR="00E61406" w:rsidRDefault="00E61406" w:rsidP="00E61406">
      <w:pPr>
        <w:pStyle w:val="Sraopastraipa"/>
        <w:numPr>
          <w:ilvl w:val="0"/>
          <w:numId w:val="10"/>
        </w:numPr>
        <w:tabs>
          <w:tab w:val="left" w:pos="993"/>
        </w:tabs>
        <w:ind w:left="0" w:firstLine="709"/>
        <w:jc w:val="both"/>
        <w:rPr>
          <w:color w:val="000000"/>
        </w:rPr>
      </w:pPr>
      <w:r>
        <w:rPr>
          <w:color w:val="000000"/>
        </w:rPr>
        <w:t>Pratęsti valstybės stipendijų mokėjimą</w:t>
      </w:r>
      <w:r w:rsidR="004C0D13" w:rsidRPr="00780AFA">
        <w:rPr>
          <w:color w:val="000000"/>
        </w:rPr>
        <w:t xml:space="preserve"> aukšto meistriškumo sportininkams, </w:t>
      </w:r>
      <w:r w:rsidR="00780AFA" w:rsidRPr="00780AFA">
        <w:rPr>
          <w:color w:val="000000"/>
        </w:rPr>
        <w:t xml:space="preserve">kuriems nuo 2020 m. gegužės 22 d. baigiasi stipendijos mokėjimas ir kurie neturėjo ar neturės galimybės dalyvauti šiais metais olimpinėse žaidynėse, pasaulio ar Europos čempionatuose ir pasiekti laimėjimą, kurio pagrindu būtų skiriama nauja valstybės stipendija. Šiems sportininkams būtų mokamos to paties dydžio stipendijos </w:t>
      </w:r>
      <w:r w:rsidR="00780AFA" w:rsidRPr="00115BFF">
        <w:t xml:space="preserve">iki </w:t>
      </w:r>
      <w:r w:rsidR="00780AFA" w:rsidRPr="00780AFA">
        <w:rPr>
          <w:color w:val="000000"/>
        </w:rPr>
        <w:t>kito tos pačios kategorijos sporto renginio, kuris vyksta po to sporto renginio, kuriame buvo pasiektas atitinkamas laimėjimas, paskutinės dienos, bet ne ilgiau kaip 2 metus (skaičiuojant nuo paskutinės stipendijos mokėjimo dienos).</w:t>
      </w:r>
    </w:p>
    <w:p w:rsidR="00780AFA" w:rsidRPr="00E61406" w:rsidRDefault="00E61406" w:rsidP="00E61406">
      <w:pPr>
        <w:pStyle w:val="Sraopastraipa"/>
        <w:numPr>
          <w:ilvl w:val="0"/>
          <w:numId w:val="10"/>
        </w:numPr>
        <w:tabs>
          <w:tab w:val="left" w:pos="993"/>
        </w:tabs>
        <w:ind w:left="0" w:firstLine="709"/>
        <w:jc w:val="both"/>
        <w:rPr>
          <w:color w:val="000000"/>
        </w:rPr>
      </w:pPr>
      <w:r>
        <w:rPr>
          <w:color w:val="000000"/>
        </w:rPr>
        <w:t>Pratęsti valstybės stipendijų mokėjimą aukšto meistriškumo</w:t>
      </w:r>
      <w:r w:rsidR="00780AFA" w:rsidRPr="00E61406">
        <w:rPr>
          <w:color w:val="000000"/>
        </w:rPr>
        <w:t xml:space="preserve"> sportininkams, kuriems nuo 2020 m. </w:t>
      </w:r>
      <w:r w:rsidR="007A331D">
        <w:rPr>
          <w:color w:val="000000"/>
        </w:rPr>
        <w:t>rugpjūčio 10</w:t>
      </w:r>
      <w:r w:rsidR="00780AFA" w:rsidRPr="00E61406">
        <w:rPr>
          <w:color w:val="000000"/>
        </w:rPr>
        <w:t xml:space="preserve"> d. baigiasi stipendijos mokėjimas ir kurie turi laimėjimą, kurio pagrindu būtų mokama mažesnė valstybės stipendija nei yra mokama dabar. Šiems sportininkams, nors ir turintiems </w:t>
      </w:r>
      <w:r w:rsidR="00681ED9" w:rsidRPr="00E61406">
        <w:rPr>
          <w:color w:val="000000"/>
        </w:rPr>
        <w:t>kitus laimėjimus, kurių pagrindu būtų mokama mažesnė stipendija,</w:t>
      </w:r>
      <w:r w:rsidR="00780AFA" w:rsidRPr="00E61406">
        <w:rPr>
          <w:color w:val="000000"/>
        </w:rPr>
        <w:t xml:space="preserve"> būtų mokamos to paties dydžio stipendijos</w:t>
      </w:r>
      <w:r w:rsidR="00681ED9" w:rsidRPr="00E61406">
        <w:rPr>
          <w:color w:val="000000"/>
        </w:rPr>
        <w:t>, kaip buvo mokamos iki paskutinės stipendijų mokėjimo dienos,</w:t>
      </w:r>
      <w:r w:rsidR="00780AFA" w:rsidRPr="00E61406">
        <w:rPr>
          <w:color w:val="000000"/>
        </w:rPr>
        <w:t xml:space="preserve"> </w:t>
      </w:r>
      <w:r w:rsidR="00780AFA" w:rsidRPr="00115BFF">
        <w:t xml:space="preserve">iki </w:t>
      </w:r>
      <w:r w:rsidR="00780AFA" w:rsidRPr="00E61406">
        <w:rPr>
          <w:color w:val="000000"/>
        </w:rPr>
        <w:t>kito tos pačios kategorijos sporto renginio, kuris vyksta po to sporto renginio, kuriame buvo pasiektas atitinkamas laimėjimas, paskutinės dienos, bet ne ilgiau kaip 2 metus (skaičiuojant nuo paskutin</w:t>
      </w:r>
      <w:r w:rsidR="00681ED9" w:rsidRPr="00E61406">
        <w:rPr>
          <w:color w:val="000000"/>
        </w:rPr>
        <w:t>ės stipendijos mokėjimo dienos), nes šie sportininkai neturėjo galimybės dalyvauti šiais metais olimpinėse žaidynėse, pasaulio ar Europos čempionatuose ir pasiekti laimėjimą, kurio pagrindu būtų mokama tokio paties dydžio valstybės stipendija, kokia yra mokama dabar, arba didesnė.</w:t>
      </w:r>
    </w:p>
    <w:p w:rsidR="004C0D13" w:rsidRDefault="00780AFA" w:rsidP="004C0D13">
      <w:pPr>
        <w:pStyle w:val="Sraopastraipa"/>
        <w:numPr>
          <w:ilvl w:val="0"/>
          <w:numId w:val="10"/>
        </w:numPr>
        <w:tabs>
          <w:tab w:val="left" w:pos="993"/>
        </w:tabs>
        <w:ind w:left="0" w:firstLine="709"/>
        <w:jc w:val="both"/>
        <w:rPr>
          <w:color w:val="000000"/>
        </w:rPr>
      </w:pPr>
      <w:r>
        <w:rPr>
          <w:color w:val="000000"/>
        </w:rPr>
        <w:t>Stipendijų mokėjimas</w:t>
      </w:r>
      <w:r w:rsidR="004C0D13" w:rsidRPr="004C0D13">
        <w:rPr>
          <w:color w:val="000000"/>
        </w:rPr>
        <w:t xml:space="preserve"> sudarytų optimalias sąlygas sportininkams pasirengti ir atstovauti Lietuvos Respublikai 2021 metais vyksiančiose olimpinėse ir paralimpinėse žaidynėse, Europos ir pasaulio čempionatuose. </w:t>
      </w:r>
    </w:p>
    <w:p w:rsidR="004C0D13" w:rsidRPr="004C0D13" w:rsidRDefault="004C0D13" w:rsidP="004C0D13">
      <w:pPr>
        <w:pStyle w:val="Sraopastraipa"/>
        <w:numPr>
          <w:ilvl w:val="0"/>
          <w:numId w:val="10"/>
        </w:numPr>
        <w:tabs>
          <w:tab w:val="left" w:pos="993"/>
        </w:tabs>
        <w:ind w:left="0" w:firstLine="709"/>
        <w:jc w:val="both"/>
        <w:rPr>
          <w:color w:val="000000"/>
        </w:rPr>
      </w:pPr>
      <w:r>
        <w:rPr>
          <w:color w:val="000000"/>
        </w:rPr>
        <w:t xml:space="preserve">Nustatyti </w:t>
      </w:r>
      <w:r w:rsidR="0095614C">
        <w:rPr>
          <w:color w:val="000000"/>
        </w:rPr>
        <w:t xml:space="preserve">valstybės </w:t>
      </w:r>
      <w:r>
        <w:rPr>
          <w:color w:val="000000"/>
        </w:rPr>
        <w:t>stipendijos mokėjimo terminą.</w:t>
      </w:r>
    </w:p>
    <w:p w:rsidR="003C284C" w:rsidRPr="0009531E" w:rsidRDefault="003C284C" w:rsidP="004C0D13">
      <w:pPr>
        <w:jc w:val="both"/>
        <w:rPr>
          <w:bCs/>
        </w:rPr>
      </w:pPr>
    </w:p>
    <w:p w:rsidR="00D30D08" w:rsidRDefault="00D30D08" w:rsidP="001F73EF">
      <w:pPr>
        <w:tabs>
          <w:tab w:val="left" w:pos="720"/>
          <w:tab w:val="left" w:pos="1080"/>
        </w:tabs>
        <w:jc w:val="both"/>
        <w:rPr>
          <w:b/>
        </w:rPr>
      </w:pPr>
      <w:r>
        <w:rPr>
          <w:bCs/>
        </w:rPr>
        <w:tab/>
      </w:r>
      <w:r w:rsidRPr="00AD7124">
        <w:rPr>
          <w:b/>
          <w:bCs/>
        </w:rPr>
        <w:t xml:space="preserve">2. </w:t>
      </w:r>
      <w:r w:rsidR="001022F8">
        <w:rPr>
          <w:b/>
        </w:rPr>
        <w:t>Įstatymo projekto</w:t>
      </w:r>
      <w:r w:rsidR="00395B44" w:rsidRPr="00AD7124">
        <w:rPr>
          <w:b/>
        </w:rPr>
        <w:t xml:space="preserve"> </w:t>
      </w:r>
      <w:r w:rsidRPr="00AD7124">
        <w:rPr>
          <w:b/>
        </w:rPr>
        <w:t>iniciatoriai ir rengėjai</w:t>
      </w:r>
      <w:r w:rsidR="00D11143">
        <w:rPr>
          <w:b/>
        </w:rPr>
        <w:t>.</w:t>
      </w:r>
    </w:p>
    <w:p w:rsidR="00D748D4" w:rsidRDefault="009C654B" w:rsidP="001F73EF">
      <w:pPr>
        <w:tabs>
          <w:tab w:val="left" w:pos="720"/>
          <w:tab w:val="left" w:pos="1080"/>
        </w:tabs>
        <w:jc w:val="both"/>
        <w:rPr>
          <w:bCs/>
        </w:rPr>
      </w:pPr>
      <w:r>
        <w:rPr>
          <w:bCs/>
        </w:rPr>
        <w:tab/>
      </w:r>
      <w:r w:rsidR="0040166F">
        <w:rPr>
          <w:bCs/>
        </w:rPr>
        <w:t>Įstatym</w:t>
      </w:r>
      <w:r w:rsidR="005B4538">
        <w:rPr>
          <w:bCs/>
        </w:rPr>
        <w:t>o</w:t>
      </w:r>
      <w:r w:rsidR="00ED6E6F">
        <w:rPr>
          <w:bCs/>
        </w:rPr>
        <w:t xml:space="preserve"> p</w:t>
      </w:r>
      <w:r w:rsidR="00D748D4">
        <w:rPr>
          <w:bCs/>
        </w:rPr>
        <w:t>rojekt</w:t>
      </w:r>
      <w:r w:rsidR="005B4538">
        <w:rPr>
          <w:bCs/>
        </w:rPr>
        <w:t>ą</w:t>
      </w:r>
      <w:r w:rsidR="00D748D4">
        <w:rPr>
          <w:bCs/>
        </w:rPr>
        <w:t xml:space="preserve"> inicijavo ir parengė Lietuvos Respublikos </w:t>
      </w:r>
      <w:r w:rsidR="004C0D13">
        <w:rPr>
          <w:bCs/>
        </w:rPr>
        <w:t>švietimo, mokslo ir sporto ministerija.</w:t>
      </w:r>
    </w:p>
    <w:p w:rsidR="004C0D13" w:rsidRPr="00AD7124" w:rsidRDefault="004C0D13" w:rsidP="001F73EF">
      <w:pPr>
        <w:tabs>
          <w:tab w:val="left" w:pos="720"/>
          <w:tab w:val="left" w:pos="1080"/>
        </w:tabs>
        <w:jc w:val="both"/>
        <w:rPr>
          <w:bCs/>
        </w:rPr>
      </w:pPr>
    </w:p>
    <w:p w:rsidR="00D30D08" w:rsidRDefault="00D30D08" w:rsidP="001F73EF">
      <w:pPr>
        <w:tabs>
          <w:tab w:val="left" w:pos="720"/>
          <w:tab w:val="left" w:pos="1080"/>
        </w:tabs>
        <w:jc w:val="both"/>
        <w:rPr>
          <w:b/>
          <w:bCs/>
        </w:rPr>
      </w:pPr>
      <w:r>
        <w:rPr>
          <w:bCs/>
        </w:rPr>
        <w:tab/>
      </w:r>
      <w:r w:rsidRPr="00E408CE">
        <w:rPr>
          <w:b/>
          <w:bCs/>
        </w:rPr>
        <w:t>3.</w:t>
      </w:r>
      <w:r>
        <w:rPr>
          <w:bCs/>
        </w:rPr>
        <w:t xml:space="preserve"> </w:t>
      </w:r>
      <w:r w:rsidR="00D11143" w:rsidRPr="00D11143">
        <w:rPr>
          <w:b/>
          <w:bCs/>
        </w:rPr>
        <w:t xml:space="preserve">Kaip šiuo metu yra reguliuojami </w:t>
      </w:r>
      <w:r w:rsidR="00395B44" w:rsidRPr="00D11143">
        <w:rPr>
          <w:b/>
          <w:bCs/>
        </w:rPr>
        <w:t>Įstatym</w:t>
      </w:r>
      <w:r w:rsidR="001022F8">
        <w:rPr>
          <w:b/>
          <w:bCs/>
        </w:rPr>
        <w:t>o projekte</w:t>
      </w:r>
      <w:r w:rsidR="00395B44" w:rsidRPr="00D11143">
        <w:rPr>
          <w:b/>
          <w:bCs/>
        </w:rPr>
        <w:t xml:space="preserve"> </w:t>
      </w:r>
      <w:r w:rsidR="00D11143" w:rsidRPr="00D11143">
        <w:rPr>
          <w:b/>
          <w:bCs/>
        </w:rPr>
        <w:t>aptarti teisiniai santykiai.</w:t>
      </w:r>
    </w:p>
    <w:p w:rsidR="00987F64" w:rsidRPr="003661FC" w:rsidRDefault="00596E75" w:rsidP="003661FC">
      <w:pPr>
        <w:tabs>
          <w:tab w:val="left" w:pos="720"/>
          <w:tab w:val="left" w:pos="1080"/>
        </w:tabs>
        <w:jc w:val="both"/>
        <w:rPr>
          <w:bCs/>
        </w:rPr>
      </w:pPr>
      <w:r>
        <w:rPr>
          <w:b/>
          <w:bCs/>
        </w:rPr>
        <w:tab/>
      </w:r>
      <w:r w:rsidR="0019015B">
        <w:rPr>
          <w:bCs/>
        </w:rPr>
        <w:t>S</w:t>
      </w:r>
      <w:r w:rsidR="003661FC">
        <w:rPr>
          <w:bCs/>
        </w:rPr>
        <w:t>porto įstatymo 24 straipsnyje nurodytos</w:t>
      </w:r>
      <w:r w:rsidR="003661FC">
        <w:rPr>
          <w:b/>
          <w:bCs/>
          <w:color w:val="000000"/>
        </w:rPr>
        <w:t> </w:t>
      </w:r>
      <w:r w:rsidR="003661FC" w:rsidRPr="003661FC">
        <w:rPr>
          <w:bCs/>
          <w:color w:val="000000"/>
        </w:rPr>
        <w:t xml:space="preserve">valstybės stipendijos mokėjimo sąlygos ir tvarka. </w:t>
      </w:r>
      <w:r w:rsidR="003661FC">
        <w:rPr>
          <w:bCs/>
          <w:color w:val="000000"/>
        </w:rPr>
        <w:t xml:space="preserve">Šio straipsnio 1 dalyje nurodytos tarptautinės aukšto meistriškumo sporto varžybos ir vietos, kurias pasiekus yra mokama valstybės stipendija, o 2 dalyje – nurodytas stipendijos dydis. Taip pat, šio straipsnio 4-6 dalyse yra nurodyti terminai iki kada mokama valstybės stipendija. </w:t>
      </w:r>
    </w:p>
    <w:p w:rsidR="00E5188E" w:rsidRDefault="00C97677" w:rsidP="003C284C">
      <w:pPr>
        <w:tabs>
          <w:tab w:val="left" w:pos="709"/>
          <w:tab w:val="left" w:pos="1080"/>
        </w:tabs>
        <w:jc w:val="both"/>
        <w:rPr>
          <w:b/>
        </w:rPr>
      </w:pPr>
      <w:r>
        <w:rPr>
          <w:bCs/>
        </w:rPr>
        <w:tab/>
      </w:r>
    </w:p>
    <w:p w:rsidR="00A34E04" w:rsidRDefault="00D30D08" w:rsidP="00280671">
      <w:pPr>
        <w:tabs>
          <w:tab w:val="left" w:pos="709"/>
        </w:tabs>
        <w:ind w:firstLine="709"/>
        <w:jc w:val="both"/>
        <w:rPr>
          <w:b/>
        </w:rPr>
      </w:pPr>
      <w:r w:rsidRPr="000003E1">
        <w:rPr>
          <w:b/>
        </w:rPr>
        <w:t xml:space="preserve">4. </w:t>
      </w:r>
      <w:r>
        <w:rPr>
          <w:b/>
        </w:rPr>
        <w:t>Siūlomos naujos teisinio reguliavimo</w:t>
      </w:r>
      <w:r w:rsidRPr="000003E1">
        <w:rPr>
          <w:b/>
        </w:rPr>
        <w:t xml:space="preserve"> </w:t>
      </w:r>
      <w:r>
        <w:rPr>
          <w:b/>
        </w:rPr>
        <w:t xml:space="preserve">nuostatos ir </w:t>
      </w:r>
      <w:r w:rsidR="00D11143" w:rsidRPr="00D11143">
        <w:rPr>
          <w:b/>
        </w:rPr>
        <w:t>kokių teigiamų rezultatų laukiama.</w:t>
      </w:r>
    </w:p>
    <w:p w:rsidR="00174BA1" w:rsidRDefault="003661FC" w:rsidP="00174BA1">
      <w:pPr>
        <w:ind w:firstLine="709"/>
        <w:jc w:val="both"/>
        <w:textAlignment w:val="baseline"/>
        <w:rPr>
          <w:color w:val="000000"/>
        </w:rPr>
      </w:pPr>
      <w:r>
        <w:t xml:space="preserve">Siekiant sumažinti COVID-19 pandemijos padarinius aukščiausio lygio Lietuvos sportininkams, garsinantiems Lietuvos vardą visame pasaulyje, </w:t>
      </w:r>
      <w:r w:rsidR="00596E75">
        <w:t xml:space="preserve">siūloma </w:t>
      </w:r>
      <w:r>
        <w:t xml:space="preserve">papildyti </w:t>
      </w:r>
      <w:r>
        <w:rPr>
          <w:bCs/>
        </w:rPr>
        <w:t xml:space="preserve">Lietuvos Respublikos </w:t>
      </w:r>
      <w:r w:rsidR="005B4538">
        <w:rPr>
          <w:bCs/>
        </w:rPr>
        <w:t xml:space="preserve">įstatymo 24 straipsnį </w:t>
      </w:r>
      <w:r w:rsidR="00314FD4">
        <w:rPr>
          <w:bCs/>
        </w:rPr>
        <w:t>nauja 7</w:t>
      </w:r>
      <w:r w:rsidR="00314FD4">
        <w:rPr>
          <w:bCs/>
        </w:rPr>
        <w:t xml:space="preserve"> </w:t>
      </w:r>
      <w:r w:rsidR="005B4538">
        <w:rPr>
          <w:bCs/>
        </w:rPr>
        <w:t>dalimi</w:t>
      </w:r>
      <w:r>
        <w:rPr>
          <w:bCs/>
        </w:rPr>
        <w:t xml:space="preserve"> ir nustatyti, kad </w:t>
      </w:r>
      <w:r w:rsidR="00174BA1">
        <w:rPr>
          <w:color w:val="000000"/>
        </w:rPr>
        <w:t xml:space="preserve">sportininkai, kurie pagal šio įstatymo 24 straipsnio 5 ir 6 dalis turi teisę gauti valstybės stipendiją, bet negali pasiekti naujų šio įstatymo 24 straipsnio </w:t>
      </w:r>
      <w:r w:rsidR="00314FD4">
        <w:rPr>
          <w:color w:val="000000"/>
        </w:rPr>
        <w:t>1</w:t>
      </w:r>
      <w:r w:rsidR="00174BA1">
        <w:rPr>
          <w:color w:val="000000"/>
        </w:rPr>
        <w:t xml:space="preserve"> </w:t>
      </w:r>
      <w:r w:rsidR="00314FD4">
        <w:rPr>
          <w:color w:val="000000"/>
        </w:rPr>
        <w:t>daly</w:t>
      </w:r>
      <w:r w:rsidR="00314FD4">
        <w:rPr>
          <w:color w:val="000000"/>
        </w:rPr>
        <w:t>je</w:t>
      </w:r>
      <w:r w:rsidR="00314FD4">
        <w:rPr>
          <w:color w:val="000000"/>
        </w:rPr>
        <w:t xml:space="preserve"> </w:t>
      </w:r>
      <w:r w:rsidR="00174BA1">
        <w:rPr>
          <w:color w:val="000000"/>
        </w:rPr>
        <w:t xml:space="preserve">nurodytų laimėjimų dėl </w:t>
      </w:r>
      <w:r w:rsidR="00780AFA">
        <w:rPr>
          <w:color w:val="000000"/>
        </w:rPr>
        <w:t>atšauktų</w:t>
      </w:r>
      <w:r w:rsidR="00174BA1">
        <w:rPr>
          <w:color w:val="000000"/>
        </w:rPr>
        <w:t xml:space="preserve"> sport</w:t>
      </w:r>
      <w:r w:rsidR="00780AFA">
        <w:rPr>
          <w:color w:val="000000"/>
        </w:rPr>
        <w:t>o renginių</w:t>
      </w:r>
      <w:r w:rsidR="00174BA1">
        <w:rPr>
          <w:color w:val="000000"/>
        </w:rPr>
        <w:t>,</w:t>
      </w:r>
      <w:r w:rsidR="00780AFA">
        <w:rPr>
          <w:color w:val="000000"/>
        </w:rPr>
        <w:t xml:space="preserve"> kurie 2020 metais yra</w:t>
      </w:r>
      <w:r w:rsidR="002B64F2">
        <w:rPr>
          <w:color w:val="000000"/>
        </w:rPr>
        <w:t xml:space="preserve"> nukelti </w:t>
      </w:r>
      <w:r w:rsidR="00780AFA">
        <w:rPr>
          <w:color w:val="000000"/>
        </w:rPr>
        <w:t>dėl pasaulinės koronaviruso pandemijos,</w:t>
      </w:r>
      <w:r w:rsidR="00174BA1">
        <w:rPr>
          <w:color w:val="000000"/>
        </w:rPr>
        <w:t xml:space="preserve"> </w:t>
      </w:r>
      <w:r w:rsidR="00174BA1" w:rsidRPr="00115BFF">
        <w:rPr>
          <w:color w:val="000000"/>
        </w:rPr>
        <w:t xml:space="preserve">yra laikomi </w:t>
      </w:r>
      <w:r w:rsidR="00174BA1" w:rsidRPr="00115BFF">
        <w:t xml:space="preserve">turinčiais teisę gauti valstybės stipendiją iki </w:t>
      </w:r>
      <w:r w:rsidR="00174BA1" w:rsidRPr="00115BFF">
        <w:rPr>
          <w:color w:val="000000"/>
        </w:rPr>
        <w:t>kito tos pačios kategorijos sporto renginio, kuris vyksta po to sporto renginio, kuriame buvo pasiektas atitinkamas laimėjimas, paskutinės dienos, bet ne ilgiau kaip 2 metams (skaičiuojant nuo paskutinės stipendijos mokėjimo dienos).</w:t>
      </w:r>
    </w:p>
    <w:p w:rsidR="005B495F" w:rsidRDefault="005B495F" w:rsidP="00174BA1">
      <w:pPr>
        <w:tabs>
          <w:tab w:val="left" w:pos="993"/>
        </w:tabs>
        <w:ind w:firstLine="709"/>
        <w:jc w:val="both"/>
        <w:rPr>
          <w:color w:val="000000"/>
        </w:rPr>
      </w:pPr>
      <w:r>
        <w:rPr>
          <w:color w:val="000000"/>
        </w:rPr>
        <w:t xml:space="preserve">Toliau mokamos valstybės stipendijos </w:t>
      </w:r>
      <w:r w:rsidRPr="005B495F">
        <w:rPr>
          <w:color w:val="000000"/>
        </w:rPr>
        <w:t>sudarytų optimalias sąlygas sportininkams pasirengti ir atstovauti Lietuvos Respublikai 2021 metais vyksiančiose olimpinėse ir paralimpinėse žaidynėse, Europos ir pasaulio čempionatuose. </w:t>
      </w:r>
    </w:p>
    <w:p w:rsidR="00EC2AC4" w:rsidRDefault="00EC2AC4" w:rsidP="00EC2AC4">
      <w:pPr>
        <w:ind w:firstLine="709"/>
        <w:jc w:val="both"/>
        <w:textAlignment w:val="baseline"/>
        <w:rPr>
          <w:color w:val="000000"/>
        </w:rPr>
      </w:pPr>
      <w:r w:rsidRPr="00942C99">
        <w:rPr>
          <w:color w:val="000000"/>
        </w:rPr>
        <w:t xml:space="preserve">Taip pat, ateityje </w:t>
      </w:r>
      <w:r w:rsidR="00714457">
        <w:rPr>
          <w:color w:val="000000"/>
        </w:rPr>
        <w:t>nukėlus</w:t>
      </w:r>
      <w:r w:rsidRPr="00942C99">
        <w:rPr>
          <w:color w:val="000000"/>
        </w:rPr>
        <w:t xml:space="preserve"> tarptautines aukšto meistriškumo sporto varžybas</w:t>
      </w:r>
      <w:r w:rsidR="00780AFA" w:rsidRPr="00942C99">
        <w:rPr>
          <w:color w:val="000000"/>
        </w:rPr>
        <w:t xml:space="preserve"> dėl </w:t>
      </w:r>
      <w:r w:rsidR="00942C99" w:rsidRPr="00942C99">
        <w:t>nepriklausančių nuo šias sporto varžybas organizuojančių subjektų valios</w:t>
      </w:r>
      <w:r w:rsidR="00780AFA" w:rsidRPr="00942C99">
        <w:rPr>
          <w:color w:val="000000"/>
        </w:rPr>
        <w:t xml:space="preserve"> (pvz. </w:t>
      </w:r>
      <w:r w:rsidR="00780AFA" w:rsidRPr="00942C99">
        <w:t>nepaprastoji ar karo padėtis, mobilizacija, ekstremali situacija</w:t>
      </w:r>
      <w:r w:rsidRPr="00942C99">
        <w:rPr>
          <w:color w:val="000000"/>
        </w:rPr>
        <w:t>,</w:t>
      </w:r>
      <w:r w:rsidR="00780AFA" w:rsidRPr="00942C99">
        <w:rPr>
          <w:color w:val="000000"/>
        </w:rPr>
        <w:t xml:space="preserve"> pasaulinė pandemija, stichinės nelaimės</w:t>
      </w:r>
      <w:r w:rsidR="00780AFA">
        <w:rPr>
          <w:color w:val="000000"/>
        </w:rPr>
        <w:t xml:space="preserve"> (pvz. uraganas, žemės drebėjimas ir pan.) ir pan.),</w:t>
      </w:r>
      <w:r>
        <w:rPr>
          <w:color w:val="000000"/>
        </w:rPr>
        <w:t xml:space="preserve"> sportininkams būtų garant</w:t>
      </w:r>
      <w:r w:rsidR="00714457">
        <w:rPr>
          <w:color w:val="000000"/>
        </w:rPr>
        <w:t>uotas stipendijos mokėjimo pratęsimas</w:t>
      </w:r>
      <w:r w:rsidR="00780AFA">
        <w:rPr>
          <w:color w:val="000000"/>
        </w:rPr>
        <w:t xml:space="preserve"> iki </w:t>
      </w:r>
      <w:r w:rsidRPr="00115BFF">
        <w:rPr>
          <w:color w:val="000000"/>
        </w:rPr>
        <w:t>kito tos pačios kategorijos sporto renginio, kuris vyksta po to sporto renginio, kuriame buvo pasiektas atitinkamas laimėjimas, paskutinės dienos, bet ne ilgiau kaip 2 metams (skaičiuojant nuo paskutinės stipendijos mokėjimo</w:t>
      </w:r>
      <w:r>
        <w:rPr>
          <w:color w:val="000000"/>
        </w:rPr>
        <w:t xml:space="preserve"> dienos), kas leistų sportininkams net ir </w:t>
      </w:r>
      <w:r w:rsidR="00714457">
        <w:rPr>
          <w:color w:val="000000"/>
        </w:rPr>
        <w:t>nukėlus</w:t>
      </w:r>
      <w:r>
        <w:rPr>
          <w:color w:val="000000"/>
        </w:rPr>
        <w:t xml:space="preserve"> </w:t>
      </w:r>
      <w:r w:rsidR="00F34EC6">
        <w:rPr>
          <w:color w:val="000000"/>
        </w:rPr>
        <w:t xml:space="preserve">sporto renginius </w:t>
      </w:r>
      <w:r>
        <w:rPr>
          <w:color w:val="000000"/>
        </w:rPr>
        <w:t>nepertraukiamai ruoštis kitam sporto renginiui.</w:t>
      </w:r>
    </w:p>
    <w:p w:rsidR="00F34EC6" w:rsidRDefault="00F34EC6" w:rsidP="00F34EC6">
      <w:pPr>
        <w:ind w:firstLine="709"/>
        <w:jc w:val="both"/>
        <w:textAlignment w:val="baseline"/>
        <w:rPr>
          <w:color w:val="000000"/>
        </w:rPr>
      </w:pPr>
      <w:r>
        <w:rPr>
          <w:color w:val="000000"/>
        </w:rPr>
        <w:t xml:space="preserve">Atsižvelgiant į tai, kad daliai sportininkų stipendijos mokėjimas baigėsi paskelbus pasaulyje naujojo koronaviruso (COVID-19) pandemiją, Įstatymo projekto 2 straipsniu nustatoma, kad sportininkai </w:t>
      </w:r>
      <w:r w:rsidRPr="00F34EC6">
        <w:rPr>
          <w:color w:val="000000"/>
        </w:rPr>
        <w:t xml:space="preserve">turi teisę į valstybės stipendijos mokėjimo pratęsimą </w:t>
      </w:r>
      <w:r w:rsidR="00FE6862">
        <w:rPr>
          <w:color w:val="000000"/>
        </w:rPr>
        <w:t>nuo paskutinės stipendijos mokėjimo dienos.</w:t>
      </w:r>
    </w:p>
    <w:p w:rsidR="005B495F" w:rsidRPr="001A36DC" w:rsidRDefault="005B495F" w:rsidP="002F7ACB">
      <w:pPr>
        <w:pStyle w:val="Sraopastraipa"/>
        <w:widowControl w:val="0"/>
        <w:tabs>
          <w:tab w:val="left" w:pos="1276"/>
        </w:tabs>
        <w:ind w:left="0" w:firstLine="709"/>
        <w:jc w:val="both"/>
      </w:pPr>
      <w:r w:rsidRPr="001A36DC">
        <w:t xml:space="preserve">Atsižvelgiant į tai, kad šiuo metu </w:t>
      </w:r>
      <w:r w:rsidR="002B64F2">
        <w:t xml:space="preserve">pasaulyje paskelbta </w:t>
      </w:r>
      <w:r w:rsidR="002B64F2" w:rsidRPr="00576A55">
        <w:rPr>
          <w:color w:val="000000"/>
        </w:rPr>
        <w:t xml:space="preserve">naujojo koronaviruso (COVID-19) </w:t>
      </w:r>
      <w:r w:rsidR="002B64F2">
        <w:rPr>
          <w:color w:val="000000"/>
        </w:rPr>
        <w:t>pandemija,</w:t>
      </w:r>
      <w:r w:rsidR="002B64F2">
        <w:t xml:space="preserve"> </w:t>
      </w:r>
      <w:r w:rsidRPr="001A36DC">
        <w:t>valstybės mastu paskelbta ekstremalioji situacija ir karantinas, būtina nedelsiant priimti sprendimus, siekiant išvengti minėtos situacijos sukeltų neigiamų padarinių</w:t>
      </w:r>
      <w:r>
        <w:t xml:space="preserve"> bei užtikrinti optimalias sąlygas sportininkams rengtis aukšto meistri</w:t>
      </w:r>
      <w:r w:rsidR="00174BA1">
        <w:t>škumo sporto varžyboms, Įstatymo projekte jo</w:t>
      </w:r>
      <w:r w:rsidR="009627AC">
        <w:t xml:space="preserve"> </w:t>
      </w:r>
      <w:r w:rsidRPr="001A36DC">
        <w:t>įs</w:t>
      </w:r>
      <w:r w:rsidR="009627AC">
        <w:t>igaliojimo d</w:t>
      </w:r>
      <w:r w:rsidR="00174BA1">
        <w:t>ata nenumatoma – jis</w:t>
      </w:r>
      <w:r w:rsidRPr="001A36DC">
        <w:t xml:space="preserve"> įsigaliotų iškart nuo </w:t>
      </w:r>
      <w:r w:rsidR="00174BA1">
        <w:t>jo</w:t>
      </w:r>
      <w:r w:rsidRPr="001A36DC">
        <w:t xml:space="preserve"> paskelbimo Teisės aktų registre.</w:t>
      </w:r>
    </w:p>
    <w:p w:rsidR="00745B2B" w:rsidRDefault="00745B2B" w:rsidP="00983F34">
      <w:pPr>
        <w:tabs>
          <w:tab w:val="left" w:pos="709"/>
        </w:tabs>
        <w:jc w:val="both"/>
      </w:pPr>
    </w:p>
    <w:p w:rsidR="00D30D08" w:rsidRPr="00ED36BA" w:rsidRDefault="00D30D08" w:rsidP="001F73EF">
      <w:pPr>
        <w:tabs>
          <w:tab w:val="left" w:pos="720"/>
          <w:tab w:val="left" w:pos="960"/>
          <w:tab w:val="left" w:pos="1080"/>
        </w:tabs>
        <w:jc w:val="both"/>
        <w:rPr>
          <w:b/>
        </w:rPr>
      </w:pPr>
      <w:r w:rsidRPr="000003E1">
        <w:tab/>
      </w:r>
      <w:r>
        <w:rPr>
          <w:b/>
        </w:rPr>
        <w:t xml:space="preserve">5. </w:t>
      </w:r>
      <w:r w:rsidRPr="00ED36BA">
        <w:rPr>
          <w:b/>
        </w:rPr>
        <w:t>Numatomo teisinio reguliavimo poveikio vertinimo rezul</w:t>
      </w:r>
      <w:r w:rsidR="00F772A7">
        <w:rPr>
          <w:b/>
        </w:rPr>
        <w:t xml:space="preserve">tatai, galimos neigiamos </w:t>
      </w:r>
      <w:r w:rsidR="00DC3545">
        <w:rPr>
          <w:b/>
        </w:rPr>
        <w:t xml:space="preserve">priimtų </w:t>
      </w:r>
      <w:r w:rsidR="00F772A7">
        <w:rPr>
          <w:b/>
        </w:rPr>
        <w:t>įstatym</w:t>
      </w:r>
      <w:r w:rsidR="00174BA1">
        <w:rPr>
          <w:b/>
        </w:rPr>
        <w:t>o</w:t>
      </w:r>
      <w:r w:rsidRPr="00ED36BA">
        <w:rPr>
          <w:b/>
        </w:rPr>
        <w:t xml:space="preserve"> pasekmės ir kokių priemonių reikėtų imtis, kad tokių pasekmių būtų išvengta</w:t>
      </w:r>
      <w:r w:rsidR="005B09A5">
        <w:rPr>
          <w:b/>
        </w:rPr>
        <w:t>.</w:t>
      </w:r>
    </w:p>
    <w:p w:rsidR="00503DF3" w:rsidRPr="00503DF3" w:rsidRDefault="00174BA1" w:rsidP="00503DF3">
      <w:pPr>
        <w:ind w:firstLine="720"/>
        <w:jc w:val="both"/>
      </w:pPr>
      <w:r>
        <w:t>Numatomos teigiamos Įstatymo projekto</w:t>
      </w:r>
      <w:r w:rsidR="008F3DC2">
        <w:t xml:space="preserve"> siūlomo </w:t>
      </w:r>
      <w:r w:rsidR="00503DF3" w:rsidRPr="00503DF3">
        <w:t xml:space="preserve">teisinio reguliavimo pasekmės aptartos </w:t>
      </w:r>
      <w:r w:rsidR="00503DF3">
        <w:t xml:space="preserve">šio aiškinamojo rašto 4 dalyje. </w:t>
      </w:r>
      <w:r w:rsidR="00503DF3" w:rsidRPr="00503DF3">
        <w:t>Priėmus Įstatym</w:t>
      </w:r>
      <w:r>
        <w:t>o</w:t>
      </w:r>
      <w:r w:rsidR="00503DF3" w:rsidRPr="00503DF3">
        <w:t xml:space="preserve"> projekt</w:t>
      </w:r>
      <w:r>
        <w:t>ą</w:t>
      </w:r>
      <w:r w:rsidR="00503DF3" w:rsidRPr="00503DF3">
        <w:t>, neigiamų pasekmių nenumatoma</w:t>
      </w:r>
      <w:r w:rsidR="00503DF3" w:rsidRPr="00503DF3">
        <w:rPr>
          <w:rFonts w:eastAsia="Calibri"/>
          <w:lang w:eastAsia="en-US"/>
        </w:rPr>
        <w:t>.</w:t>
      </w:r>
    </w:p>
    <w:p w:rsidR="00A525CB" w:rsidRDefault="00A525CB" w:rsidP="001F73EF">
      <w:pPr>
        <w:pStyle w:val="HTMLiankstoformatuotas"/>
        <w:ind w:firstLine="720"/>
        <w:jc w:val="both"/>
        <w:rPr>
          <w:rFonts w:ascii="Times New Roman" w:hAnsi="Times New Roman" w:cs="Times New Roman"/>
          <w:sz w:val="24"/>
          <w:szCs w:val="24"/>
        </w:rPr>
      </w:pPr>
    </w:p>
    <w:p w:rsidR="00D30D08" w:rsidRPr="000003E1" w:rsidRDefault="0062372B"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6. Galima priimt</w:t>
      </w:r>
      <w:r w:rsidR="001022F8">
        <w:rPr>
          <w:rFonts w:ascii="Times New Roman" w:hAnsi="Times New Roman" w:cs="Times New Roman"/>
          <w:b/>
          <w:sz w:val="24"/>
          <w:szCs w:val="24"/>
        </w:rPr>
        <w:t>o</w:t>
      </w:r>
      <w:r w:rsidR="00F772A7">
        <w:rPr>
          <w:rFonts w:ascii="Times New Roman" w:hAnsi="Times New Roman" w:cs="Times New Roman"/>
          <w:b/>
          <w:sz w:val="24"/>
          <w:szCs w:val="24"/>
        </w:rPr>
        <w:t xml:space="preserve"> įstatym</w:t>
      </w:r>
      <w:r w:rsidR="001022F8">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įtaka kriminogeninei situacijai, korupcijai</w:t>
      </w:r>
      <w:r w:rsidR="005B09A5">
        <w:rPr>
          <w:rFonts w:ascii="Times New Roman" w:hAnsi="Times New Roman" w:cs="Times New Roman"/>
          <w:b/>
          <w:sz w:val="24"/>
          <w:szCs w:val="24"/>
        </w:rPr>
        <w:t>.</w:t>
      </w:r>
    </w:p>
    <w:p w:rsidR="00D30D08" w:rsidRDefault="008F3DC2" w:rsidP="001F73EF">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Priimt</w:t>
      </w:r>
      <w:r w:rsidR="00174BA1">
        <w:rPr>
          <w:rFonts w:ascii="Times New Roman" w:hAnsi="Times New Roman" w:cs="Times New Roman"/>
          <w:sz w:val="24"/>
          <w:szCs w:val="24"/>
        </w:rPr>
        <w:t>as įstatymas</w:t>
      </w:r>
      <w:r w:rsidR="00464874">
        <w:rPr>
          <w:rFonts w:ascii="Times New Roman" w:hAnsi="Times New Roman" w:cs="Times New Roman"/>
          <w:sz w:val="24"/>
          <w:szCs w:val="24"/>
        </w:rPr>
        <w:t xml:space="preserve"> </w:t>
      </w:r>
      <w:r w:rsidRPr="008F3DC2">
        <w:rPr>
          <w:rFonts w:ascii="Times New Roman" w:hAnsi="Times New Roman" w:cs="Times New Roman"/>
          <w:sz w:val="24"/>
          <w:szCs w:val="24"/>
        </w:rPr>
        <w:t>neigiamos įtakos kriminogeninei situacijai ir korupcijai neturės.</w:t>
      </w:r>
    </w:p>
    <w:p w:rsidR="00534A08" w:rsidRPr="000003E1" w:rsidRDefault="00534A08" w:rsidP="001F73EF">
      <w:pPr>
        <w:pStyle w:val="HTMLiankstoformatuotas"/>
        <w:ind w:firstLine="720"/>
        <w:jc w:val="both"/>
        <w:rPr>
          <w:rFonts w:ascii="Times New Roman" w:hAnsi="Times New Roman" w:cs="Times New Roman"/>
          <w:sz w:val="24"/>
          <w:szCs w:val="24"/>
        </w:rPr>
      </w:pPr>
    </w:p>
    <w:p w:rsidR="00D30D08" w:rsidRPr="000003E1" w:rsidRDefault="005B09A5" w:rsidP="005B09A5">
      <w:pPr>
        <w:tabs>
          <w:tab w:val="left" w:pos="960"/>
          <w:tab w:val="left" w:pos="1080"/>
        </w:tabs>
        <w:ind w:left="709"/>
        <w:jc w:val="both"/>
        <w:rPr>
          <w:b/>
        </w:rPr>
      </w:pPr>
      <w:r>
        <w:rPr>
          <w:b/>
        </w:rPr>
        <w:t xml:space="preserve">7. </w:t>
      </w:r>
      <w:r w:rsidR="00D30D08">
        <w:rPr>
          <w:b/>
        </w:rPr>
        <w:t xml:space="preserve">Galima </w:t>
      </w:r>
      <w:r w:rsidR="0016490B">
        <w:rPr>
          <w:b/>
        </w:rPr>
        <w:t>priimt</w:t>
      </w:r>
      <w:r w:rsidR="001022F8">
        <w:rPr>
          <w:b/>
        </w:rPr>
        <w:t>o</w:t>
      </w:r>
      <w:r w:rsidRPr="005B09A5">
        <w:rPr>
          <w:b/>
        </w:rPr>
        <w:t xml:space="preserve"> </w:t>
      </w:r>
      <w:r w:rsidR="00F772A7">
        <w:rPr>
          <w:b/>
        </w:rPr>
        <w:t>įstatym</w:t>
      </w:r>
      <w:r w:rsidR="001022F8">
        <w:rPr>
          <w:b/>
        </w:rPr>
        <w:t>o</w:t>
      </w:r>
      <w:r w:rsidR="00D30D08" w:rsidRPr="000003E1">
        <w:rPr>
          <w:b/>
        </w:rPr>
        <w:t xml:space="preserve"> </w:t>
      </w:r>
      <w:r w:rsidR="00D30D08">
        <w:rPr>
          <w:b/>
        </w:rPr>
        <w:t xml:space="preserve">įgyvendinimo </w:t>
      </w:r>
      <w:r w:rsidR="00D30D08" w:rsidRPr="000003E1">
        <w:rPr>
          <w:b/>
        </w:rPr>
        <w:t>įtaka verslo sąlygoms ir jo plėtrai</w:t>
      </w:r>
      <w:r>
        <w:rPr>
          <w:b/>
        </w:rPr>
        <w:t>.</w:t>
      </w:r>
    </w:p>
    <w:p w:rsidR="0062372B" w:rsidRDefault="00174BA1" w:rsidP="0062372B">
      <w:pPr>
        <w:pStyle w:val="Standarduser"/>
        <w:spacing w:line="240" w:lineRule="auto"/>
        <w:ind w:firstLine="720"/>
        <w:jc w:val="both"/>
        <w:rPr>
          <w:szCs w:val="24"/>
        </w:rPr>
      </w:pPr>
      <w:r>
        <w:rPr>
          <w:szCs w:val="24"/>
        </w:rPr>
        <w:t>Priimtas įstatymas</w:t>
      </w:r>
      <w:r w:rsidR="005B495F">
        <w:rPr>
          <w:szCs w:val="24"/>
        </w:rPr>
        <w:t xml:space="preserve"> </w:t>
      </w:r>
      <w:r w:rsidR="005B495F" w:rsidRPr="008F3DC2">
        <w:rPr>
          <w:szCs w:val="24"/>
        </w:rPr>
        <w:t xml:space="preserve">neigiamos įtakos </w:t>
      </w:r>
      <w:r w:rsidR="005B495F">
        <w:rPr>
          <w:szCs w:val="24"/>
        </w:rPr>
        <w:t>verslo sąlygoms ir jo plėtrai neturės.</w:t>
      </w:r>
    </w:p>
    <w:p w:rsidR="005B495F" w:rsidRDefault="005B495F" w:rsidP="0062372B">
      <w:pPr>
        <w:pStyle w:val="Standarduser"/>
        <w:spacing w:line="240" w:lineRule="auto"/>
        <w:ind w:firstLine="720"/>
        <w:jc w:val="both"/>
      </w:pPr>
    </w:p>
    <w:p w:rsidR="00D30D08" w:rsidRPr="00F44327" w:rsidRDefault="005B09A5" w:rsidP="005B09A5">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B09A5">
        <w:rPr>
          <w:b/>
        </w:rPr>
        <w:t>8.</w:t>
      </w:r>
      <w:r>
        <w:rPr>
          <w:b/>
        </w:rPr>
        <w:t xml:space="preserve"> </w:t>
      </w:r>
      <w:r w:rsidRPr="005B09A5">
        <w:rPr>
          <w:b/>
        </w:rPr>
        <w:t>Įstatym</w:t>
      </w:r>
      <w:r w:rsidR="001022F8">
        <w:rPr>
          <w:b/>
        </w:rPr>
        <w:t>o</w:t>
      </w:r>
      <w:r w:rsidRPr="005B09A5">
        <w:rPr>
          <w:b/>
        </w:rPr>
        <w:t xml:space="preserve"> inkorporavimas į teisinę sistemą, kokius teisės aktus būtina priimti, kokius galiojančius teisės aktus reikia pakeisti ar pripažinti netekusiais galios.</w:t>
      </w:r>
    </w:p>
    <w:p w:rsidR="006D309A" w:rsidRDefault="006D309A" w:rsidP="005E40E0">
      <w:pPr>
        <w:pStyle w:val="HTMLiankstoformatuotas"/>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r>
      <w:r w:rsidR="000E3A56">
        <w:rPr>
          <w:rFonts w:ascii="Times New Roman" w:hAnsi="Times New Roman" w:cs="Times New Roman"/>
          <w:sz w:val="24"/>
          <w:szCs w:val="24"/>
        </w:rPr>
        <w:t xml:space="preserve">Siekiant </w:t>
      </w:r>
      <w:r w:rsidR="008C2007">
        <w:rPr>
          <w:rFonts w:ascii="Times New Roman" w:hAnsi="Times New Roman" w:cs="Times New Roman"/>
          <w:sz w:val="24"/>
          <w:szCs w:val="24"/>
        </w:rPr>
        <w:t>Įstatym</w:t>
      </w:r>
      <w:r w:rsidR="00EC2AC4">
        <w:rPr>
          <w:rFonts w:ascii="Times New Roman" w:hAnsi="Times New Roman" w:cs="Times New Roman"/>
          <w:sz w:val="24"/>
          <w:szCs w:val="24"/>
        </w:rPr>
        <w:t>o</w:t>
      </w:r>
      <w:r w:rsidR="008C2007">
        <w:rPr>
          <w:rFonts w:ascii="Times New Roman" w:hAnsi="Times New Roman" w:cs="Times New Roman"/>
          <w:sz w:val="24"/>
          <w:szCs w:val="24"/>
        </w:rPr>
        <w:t xml:space="preserve"> p</w:t>
      </w:r>
      <w:r w:rsidR="001B18B6">
        <w:rPr>
          <w:rFonts w:ascii="Times New Roman" w:hAnsi="Times New Roman" w:cs="Times New Roman"/>
          <w:sz w:val="24"/>
          <w:szCs w:val="24"/>
        </w:rPr>
        <w:t>rojekt</w:t>
      </w:r>
      <w:r w:rsidR="00EC2AC4">
        <w:rPr>
          <w:rFonts w:ascii="Times New Roman" w:hAnsi="Times New Roman" w:cs="Times New Roman"/>
          <w:sz w:val="24"/>
          <w:szCs w:val="24"/>
        </w:rPr>
        <w:t>e</w:t>
      </w:r>
      <w:r w:rsidR="001B18B6">
        <w:rPr>
          <w:rFonts w:ascii="Times New Roman" w:hAnsi="Times New Roman" w:cs="Times New Roman"/>
          <w:sz w:val="24"/>
          <w:szCs w:val="24"/>
        </w:rPr>
        <w:t xml:space="preserve"> </w:t>
      </w:r>
      <w:r w:rsidR="000E3A56">
        <w:rPr>
          <w:rFonts w:ascii="Times New Roman" w:hAnsi="Times New Roman" w:cs="Times New Roman"/>
          <w:sz w:val="24"/>
          <w:szCs w:val="24"/>
        </w:rPr>
        <w:t>siūlomus pakeitimus inkorporuoti į teisinę sistemą, priimti nauj</w:t>
      </w:r>
      <w:r w:rsidR="001B18B6">
        <w:rPr>
          <w:rFonts w:ascii="Times New Roman" w:hAnsi="Times New Roman" w:cs="Times New Roman"/>
          <w:sz w:val="24"/>
          <w:szCs w:val="24"/>
        </w:rPr>
        <w:t>ų</w:t>
      </w:r>
      <w:r w:rsidR="000E3A56">
        <w:rPr>
          <w:rFonts w:ascii="Times New Roman" w:hAnsi="Times New Roman" w:cs="Times New Roman"/>
          <w:sz w:val="24"/>
          <w:szCs w:val="24"/>
        </w:rPr>
        <w:t xml:space="preserve">, pakeisti ar pripažinti netekusiais galios galiojančių </w:t>
      </w:r>
      <w:r w:rsidR="001B18B6">
        <w:rPr>
          <w:rFonts w:ascii="Times New Roman" w:hAnsi="Times New Roman" w:cs="Times New Roman"/>
          <w:sz w:val="24"/>
          <w:szCs w:val="24"/>
        </w:rPr>
        <w:t xml:space="preserve">įstatymų </w:t>
      </w:r>
      <w:r w:rsidR="000E3A56">
        <w:rPr>
          <w:rFonts w:ascii="Times New Roman" w:hAnsi="Times New Roman" w:cs="Times New Roman"/>
          <w:sz w:val="24"/>
          <w:szCs w:val="24"/>
        </w:rPr>
        <w:t xml:space="preserve">nereikės. </w:t>
      </w:r>
    </w:p>
    <w:p w:rsidR="006D309A" w:rsidRPr="000003E1" w:rsidRDefault="006D309A" w:rsidP="001F73EF">
      <w:pPr>
        <w:pStyle w:val="HTMLiankstoformatuotas"/>
        <w:jc w:val="both"/>
        <w:rPr>
          <w:rFonts w:ascii="Times New Roman" w:hAnsi="Times New Roman" w:cs="Times New Roman"/>
          <w:sz w:val="24"/>
          <w:szCs w:val="24"/>
        </w:rPr>
      </w:pPr>
    </w:p>
    <w:p w:rsidR="005E40E0" w:rsidRPr="005B09A5" w:rsidRDefault="005B09A5" w:rsidP="005B09A5">
      <w:pPr>
        <w:tabs>
          <w:tab w:val="left" w:pos="0"/>
          <w:tab w:val="left" w:pos="993"/>
        </w:tabs>
        <w:ind w:firstLine="709"/>
        <w:jc w:val="both"/>
        <w:rPr>
          <w:b/>
        </w:rPr>
      </w:pPr>
      <w:r>
        <w:rPr>
          <w:b/>
        </w:rPr>
        <w:t xml:space="preserve">9. </w:t>
      </w:r>
      <w:r w:rsidRPr="005B09A5">
        <w:rPr>
          <w:b/>
        </w:rPr>
        <w:t>Įstatym</w:t>
      </w:r>
      <w:r w:rsidR="001022F8">
        <w:rPr>
          <w:b/>
        </w:rPr>
        <w:t>o</w:t>
      </w:r>
      <w:r w:rsidRPr="005B09A5">
        <w:rPr>
          <w:b/>
        </w:rPr>
        <w:t xml:space="preserve"> projekt</w:t>
      </w:r>
      <w:r w:rsidR="001022F8">
        <w:rPr>
          <w:b/>
        </w:rPr>
        <w:t>o</w:t>
      </w:r>
      <w:r w:rsidRPr="005B09A5">
        <w:rPr>
          <w:b/>
        </w:rPr>
        <w:t xml:space="preserve"> atitiktis Valstybinės kalbos, Teisėkūros pagrindų įstatymų reikalavimams, </w:t>
      </w:r>
      <w:r w:rsidR="001022F8">
        <w:rPr>
          <w:b/>
        </w:rPr>
        <w:t>įstatymo projekto</w:t>
      </w:r>
      <w:r w:rsidR="008C3127" w:rsidRPr="008C3127">
        <w:rPr>
          <w:b/>
        </w:rPr>
        <w:t xml:space="preserve"> sąvokų ir jas įvardijančių terminų įvertinimas Terminų banko įstatymo ir jo įgyvendinamųjų teisės aktų nustatyta tvarka</w:t>
      </w:r>
      <w:r w:rsidR="008C3127">
        <w:rPr>
          <w:b/>
        </w:rPr>
        <w:t xml:space="preserve">. </w:t>
      </w:r>
    </w:p>
    <w:p w:rsidR="008E422E" w:rsidRDefault="008C3127" w:rsidP="001F73EF">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Įstatym</w:t>
      </w:r>
      <w:r w:rsidR="00EC2AC4">
        <w:rPr>
          <w:rFonts w:ascii="Times New Roman" w:hAnsi="Times New Roman" w:cs="Times New Roman"/>
          <w:sz w:val="24"/>
          <w:szCs w:val="24"/>
        </w:rPr>
        <w:t>o projektas</w:t>
      </w:r>
      <w:r w:rsidR="009627AC">
        <w:rPr>
          <w:rFonts w:ascii="Times New Roman" w:hAnsi="Times New Roman" w:cs="Times New Roman"/>
          <w:sz w:val="24"/>
          <w:szCs w:val="24"/>
        </w:rPr>
        <w:t xml:space="preserve"> parengti</w:t>
      </w:r>
      <w:r w:rsidR="0062372B">
        <w:rPr>
          <w:rFonts w:ascii="Times New Roman" w:hAnsi="Times New Roman" w:cs="Times New Roman"/>
          <w:sz w:val="24"/>
          <w:szCs w:val="24"/>
        </w:rPr>
        <w:t xml:space="preserve"> </w:t>
      </w:r>
      <w:r w:rsidRPr="008C3127">
        <w:rPr>
          <w:rFonts w:ascii="Times New Roman" w:hAnsi="Times New Roman" w:cs="Times New Roman"/>
          <w:sz w:val="24"/>
          <w:szCs w:val="24"/>
        </w:rPr>
        <w:t xml:space="preserve">laikantis Valstybinės kalbos, Teisėkūros pagrindų įstatymo reikalavimų ir atitinka bendrinės </w:t>
      </w:r>
      <w:r w:rsidR="0062372B">
        <w:rPr>
          <w:rFonts w:ascii="Times New Roman" w:hAnsi="Times New Roman" w:cs="Times New Roman"/>
          <w:sz w:val="24"/>
          <w:szCs w:val="24"/>
        </w:rPr>
        <w:t>lietuvių ka</w:t>
      </w:r>
      <w:r w:rsidR="00EC2AC4">
        <w:rPr>
          <w:rFonts w:ascii="Times New Roman" w:hAnsi="Times New Roman" w:cs="Times New Roman"/>
          <w:sz w:val="24"/>
          <w:szCs w:val="24"/>
        </w:rPr>
        <w:t>lbos normas. Įstatymo projekte</w:t>
      </w:r>
      <w:r w:rsidRPr="008C3127">
        <w:rPr>
          <w:rFonts w:ascii="Times New Roman" w:hAnsi="Times New Roman" w:cs="Times New Roman"/>
          <w:sz w:val="24"/>
          <w:szCs w:val="24"/>
        </w:rPr>
        <w:t xml:space="preserve"> nepateikiama naujų sąvokų ir sąvokas įvard</w:t>
      </w:r>
      <w:r w:rsidR="0062372B">
        <w:rPr>
          <w:rFonts w:ascii="Times New Roman" w:hAnsi="Times New Roman" w:cs="Times New Roman"/>
          <w:sz w:val="24"/>
          <w:szCs w:val="24"/>
        </w:rPr>
        <w:t xml:space="preserve">ijančių terminų, todėl </w:t>
      </w:r>
      <w:r w:rsidR="00EC2AC4">
        <w:rPr>
          <w:rFonts w:ascii="Times New Roman" w:hAnsi="Times New Roman" w:cs="Times New Roman"/>
          <w:sz w:val="24"/>
          <w:szCs w:val="24"/>
        </w:rPr>
        <w:t>Įstatymo projektas nevertintinas</w:t>
      </w:r>
      <w:r w:rsidRPr="008C3127">
        <w:rPr>
          <w:rFonts w:ascii="Times New Roman" w:hAnsi="Times New Roman" w:cs="Times New Roman"/>
          <w:sz w:val="24"/>
          <w:szCs w:val="24"/>
        </w:rPr>
        <w:t xml:space="preserve"> Terminų banko įstatymo ir jo įgyvendinamųjų teisės aktų nustatyta tvarka.</w:t>
      </w:r>
    </w:p>
    <w:p w:rsidR="008C3127" w:rsidRPr="000003E1" w:rsidRDefault="008C3127" w:rsidP="001F73EF">
      <w:pPr>
        <w:pStyle w:val="HTMLiankstoformatuotas"/>
        <w:ind w:firstLine="709"/>
        <w:jc w:val="both"/>
        <w:rPr>
          <w:rFonts w:ascii="Times New Roman" w:hAnsi="Times New Roman" w:cs="Times New Roman"/>
          <w:sz w:val="24"/>
          <w:szCs w:val="24"/>
        </w:rPr>
      </w:pPr>
    </w:p>
    <w:p w:rsidR="003133F1" w:rsidRDefault="005B09A5" w:rsidP="005B09A5">
      <w:pPr>
        <w:tabs>
          <w:tab w:val="left" w:pos="0"/>
          <w:tab w:val="left" w:pos="1080"/>
        </w:tabs>
        <w:ind w:firstLine="720"/>
        <w:jc w:val="both"/>
        <w:rPr>
          <w:b/>
        </w:rPr>
      </w:pPr>
      <w:r w:rsidRPr="005B09A5">
        <w:rPr>
          <w:b/>
        </w:rPr>
        <w:t>10. Įstatym</w:t>
      </w:r>
      <w:r w:rsidR="001022F8">
        <w:rPr>
          <w:b/>
        </w:rPr>
        <w:t>o</w:t>
      </w:r>
      <w:r w:rsidRPr="005B09A5">
        <w:rPr>
          <w:b/>
        </w:rPr>
        <w:t xml:space="preserve"> projekt</w:t>
      </w:r>
      <w:r w:rsidR="001022F8">
        <w:rPr>
          <w:b/>
        </w:rPr>
        <w:t>o</w:t>
      </w:r>
      <w:r w:rsidRPr="005B09A5">
        <w:rPr>
          <w:b/>
        </w:rPr>
        <w:t xml:space="preserve"> atitiktis Žmogaus teisių ir pagrindinių laisvių apsaugos konvencijos nuostatoms ir Europos Sąjungos teisei.</w:t>
      </w:r>
      <w:r>
        <w:rPr>
          <w:b/>
        </w:rPr>
        <w:t xml:space="preserve"> </w:t>
      </w:r>
    </w:p>
    <w:p w:rsidR="00D30D08" w:rsidRDefault="005262FA" w:rsidP="005B09A5">
      <w:pPr>
        <w:tabs>
          <w:tab w:val="left" w:pos="0"/>
          <w:tab w:val="left" w:pos="1080"/>
        </w:tabs>
        <w:ind w:firstLine="720"/>
        <w:jc w:val="both"/>
      </w:pPr>
      <w:r>
        <w:t>Įstatym</w:t>
      </w:r>
      <w:r w:rsidR="00EC2AC4">
        <w:t>o</w:t>
      </w:r>
      <w:r>
        <w:t xml:space="preserve"> p</w:t>
      </w:r>
      <w:r w:rsidR="001B18B6">
        <w:t>rojekta</w:t>
      </w:r>
      <w:r w:rsidR="00EC2AC4">
        <w:t>s</w:t>
      </w:r>
      <w:r w:rsidR="001B18B6">
        <w:t xml:space="preserve"> </w:t>
      </w:r>
      <w:r w:rsidR="00D30D08">
        <w:t xml:space="preserve">atitinka Žmogaus teisių ir pagrindinių laisvių apsaugos konvencijos nuostatas ir Europos Sąjungos dokumentus. </w:t>
      </w:r>
    </w:p>
    <w:p w:rsidR="00D30D08" w:rsidRPr="000003E1" w:rsidRDefault="00D30D08" w:rsidP="001F73EF">
      <w:pPr>
        <w:pStyle w:val="HTMLiankstoformatuotas"/>
        <w:ind w:firstLine="720"/>
        <w:jc w:val="both"/>
        <w:rPr>
          <w:rFonts w:ascii="Times New Roman" w:hAnsi="Times New Roman" w:cs="Times New Roman"/>
          <w:sz w:val="24"/>
          <w:szCs w:val="24"/>
        </w:rPr>
      </w:pPr>
    </w:p>
    <w:p w:rsidR="00D30D08" w:rsidRDefault="00280671"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11.</w:t>
      </w:r>
      <w:r w:rsidR="00F772A7">
        <w:rPr>
          <w:rFonts w:ascii="Times New Roman" w:hAnsi="Times New Roman" w:cs="Times New Roman"/>
          <w:b/>
          <w:sz w:val="24"/>
          <w:szCs w:val="24"/>
        </w:rPr>
        <w:t xml:space="preserve"> Įstatym</w:t>
      </w:r>
      <w:r w:rsidR="001022F8">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įgyvendin</w:t>
      </w:r>
      <w:r w:rsidR="00E502DA">
        <w:rPr>
          <w:rFonts w:ascii="Times New Roman" w:hAnsi="Times New Roman" w:cs="Times New Roman"/>
          <w:b/>
          <w:sz w:val="24"/>
          <w:szCs w:val="24"/>
        </w:rPr>
        <w:t>imui</w:t>
      </w:r>
      <w:r w:rsidR="00D30D08" w:rsidRPr="000003E1">
        <w:rPr>
          <w:rFonts w:ascii="Times New Roman" w:hAnsi="Times New Roman" w:cs="Times New Roman"/>
          <w:b/>
          <w:sz w:val="24"/>
          <w:szCs w:val="24"/>
        </w:rPr>
        <w:t xml:space="preserve"> reikalingi </w:t>
      </w:r>
      <w:r w:rsidR="00D30D08">
        <w:rPr>
          <w:rFonts w:ascii="Times New Roman" w:hAnsi="Times New Roman" w:cs="Times New Roman"/>
          <w:b/>
          <w:sz w:val="24"/>
          <w:szCs w:val="24"/>
        </w:rPr>
        <w:t xml:space="preserve">įgyvendinamieji teisės </w:t>
      </w:r>
      <w:r w:rsidR="00D30D08" w:rsidRPr="000003E1">
        <w:rPr>
          <w:rFonts w:ascii="Times New Roman" w:hAnsi="Times New Roman" w:cs="Times New Roman"/>
          <w:b/>
          <w:sz w:val="24"/>
          <w:szCs w:val="24"/>
        </w:rPr>
        <w:t xml:space="preserve">aktai, </w:t>
      </w:r>
      <w:r w:rsidR="00E502DA" w:rsidRPr="00E502DA">
        <w:rPr>
          <w:rFonts w:ascii="Times New Roman" w:hAnsi="Times New Roman" w:cs="Times New Roman"/>
          <w:b/>
          <w:sz w:val="24"/>
          <w:szCs w:val="24"/>
        </w:rPr>
        <w:t xml:space="preserve">juos priimti turintys subjektai. </w:t>
      </w:r>
    </w:p>
    <w:p w:rsidR="00D30D08" w:rsidRPr="007A5D21" w:rsidRDefault="00EC2AC4" w:rsidP="008715AC">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Įstatymo</w:t>
      </w:r>
      <w:r w:rsidR="0050446C">
        <w:rPr>
          <w:rFonts w:ascii="Times New Roman" w:hAnsi="Times New Roman" w:cs="Times New Roman"/>
          <w:sz w:val="24"/>
          <w:szCs w:val="24"/>
        </w:rPr>
        <w:t xml:space="preserve"> </w:t>
      </w:r>
      <w:r w:rsidR="005262FA">
        <w:rPr>
          <w:rFonts w:ascii="Times New Roman" w:hAnsi="Times New Roman" w:cs="Times New Roman"/>
          <w:sz w:val="24"/>
          <w:szCs w:val="24"/>
        </w:rPr>
        <w:t>p</w:t>
      </w:r>
      <w:r>
        <w:rPr>
          <w:rFonts w:ascii="Times New Roman" w:hAnsi="Times New Roman" w:cs="Times New Roman"/>
          <w:sz w:val="24"/>
          <w:szCs w:val="24"/>
        </w:rPr>
        <w:t>rojekte</w:t>
      </w:r>
      <w:r w:rsidR="001B18B6">
        <w:rPr>
          <w:rFonts w:ascii="Times New Roman" w:hAnsi="Times New Roman" w:cs="Times New Roman"/>
          <w:sz w:val="24"/>
          <w:szCs w:val="24"/>
        </w:rPr>
        <w:t xml:space="preserve"> </w:t>
      </w:r>
      <w:r w:rsidR="008E422E">
        <w:rPr>
          <w:rFonts w:ascii="Times New Roman" w:hAnsi="Times New Roman" w:cs="Times New Roman"/>
          <w:sz w:val="24"/>
          <w:szCs w:val="24"/>
        </w:rPr>
        <w:t xml:space="preserve">siūlomiems pakeitimams įgyvendinti </w:t>
      </w:r>
      <w:r w:rsidR="0050446C">
        <w:rPr>
          <w:rFonts w:ascii="Times New Roman" w:hAnsi="Times New Roman" w:cs="Times New Roman"/>
          <w:sz w:val="24"/>
          <w:szCs w:val="24"/>
        </w:rPr>
        <w:t xml:space="preserve">įgyvendinamųjų teisės aktų priimti nereikės. </w:t>
      </w:r>
    </w:p>
    <w:p w:rsidR="00D30D08" w:rsidRDefault="00D30D08" w:rsidP="001F73EF">
      <w:pPr>
        <w:tabs>
          <w:tab w:val="left" w:pos="960"/>
          <w:tab w:val="left" w:pos="1080"/>
        </w:tabs>
        <w:jc w:val="both"/>
      </w:pPr>
      <w:r w:rsidRPr="007A5D21">
        <w:tab/>
      </w:r>
    </w:p>
    <w:p w:rsidR="00D30D08" w:rsidRDefault="00D30D08" w:rsidP="005E40E0">
      <w:pPr>
        <w:tabs>
          <w:tab w:val="left" w:pos="709"/>
          <w:tab w:val="left" w:pos="1080"/>
        </w:tabs>
        <w:jc w:val="both"/>
        <w:rPr>
          <w:b/>
        </w:rPr>
      </w:pPr>
      <w:r>
        <w:tab/>
      </w:r>
      <w:r>
        <w:rPr>
          <w:b/>
        </w:rPr>
        <w:t xml:space="preserve"> 12. </w:t>
      </w:r>
      <w:r w:rsidR="00002061" w:rsidRPr="00002061">
        <w:rPr>
          <w:b/>
        </w:rPr>
        <w:t xml:space="preserve">Kiek valstybės, savivaldybių biudžetų ir kitų valstybės įsteigtų fondų lėšų prireiks </w:t>
      </w:r>
      <w:r w:rsidR="00DC3545" w:rsidRPr="00002061">
        <w:rPr>
          <w:b/>
        </w:rPr>
        <w:t>įstatym</w:t>
      </w:r>
      <w:r w:rsidR="001022F8">
        <w:rPr>
          <w:b/>
        </w:rPr>
        <w:t>ui</w:t>
      </w:r>
      <w:r w:rsidR="00DC3545" w:rsidRPr="00002061">
        <w:rPr>
          <w:b/>
        </w:rPr>
        <w:t xml:space="preserve"> </w:t>
      </w:r>
      <w:r w:rsidR="00002061" w:rsidRPr="00002061">
        <w:rPr>
          <w:b/>
        </w:rPr>
        <w:t>įgyvendinti, ar bus galima sutaupyti.</w:t>
      </w:r>
    </w:p>
    <w:p w:rsidR="008C3127" w:rsidRPr="008C3127" w:rsidRDefault="00EC2AC4" w:rsidP="00DE3A12">
      <w:pPr>
        <w:ind w:firstLine="709"/>
        <w:jc w:val="both"/>
      </w:pPr>
      <w:r>
        <w:t>Įstatymo</w:t>
      </w:r>
      <w:r w:rsidR="000358C2">
        <w:t xml:space="preserve"> projekt</w:t>
      </w:r>
      <w:r>
        <w:t>o</w:t>
      </w:r>
      <w:r w:rsidR="008C3127" w:rsidRPr="008C3127">
        <w:t xml:space="preserve"> nuostatų įgyvendinimas </w:t>
      </w:r>
      <w:r w:rsidR="00DE3A12">
        <w:t xml:space="preserve">2020 metais </w:t>
      </w:r>
      <w:r w:rsidR="008C3127" w:rsidRPr="008C3127">
        <w:t>papildomų valstybės biudžeto lėšų nepareikalaus.</w:t>
      </w:r>
    </w:p>
    <w:p w:rsidR="00D30D08" w:rsidRDefault="00EC2AC4" w:rsidP="008C3127">
      <w:pPr>
        <w:tabs>
          <w:tab w:val="left" w:pos="960"/>
          <w:tab w:val="left" w:pos="1080"/>
        </w:tabs>
        <w:ind w:firstLine="709"/>
        <w:jc w:val="both"/>
      </w:pPr>
      <w:r>
        <w:t>Įstatymo projekto</w:t>
      </w:r>
      <w:r w:rsidR="00DE3A12" w:rsidRPr="008C3127">
        <w:t xml:space="preserve"> nuostatų įgyvendinimas </w:t>
      </w:r>
      <w:r w:rsidR="00DE3A12">
        <w:t xml:space="preserve">2021 metais pareikalaus </w:t>
      </w:r>
      <w:r w:rsidR="007A331D">
        <w:t>180 000</w:t>
      </w:r>
      <w:r w:rsidR="00DE3A12">
        <w:t xml:space="preserve"> eurų </w:t>
      </w:r>
      <w:r w:rsidR="00DE3A12" w:rsidRPr="008C3127">
        <w:t>papildomų valstybės biudžeto lėšų</w:t>
      </w:r>
      <w:r w:rsidR="00DE3A12">
        <w:t>.</w:t>
      </w:r>
    </w:p>
    <w:p w:rsidR="00DE3A12" w:rsidRDefault="00EC2AC4" w:rsidP="008C3127">
      <w:pPr>
        <w:tabs>
          <w:tab w:val="left" w:pos="960"/>
          <w:tab w:val="left" w:pos="1080"/>
        </w:tabs>
        <w:ind w:firstLine="709"/>
        <w:jc w:val="both"/>
      </w:pPr>
      <w:r>
        <w:t>Įstatymo projekto</w:t>
      </w:r>
      <w:r w:rsidR="00DE3A12" w:rsidRPr="008C3127">
        <w:t xml:space="preserve"> nuostatų įgyvendinimas </w:t>
      </w:r>
      <w:r w:rsidR="00DE3A12">
        <w:t xml:space="preserve">2022 metais pareikalaus </w:t>
      </w:r>
      <w:r w:rsidR="007A331D">
        <w:t>60 000</w:t>
      </w:r>
      <w:r w:rsidR="00DE3A12">
        <w:t xml:space="preserve"> eurų </w:t>
      </w:r>
      <w:r w:rsidR="00DE3A12" w:rsidRPr="008C3127">
        <w:t>papildomų valstybės biudžeto lėšų</w:t>
      </w:r>
      <w:r w:rsidR="00DE3A12">
        <w:t>.</w:t>
      </w:r>
    </w:p>
    <w:p w:rsidR="00DE3A12" w:rsidRPr="000003E1" w:rsidRDefault="00DE3A12" w:rsidP="008C3127">
      <w:pPr>
        <w:tabs>
          <w:tab w:val="left" w:pos="960"/>
          <w:tab w:val="left" w:pos="1080"/>
        </w:tabs>
        <w:ind w:firstLine="709"/>
        <w:jc w:val="both"/>
      </w:pPr>
    </w:p>
    <w:p w:rsidR="00D30D08" w:rsidRPr="000003E1" w:rsidRDefault="00F772A7"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13. Įstatym</w:t>
      </w:r>
      <w:r w:rsidR="001022F8">
        <w:rPr>
          <w:rFonts w:ascii="Times New Roman" w:hAnsi="Times New Roman" w:cs="Times New Roman"/>
          <w:b/>
          <w:sz w:val="24"/>
          <w:szCs w:val="24"/>
        </w:rPr>
        <w:t>o</w:t>
      </w:r>
      <w:r>
        <w:rPr>
          <w:rFonts w:ascii="Times New Roman" w:hAnsi="Times New Roman" w:cs="Times New Roman"/>
          <w:b/>
          <w:sz w:val="24"/>
          <w:szCs w:val="24"/>
        </w:rPr>
        <w:t xml:space="preserve"> projekt</w:t>
      </w:r>
      <w:r w:rsidR="001022F8">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rengimo metu gauti specialistų vertinimai ir išvados</w:t>
      </w:r>
      <w:r w:rsidR="00C2504C">
        <w:rPr>
          <w:rFonts w:ascii="Times New Roman" w:hAnsi="Times New Roman" w:cs="Times New Roman"/>
          <w:b/>
          <w:sz w:val="24"/>
          <w:szCs w:val="24"/>
        </w:rPr>
        <w:t>.</w:t>
      </w:r>
    </w:p>
    <w:p w:rsidR="00D30D08" w:rsidRDefault="00112726" w:rsidP="00E22AA9">
      <w:pPr>
        <w:widowControl w:val="0"/>
        <w:tabs>
          <w:tab w:val="left" w:pos="1276"/>
        </w:tabs>
        <w:ind w:firstLine="709"/>
        <w:jc w:val="both"/>
      </w:pPr>
      <w:r w:rsidRPr="00112726">
        <w:t>Įstatym</w:t>
      </w:r>
      <w:r w:rsidR="00EC2AC4">
        <w:t>o</w:t>
      </w:r>
      <w:r w:rsidRPr="00112726">
        <w:t xml:space="preserve"> projekt</w:t>
      </w:r>
      <w:r w:rsidR="00EC2AC4">
        <w:t>o</w:t>
      </w:r>
      <w:r w:rsidRPr="00112726">
        <w:t xml:space="preserve"> rengimo metu specialistų vertinimų ir išvadų </w:t>
      </w:r>
      <w:r w:rsidR="005B495F">
        <w:t xml:space="preserve">negauta, </w:t>
      </w:r>
      <w:r w:rsidR="005B495F" w:rsidRPr="006400E3">
        <w:t>viešosios konsultacijos nevykdytos.</w:t>
      </w:r>
    </w:p>
    <w:p w:rsidR="006F5831" w:rsidRPr="000003E1" w:rsidRDefault="006F5831"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D30D08" w:rsidRDefault="00D30D08"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 xml:space="preserve">14. </w:t>
      </w:r>
      <w:r w:rsidRPr="00520024">
        <w:rPr>
          <w:rFonts w:ascii="Times New Roman" w:hAnsi="Times New Roman" w:cs="Times New Roman"/>
          <w:b/>
          <w:sz w:val="24"/>
          <w:szCs w:val="24"/>
        </w:rPr>
        <w:t>Reikšm</w:t>
      </w:r>
      <w:r w:rsidR="00F772A7">
        <w:rPr>
          <w:rFonts w:ascii="Times New Roman" w:hAnsi="Times New Roman" w:cs="Times New Roman"/>
          <w:b/>
          <w:sz w:val="24"/>
          <w:szCs w:val="24"/>
        </w:rPr>
        <w:t>iniai žodžiai, kurių reikia ši</w:t>
      </w:r>
      <w:r w:rsidR="001022F8">
        <w:rPr>
          <w:rFonts w:ascii="Times New Roman" w:hAnsi="Times New Roman" w:cs="Times New Roman"/>
          <w:b/>
          <w:sz w:val="24"/>
          <w:szCs w:val="24"/>
        </w:rPr>
        <w:t>am</w:t>
      </w:r>
      <w:r w:rsidR="00F772A7">
        <w:rPr>
          <w:rFonts w:ascii="Times New Roman" w:hAnsi="Times New Roman" w:cs="Times New Roman"/>
          <w:b/>
          <w:sz w:val="24"/>
          <w:szCs w:val="24"/>
        </w:rPr>
        <w:t xml:space="preserve"> projekt</w:t>
      </w:r>
      <w:r w:rsidR="001022F8">
        <w:rPr>
          <w:rFonts w:ascii="Times New Roman" w:hAnsi="Times New Roman" w:cs="Times New Roman"/>
          <w:b/>
          <w:sz w:val="24"/>
          <w:szCs w:val="24"/>
        </w:rPr>
        <w:t>ui</w:t>
      </w:r>
      <w:r w:rsidRPr="00520024">
        <w:rPr>
          <w:rFonts w:ascii="Times New Roman" w:hAnsi="Times New Roman" w:cs="Times New Roman"/>
          <w:b/>
          <w:sz w:val="24"/>
          <w:szCs w:val="24"/>
        </w:rPr>
        <w:t xml:space="preserve"> įtraukti į kompiuterinę paieškos sistemą, įskaitant Europos žodyno „Eurovoc“ terminus, temas bei sritis</w:t>
      </w:r>
      <w:r w:rsidR="00C2504C">
        <w:rPr>
          <w:rFonts w:ascii="Times New Roman" w:hAnsi="Times New Roman" w:cs="Times New Roman"/>
          <w:b/>
          <w:sz w:val="24"/>
          <w:szCs w:val="24"/>
        </w:rPr>
        <w:t>.</w:t>
      </w:r>
    </w:p>
    <w:p w:rsidR="001A774A" w:rsidRDefault="00D30D08" w:rsidP="001F73EF">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Reikšmini</w:t>
      </w:r>
      <w:r w:rsidR="002934BC">
        <w:rPr>
          <w:rFonts w:ascii="Times New Roman" w:hAnsi="Times New Roman" w:cs="Times New Roman"/>
          <w:sz w:val="24"/>
          <w:szCs w:val="24"/>
        </w:rPr>
        <w:t>ai</w:t>
      </w:r>
      <w:r>
        <w:rPr>
          <w:rFonts w:ascii="Times New Roman" w:hAnsi="Times New Roman" w:cs="Times New Roman"/>
          <w:sz w:val="24"/>
          <w:szCs w:val="24"/>
        </w:rPr>
        <w:t xml:space="preserve"> </w:t>
      </w:r>
      <w:r w:rsidR="007C1226">
        <w:rPr>
          <w:rFonts w:ascii="Times New Roman" w:hAnsi="Times New Roman" w:cs="Times New Roman"/>
          <w:sz w:val="24"/>
          <w:szCs w:val="24"/>
        </w:rPr>
        <w:t>Įstatym</w:t>
      </w:r>
      <w:r w:rsidR="00EC2AC4">
        <w:rPr>
          <w:rFonts w:ascii="Times New Roman" w:hAnsi="Times New Roman" w:cs="Times New Roman"/>
          <w:sz w:val="24"/>
          <w:szCs w:val="24"/>
        </w:rPr>
        <w:t>o</w:t>
      </w:r>
      <w:r w:rsidR="007C1226">
        <w:rPr>
          <w:rFonts w:ascii="Times New Roman" w:hAnsi="Times New Roman" w:cs="Times New Roman"/>
          <w:sz w:val="24"/>
          <w:szCs w:val="24"/>
        </w:rPr>
        <w:t xml:space="preserve"> p</w:t>
      </w:r>
      <w:r w:rsidR="0025060D">
        <w:rPr>
          <w:rFonts w:ascii="Times New Roman" w:hAnsi="Times New Roman" w:cs="Times New Roman"/>
          <w:sz w:val="24"/>
          <w:szCs w:val="24"/>
        </w:rPr>
        <w:t>rojekt</w:t>
      </w:r>
      <w:r w:rsidR="00EC2AC4">
        <w:rPr>
          <w:rFonts w:ascii="Times New Roman" w:hAnsi="Times New Roman" w:cs="Times New Roman"/>
          <w:sz w:val="24"/>
          <w:szCs w:val="24"/>
        </w:rPr>
        <w:t>o</w:t>
      </w:r>
      <w:r w:rsidR="0025060D">
        <w:rPr>
          <w:rFonts w:ascii="Times New Roman" w:hAnsi="Times New Roman" w:cs="Times New Roman"/>
          <w:sz w:val="24"/>
          <w:szCs w:val="24"/>
        </w:rPr>
        <w:t xml:space="preserve"> žod</w:t>
      </w:r>
      <w:r w:rsidR="002934BC">
        <w:rPr>
          <w:rFonts w:ascii="Times New Roman" w:hAnsi="Times New Roman" w:cs="Times New Roman"/>
          <w:sz w:val="24"/>
          <w:szCs w:val="24"/>
        </w:rPr>
        <w:t>žiai</w:t>
      </w:r>
      <w:r w:rsidR="0025060D">
        <w:rPr>
          <w:rFonts w:ascii="Times New Roman" w:hAnsi="Times New Roman" w:cs="Times New Roman"/>
          <w:sz w:val="24"/>
          <w:szCs w:val="24"/>
        </w:rPr>
        <w:t>, kuri</w:t>
      </w:r>
      <w:r w:rsidR="002934BC">
        <w:rPr>
          <w:rFonts w:ascii="Times New Roman" w:hAnsi="Times New Roman" w:cs="Times New Roman"/>
          <w:sz w:val="24"/>
          <w:szCs w:val="24"/>
        </w:rPr>
        <w:t>uos</w:t>
      </w:r>
      <w:r w:rsidR="0025060D">
        <w:rPr>
          <w:rFonts w:ascii="Times New Roman" w:hAnsi="Times New Roman" w:cs="Times New Roman"/>
          <w:sz w:val="24"/>
          <w:szCs w:val="24"/>
        </w:rPr>
        <w:t xml:space="preserve"> reikia j</w:t>
      </w:r>
      <w:r w:rsidR="008931AA">
        <w:rPr>
          <w:rFonts w:ascii="Times New Roman" w:hAnsi="Times New Roman" w:cs="Times New Roman"/>
          <w:sz w:val="24"/>
          <w:szCs w:val="24"/>
        </w:rPr>
        <w:t>am</w:t>
      </w:r>
      <w:r w:rsidRPr="000003E1">
        <w:rPr>
          <w:rFonts w:ascii="Times New Roman" w:hAnsi="Times New Roman" w:cs="Times New Roman"/>
          <w:sz w:val="24"/>
          <w:szCs w:val="24"/>
        </w:rPr>
        <w:t xml:space="preserve"> įtraukti į komp</w:t>
      </w:r>
      <w:r w:rsidR="00497017">
        <w:rPr>
          <w:rFonts w:ascii="Times New Roman" w:hAnsi="Times New Roman" w:cs="Times New Roman"/>
          <w:sz w:val="24"/>
          <w:szCs w:val="24"/>
        </w:rPr>
        <w:t>iuterinę paieškos sistemą, yra</w:t>
      </w:r>
      <w:r w:rsidR="000358C2">
        <w:rPr>
          <w:rFonts w:ascii="Times New Roman" w:hAnsi="Times New Roman" w:cs="Times New Roman"/>
          <w:sz w:val="24"/>
          <w:szCs w:val="24"/>
        </w:rPr>
        <w:t xml:space="preserve"> </w:t>
      </w:r>
      <w:r w:rsidR="0062372B">
        <w:rPr>
          <w:rFonts w:ascii="Times New Roman" w:hAnsi="Times New Roman" w:cs="Times New Roman"/>
          <w:sz w:val="24"/>
          <w:szCs w:val="24"/>
        </w:rPr>
        <w:t>„</w:t>
      </w:r>
      <w:r w:rsidR="005B495F">
        <w:rPr>
          <w:rFonts w:ascii="Times New Roman" w:hAnsi="Times New Roman" w:cs="Times New Roman"/>
          <w:sz w:val="24"/>
          <w:szCs w:val="24"/>
        </w:rPr>
        <w:t>valstybės stipendija</w:t>
      </w:r>
      <w:r w:rsidR="0062372B">
        <w:rPr>
          <w:rFonts w:ascii="Times New Roman" w:hAnsi="Times New Roman" w:cs="Times New Roman"/>
          <w:sz w:val="24"/>
          <w:szCs w:val="24"/>
        </w:rPr>
        <w:t>“.</w:t>
      </w:r>
    </w:p>
    <w:p w:rsidR="0062372B" w:rsidRDefault="0062372B" w:rsidP="001F73EF">
      <w:pPr>
        <w:pStyle w:val="HTMLiankstoformatuotas"/>
        <w:ind w:firstLine="720"/>
        <w:jc w:val="both"/>
        <w:rPr>
          <w:rFonts w:ascii="Times New Roman" w:hAnsi="Times New Roman" w:cs="Times New Roman"/>
          <w:b/>
          <w:sz w:val="24"/>
          <w:szCs w:val="24"/>
        </w:rPr>
      </w:pPr>
    </w:p>
    <w:p w:rsidR="00D30D08" w:rsidRPr="000003E1" w:rsidRDefault="00C03D41" w:rsidP="001F73EF">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15</w:t>
      </w:r>
      <w:r w:rsidR="00D30D08" w:rsidRPr="000003E1">
        <w:rPr>
          <w:rFonts w:ascii="Times New Roman" w:hAnsi="Times New Roman" w:cs="Times New Roman"/>
          <w:b/>
          <w:sz w:val="24"/>
          <w:szCs w:val="24"/>
        </w:rPr>
        <w:t>. Kiti</w:t>
      </w:r>
      <w:r w:rsidR="00D30D08">
        <w:rPr>
          <w:rFonts w:ascii="Times New Roman" w:hAnsi="Times New Roman" w:cs="Times New Roman"/>
          <w:b/>
          <w:sz w:val="24"/>
          <w:szCs w:val="24"/>
        </w:rPr>
        <w:t>,</w:t>
      </w:r>
      <w:r w:rsidR="00D30D08" w:rsidRPr="000003E1">
        <w:rPr>
          <w:rFonts w:ascii="Times New Roman" w:hAnsi="Times New Roman" w:cs="Times New Roman"/>
          <w:b/>
          <w:sz w:val="24"/>
          <w:szCs w:val="24"/>
        </w:rPr>
        <w:t xml:space="preserve"> iniciatorių nuomone, reikalingi pagrindimai ir paaiškinimai</w:t>
      </w:r>
      <w:r w:rsidR="00C2504C">
        <w:rPr>
          <w:rFonts w:ascii="Times New Roman" w:hAnsi="Times New Roman" w:cs="Times New Roman"/>
          <w:b/>
          <w:sz w:val="24"/>
          <w:szCs w:val="24"/>
        </w:rPr>
        <w:t>.</w:t>
      </w:r>
    </w:p>
    <w:p w:rsidR="00D30D08" w:rsidRPr="000003E1" w:rsidRDefault="00D30D08" w:rsidP="001F73EF">
      <w:pPr>
        <w:pStyle w:val="HTMLiankstoformatuotas"/>
        <w:ind w:firstLine="720"/>
        <w:jc w:val="both"/>
        <w:rPr>
          <w:rFonts w:ascii="Times New Roman" w:hAnsi="Times New Roman" w:cs="Times New Roman"/>
          <w:sz w:val="24"/>
          <w:szCs w:val="24"/>
        </w:rPr>
      </w:pPr>
      <w:r w:rsidRPr="000003E1">
        <w:rPr>
          <w:rFonts w:ascii="Times New Roman" w:hAnsi="Times New Roman" w:cs="Times New Roman"/>
          <w:sz w:val="24"/>
          <w:szCs w:val="24"/>
        </w:rPr>
        <w:t>Nėra.</w:t>
      </w:r>
    </w:p>
    <w:sectPr w:rsidR="00D30D08" w:rsidRPr="000003E1" w:rsidSect="0039600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58A" w:rsidRDefault="0039658A">
      <w:r>
        <w:separator/>
      </w:r>
    </w:p>
  </w:endnote>
  <w:endnote w:type="continuationSeparator" w:id="0">
    <w:p w:rsidR="0039658A" w:rsidRDefault="0039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58A" w:rsidRDefault="0039658A">
      <w:r>
        <w:separator/>
      </w:r>
    </w:p>
  </w:footnote>
  <w:footnote w:type="continuationSeparator" w:id="0">
    <w:p w:rsidR="0039658A" w:rsidRDefault="00396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25057"/>
      <w:docPartObj>
        <w:docPartGallery w:val="Page Numbers (Top of Page)"/>
        <w:docPartUnique/>
      </w:docPartObj>
    </w:sdtPr>
    <w:sdtEndPr/>
    <w:sdtContent>
      <w:p w:rsidR="000420C8" w:rsidRDefault="00FF2ECE">
        <w:pPr>
          <w:pStyle w:val="Antrats"/>
          <w:jc w:val="center"/>
        </w:pPr>
        <w:r>
          <w:fldChar w:fldCharType="begin"/>
        </w:r>
        <w:r w:rsidR="00D30D08">
          <w:instrText xml:space="preserve"> PAGE   \* MERGEFORMAT </w:instrText>
        </w:r>
        <w:r>
          <w:fldChar w:fldCharType="separate"/>
        </w:r>
        <w:r w:rsidR="00FE6862">
          <w:rPr>
            <w:noProof/>
          </w:rPr>
          <w:t>2</w:t>
        </w:r>
        <w:r>
          <w:rPr>
            <w:noProof/>
          </w:rPr>
          <w:fldChar w:fldCharType="end"/>
        </w:r>
      </w:p>
    </w:sdtContent>
  </w:sdt>
  <w:p w:rsidR="000420C8" w:rsidRDefault="0039658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796"/>
    <w:multiLevelType w:val="hybridMultilevel"/>
    <w:tmpl w:val="706C4422"/>
    <w:lvl w:ilvl="0" w:tplc="4648CD0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4"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8787F79"/>
    <w:multiLevelType w:val="hybridMultilevel"/>
    <w:tmpl w:val="5C628256"/>
    <w:lvl w:ilvl="0" w:tplc="0E72B07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6D7B6458"/>
    <w:multiLevelType w:val="hybridMultilevel"/>
    <w:tmpl w:val="DD42BAD2"/>
    <w:lvl w:ilvl="0" w:tplc="5E6829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6"/>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2F3F95"/>
    <w:rsid w:val="00002061"/>
    <w:rsid w:val="000026F0"/>
    <w:rsid w:val="000101F0"/>
    <w:rsid w:val="00013855"/>
    <w:rsid w:val="00014AB7"/>
    <w:rsid w:val="000358C2"/>
    <w:rsid w:val="0005426D"/>
    <w:rsid w:val="00054C7E"/>
    <w:rsid w:val="00055D08"/>
    <w:rsid w:val="00056E53"/>
    <w:rsid w:val="000575D0"/>
    <w:rsid w:val="00060EFF"/>
    <w:rsid w:val="00062B99"/>
    <w:rsid w:val="000651B3"/>
    <w:rsid w:val="00065DE3"/>
    <w:rsid w:val="00067D8B"/>
    <w:rsid w:val="00070D46"/>
    <w:rsid w:val="00073C11"/>
    <w:rsid w:val="0007693E"/>
    <w:rsid w:val="000817F1"/>
    <w:rsid w:val="00090D63"/>
    <w:rsid w:val="000910D7"/>
    <w:rsid w:val="00091F8C"/>
    <w:rsid w:val="00092097"/>
    <w:rsid w:val="000930D6"/>
    <w:rsid w:val="0009531E"/>
    <w:rsid w:val="000A051C"/>
    <w:rsid w:val="000A2762"/>
    <w:rsid w:val="000B1153"/>
    <w:rsid w:val="000B28CA"/>
    <w:rsid w:val="000C05A4"/>
    <w:rsid w:val="000C150D"/>
    <w:rsid w:val="000C28D8"/>
    <w:rsid w:val="000D287E"/>
    <w:rsid w:val="000D3E54"/>
    <w:rsid w:val="000E067B"/>
    <w:rsid w:val="000E17AC"/>
    <w:rsid w:val="000E3A56"/>
    <w:rsid w:val="000E4AD8"/>
    <w:rsid w:val="000E61A9"/>
    <w:rsid w:val="000F2452"/>
    <w:rsid w:val="000F4068"/>
    <w:rsid w:val="000F4631"/>
    <w:rsid w:val="001022F8"/>
    <w:rsid w:val="001049DA"/>
    <w:rsid w:val="00112726"/>
    <w:rsid w:val="00115775"/>
    <w:rsid w:val="00117830"/>
    <w:rsid w:val="00122450"/>
    <w:rsid w:val="00132A12"/>
    <w:rsid w:val="00134012"/>
    <w:rsid w:val="00135B66"/>
    <w:rsid w:val="00136C19"/>
    <w:rsid w:val="00137588"/>
    <w:rsid w:val="00141F41"/>
    <w:rsid w:val="00143D3F"/>
    <w:rsid w:val="0015277E"/>
    <w:rsid w:val="00156AF2"/>
    <w:rsid w:val="00156B89"/>
    <w:rsid w:val="00162142"/>
    <w:rsid w:val="00162494"/>
    <w:rsid w:val="0016490B"/>
    <w:rsid w:val="00170D3C"/>
    <w:rsid w:val="001740B5"/>
    <w:rsid w:val="00174B13"/>
    <w:rsid w:val="00174BA1"/>
    <w:rsid w:val="001822B1"/>
    <w:rsid w:val="00183F90"/>
    <w:rsid w:val="0019015B"/>
    <w:rsid w:val="0019412A"/>
    <w:rsid w:val="001A0DBF"/>
    <w:rsid w:val="001A3AE9"/>
    <w:rsid w:val="001A4558"/>
    <w:rsid w:val="001A6D61"/>
    <w:rsid w:val="001A774A"/>
    <w:rsid w:val="001B18B6"/>
    <w:rsid w:val="001B1F78"/>
    <w:rsid w:val="001B413E"/>
    <w:rsid w:val="001B639B"/>
    <w:rsid w:val="001B74DD"/>
    <w:rsid w:val="001B790F"/>
    <w:rsid w:val="001B7999"/>
    <w:rsid w:val="001C1258"/>
    <w:rsid w:val="001C4A6E"/>
    <w:rsid w:val="001C4FAC"/>
    <w:rsid w:val="001C6B73"/>
    <w:rsid w:val="001C79D8"/>
    <w:rsid w:val="001D1549"/>
    <w:rsid w:val="001E0F3E"/>
    <w:rsid w:val="001E4CCA"/>
    <w:rsid w:val="001E5F6C"/>
    <w:rsid w:val="001F3F0B"/>
    <w:rsid w:val="001F62FB"/>
    <w:rsid w:val="001F73EF"/>
    <w:rsid w:val="00202184"/>
    <w:rsid w:val="0020254B"/>
    <w:rsid w:val="002117E8"/>
    <w:rsid w:val="0021376F"/>
    <w:rsid w:val="00214365"/>
    <w:rsid w:val="00222F2B"/>
    <w:rsid w:val="00223FE7"/>
    <w:rsid w:val="00225616"/>
    <w:rsid w:val="002257CB"/>
    <w:rsid w:val="0022765F"/>
    <w:rsid w:val="00230CF2"/>
    <w:rsid w:val="00232A7B"/>
    <w:rsid w:val="00235B74"/>
    <w:rsid w:val="00237163"/>
    <w:rsid w:val="0024253F"/>
    <w:rsid w:val="00243172"/>
    <w:rsid w:val="00243A11"/>
    <w:rsid w:val="0025060D"/>
    <w:rsid w:val="002508EE"/>
    <w:rsid w:val="00250F54"/>
    <w:rsid w:val="002544F9"/>
    <w:rsid w:val="00261DC3"/>
    <w:rsid w:val="002630E7"/>
    <w:rsid w:val="0026348A"/>
    <w:rsid w:val="002654F5"/>
    <w:rsid w:val="002671F4"/>
    <w:rsid w:val="00280086"/>
    <w:rsid w:val="00280671"/>
    <w:rsid w:val="00281FE3"/>
    <w:rsid w:val="00284498"/>
    <w:rsid w:val="002916F7"/>
    <w:rsid w:val="002934BC"/>
    <w:rsid w:val="0029612D"/>
    <w:rsid w:val="002969E1"/>
    <w:rsid w:val="002A0BC2"/>
    <w:rsid w:val="002A4993"/>
    <w:rsid w:val="002A6052"/>
    <w:rsid w:val="002B51BA"/>
    <w:rsid w:val="002B64F2"/>
    <w:rsid w:val="002B6884"/>
    <w:rsid w:val="002C429A"/>
    <w:rsid w:val="002D2450"/>
    <w:rsid w:val="002D5E79"/>
    <w:rsid w:val="002D6BEE"/>
    <w:rsid w:val="002E0D73"/>
    <w:rsid w:val="002E3641"/>
    <w:rsid w:val="002E46F0"/>
    <w:rsid w:val="002E5BDE"/>
    <w:rsid w:val="002E614F"/>
    <w:rsid w:val="002F33BC"/>
    <w:rsid w:val="002F3F95"/>
    <w:rsid w:val="002F5076"/>
    <w:rsid w:val="002F7ACB"/>
    <w:rsid w:val="0030106E"/>
    <w:rsid w:val="00306C3E"/>
    <w:rsid w:val="00307B6C"/>
    <w:rsid w:val="003133F1"/>
    <w:rsid w:val="00314FD4"/>
    <w:rsid w:val="00316819"/>
    <w:rsid w:val="00325A11"/>
    <w:rsid w:val="00326230"/>
    <w:rsid w:val="003323E4"/>
    <w:rsid w:val="003331A1"/>
    <w:rsid w:val="00342883"/>
    <w:rsid w:val="00347198"/>
    <w:rsid w:val="00347CB1"/>
    <w:rsid w:val="00352452"/>
    <w:rsid w:val="00352963"/>
    <w:rsid w:val="00353E68"/>
    <w:rsid w:val="00354138"/>
    <w:rsid w:val="0036180D"/>
    <w:rsid w:val="0036316E"/>
    <w:rsid w:val="00366006"/>
    <w:rsid w:val="003661FC"/>
    <w:rsid w:val="00374A87"/>
    <w:rsid w:val="00376393"/>
    <w:rsid w:val="00377FE3"/>
    <w:rsid w:val="00382EA8"/>
    <w:rsid w:val="00386277"/>
    <w:rsid w:val="00392774"/>
    <w:rsid w:val="00395B44"/>
    <w:rsid w:val="0039600E"/>
    <w:rsid w:val="0039658A"/>
    <w:rsid w:val="003B245B"/>
    <w:rsid w:val="003B2C18"/>
    <w:rsid w:val="003B791D"/>
    <w:rsid w:val="003C06EE"/>
    <w:rsid w:val="003C284C"/>
    <w:rsid w:val="003C5E33"/>
    <w:rsid w:val="003D3706"/>
    <w:rsid w:val="003E4DB0"/>
    <w:rsid w:val="003F16CA"/>
    <w:rsid w:val="003F3E4D"/>
    <w:rsid w:val="003F4189"/>
    <w:rsid w:val="003F7903"/>
    <w:rsid w:val="00400C17"/>
    <w:rsid w:val="0040166F"/>
    <w:rsid w:val="00401D73"/>
    <w:rsid w:val="00403BCF"/>
    <w:rsid w:val="004101D8"/>
    <w:rsid w:val="004109FC"/>
    <w:rsid w:val="00410E09"/>
    <w:rsid w:val="00411907"/>
    <w:rsid w:val="0041191F"/>
    <w:rsid w:val="004138FE"/>
    <w:rsid w:val="00414772"/>
    <w:rsid w:val="00415261"/>
    <w:rsid w:val="004205D1"/>
    <w:rsid w:val="004205F2"/>
    <w:rsid w:val="00420A5D"/>
    <w:rsid w:val="00425120"/>
    <w:rsid w:val="0042616D"/>
    <w:rsid w:val="00427004"/>
    <w:rsid w:val="00432167"/>
    <w:rsid w:val="00434B03"/>
    <w:rsid w:val="00450384"/>
    <w:rsid w:val="004538A1"/>
    <w:rsid w:val="00454933"/>
    <w:rsid w:val="00454BF4"/>
    <w:rsid w:val="00457614"/>
    <w:rsid w:val="0046124C"/>
    <w:rsid w:val="00464874"/>
    <w:rsid w:val="004673A5"/>
    <w:rsid w:val="00467874"/>
    <w:rsid w:val="00470CE6"/>
    <w:rsid w:val="00472332"/>
    <w:rsid w:val="004822E3"/>
    <w:rsid w:val="00486251"/>
    <w:rsid w:val="00493253"/>
    <w:rsid w:val="00493B18"/>
    <w:rsid w:val="00497017"/>
    <w:rsid w:val="004971D2"/>
    <w:rsid w:val="004C0476"/>
    <w:rsid w:val="004C0D13"/>
    <w:rsid w:val="004C4525"/>
    <w:rsid w:val="004D3D1A"/>
    <w:rsid w:val="004D5EC6"/>
    <w:rsid w:val="004D6C97"/>
    <w:rsid w:val="004D733C"/>
    <w:rsid w:val="004D7E2D"/>
    <w:rsid w:val="004E17B2"/>
    <w:rsid w:val="004E50B0"/>
    <w:rsid w:val="004E575C"/>
    <w:rsid w:val="004F4934"/>
    <w:rsid w:val="004F49AF"/>
    <w:rsid w:val="004F4A55"/>
    <w:rsid w:val="00501DC6"/>
    <w:rsid w:val="005030E8"/>
    <w:rsid w:val="00503DF3"/>
    <w:rsid w:val="0050446C"/>
    <w:rsid w:val="00504702"/>
    <w:rsid w:val="005102FC"/>
    <w:rsid w:val="00511340"/>
    <w:rsid w:val="005125BA"/>
    <w:rsid w:val="00513FD8"/>
    <w:rsid w:val="0051430F"/>
    <w:rsid w:val="005161DC"/>
    <w:rsid w:val="005241EE"/>
    <w:rsid w:val="005262FA"/>
    <w:rsid w:val="00526D6F"/>
    <w:rsid w:val="00534865"/>
    <w:rsid w:val="00534A08"/>
    <w:rsid w:val="00534D9C"/>
    <w:rsid w:val="00536607"/>
    <w:rsid w:val="00541016"/>
    <w:rsid w:val="005432D1"/>
    <w:rsid w:val="00544082"/>
    <w:rsid w:val="005451B3"/>
    <w:rsid w:val="00546A3A"/>
    <w:rsid w:val="005551CE"/>
    <w:rsid w:val="00556B76"/>
    <w:rsid w:val="0056019E"/>
    <w:rsid w:val="00560408"/>
    <w:rsid w:val="00560F95"/>
    <w:rsid w:val="00563AE2"/>
    <w:rsid w:val="00566D05"/>
    <w:rsid w:val="00566D2B"/>
    <w:rsid w:val="00571F93"/>
    <w:rsid w:val="00572081"/>
    <w:rsid w:val="00576A55"/>
    <w:rsid w:val="00581B0C"/>
    <w:rsid w:val="00582F26"/>
    <w:rsid w:val="005855AF"/>
    <w:rsid w:val="00585C6A"/>
    <w:rsid w:val="00591C2B"/>
    <w:rsid w:val="00594812"/>
    <w:rsid w:val="005957BF"/>
    <w:rsid w:val="00596E75"/>
    <w:rsid w:val="005A05B9"/>
    <w:rsid w:val="005A34A0"/>
    <w:rsid w:val="005B09A5"/>
    <w:rsid w:val="005B0B08"/>
    <w:rsid w:val="005B25BF"/>
    <w:rsid w:val="005B316F"/>
    <w:rsid w:val="005B4538"/>
    <w:rsid w:val="005B495F"/>
    <w:rsid w:val="005C11A0"/>
    <w:rsid w:val="005C5EE1"/>
    <w:rsid w:val="005C6E3F"/>
    <w:rsid w:val="005D11B2"/>
    <w:rsid w:val="005D3134"/>
    <w:rsid w:val="005E40E0"/>
    <w:rsid w:val="005E4A03"/>
    <w:rsid w:val="005E4A66"/>
    <w:rsid w:val="005E4FA9"/>
    <w:rsid w:val="005E5108"/>
    <w:rsid w:val="005F1368"/>
    <w:rsid w:val="005F146C"/>
    <w:rsid w:val="005F5A24"/>
    <w:rsid w:val="006007FD"/>
    <w:rsid w:val="006009EA"/>
    <w:rsid w:val="006018D4"/>
    <w:rsid w:val="00603EA4"/>
    <w:rsid w:val="006049A4"/>
    <w:rsid w:val="00606F7B"/>
    <w:rsid w:val="00611F65"/>
    <w:rsid w:val="00612103"/>
    <w:rsid w:val="00612472"/>
    <w:rsid w:val="0061312E"/>
    <w:rsid w:val="006139AD"/>
    <w:rsid w:val="00614662"/>
    <w:rsid w:val="00621E80"/>
    <w:rsid w:val="0062372B"/>
    <w:rsid w:val="006251FD"/>
    <w:rsid w:val="00632CA2"/>
    <w:rsid w:val="00633DED"/>
    <w:rsid w:val="00634422"/>
    <w:rsid w:val="00635618"/>
    <w:rsid w:val="00643044"/>
    <w:rsid w:val="00650A8A"/>
    <w:rsid w:val="00650B0D"/>
    <w:rsid w:val="0065101B"/>
    <w:rsid w:val="00657154"/>
    <w:rsid w:val="006574BF"/>
    <w:rsid w:val="006624D8"/>
    <w:rsid w:val="00662D5E"/>
    <w:rsid w:val="006753ED"/>
    <w:rsid w:val="00677790"/>
    <w:rsid w:val="00681043"/>
    <w:rsid w:val="00681ED9"/>
    <w:rsid w:val="00685F86"/>
    <w:rsid w:val="00694DF3"/>
    <w:rsid w:val="00696F19"/>
    <w:rsid w:val="006979E6"/>
    <w:rsid w:val="006A24B9"/>
    <w:rsid w:val="006B1ABD"/>
    <w:rsid w:val="006B354A"/>
    <w:rsid w:val="006B383C"/>
    <w:rsid w:val="006C70B7"/>
    <w:rsid w:val="006D1F5D"/>
    <w:rsid w:val="006D309A"/>
    <w:rsid w:val="006D56AB"/>
    <w:rsid w:val="006E179A"/>
    <w:rsid w:val="006E3405"/>
    <w:rsid w:val="006E7382"/>
    <w:rsid w:val="006F2053"/>
    <w:rsid w:val="006F23E3"/>
    <w:rsid w:val="006F47D9"/>
    <w:rsid w:val="006F5629"/>
    <w:rsid w:val="006F5831"/>
    <w:rsid w:val="006F59C7"/>
    <w:rsid w:val="00714087"/>
    <w:rsid w:val="0071433A"/>
    <w:rsid w:val="00714457"/>
    <w:rsid w:val="0072055A"/>
    <w:rsid w:val="00722138"/>
    <w:rsid w:val="00732D32"/>
    <w:rsid w:val="007443C4"/>
    <w:rsid w:val="00745B2B"/>
    <w:rsid w:val="00746550"/>
    <w:rsid w:val="007540B6"/>
    <w:rsid w:val="00760186"/>
    <w:rsid w:val="00765B00"/>
    <w:rsid w:val="00771DAE"/>
    <w:rsid w:val="00772541"/>
    <w:rsid w:val="00777187"/>
    <w:rsid w:val="00777DBB"/>
    <w:rsid w:val="00780AFA"/>
    <w:rsid w:val="00787BF3"/>
    <w:rsid w:val="00791DAE"/>
    <w:rsid w:val="00793BE4"/>
    <w:rsid w:val="007A1226"/>
    <w:rsid w:val="007A1EE2"/>
    <w:rsid w:val="007A2937"/>
    <w:rsid w:val="007A2FB5"/>
    <w:rsid w:val="007A331D"/>
    <w:rsid w:val="007B0F4A"/>
    <w:rsid w:val="007B2972"/>
    <w:rsid w:val="007B39D9"/>
    <w:rsid w:val="007B784D"/>
    <w:rsid w:val="007C1226"/>
    <w:rsid w:val="007C21B4"/>
    <w:rsid w:val="007C43E7"/>
    <w:rsid w:val="007C6197"/>
    <w:rsid w:val="007C645A"/>
    <w:rsid w:val="007D7FB7"/>
    <w:rsid w:val="007E06EF"/>
    <w:rsid w:val="007E7654"/>
    <w:rsid w:val="007F3C60"/>
    <w:rsid w:val="00801475"/>
    <w:rsid w:val="0080192E"/>
    <w:rsid w:val="00801C17"/>
    <w:rsid w:val="0081509F"/>
    <w:rsid w:val="00815B55"/>
    <w:rsid w:val="008223D7"/>
    <w:rsid w:val="00822860"/>
    <w:rsid w:val="00823190"/>
    <w:rsid w:val="008302B0"/>
    <w:rsid w:val="0083061C"/>
    <w:rsid w:val="008323B1"/>
    <w:rsid w:val="0083293B"/>
    <w:rsid w:val="00832EE4"/>
    <w:rsid w:val="00833E84"/>
    <w:rsid w:val="008340AE"/>
    <w:rsid w:val="00835E04"/>
    <w:rsid w:val="008370FC"/>
    <w:rsid w:val="008373DC"/>
    <w:rsid w:val="00842EDB"/>
    <w:rsid w:val="008433C8"/>
    <w:rsid w:val="00843EDA"/>
    <w:rsid w:val="00845990"/>
    <w:rsid w:val="00852B8F"/>
    <w:rsid w:val="00853B46"/>
    <w:rsid w:val="0085439A"/>
    <w:rsid w:val="00856908"/>
    <w:rsid w:val="008646C6"/>
    <w:rsid w:val="008653B4"/>
    <w:rsid w:val="008654D3"/>
    <w:rsid w:val="008712EC"/>
    <w:rsid w:val="008715AC"/>
    <w:rsid w:val="008749DA"/>
    <w:rsid w:val="00880305"/>
    <w:rsid w:val="00880926"/>
    <w:rsid w:val="00887B23"/>
    <w:rsid w:val="008910F1"/>
    <w:rsid w:val="008931AA"/>
    <w:rsid w:val="00897B36"/>
    <w:rsid w:val="008A0033"/>
    <w:rsid w:val="008B13D9"/>
    <w:rsid w:val="008B14BD"/>
    <w:rsid w:val="008B29B3"/>
    <w:rsid w:val="008B2E6E"/>
    <w:rsid w:val="008B637F"/>
    <w:rsid w:val="008C2007"/>
    <w:rsid w:val="008C3127"/>
    <w:rsid w:val="008C5C9E"/>
    <w:rsid w:val="008C6656"/>
    <w:rsid w:val="008D06B8"/>
    <w:rsid w:val="008D0767"/>
    <w:rsid w:val="008D6725"/>
    <w:rsid w:val="008D6C0C"/>
    <w:rsid w:val="008D7A84"/>
    <w:rsid w:val="008E0A55"/>
    <w:rsid w:val="008E422E"/>
    <w:rsid w:val="008E6BD8"/>
    <w:rsid w:val="008F3DC2"/>
    <w:rsid w:val="008F5E1A"/>
    <w:rsid w:val="008F6247"/>
    <w:rsid w:val="008F77D1"/>
    <w:rsid w:val="00902E2B"/>
    <w:rsid w:val="00903523"/>
    <w:rsid w:val="00904E1A"/>
    <w:rsid w:val="00913418"/>
    <w:rsid w:val="0091347B"/>
    <w:rsid w:val="00913A7A"/>
    <w:rsid w:val="00914538"/>
    <w:rsid w:val="00914877"/>
    <w:rsid w:val="0091739D"/>
    <w:rsid w:val="009176CE"/>
    <w:rsid w:val="009267B7"/>
    <w:rsid w:val="00932337"/>
    <w:rsid w:val="00932350"/>
    <w:rsid w:val="00940FE0"/>
    <w:rsid w:val="00942C99"/>
    <w:rsid w:val="00944DF0"/>
    <w:rsid w:val="0094786E"/>
    <w:rsid w:val="0095614C"/>
    <w:rsid w:val="009627AC"/>
    <w:rsid w:val="009704DF"/>
    <w:rsid w:val="00975AB6"/>
    <w:rsid w:val="00976694"/>
    <w:rsid w:val="00980707"/>
    <w:rsid w:val="00983F34"/>
    <w:rsid w:val="00987F64"/>
    <w:rsid w:val="00996609"/>
    <w:rsid w:val="00997492"/>
    <w:rsid w:val="009A29F1"/>
    <w:rsid w:val="009B3CC1"/>
    <w:rsid w:val="009C49D9"/>
    <w:rsid w:val="009C5B84"/>
    <w:rsid w:val="009C654B"/>
    <w:rsid w:val="009D252A"/>
    <w:rsid w:val="009D2F47"/>
    <w:rsid w:val="009D35EB"/>
    <w:rsid w:val="009D674A"/>
    <w:rsid w:val="009D6EB5"/>
    <w:rsid w:val="009D7C9F"/>
    <w:rsid w:val="009E0D8A"/>
    <w:rsid w:val="009E50FD"/>
    <w:rsid w:val="009E6067"/>
    <w:rsid w:val="009E614A"/>
    <w:rsid w:val="009E6EF3"/>
    <w:rsid w:val="009E7CCA"/>
    <w:rsid w:val="009F37BE"/>
    <w:rsid w:val="009F3A26"/>
    <w:rsid w:val="009F6564"/>
    <w:rsid w:val="00A00633"/>
    <w:rsid w:val="00A0307D"/>
    <w:rsid w:val="00A037C4"/>
    <w:rsid w:val="00A06BD8"/>
    <w:rsid w:val="00A11243"/>
    <w:rsid w:val="00A11939"/>
    <w:rsid w:val="00A17C3B"/>
    <w:rsid w:val="00A23A02"/>
    <w:rsid w:val="00A23B9C"/>
    <w:rsid w:val="00A24DB5"/>
    <w:rsid w:val="00A34477"/>
    <w:rsid w:val="00A34E04"/>
    <w:rsid w:val="00A40893"/>
    <w:rsid w:val="00A46F7C"/>
    <w:rsid w:val="00A52496"/>
    <w:rsid w:val="00A525CB"/>
    <w:rsid w:val="00A533EA"/>
    <w:rsid w:val="00A6108C"/>
    <w:rsid w:val="00A65608"/>
    <w:rsid w:val="00A666B8"/>
    <w:rsid w:val="00A761F5"/>
    <w:rsid w:val="00A766F5"/>
    <w:rsid w:val="00A808D5"/>
    <w:rsid w:val="00A827CF"/>
    <w:rsid w:val="00A90EF0"/>
    <w:rsid w:val="00A93E02"/>
    <w:rsid w:val="00A9585A"/>
    <w:rsid w:val="00AA0865"/>
    <w:rsid w:val="00AA5F59"/>
    <w:rsid w:val="00AC7E0A"/>
    <w:rsid w:val="00AD0981"/>
    <w:rsid w:val="00AD195D"/>
    <w:rsid w:val="00AD1ABF"/>
    <w:rsid w:val="00AD2796"/>
    <w:rsid w:val="00AD292A"/>
    <w:rsid w:val="00AD3599"/>
    <w:rsid w:val="00AD620C"/>
    <w:rsid w:val="00AE2B48"/>
    <w:rsid w:val="00AE3000"/>
    <w:rsid w:val="00AE61C0"/>
    <w:rsid w:val="00AF49E8"/>
    <w:rsid w:val="00AF5991"/>
    <w:rsid w:val="00AF66B5"/>
    <w:rsid w:val="00AF6CD7"/>
    <w:rsid w:val="00AF7CCA"/>
    <w:rsid w:val="00B056C7"/>
    <w:rsid w:val="00B05A75"/>
    <w:rsid w:val="00B07FEE"/>
    <w:rsid w:val="00B1337E"/>
    <w:rsid w:val="00B21ADD"/>
    <w:rsid w:val="00B22BF9"/>
    <w:rsid w:val="00B47537"/>
    <w:rsid w:val="00B476A0"/>
    <w:rsid w:val="00B50E75"/>
    <w:rsid w:val="00B5324E"/>
    <w:rsid w:val="00B55466"/>
    <w:rsid w:val="00B56FBF"/>
    <w:rsid w:val="00B636CB"/>
    <w:rsid w:val="00B67629"/>
    <w:rsid w:val="00B71046"/>
    <w:rsid w:val="00B71C3C"/>
    <w:rsid w:val="00B74BFF"/>
    <w:rsid w:val="00B806EF"/>
    <w:rsid w:val="00B830EE"/>
    <w:rsid w:val="00B843AE"/>
    <w:rsid w:val="00B85986"/>
    <w:rsid w:val="00B94A8C"/>
    <w:rsid w:val="00B94AF5"/>
    <w:rsid w:val="00BA2B88"/>
    <w:rsid w:val="00BA37D4"/>
    <w:rsid w:val="00BA4D7F"/>
    <w:rsid w:val="00BA6836"/>
    <w:rsid w:val="00BC0102"/>
    <w:rsid w:val="00BC118B"/>
    <w:rsid w:val="00BC3FA7"/>
    <w:rsid w:val="00BC4212"/>
    <w:rsid w:val="00BC6BAE"/>
    <w:rsid w:val="00BD0B6A"/>
    <w:rsid w:val="00BD0CE4"/>
    <w:rsid w:val="00BD5193"/>
    <w:rsid w:val="00BD61F2"/>
    <w:rsid w:val="00BE36A0"/>
    <w:rsid w:val="00BE543F"/>
    <w:rsid w:val="00BE738D"/>
    <w:rsid w:val="00BE7DF3"/>
    <w:rsid w:val="00BF241C"/>
    <w:rsid w:val="00BF4ECC"/>
    <w:rsid w:val="00C03030"/>
    <w:rsid w:val="00C03D41"/>
    <w:rsid w:val="00C057DA"/>
    <w:rsid w:val="00C12D68"/>
    <w:rsid w:val="00C1492A"/>
    <w:rsid w:val="00C15E45"/>
    <w:rsid w:val="00C17531"/>
    <w:rsid w:val="00C17FEB"/>
    <w:rsid w:val="00C2002E"/>
    <w:rsid w:val="00C21F7E"/>
    <w:rsid w:val="00C2504C"/>
    <w:rsid w:val="00C3154B"/>
    <w:rsid w:val="00C35587"/>
    <w:rsid w:val="00C36F4A"/>
    <w:rsid w:val="00C4029F"/>
    <w:rsid w:val="00C4256E"/>
    <w:rsid w:val="00C43279"/>
    <w:rsid w:val="00C441CB"/>
    <w:rsid w:val="00C45417"/>
    <w:rsid w:val="00C47B77"/>
    <w:rsid w:val="00C559A2"/>
    <w:rsid w:val="00C57BA2"/>
    <w:rsid w:val="00C661AF"/>
    <w:rsid w:val="00C6787A"/>
    <w:rsid w:val="00C705EC"/>
    <w:rsid w:val="00C70A97"/>
    <w:rsid w:val="00C81648"/>
    <w:rsid w:val="00C81E57"/>
    <w:rsid w:val="00C82935"/>
    <w:rsid w:val="00C84BC2"/>
    <w:rsid w:val="00C932B1"/>
    <w:rsid w:val="00C936D7"/>
    <w:rsid w:val="00C95A60"/>
    <w:rsid w:val="00C97677"/>
    <w:rsid w:val="00CA1266"/>
    <w:rsid w:val="00CA6E9F"/>
    <w:rsid w:val="00CB3990"/>
    <w:rsid w:val="00CB7259"/>
    <w:rsid w:val="00CD0084"/>
    <w:rsid w:val="00CD104D"/>
    <w:rsid w:val="00CD15B7"/>
    <w:rsid w:val="00CD1914"/>
    <w:rsid w:val="00CD285C"/>
    <w:rsid w:val="00CD2893"/>
    <w:rsid w:val="00CD694A"/>
    <w:rsid w:val="00CD7BCF"/>
    <w:rsid w:val="00CE0594"/>
    <w:rsid w:val="00CE3FB8"/>
    <w:rsid w:val="00CE42E2"/>
    <w:rsid w:val="00CE57D4"/>
    <w:rsid w:val="00CE6BA8"/>
    <w:rsid w:val="00CF0BA1"/>
    <w:rsid w:val="00CF3C61"/>
    <w:rsid w:val="00CF401A"/>
    <w:rsid w:val="00D0392B"/>
    <w:rsid w:val="00D054C2"/>
    <w:rsid w:val="00D11143"/>
    <w:rsid w:val="00D1318E"/>
    <w:rsid w:val="00D1537A"/>
    <w:rsid w:val="00D30D08"/>
    <w:rsid w:val="00D34B3E"/>
    <w:rsid w:val="00D371EB"/>
    <w:rsid w:val="00D41B32"/>
    <w:rsid w:val="00D427E2"/>
    <w:rsid w:val="00D52181"/>
    <w:rsid w:val="00D53CD5"/>
    <w:rsid w:val="00D545FD"/>
    <w:rsid w:val="00D55237"/>
    <w:rsid w:val="00D66983"/>
    <w:rsid w:val="00D66D12"/>
    <w:rsid w:val="00D748D4"/>
    <w:rsid w:val="00D75FA0"/>
    <w:rsid w:val="00D81E2D"/>
    <w:rsid w:val="00D8382B"/>
    <w:rsid w:val="00D8467A"/>
    <w:rsid w:val="00D860EC"/>
    <w:rsid w:val="00D86618"/>
    <w:rsid w:val="00D87708"/>
    <w:rsid w:val="00D96DFC"/>
    <w:rsid w:val="00DA05F1"/>
    <w:rsid w:val="00DA4769"/>
    <w:rsid w:val="00DA5FE5"/>
    <w:rsid w:val="00DB2979"/>
    <w:rsid w:val="00DB3D27"/>
    <w:rsid w:val="00DB52D7"/>
    <w:rsid w:val="00DB5943"/>
    <w:rsid w:val="00DB7917"/>
    <w:rsid w:val="00DC3545"/>
    <w:rsid w:val="00DC3878"/>
    <w:rsid w:val="00DE08EF"/>
    <w:rsid w:val="00DE3A12"/>
    <w:rsid w:val="00DE3C8F"/>
    <w:rsid w:val="00DE46A6"/>
    <w:rsid w:val="00DF1A64"/>
    <w:rsid w:val="00DF22C1"/>
    <w:rsid w:val="00DF3408"/>
    <w:rsid w:val="00DF7686"/>
    <w:rsid w:val="00E101E5"/>
    <w:rsid w:val="00E10603"/>
    <w:rsid w:val="00E17106"/>
    <w:rsid w:val="00E22AA9"/>
    <w:rsid w:val="00E26662"/>
    <w:rsid w:val="00E32CD6"/>
    <w:rsid w:val="00E370F9"/>
    <w:rsid w:val="00E37A6D"/>
    <w:rsid w:val="00E400E8"/>
    <w:rsid w:val="00E41997"/>
    <w:rsid w:val="00E439FE"/>
    <w:rsid w:val="00E457CE"/>
    <w:rsid w:val="00E502DA"/>
    <w:rsid w:val="00E5188E"/>
    <w:rsid w:val="00E54BA0"/>
    <w:rsid w:val="00E55AF8"/>
    <w:rsid w:val="00E56837"/>
    <w:rsid w:val="00E60B48"/>
    <w:rsid w:val="00E61273"/>
    <w:rsid w:val="00E61406"/>
    <w:rsid w:val="00E61CB7"/>
    <w:rsid w:val="00E64330"/>
    <w:rsid w:val="00E65019"/>
    <w:rsid w:val="00E6505C"/>
    <w:rsid w:val="00E655E9"/>
    <w:rsid w:val="00E67C8B"/>
    <w:rsid w:val="00E80901"/>
    <w:rsid w:val="00E81CD5"/>
    <w:rsid w:val="00E8336C"/>
    <w:rsid w:val="00E85776"/>
    <w:rsid w:val="00E85D6E"/>
    <w:rsid w:val="00E905D1"/>
    <w:rsid w:val="00E925F5"/>
    <w:rsid w:val="00E93EC1"/>
    <w:rsid w:val="00EA10EC"/>
    <w:rsid w:val="00EA602F"/>
    <w:rsid w:val="00EB14C0"/>
    <w:rsid w:val="00EB1B18"/>
    <w:rsid w:val="00EB2A6C"/>
    <w:rsid w:val="00EB2C33"/>
    <w:rsid w:val="00EB2EF7"/>
    <w:rsid w:val="00EB3F9A"/>
    <w:rsid w:val="00EB6858"/>
    <w:rsid w:val="00EB6915"/>
    <w:rsid w:val="00EC2AC4"/>
    <w:rsid w:val="00EC2BE8"/>
    <w:rsid w:val="00ED6119"/>
    <w:rsid w:val="00ED6E6F"/>
    <w:rsid w:val="00EF21AF"/>
    <w:rsid w:val="00EF2D32"/>
    <w:rsid w:val="00EF7963"/>
    <w:rsid w:val="00F0089A"/>
    <w:rsid w:val="00F00D1E"/>
    <w:rsid w:val="00F02814"/>
    <w:rsid w:val="00F048B2"/>
    <w:rsid w:val="00F05611"/>
    <w:rsid w:val="00F05EEE"/>
    <w:rsid w:val="00F10820"/>
    <w:rsid w:val="00F12314"/>
    <w:rsid w:val="00F15504"/>
    <w:rsid w:val="00F20759"/>
    <w:rsid w:val="00F2191E"/>
    <w:rsid w:val="00F27757"/>
    <w:rsid w:val="00F310AB"/>
    <w:rsid w:val="00F34BD1"/>
    <w:rsid w:val="00F34EC6"/>
    <w:rsid w:val="00F35AEB"/>
    <w:rsid w:val="00F3723A"/>
    <w:rsid w:val="00F4741F"/>
    <w:rsid w:val="00F50590"/>
    <w:rsid w:val="00F51F6D"/>
    <w:rsid w:val="00F63123"/>
    <w:rsid w:val="00F64156"/>
    <w:rsid w:val="00F6557B"/>
    <w:rsid w:val="00F66A23"/>
    <w:rsid w:val="00F7025E"/>
    <w:rsid w:val="00F73B91"/>
    <w:rsid w:val="00F73E6B"/>
    <w:rsid w:val="00F73F53"/>
    <w:rsid w:val="00F7471B"/>
    <w:rsid w:val="00F74AD7"/>
    <w:rsid w:val="00F772A7"/>
    <w:rsid w:val="00F7770E"/>
    <w:rsid w:val="00F81D5D"/>
    <w:rsid w:val="00F84366"/>
    <w:rsid w:val="00F85C4F"/>
    <w:rsid w:val="00F87302"/>
    <w:rsid w:val="00F92586"/>
    <w:rsid w:val="00F95059"/>
    <w:rsid w:val="00FA1D92"/>
    <w:rsid w:val="00FA34B1"/>
    <w:rsid w:val="00FB05BB"/>
    <w:rsid w:val="00FB1E88"/>
    <w:rsid w:val="00FB2728"/>
    <w:rsid w:val="00FB2D72"/>
    <w:rsid w:val="00FB4AA7"/>
    <w:rsid w:val="00FC2042"/>
    <w:rsid w:val="00FC6111"/>
    <w:rsid w:val="00FD0254"/>
    <w:rsid w:val="00FD1B4C"/>
    <w:rsid w:val="00FE427D"/>
    <w:rsid w:val="00FE5658"/>
    <w:rsid w:val="00FE6667"/>
    <w:rsid w:val="00FE6862"/>
    <w:rsid w:val="00FF2ECE"/>
    <w:rsid w:val="00FF4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4371"/>
  <w15:docId w15:val="{B9AF8B07-5DC2-4487-B6C6-FA4B7258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284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30D08"/>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D30D08"/>
    <w:pPr>
      <w:tabs>
        <w:tab w:val="center" w:pos="4819"/>
        <w:tab w:val="right" w:pos="9638"/>
      </w:tabs>
    </w:pPr>
  </w:style>
  <w:style w:type="character" w:customStyle="1" w:styleId="AntratsDiagrama">
    <w:name w:val="Antraštės Diagrama"/>
    <w:basedOn w:val="Numatytasispastraiposriftas"/>
    <w:link w:val="Antrats"/>
    <w:uiPriority w:val="99"/>
    <w:rsid w:val="00D30D0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rsid w:val="00D30D08"/>
    <w:pPr>
      <w:jc w:val="center"/>
    </w:pPr>
    <w:rPr>
      <w:b/>
      <w:bCs/>
      <w:lang w:eastAsia="en-US"/>
    </w:rPr>
  </w:style>
  <w:style w:type="character" w:customStyle="1" w:styleId="PagrindinistekstasDiagrama">
    <w:name w:val="Pagrindinis tekstas Diagrama"/>
    <w:basedOn w:val="Numatytasispastraiposriftas"/>
    <w:link w:val="Pagrindinistekstas"/>
    <w:semiHidden/>
    <w:rsid w:val="00D30D08"/>
    <w:rPr>
      <w:rFonts w:ascii="Times New Roman" w:eastAsia="Times New Roman" w:hAnsi="Times New Roman" w:cs="Times New Roman"/>
      <w:b/>
      <w:bCs/>
      <w:sz w:val="24"/>
      <w:szCs w:val="24"/>
    </w:rPr>
  </w:style>
  <w:style w:type="paragraph" w:styleId="Sraopastraipa">
    <w:name w:val="List Paragraph"/>
    <w:basedOn w:val="prastasis"/>
    <w:qFormat/>
    <w:rsid w:val="00D30D08"/>
    <w:pPr>
      <w:ind w:left="720"/>
      <w:contextualSpacing/>
    </w:pPr>
  </w:style>
  <w:style w:type="paragraph" w:customStyle="1" w:styleId="Sraopastraipa1">
    <w:name w:val="Sąrašo pastraipa1"/>
    <w:basedOn w:val="prastasis"/>
    <w:rsid w:val="00122450"/>
    <w:pPr>
      <w:spacing w:after="200" w:line="276" w:lineRule="auto"/>
      <w:ind w:left="720"/>
      <w:contextualSpacing/>
    </w:pPr>
    <w:rPr>
      <w:sz w:val="22"/>
      <w:szCs w:val="22"/>
      <w:lang w:eastAsia="en-US"/>
    </w:rPr>
  </w:style>
  <w:style w:type="paragraph" w:styleId="Komentarotekstas">
    <w:name w:val="annotation text"/>
    <w:basedOn w:val="prastasis"/>
    <w:link w:val="KomentarotekstasDiagrama"/>
    <w:uiPriority w:val="99"/>
    <w:semiHidden/>
    <w:unhideWhenUsed/>
    <w:rsid w:val="007E7654"/>
    <w:rPr>
      <w:sz w:val="20"/>
      <w:szCs w:val="20"/>
    </w:rPr>
  </w:style>
  <w:style w:type="character" w:customStyle="1" w:styleId="KomentarotekstasDiagrama">
    <w:name w:val="Komentaro tekstas Diagrama"/>
    <w:basedOn w:val="Numatytasispastraiposriftas"/>
    <w:link w:val="Komentarotekstas"/>
    <w:uiPriority w:val="99"/>
    <w:semiHidden/>
    <w:rsid w:val="007E765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7E7654"/>
    <w:rPr>
      <w:rFonts w:ascii="Times New Roman" w:eastAsia="Times New Roman" w:hAnsi="Times New Roman" w:cs="Times New Roman"/>
      <w:b/>
      <w:bCs/>
      <w:sz w:val="20"/>
      <w:szCs w:val="20"/>
      <w:lang w:eastAsia="lt-LT"/>
    </w:rPr>
  </w:style>
  <w:style w:type="character" w:styleId="Komentaronuoroda">
    <w:name w:val="annotation reference"/>
    <w:basedOn w:val="Numatytasispastraiposriftas"/>
    <w:uiPriority w:val="99"/>
    <w:semiHidden/>
    <w:unhideWhenUsed/>
    <w:rsid w:val="00FE6667"/>
    <w:rPr>
      <w:sz w:val="16"/>
      <w:szCs w:val="16"/>
    </w:rPr>
  </w:style>
  <w:style w:type="paragraph" w:styleId="Debesliotekstas">
    <w:name w:val="Balloon Text"/>
    <w:basedOn w:val="prastasis"/>
    <w:link w:val="DebesliotekstasDiagrama"/>
    <w:uiPriority w:val="99"/>
    <w:semiHidden/>
    <w:unhideWhenUsed/>
    <w:rsid w:val="00FE66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667"/>
    <w:rPr>
      <w:rFonts w:ascii="Segoe UI" w:eastAsia="Times New Roman" w:hAnsi="Segoe UI" w:cs="Segoe UI"/>
      <w:sz w:val="18"/>
      <w:szCs w:val="18"/>
      <w:lang w:eastAsia="lt-LT"/>
    </w:rPr>
  </w:style>
  <w:style w:type="paragraph" w:styleId="Dokumentostruktra">
    <w:name w:val="Document Map"/>
    <w:basedOn w:val="prastasis"/>
    <w:link w:val="DokumentostruktraDiagrama"/>
    <w:uiPriority w:val="99"/>
    <w:semiHidden/>
    <w:unhideWhenUsed/>
    <w:rsid w:val="00DB52D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B52D7"/>
    <w:rPr>
      <w:rFonts w:ascii="Tahoma" w:eastAsia="Times New Roman" w:hAnsi="Tahoma" w:cs="Tahoma"/>
      <w:sz w:val="16"/>
      <w:szCs w:val="16"/>
      <w:lang w:eastAsia="lt-LT"/>
    </w:rPr>
  </w:style>
  <w:style w:type="paragraph" w:styleId="Porat">
    <w:name w:val="footer"/>
    <w:basedOn w:val="prastasis"/>
    <w:link w:val="PoratDiagrama"/>
    <w:uiPriority w:val="99"/>
    <w:unhideWhenUsed/>
    <w:rsid w:val="0085439A"/>
    <w:pPr>
      <w:tabs>
        <w:tab w:val="center" w:pos="4819"/>
        <w:tab w:val="right" w:pos="9638"/>
      </w:tabs>
    </w:pPr>
  </w:style>
  <w:style w:type="character" w:customStyle="1" w:styleId="PoratDiagrama">
    <w:name w:val="Poraštė Diagrama"/>
    <w:basedOn w:val="Numatytasispastraiposriftas"/>
    <w:link w:val="Porat"/>
    <w:uiPriority w:val="99"/>
    <w:rsid w:val="0085439A"/>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D1ABF"/>
    <w:rPr>
      <w:sz w:val="20"/>
      <w:szCs w:val="20"/>
    </w:rPr>
  </w:style>
  <w:style w:type="character" w:customStyle="1" w:styleId="PuslapioinaostekstasDiagrama">
    <w:name w:val="Puslapio išnašos tekstas Diagrama"/>
    <w:basedOn w:val="Numatytasispastraiposriftas"/>
    <w:link w:val="Puslapioinaostekstas"/>
    <w:uiPriority w:val="99"/>
    <w:semiHidden/>
    <w:rsid w:val="00AD1AB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AD1ABF"/>
    <w:rPr>
      <w:vertAlign w:val="superscript"/>
    </w:rPr>
  </w:style>
  <w:style w:type="character" w:styleId="Hipersaitas">
    <w:name w:val="Hyperlink"/>
    <w:basedOn w:val="Numatytasispastraiposriftas"/>
    <w:uiPriority w:val="99"/>
    <w:unhideWhenUsed/>
    <w:rsid w:val="006E7382"/>
    <w:rPr>
      <w:color w:val="0000FF" w:themeColor="hyperlink"/>
      <w:u w:val="single"/>
    </w:rPr>
  </w:style>
  <w:style w:type="paragraph" w:customStyle="1" w:styleId="Standard">
    <w:name w:val="Standard"/>
    <w:rsid w:val="003C5E33"/>
    <w:pPr>
      <w:suppressAutoHyphens/>
      <w:autoSpaceDN w:val="0"/>
      <w:spacing w:after="0" w:line="240" w:lineRule="auto"/>
      <w:textAlignment w:val="baseline"/>
    </w:pPr>
    <w:rPr>
      <w:rFonts w:ascii="Calibri" w:eastAsia="Calibri" w:hAnsi="Calibri" w:cs="Tahoma"/>
      <w:kern w:val="3"/>
      <w:sz w:val="24"/>
    </w:rPr>
  </w:style>
  <w:style w:type="paragraph" w:customStyle="1" w:styleId="Standarduser">
    <w:name w:val="Standard (user)"/>
    <w:rsid w:val="003C5E33"/>
    <w:pPr>
      <w:suppressAutoHyphens/>
      <w:autoSpaceDN w:val="0"/>
      <w:spacing w:after="0" w:line="360" w:lineRule="auto"/>
      <w:textAlignment w:val="baseline"/>
    </w:pPr>
    <w:rPr>
      <w:rFonts w:ascii="Times New Roman" w:eastAsia="Times New Roman"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204949">
      <w:bodyDiv w:val="1"/>
      <w:marLeft w:val="0"/>
      <w:marRight w:val="0"/>
      <w:marTop w:val="0"/>
      <w:marBottom w:val="0"/>
      <w:divBdr>
        <w:top w:val="none" w:sz="0" w:space="0" w:color="auto"/>
        <w:left w:val="none" w:sz="0" w:space="0" w:color="auto"/>
        <w:bottom w:val="none" w:sz="0" w:space="0" w:color="auto"/>
        <w:right w:val="none" w:sz="0" w:space="0" w:color="auto"/>
      </w:divBdr>
      <w:divsChild>
        <w:div w:id="632641747">
          <w:marLeft w:val="0"/>
          <w:marRight w:val="0"/>
          <w:marTop w:val="0"/>
          <w:marBottom w:val="0"/>
          <w:divBdr>
            <w:top w:val="none" w:sz="0" w:space="0" w:color="auto"/>
            <w:left w:val="none" w:sz="0" w:space="0" w:color="auto"/>
            <w:bottom w:val="none" w:sz="0" w:space="0" w:color="auto"/>
            <w:right w:val="none" w:sz="0" w:space="0" w:color="auto"/>
          </w:divBdr>
          <w:divsChild>
            <w:div w:id="1023358167">
              <w:marLeft w:val="0"/>
              <w:marRight w:val="0"/>
              <w:marTop w:val="0"/>
              <w:marBottom w:val="0"/>
              <w:divBdr>
                <w:top w:val="none" w:sz="0" w:space="0" w:color="auto"/>
                <w:left w:val="none" w:sz="0" w:space="0" w:color="auto"/>
                <w:bottom w:val="none" w:sz="0" w:space="0" w:color="auto"/>
                <w:right w:val="none" w:sz="0" w:space="0" w:color="auto"/>
              </w:divBdr>
              <w:divsChild>
                <w:div w:id="732701156">
                  <w:marLeft w:val="0"/>
                  <w:marRight w:val="0"/>
                  <w:marTop w:val="0"/>
                  <w:marBottom w:val="0"/>
                  <w:divBdr>
                    <w:top w:val="none" w:sz="0" w:space="0" w:color="auto"/>
                    <w:left w:val="none" w:sz="0" w:space="0" w:color="auto"/>
                    <w:bottom w:val="none" w:sz="0" w:space="0" w:color="auto"/>
                    <w:right w:val="none" w:sz="0" w:space="0" w:color="auto"/>
                  </w:divBdr>
                  <w:divsChild>
                    <w:div w:id="1119449704">
                      <w:marLeft w:val="0"/>
                      <w:marRight w:val="0"/>
                      <w:marTop w:val="0"/>
                      <w:marBottom w:val="0"/>
                      <w:divBdr>
                        <w:top w:val="none" w:sz="0" w:space="0" w:color="auto"/>
                        <w:left w:val="none" w:sz="0" w:space="0" w:color="auto"/>
                        <w:bottom w:val="none" w:sz="0" w:space="0" w:color="auto"/>
                        <w:right w:val="none" w:sz="0" w:space="0" w:color="auto"/>
                      </w:divBdr>
                      <w:divsChild>
                        <w:div w:id="1604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B6896-E44D-4713-8D40-F7F969DFEBE5}">
  <ds:schemaRefs>
    <ds:schemaRef ds:uri="http://schemas.openxmlformats.org/officeDocument/2006/bibliography"/>
  </ds:schemaRefs>
</ds:datastoreItem>
</file>

<file path=customXml/itemProps2.xml><?xml version="1.0" encoding="utf-8"?>
<ds:datastoreItem xmlns:ds="http://schemas.openxmlformats.org/officeDocument/2006/customXml" ds:itemID="{92D13658-3337-49C0-8496-3C56EA06BB00}"/>
</file>

<file path=customXml/itemProps3.xml><?xml version="1.0" encoding="utf-8"?>
<ds:datastoreItem xmlns:ds="http://schemas.openxmlformats.org/officeDocument/2006/customXml" ds:itemID="{20F8798B-4D70-439E-A2C5-7D5F76729497}"/>
</file>

<file path=customXml/itemProps4.xml><?xml version="1.0" encoding="utf-8"?>
<ds:datastoreItem xmlns:ds="http://schemas.openxmlformats.org/officeDocument/2006/customXml" ds:itemID="{4EBB786E-8323-4C33-8E6B-30D9346E56EA}"/>
</file>

<file path=docProps/app.xml><?xml version="1.0" encoding="utf-8"?>
<Properties xmlns="http://schemas.openxmlformats.org/officeDocument/2006/extended-properties" xmlns:vt="http://schemas.openxmlformats.org/officeDocument/2006/docPropsVTypes">
  <Template>Normal</Template>
  <TotalTime>81</TotalTime>
  <Pages>1</Pages>
  <Words>7159</Words>
  <Characters>4082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39dc0852-4c56-4355-996f-43eaac38a4da</dc:title>
  <dc:creator>Jolita Meškelytė</dc:creator>
  <cp:lastModifiedBy>Papartė Gintarė</cp:lastModifiedBy>
  <cp:revision>9</cp:revision>
  <cp:lastPrinted>2015-11-19T08:20:00Z</cp:lastPrinted>
  <dcterms:created xsi:type="dcterms:W3CDTF">2020-05-29T09:07:00Z</dcterms:created>
  <dcterms:modified xsi:type="dcterms:W3CDTF">2020-06-10T07:01:00Z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