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6C4460" w:rsidRPr="00AB28CE" w14:paraId="28D55C3A" w14:textId="77777777">
        <w:trPr>
          <w:jc w:val="center"/>
        </w:trPr>
        <w:tc>
          <w:tcPr>
            <w:tcW w:w="3284" w:type="dxa"/>
          </w:tcPr>
          <w:p w14:paraId="2EC8FEA2" w14:textId="77777777" w:rsidR="006C4460" w:rsidRPr="00AB28CE" w:rsidRDefault="006C4460">
            <w:pPr>
              <w:tabs>
                <w:tab w:val="center" w:pos="4153"/>
                <w:tab w:val="right" w:pos="8306"/>
              </w:tabs>
              <w:rPr>
                <w:szCs w:val="24"/>
                <w:lang w:eastAsia="lt-LT"/>
              </w:rPr>
            </w:pPr>
          </w:p>
          <w:p w14:paraId="6FDD4E69" w14:textId="77777777" w:rsidR="006C4460" w:rsidRPr="00AB28CE" w:rsidRDefault="006C4460">
            <w:pPr>
              <w:jc w:val="center"/>
              <w:rPr>
                <w:szCs w:val="24"/>
                <w:lang w:eastAsia="lt-LT"/>
              </w:rPr>
            </w:pPr>
          </w:p>
        </w:tc>
        <w:tc>
          <w:tcPr>
            <w:tcW w:w="2919" w:type="dxa"/>
          </w:tcPr>
          <w:p w14:paraId="18160FE1" w14:textId="77777777" w:rsidR="006C4460" w:rsidRPr="00AB28CE" w:rsidRDefault="006C4460">
            <w:pPr>
              <w:jc w:val="center"/>
              <w:rPr>
                <w:szCs w:val="24"/>
                <w:lang w:eastAsia="lt-LT"/>
              </w:rPr>
            </w:pPr>
          </w:p>
        </w:tc>
        <w:tc>
          <w:tcPr>
            <w:tcW w:w="3649" w:type="dxa"/>
          </w:tcPr>
          <w:p w14:paraId="216BD66C" w14:textId="77777777" w:rsidR="006C4460" w:rsidRPr="00AB28CE" w:rsidRDefault="00B53662">
            <w:pPr>
              <w:ind w:left="1026"/>
              <w:rPr>
                <w:b/>
                <w:szCs w:val="24"/>
                <w:lang w:eastAsia="lt-LT"/>
              </w:rPr>
            </w:pPr>
            <w:r w:rsidRPr="00AB28CE">
              <w:rPr>
                <w:b/>
                <w:szCs w:val="24"/>
                <w:lang w:eastAsia="lt-LT"/>
              </w:rPr>
              <w:t>Projekto</w:t>
            </w:r>
          </w:p>
          <w:p w14:paraId="410DC31A" w14:textId="77777777" w:rsidR="00B53662" w:rsidRPr="00AB28CE" w:rsidRDefault="00B53662">
            <w:pPr>
              <w:ind w:left="1026"/>
              <w:rPr>
                <w:b/>
                <w:szCs w:val="24"/>
                <w:lang w:eastAsia="lt-LT"/>
              </w:rPr>
            </w:pPr>
            <w:r w:rsidRPr="00AB28CE">
              <w:rPr>
                <w:b/>
                <w:szCs w:val="24"/>
                <w:lang w:eastAsia="lt-LT"/>
              </w:rPr>
              <w:t>lyginamasis variantas</w:t>
            </w:r>
          </w:p>
          <w:p w14:paraId="48029C6E" w14:textId="77777777" w:rsidR="006C4460" w:rsidRPr="00AB28CE" w:rsidRDefault="006C4460">
            <w:pPr>
              <w:ind w:left="1026"/>
              <w:rPr>
                <w:b/>
                <w:szCs w:val="24"/>
                <w:lang w:eastAsia="lt-LT"/>
              </w:rPr>
            </w:pPr>
          </w:p>
          <w:p w14:paraId="2737F597" w14:textId="77777777" w:rsidR="006C4460" w:rsidRPr="00AB28CE" w:rsidRDefault="006C4460">
            <w:pPr>
              <w:ind w:left="1026"/>
              <w:rPr>
                <w:b/>
                <w:szCs w:val="24"/>
                <w:lang w:eastAsia="lt-LT"/>
              </w:rPr>
            </w:pPr>
          </w:p>
        </w:tc>
      </w:tr>
      <w:tr w:rsidR="006C4460" w:rsidRPr="00AB28CE" w14:paraId="7AC19209" w14:textId="77777777">
        <w:trPr>
          <w:jc w:val="center"/>
        </w:trPr>
        <w:tc>
          <w:tcPr>
            <w:tcW w:w="3284" w:type="dxa"/>
          </w:tcPr>
          <w:p w14:paraId="1C3FE3A8" w14:textId="77777777" w:rsidR="006C4460" w:rsidRPr="00AB28CE" w:rsidRDefault="006C4460">
            <w:pPr>
              <w:rPr>
                <w:szCs w:val="24"/>
                <w:lang w:eastAsia="lt-LT"/>
              </w:rPr>
            </w:pPr>
          </w:p>
        </w:tc>
        <w:tc>
          <w:tcPr>
            <w:tcW w:w="2919" w:type="dxa"/>
          </w:tcPr>
          <w:p w14:paraId="5A0D5B8D" w14:textId="77777777" w:rsidR="006C4460" w:rsidRPr="00AB28CE" w:rsidRDefault="006C4460">
            <w:pPr>
              <w:rPr>
                <w:szCs w:val="24"/>
                <w:lang w:eastAsia="lt-LT"/>
              </w:rPr>
            </w:pPr>
          </w:p>
        </w:tc>
        <w:tc>
          <w:tcPr>
            <w:tcW w:w="3649" w:type="dxa"/>
          </w:tcPr>
          <w:p w14:paraId="4D7E20EA" w14:textId="77777777" w:rsidR="006C4460" w:rsidRPr="00AB28CE" w:rsidRDefault="006C4460">
            <w:pPr>
              <w:jc w:val="center"/>
              <w:rPr>
                <w:szCs w:val="24"/>
                <w:lang w:eastAsia="lt-LT"/>
              </w:rPr>
            </w:pPr>
          </w:p>
        </w:tc>
      </w:tr>
    </w:tbl>
    <w:p w14:paraId="6F0C6C16" w14:textId="77777777" w:rsidR="006C4460" w:rsidRPr="00AB28CE" w:rsidRDefault="00AB2F49">
      <w:pPr>
        <w:jc w:val="center"/>
        <w:rPr>
          <w:b/>
          <w:szCs w:val="24"/>
          <w:lang w:eastAsia="lt-LT"/>
        </w:rPr>
      </w:pPr>
      <w:r w:rsidRPr="00AB28CE">
        <w:rPr>
          <w:b/>
          <w:szCs w:val="24"/>
          <w:lang w:eastAsia="lt-LT"/>
        </w:rPr>
        <w:t>LIETUVOS RESPUBLIKOS VYRIAUSYBĖ</w:t>
      </w:r>
    </w:p>
    <w:p w14:paraId="4A9B7BE8" w14:textId="77777777" w:rsidR="006C4460" w:rsidRPr="00AB28CE" w:rsidRDefault="006C4460">
      <w:pPr>
        <w:rPr>
          <w:b/>
          <w:szCs w:val="24"/>
          <w:lang w:eastAsia="lt-LT"/>
        </w:rPr>
      </w:pPr>
    </w:p>
    <w:p w14:paraId="49ED4D1F" w14:textId="77777777" w:rsidR="006C4460" w:rsidRPr="00AB28CE" w:rsidRDefault="00AB2F49">
      <w:pPr>
        <w:jc w:val="center"/>
        <w:rPr>
          <w:b/>
          <w:szCs w:val="24"/>
          <w:lang w:eastAsia="lt-LT"/>
        </w:rPr>
      </w:pPr>
      <w:r w:rsidRPr="00AB28CE">
        <w:rPr>
          <w:b/>
          <w:szCs w:val="24"/>
          <w:lang w:eastAsia="lt-LT"/>
        </w:rPr>
        <w:t>NUTARIMAS</w:t>
      </w:r>
    </w:p>
    <w:p w14:paraId="7113A66F" w14:textId="77777777" w:rsidR="009437CA" w:rsidRPr="00532EA2" w:rsidRDefault="009437CA" w:rsidP="009437CA">
      <w:pPr>
        <w:widowControl w:val="0"/>
        <w:autoSpaceDE w:val="0"/>
        <w:autoSpaceDN w:val="0"/>
        <w:adjustRightInd w:val="0"/>
        <w:jc w:val="center"/>
        <w:rPr>
          <w:b/>
          <w:caps/>
        </w:rPr>
      </w:pPr>
      <w:r w:rsidRPr="00532EA2">
        <w:rPr>
          <w:b/>
          <w:caps/>
        </w:rPr>
        <w:t xml:space="preserve">DĖL </w:t>
      </w:r>
      <w:r w:rsidRPr="00685023">
        <w:rPr>
          <w:b/>
          <w:caps/>
        </w:rPr>
        <w:t>LIETUVOS RESPUBLIKOS VYRIAUSYBĖS 2010 M. SPALIO 13 D. NUTARIMO NR. 1480 „DĖL LIETUVOS RESPUBLIKOS SUSISIEKIMO MINISTERIJOS NUOSTATŲ PATVIRTINIMO“ PAKEITIMO</w:t>
      </w:r>
    </w:p>
    <w:p w14:paraId="3836FD37" w14:textId="77777777" w:rsidR="006C4460" w:rsidRPr="00AB28CE" w:rsidRDefault="006C4460">
      <w:pPr>
        <w:jc w:val="center"/>
        <w:rPr>
          <w:szCs w:val="24"/>
          <w:lang w:eastAsia="lt-LT"/>
        </w:rPr>
      </w:pPr>
    </w:p>
    <w:p w14:paraId="309CF535" w14:textId="77777777" w:rsidR="006C4460" w:rsidRPr="00AB28CE" w:rsidRDefault="009428B7">
      <w:pPr>
        <w:jc w:val="center"/>
        <w:rPr>
          <w:szCs w:val="24"/>
          <w:lang w:eastAsia="lt-LT"/>
        </w:rPr>
      </w:pPr>
      <w:r w:rsidRPr="00AB28CE">
        <w:rPr>
          <w:szCs w:val="24"/>
          <w:lang w:eastAsia="lt-LT"/>
        </w:rPr>
        <w:t>2019</w:t>
      </w:r>
      <w:r w:rsidR="00AB2F49" w:rsidRPr="00AB28CE">
        <w:rPr>
          <w:szCs w:val="24"/>
          <w:lang w:eastAsia="lt-LT"/>
        </w:rPr>
        <w:t xml:space="preserve"> m. _________ __ d. Nr. ____</w:t>
      </w:r>
    </w:p>
    <w:p w14:paraId="1077BE02" w14:textId="77777777" w:rsidR="006C4460" w:rsidRPr="00AB28CE" w:rsidRDefault="00AB2F49">
      <w:pPr>
        <w:jc w:val="center"/>
        <w:rPr>
          <w:szCs w:val="24"/>
          <w:lang w:eastAsia="lt-LT"/>
        </w:rPr>
      </w:pPr>
      <w:r w:rsidRPr="00AB28CE">
        <w:rPr>
          <w:szCs w:val="24"/>
          <w:lang w:eastAsia="lt-LT"/>
        </w:rPr>
        <w:t>Vilnius</w:t>
      </w:r>
    </w:p>
    <w:p w14:paraId="5CC11EB4" w14:textId="77777777" w:rsidR="006C4460" w:rsidRPr="00AB28CE" w:rsidRDefault="006C4460">
      <w:pPr>
        <w:rPr>
          <w:szCs w:val="24"/>
          <w:lang w:eastAsia="lt-LT"/>
        </w:rPr>
      </w:pPr>
    </w:p>
    <w:p w14:paraId="77C3C045" w14:textId="77777777" w:rsidR="006C4460" w:rsidRPr="00AB28CE" w:rsidRDefault="006C4460">
      <w:pPr>
        <w:rPr>
          <w:szCs w:val="24"/>
          <w:lang w:eastAsia="lt-LT"/>
        </w:rPr>
      </w:pPr>
    </w:p>
    <w:p w14:paraId="2BB411F3" w14:textId="77777777" w:rsidR="006C4460" w:rsidRPr="00AB28CE" w:rsidRDefault="006C4460">
      <w:pPr>
        <w:jc w:val="both"/>
        <w:rPr>
          <w:szCs w:val="24"/>
          <w:lang w:eastAsia="lt-LT"/>
        </w:rPr>
        <w:sectPr w:rsidR="006C4460" w:rsidRPr="00AB28CE">
          <w:headerReference w:type="even" r:id="rId8"/>
          <w:headerReference w:type="default" r:id="rId9"/>
          <w:footerReference w:type="even" r:id="rId10"/>
          <w:footerReference w:type="default" r:id="rId11"/>
          <w:headerReference w:type="first" r:id="rId12"/>
          <w:footerReference w:type="first" r:id="rId13"/>
          <w:pgSz w:w="11906" w:h="16838" w:code="9"/>
          <w:pgMar w:top="964" w:right="567" w:bottom="1134" w:left="1701" w:header="567" w:footer="567" w:gutter="0"/>
          <w:cols w:space="1296"/>
          <w:titlePg/>
        </w:sectPr>
      </w:pPr>
    </w:p>
    <w:p w14:paraId="142DFEC9" w14:textId="77777777" w:rsidR="009437CA" w:rsidRPr="004A675C" w:rsidRDefault="00AB2F49" w:rsidP="009437CA">
      <w:pPr>
        <w:tabs>
          <w:tab w:val="left" w:pos="1134"/>
        </w:tabs>
        <w:ind w:firstLine="851"/>
        <w:jc w:val="both"/>
        <w:rPr>
          <w:b/>
          <w:bCs/>
          <w:szCs w:val="24"/>
          <w:lang w:eastAsia="lt-LT"/>
        </w:rPr>
      </w:pPr>
      <w:r w:rsidRPr="004A675C">
        <w:rPr>
          <w:bCs/>
          <w:szCs w:val="24"/>
          <w:lang w:eastAsia="lt-LT"/>
        </w:rPr>
        <w:t>Lietuvos Respublikos Vyriausybė n u t a r i a:</w:t>
      </w:r>
    </w:p>
    <w:p w14:paraId="406A4A0B" w14:textId="32AD3B88" w:rsidR="00226946" w:rsidRPr="004A675C" w:rsidRDefault="00226946" w:rsidP="00226946">
      <w:pPr>
        <w:tabs>
          <w:tab w:val="left" w:pos="1134"/>
        </w:tabs>
        <w:ind w:firstLine="851"/>
        <w:jc w:val="both"/>
        <w:rPr>
          <w:szCs w:val="24"/>
        </w:rPr>
      </w:pPr>
      <w:r w:rsidRPr="004A675C">
        <w:rPr>
          <w:szCs w:val="24"/>
        </w:rPr>
        <w:t xml:space="preserve">Pakeisti </w:t>
      </w:r>
      <w:r w:rsidR="009437CA" w:rsidRPr="004A675C">
        <w:rPr>
          <w:szCs w:val="24"/>
        </w:rPr>
        <w:t>Lietuvos Respublikos susisiekimo ministerijos nuostatus, patvirtintus Lietuvos Respublikos Vyriausybės 2010 m. spalio 13 d. nutarimu Nr. 1480 „Dėl Lietuvos Respublikos susisiekimo ministerijos nuostatų patvirtinimo“:</w:t>
      </w:r>
    </w:p>
    <w:p w14:paraId="7D951ABC" w14:textId="77777777" w:rsidR="006177DC" w:rsidRPr="004A675C" w:rsidRDefault="006177DC" w:rsidP="006177DC">
      <w:pPr>
        <w:tabs>
          <w:tab w:val="left" w:pos="1134"/>
        </w:tabs>
        <w:ind w:firstLine="851"/>
        <w:jc w:val="both"/>
        <w:rPr>
          <w:bCs/>
          <w:szCs w:val="24"/>
        </w:rPr>
      </w:pPr>
      <w:r>
        <w:rPr>
          <w:bCs/>
          <w:szCs w:val="24"/>
        </w:rPr>
        <w:t>1</w:t>
      </w:r>
      <w:r w:rsidR="00382F1F" w:rsidRPr="004A675C">
        <w:rPr>
          <w:bCs/>
          <w:szCs w:val="24"/>
        </w:rPr>
        <w:t xml:space="preserve">. </w:t>
      </w:r>
      <w:r>
        <w:rPr>
          <w:szCs w:val="24"/>
        </w:rPr>
        <w:t>Pakeisti 8.1.1</w:t>
      </w:r>
      <w:r w:rsidRPr="004A675C">
        <w:rPr>
          <w:szCs w:val="24"/>
        </w:rPr>
        <w:t xml:space="preserve"> </w:t>
      </w:r>
      <w:r>
        <w:rPr>
          <w:szCs w:val="24"/>
        </w:rPr>
        <w:t>papunktį</w:t>
      </w:r>
      <w:r w:rsidRPr="004A675C">
        <w:rPr>
          <w:szCs w:val="24"/>
        </w:rPr>
        <w:t xml:space="preserve"> ir jį išdėstyti taip:</w:t>
      </w:r>
    </w:p>
    <w:p w14:paraId="5C2FA4A4" w14:textId="77777777" w:rsidR="006177DC" w:rsidRDefault="006177DC" w:rsidP="006177DC">
      <w:pPr>
        <w:tabs>
          <w:tab w:val="left" w:pos="1134"/>
        </w:tabs>
        <w:ind w:firstLine="851"/>
        <w:jc w:val="both"/>
        <w:rPr>
          <w:szCs w:val="24"/>
        </w:rPr>
      </w:pPr>
      <w:r>
        <w:rPr>
          <w:color w:val="000000"/>
        </w:rPr>
        <w:t xml:space="preserve">,,8.1.1. kaupia ir sistemina teisinę, ekonominę, statistinę ir kitokią informaciją, būtiną transporto sistemos sričiai reguliuoti, transporto </w:t>
      </w:r>
      <w:r w:rsidRPr="00033E51">
        <w:rPr>
          <w:strike/>
          <w:color w:val="000000"/>
        </w:rPr>
        <w:t>infrastruktūros</w:t>
      </w:r>
      <w:r>
        <w:rPr>
          <w:color w:val="000000"/>
        </w:rPr>
        <w:t xml:space="preserve"> </w:t>
      </w:r>
      <w:r w:rsidRPr="00033E51">
        <w:rPr>
          <w:b/>
          <w:color w:val="000000"/>
        </w:rPr>
        <w:t>infrastruktūrai</w:t>
      </w:r>
      <w:r>
        <w:rPr>
          <w:color w:val="000000"/>
        </w:rPr>
        <w:t xml:space="preserve"> </w:t>
      </w:r>
      <w:r w:rsidRPr="00033E51">
        <w:rPr>
          <w:strike/>
          <w:color w:val="000000"/>
        </w:rPr>
        <w:t>plėtrai</w:t>
      </w:r>
      <w:r>
        <w:rPr>
          <w:color w:val="000000"/>
        </w:rPr>
        <w:t xml:space="preserve"> </w:t>
      </w:r>
      <w:r w:rsidRPr="00033E51">
        <w:rPr>
          <w:b/>
          <w:color w:val="000000"/>
        </w:rPr>
        <w:t>plėsti</w:t>
      </w:r>
      <w:r>
        <w:rPr>
          <w:color w:val="000000"/>
        </w:rPr>
        <w:t xml:space="preserve"> </w:t>
      </w:r>
      <w:r w:rsidRPr="00033E51">
        <w:rPr>
          <w:strike/>
          <w:color w:val="000000"/>
        </w:rPr>
        <w:t>užtikrinti</w:t>
      </w:r>
      <w:r>
        <w:rPr>
          <w:color w:val="000000"/>
        </w:rPr>
        <w:t>;“.</w:t>
      </w:r>
    </w:p>
    <w:p w14:paraId="7F5DA296" w14:textId="77777777" w:rsidR="006177DC" w:rsidRPr="004A675C" w:rsidRDefault="006177DC" w:rsidP="006177DC">
      <w:pPr>
        <w:tabs>
          <w:tab w:val="left" w:pos="1134"/>
        </w:tabs>
        <w:ind w:firstLine="851"/>
        <w:jc w:val="both"/>
        <w:rPr>
          <w:bCs/>
          <w:szCs w:val="24"/>
        </w:rPr>
      </w:pPr>
      <w:r>
        <w:rPr>
          <w:szCs w:val="24"/>
        </w:rPr>
        <w:t>2</w:t>
      </w:r>
      <w:r w:rsidR="00226946" w:rsidRPr="004A675C">
        <w:rPr>
          <w:szCs w:val="24"/>
        </w:rPr>
        <w:t xml:space="preserve">. </w:t>
      </w:r>
      <w:r>
        <w:rPr>
          <w:szCs w:val="24"/>
        </w:rPr>
        <w:t>Pakeisti 8.1.2</w:t>
      </w:r>
      <w:r w:rsidRPr="004A675C">
        <w:rPr>
          <w:szCs w:val="24"/>
        </w:rPr>
        <w:t xml:space="preserve"> </w:t>
      </w:r>
      <w:r>
        <w:rPr>
          <w:szCs w:val="24"/>
        </w:rPr>
        <w:t>papunktį</w:t>
      </w:r>
      <w:r w:rsidRPr="004A675C">
        <w:rPr>
          <w:szCs w:val="24"/>
        </w:rPr>
        <w:t xml:space="preserve"> ir jį išdėstyti taip:</w:t>
      </w:r>
    </w:p>
    <w:p w14:paraId="15B3A376" w14:textId="67FCED0B" w:rsidR="00720E36" w:rsidRDefault="00720E36" w:rsidP="00D04799">
      <w:pPr>
        <w:tabs>
          <w:tab w:val="left" w:pos="1134"/>
        </w:tabs>
        <w:ind w:firstLine="851"/>
        <w:jc w:val="both"/>
        <w:rPr>
          <w:szCs w:val="24"/>
        </w:rPr>
      </w:pPr>
      <w:r>
        <w:rPr>
          <w:color w:val="000000"/>
          <w:szCs w:val="24"/>
        </w:rPr>
        <w:t xml:space="preserve">,,8.1.2. </w:t>
      </w:r>
      <w:r>
        <w:rPr>
          <w:strike/>
          <w:color w:val="000000"/>
          <w:szCs w:val="24"/>
        </w:rPr>
        <w:t xml:space="preserve">pagal kompetenciją </w:t>
      </w:r>
      <w:r>
        <w:rPr>
          <w:color w:val="000000"/>
          <w:szCs w:val="24"/>
        </w:rPr>
        <w:t xml:space="preserve"> dalyvauja rengiant mokslinių tyrimų ir eksperimentinės plėtros programas, </w:t>
      </w:r>
      <w:r>
        <w:rPr>
          <w:strike/>
          <w:color w:val="000000"/>
          <w:szCs w:val="24"/>
        </w:rPr>
        <w:t>skatina</w:t>
      </w:r>
      <w:r>
        <w:rPr>
          <w:color w:val="000000"/>
          <w:szCs w:val="24"/>
        </w:rPr>
        <w:t xml:space="preserve"> </w:t>
      </w:r>
      <w:r>
        <w:rPr>
          <w:b/>
          <w:bCs/>
          <w:color w:val="000000"/>
          <w:szCs w:val="24"/>
        </w:rPr>
        <w:t>organizuoja ir koordinuoja</w:t>
      </w:r>
      <w:r>
        <w:rPr>
          <w:color w:val="000000"/>
          <w:szCs w:val="24"/>
        </w:rPr>
        <w:t xml:space="preserve"> mokslo</w:t>
      </w:r>
      <w:r>
        <w:rPr>
          <w:b/>
          <w:bCs/>
          <w:color w:val="000000"/>
          <w:szCs w:val="24"/>
        </w:rPr>
        <w:t xml:space="preserve">, </w:t>
      </w:r>
      <w:r>
        <w:rPr>
          <w:strike/>
          <w:color w:val="000000"/>
          <w:szCs w:val="24"/>
        </w:rPr>
        <w:t>ir</w:t>
      </w:r>
      <w:r>
        <w:rPr>
          <w:color w:val="000000"/>
          <w:szCs w:val="24"/>
        </w:rPr>
        <w:t xml:space="preserve"> verslo </w:t>
      </w:r>
      <w:r>
        <w:rPr>
          <w:b/>
          <w:bCs/>
          <w:color w:val="000000"/>
          <w:szCs w:val="24"/>
        </w:rPr>
        <w:t>ir viešojo sektoriaus</w:t>
      </w:r>
      <w:r>
        <w:rPr>
          <w:color w:val="000000"/>
          <w:szCs w:val="24"/>
        </w:rPr>
        <w:t xml:space="preserve"> bendradarbiavimą</w:t>
      </w:r>
      <w:r>
        <w:rPr>
          <w:strike/>
          <w:color w:val="000000"/>
          <w:szCs w:val="24"/>
        </w:rPr>
        <w:t>, mokslinius tyrimus ir inovacijas</w:t>
      </w:r>
      <w:r>
        <w:rPr>
          <w:color w:val="000000"/>
          <w:szCs w:val="24"/>
        </w:rPr>
        <w:t>;“.</w:t>
      </w:r>
    </w:p>
    <w:p w14:paraId="6676D4E9" w14:textId="26500BBF" w:rsidR="00D04799" w:rsidRPr="004A675C" w:rsidRDefault="006177DC" w:rsidP="00D04799">
      <w:pPr>
        <w:tabs>
          <w:tab w:val="left" w:pos="1134"/>
        </w:tabs>
        <w:ind w:firstLine="851"/>
        <w:jc w:val="both"/>
        <w:rPr>
          <w:bCs/>
          <w:szCs w:val="24"/>
        </w:rPr>
      </w:pPr>
      <w:r>
        <w:rPr>
          <w:szCs w:val="24"/>
        </w:rPr>
        <w:t>3</w:t>
      </w:r>
      <w:r w:rsidR="00D04799" w:rsidRPr="004A675C">
        <w:rPr>
          <w:szCs w:val="24"/>
        </w:rPr>
        <w:t xml:space="preserve">. </w:t>
      </w:r>
      <w:r w:rsidR="00D04799">
        <w:rPr>
          <w:szCs w:val="24"/>
        </w:rPr>
        <w:t>Pakeisti 8.1.6</w:t>
      </w:r>
      <w:r w:rsidR="00D04799" w:rsidRPr="004A675C">
        <w:rPr>
          <w:szCs w:val="24"/>
        </w:rPr>
        <w:t xml:space="preserve"> </w:t>
      </w:r>
      <w:r w:rsidR="00D04799">
        <w:rPr>
          <w:szCs w:val="24"/>
        </w:rPr>
        <w:t>papunktį</w:t>
      </w:r>
      <w:r w:rsidR="00D04799" w:rsidRPr="004A675C">
        <w:rPr>
          <w:szCs w:val="24"/>
        </w:rPr>
        <w:t xml:space="preserve"> ir jį išdėstyti taip:</w:t>
      </w:r>
    </w:p>
    <w:p w14:paraId="6E8F0866" w14:textId="1CDFD21F" w:rsidR="003C738A" w:rsidRDefault="00D04799" w:rsidP="003C738A">
      <w:pPr>
        <w:tabs>
          <w:tab w:val="left" w:pos="1134"/>
        </w:tabs>
        <w:ind w:firstLine="851"/>
        <w:jc w:val="both"/>
        <w:rPr>
          <w:color w:val="000000"/>
        </w:rPr>
      </w:pPr>
      <w:r>
        <w:rPr>
          <w:color w:val="000000"/>
        </w:rPr>
        <w:t xml:space="preserve">,,8.1.6. </w:t>
      </w:r>
      <w:r w:rsidR="003C738A" w:rsidRPr="003C738A">
        <w:rPr>
          <w:strike/>
          <w:color w:val="000000"/>
        </w:rPr>
        <w:t xml:space="preserve">pagal kompetenciją dalyvauja skatinant darnų </w:t>
      </w:r>
      <w:proofErr w:type="spellStart"/>
      <w:r w:rsidR="003C738A" w:rsidRPr="003C738A">
        <w:rPr>
          <w:strike/>
          <w:color w:val="000000"/>
        </w:rPr>
        <w:t>judumą</w:t>
      </w:r>
      <w:proofErr w:type="spellEnd"/>
      <w:r w:rsidR="003C738A" w:rsidRPr="003C738A">
        <w:rPr>
          <w:strike/>
          <w:color w:val="000000"/>
        </w:rPr>
        <w:t>, plėtojant dviračių transportą, viešąjį transportą, elektromobilių naudojimą, skatinant ekologinio vairavimo principus, aplinkai nekenksmingo transporto plėtrą, alternatyviųjų degalų infrastruktūros plėtrą</w:t>
      </w:r>
      <w:r w:rsidR="003C738A" w:rsidRPr="003C738A">
        <w:rPr>
          <w:color w:val="000000"/>
        </w:rPr>
        <w:t xml:space="preserve"> </w:t>
      </w:r>
      <w:r w:rsidR="003C738A" w:rsidRPr="006177DC">
        <w:rPr>
          <w:b/>
          <w:szCs w:val="24"/>
        </w:rPr>
        <w:t xml:space="preserve">organizuoja ir koordinuoja darnaus </w:t>
      </w:r>
      <w:proofErr w:type="spellStart"/>
      <w:r w:rsidR="003C738A" w:rsidRPr="006177DC">
        <w:rPr>
          <w:b/>
          <w:szCs w:val="24"/>
        </w:rPr>
        <w:t>judumo</w:t>
      </w:r>
      <w:proofErr w:type="spellEnd"/>
      <w:r w:rsidR="003C738A" w:rsidRPr="006177DC">
        <w:rPr>
          <w:b/>
          <w:szCs w:val="24"/>
        </w:rPr>
        <w:t xml:space="preserve"> priemonių įgyvendinimą</w:t>
      </w:r>
      <w:r w:rsidR="003C738A" w:rsidRPr="006177DC">
        <w:rPr>
          <w:color w:val="000000"/>
        </w:rPr>
        <w:t>;</w:t>
      </w:r>
      <w:r w:rsidR="003C738A">
        <w:rPr>
          <w:color w:val="000000"/>
        </w:rPr>
        <w:t>“.</w:t>
      </w:r>
    </w:p>
    <w:p w14:paraId="2A337492" w14:textId="14BAD857" w:rsidR="006177DC" w:rsidRPr="004A675C" w:rsidRDefault="006177DC" w:rsidP="006177DC">
      <w:pPr>
        <w:tabs>
          <w:tab w:val="left" w:pos="1134"/>
        </w:tabs>
        <w:ind w:firstLine="851"/>
        <w:jc w:val="both"/>
        <w:rPr>
          <w:bCs/>
          <w:szCs w:val="24"/>
        </w:rPr>
      </w:pPr>
      <w:r>
        <w:rPr>
          <w:szCs w:val="24"/>
        </w:rPr>
        <w:t>4</w:t>
      </w:r>
      <w:r w:rsidRPr="004A675C">
        <w:rPr>
          <w:szCs w:val="24"/>
        </w:rPr>
        <w:t xml:space="preserve">. </w:t>
      </w:r>
      <w:r>
        <w:rPr>
          <w:szCs w:val="24"/>
        </w:rPr>
        <w:t>Pakeisti 8.2.3</w:t>
      </w:r>
      <w:r w:rsidRPr="004A675C">
        <w:rPr>
          <w:szCs w:val="24"/>
        </w:rPr>
        <w:t xml:space="preserve"> </w:t>
      </w:r>
      <w:r>
        <w:rPr>
          <w:szCs w:val="24"/>
        </w:rPr>
        <w:t>papunktį</w:t>
      </w:r>
      <w:r w:rsidRPr="004A675C">
        <w:rPr>
          <w:szCs w:val="24"/>
        </w:rPr>
        <w:t xml:space="preserve"> ir jį išdėstyti taip:</w:t>
      </w:r>
    </w:p>
    <w:p w14:paraId="130BCB7A" w14:textId="77777777" w:rsidR="006177DC" w:rsidRPr="00316846" w:rsidRDefault="006177DC" w:rsidP="006177DC">
      <w:pPr>
        <w:tabs>
          <w:tab w:val="left" w:pos="1134"/>
        </w:tabs>
        <w:ind w:firstLine="851"/>
        <w:jc w:val="both"/>
        <w:rPr>
          <w:color w:val="000000"/>
        </w:rPr>
      </w:pPr>
      <w:r w:rsidRPr="00A24995">
        <w:rPr>
          <w:color w:val="000000"/>
          <w:szCs w:val="24"/>
          <w:lang w:eastAsia="lt-LT"/>
        </w:rPr>
        <w:t xml:space="preserve">8.2.3. </w:t>
      </w:r>
      <w:r w:rsidRPr="00A24995">
        <w:rPr>
          <w:strike/>
          <w:color w:val="000000"/>
          <w:szCs w:val="24"/>
          <w:lang w:eastAsia="lt-LT"/>
        </w:rPr>
        <w:t xml:space="preserve">organizuoja valstybinių jūrų uostų valdymą </w:t>
      </w:r>
      <w:r w:rsidRPr="00A24995">
        <w:rPr>
          <w:b/>
          <w:szCs w:val="24"/>
          <w:lang w:eastAsia="lt-LT"/>
        </w:rPr>
        <w:t xml:space="preserve">vykdo Lietuvos </w:t>
      </w:r>
      <w:r w:rsidRPr="00A24995">
        <w:rPr>
          <w:b/>
          <w:bCs/>
          <w:szCs w:val="24"/>
          <w:shd w:val="clear" w:color="auto" w:fill="FFFFFF"/>
        </w:rPr>
        <w:t>Respublikos Klaipėdos valstybinio jūrų uosto įstatyme nustatytas funkcijas</w:t>
      </w:r>
      <w:r w:rsidRPr="00A24995">
        <w:rPr>
          <w:color w:val="000000"/>
          <w:szCs w:val="24"/>
          <w:lang w:eastAsia="lt-LT"/>
        </w:rPr>
        <w:t>;</w:t>
      </w:r>
    </w:p>
    <w:p w14:paraId="4689B0E8" w14:textId="5F0A30BC" w:rsidR="006177DC" w:rsidRDefault="006177DC" w:rsidP="006177DC">
      <w:pPr>
        <w:tabs>
          <w:tab w:val="left" w:pos="1134"/>
        </w:tabs>
        <w:ind w:firstLine="851"/>
        <w:jc w:val="both"/>
        <w:rPr>
          <w:szCs w:val="24"/>
        </w:rPr>
      </w:pPr>
      <w:r>
        <w:rPr>
          <w:szCs w:val="24"/>
        </w:rPr>
        <w:t>5. Pakeisti 8.3.2 papunktį</w:t>
      </w:r>
      <w:r w:rsidRPr="004A675C">
        <w:rPr>
          <w:szCs w:val="24"/>
        </w:rPr>
        <w:t xml:space="preserve"> ir jį išdėstyti taip:</w:t>
      </w:r>
    </w:p>
    <w:p w14:paraId="2B5486DB" w14:textId="77777777" w:rsidR="006177DC" w:rsidRDefault="006177DC" w:rsidP="006177DC">
      <w:pPr>
        <w:tabs>
          <w:tab w:val="left" w:pos="1134"/>
        </w:tabs>
        <w:ind w:firstLine="851"/>
        <w:jc w:val="both"/>
        <w:rPr>
          <w:szCs w:val="24"/>
        </w:rPr>
      </w:pPr>
      <w:r>
        <w:rPr>
          <w:color w:val="000000"/>
        </w:rPr>
        <w:t>,,8.3.2. vykd</w:t>
      </w:r>
      <w:bookmarkStart w:id="0" w:name="_GoBack"/>
      <w:bookmarkEnd w:id="0"/>
      <w:r>
        <w:rPr>
          <w:color w:val="000000"/>
        </w:rPr>
        <w:t xml:space="preserve">o </w:t>
      </w:r>
      <w:r w:rsidRPr="00E41558">
        <w:rPr>
          <w:b/>
          <w:color w:val="000000"/>
        </w:rPr>
        <w:t>Susisiekimo ministerijai priskirtas</w:t>
      </w:r>
      <w:r>
        <w:rPr>
          <w:color w:val="000000"/>
        </w:rPr>
        <w:t xml:space="preserve"> civilinės saugos, ekstremaliųjų situacijų ir terorizmo prevencijos, mobilizacines, priimančiosios šalies paramos ir valstybės rezervo rengimo užduotis</w:t>
      </w:r>
      <w:r w:rsidRPr="00E41558">
        <w:rPr>
          <w:strike/>
          <w:color w:val="000000"/>
        </w:rPr>
        <w:t xml:space="preserve"> pagal Susisiekimo ministerijai priskirtos veiklos pobūdį ir kompetenciją</w:t>
      </w:r>
      <w:r>
        <w:rPr>
          <w:color w:val="000000"/>
        </w:rPr>
        <w:t>;“.</w:t>
      </w:r>
    </w:p>
    <w:p w14:paraId="2E0DA8EC" w14:textId="1761D298" w:rsidR="003B666D" w:rsidRDefault="006177DC" w:rsidP="003B666D">
      <w:pPr>
        <w:tabs>
          <w:tab w:val="left" w:pos="1134"/>
        </w:tabs>
        <w:ind w:firstLine="851"/>
        <w:jc w:val="both"/>
        <w:rPr>
          <w:szCs w:val="24"/>
        </w:rPr>
      </w:pPr>
      <w:r>
        <w:rPr>
          <w:szCs w:val="24"/>
        </w:rPr>
        <w:t>6</w:t>
      </w:r>
      <w:r w:rsidR="003B666D">
        <w:rPr>
          <w:szCs w:val="24"/>
        </w:rPr>
        <w:t xml:space="preserve">. </w:t>
      </w:r>
      <w:r w:rsidR="001E7798">
        <w:rPr>
          <w:szCs w:val="24"/>
        </w:rPr>
        <w:t xml:space="preserve">Pakeisti </w:t>
      </w:r>
      <w:r w:rsidR="001E7798">
        <w:rPr>
          <w:szCs w:val="24"/>
          <w:lang w:val="en-US"/>
        </w:rPr>
        <w:t>8.6.1</w:t>
      </w:r>
      <w:r w:rsidR="001E7798" w:rsidRPr="004A675C">
        <w:rPr>
          <w:szCs w:val="24"/>
        </w:rPr>
        <w:t xml:space="preserve"> </w:t>
      </w:r>
      <w:r w:rsidR="001E7798">
        <w:rPr>
          <w:szCs w:val="24"/>
        </w:rPr>
        <w:t>papunktį</w:t>
      </w:r>
      <w:r w:rsidR="001E7798" w:rsidRPr="004A675C">
        <w:rPr>
          <w:szCs w:val="24"/>
        </w:rPr>
        <w:t xml:space="preserve"> ir jį išdėstyti taip:</w:t>
      </w:r>
    </w:p>
    <w:p w14:paraId="2B179CF2" w14:textId="5A2FD0DC" w:rsidR="003B666D" w:rsidRPr="00B833DB" w:rsidRDefault="00240918" w:rsidP="00E41558">
      <w:pPr>
        <w:tabs>
          <w:tab w:val="left" w:pos="1134"/>
        </w:tabs>
        <w:ind w:firstLine="851"/>
        <w:jc w:val="both"/>
        <w:rPr>
          <w:b/>
          <w:szCs w:val="24"/>
        </w:rPr>
      </w:pPr>
      <w:r w:rsidRPr="00720E36">
        <w:rPr>
          <w:color w:val="000000"/>
        </w:rPr>
        <w:t>,,</w:t>
      </w:r>
      <w:r w:rsidR="003B666D" w:rsidRPr="00720E36">
        <w:rPr>
          <w:color w:val="000000"/>
        </w:rPr>
        <w:t xml:space="preserve">8.6.1. </w:t>
      </w:r>
      <w:r w:rsidR="003B666D" w:rsidRPr="00720E36">
        <w:rPr>
          <w:strike/>
          <w:color w:val="000000"/>
        </w:rPr>
        <w:t xml:space="preserve">duoda ūkio subjektams, teikiantiems elektroninių ryšių tinklus ir (ar) paslaugas, taip pat aparatūros ir įrenginių savininkams ar naudotojams privalomus nurodymus, užduotis ir užsakymus apsaugoti ir palaikyti reikiamus elektroninių ryšių tinklus, taip pat juos sujungti ir prireikus apriboti visuomenės galimybę naudotis elektroninių ryšių tinklais nenugalimos jėgos ir ekstremaliųjų situacijų ar kitų ypatingų aplinkybių atvejais, taip pat siekdama pasirengti visuotinei mobilizacijai, valstybės </w:t>
      </w:r>
      <w:r w:rsidR="003B666D" w:rsidRPr="00720E36">
        <w:rPr>
          <w:strike/>
          <w:color w:val="000000" w:themeColor="text1"/>
        </w:rPr>
        <w:t xml:space="preserve">gynybai, užtikrinti valstybės </w:t>
      </w:r>
      <w:r w:rsidR="003B666D" w:rsidRPr="00720E36">
        <w:rPr>
          <w:strike/>
          <w:color w:val="000000"/>
        </w:rPr>
        <w:t>saugumą ir viešąją tvarką</w:t>
      </w:r>
      <w:r w:rsidR="00B833DB" w:rsidRPr="00720E36">
        <w:rPr>
          <w:strike/>
          <w:color w:val="000000"/>
        </w:rPr>
        <w:t xml:space="preserve"> </w:t>
      </w:r>
      <w:r w:rsidR="00B833DB" w:rsidRPr="00720E36">
        <w:rPr>
          <w:b/>
          <w:color w:val="000000"/>
        </w:rPr>
        <w:t>vykdo Vyriausybės skirtas užduotis rengiantis</w:t>
      </w:r>
      <w:r w:rsidR="00B833DB" w:rsidRPr="00B833DB">
        <w:rPr>
          <w:b/>
          <w:color w:val="000000"/>
        </w:rPr>
        <w:t xml:space="preserve"> </w:t>
      </w:r>
      <w:r w:rsidR="00376709" w:rsidRPr="005A2B4B">
        <w:rPr>
          <w:b/>
          <w:color w:val="000000"/>
        </w:rPr>
        <w:t>teikti</w:t>
      </w:r>
      <w:r w:rsidR="00376709">
        <w:rPr>
          <w:b/>
          <w:color w:val="000000"/>
        </w:rPr>
        <w:t xml:space="preserve"> </w:t>
      </w:r>
      <w:r w:rsidR="00B833DB" w:rsidRPr="00B833DB">
        <w:rPr>
          <w:b/>
          <w:color w:val="000000"/>
        </w:rPr>
        <w:t>ir (ar) teikiant priimančiosios šalies paramą, pasirengi</w:t>
      </w:r>
      <w:r w:rsidR="00B833DB">
        <w:rPr>
          <w:b/>
          <w:color w:val="000000"/>
        </w:rPr>
        <w:t xml:space="preserve">ant mobilizacijai ir ją </w:t>
      </w:r>
      <w:r w:rsidR="00B833DB" w:rsidRPr="00720E36">
        <w:rPr>
          <w:b/>
          <w:color w:val="000000"/>
        </w:rPr>
        <w:t>vykdant</w:t>
      </w:r>
      <w:r w:rsidR="003B666D" w:rsidRPr="00720E36">
        <w:rPr>
          <w:b/>
          <w:color w:val="000000"/>
        </w:rPr>
        <w:t>;</w:t>
      </w:r>
      <w:r w:rsidRPr="00720E36">
        <w:rPr>
          <w:b/>
          <w:color w:val="000000"/>
        </w:rPr>
        <w:t>“.</w:t>
      </w:r>
    </w:p>
    <w:p w14:paraId="0C001BA0" w14:textId="05BFBDB5" w:rsidR="000C4F9E" w:rsidRDefault="006177DC" w:rsidP="000C4F9E">
      <w:pPr>
        <w:tabs>
          <w:tab w:val="left" w:pos="1134"/>
        </w:tabs>
        <w:ind w:firstLine="851"/>
        <w:jc w:val="both"/>
        <w:rPr>
          <w:szCs w:val="24"/>
        </w:rPr>
      </w:pPr>
      <w:bookmarkStart w:id="1" w:name="part_671576f28890410aac1249803ad62afe"/>
      <w:bookmarkEnd w:id="1"/>
      <w:r>
        <w:rPr>
          <w:szCs w:val="24"/>
        </w:rPr>
        <w:t>7</w:t>
      </w:r>
      <w:r w:rsidR="000C4F9E">
        <w:rPr>
          <w:szCs w:val="24"/>
        </w:rPr>
        <w:t>.</w:t>
      </w:r>
      <w:r w:rsidR="00A379BE">
        <w:rPr>
          <w:szCs w:val="24"/>
        </w:rPr>
        <w:t xml:space="preserve"> </w:t>
      </w:r>
      <w:r w:rsidR="000C4F9E">
        <w:rPr>
          <w:szCs w:val="24"/>
        </w:rPr>
        <w:t>Pakeisti 9.1 papunktį</w:t>
      </w:r>
      <w:r w:rsidR="000C4F9E" w:rsidRPr="004A675C">
        <w:rPr>
          <w:szCs w:val="24"/>
        </w:rPr>
        <w:t xml:space="preserve"> ir jį išdėstyti taip:</w:t>
      </w:r>
    </w:p>
    <w:p w14:paraId="3BA386D8" w14:textId="3A0D90A1" w:rsidR="000C4F9E" w:rsidRDefault="000C4F9E" w:rsidP="00A379BE">
      <w:pPr>
        <w:tabs>
          <w:tab w:val="left" w:pos="1134"/>
        </w:tabs>
        <w:ind w:firstLine="851"/>
        <w:jc w:val="both"/>
        <w:rPr>
          <w:color w:val="000000"/>
        </w:rPr>
      </w:pPr>
      <w:r>
        <w:rPr>
          <w:color w:val="000000"/>
        </w:rPr>
        <w:t xml:space="preserve">,,9.1. rengia transporto srities, pašto, elektroninių ryšių planavimo dokumentus, tvirtina trumpos trukmės planavimo dokumentus, organizuoja ir kontroliuoja jų įgyvendinimą; pagal </w:t>
      </w:r>
      <w:r>
        <w:rPr>
          <w:color w:val="000000"/>
        </w:rPr>
        <w:lastRenderedPageBreak/>
        <w:t xml:space="preserve">kompetenciją </w:t>
      </w:r>
      <w:r w:rsidRPr="000C4F9E">
        <w:rPr>
          <w:strike/>
          <w:color w:val="000000"/>
        </w:rPr>
        <w:t>dalyvauja įgyvendinant</w:t>
      </w:r>
      <w:r>
        <w:rPr>
          <w:color w:val="000000"/>
        </w:rPr>
        <w:t xml:space="preserve"> </w:t>
      </w:r>
      <w:r w:rsidRPr="000C4F9E">
        <w:rPr>
          <w:b/>
          <w:color w:val="000000"/>
        </w:rPr>
        <w:t>įgyvendina</w:t>
      </w:r>
      <w:r>
        <w:rPr>
          <w:color w:val="000000"/>
        </w:rPr>
        <w:t xml:space="preserve"> kitų institucijų parengtus ir patvirtintus planavimo dokumentus;“</w:t>
      </w:r>
      <w:r w:rsidR="008C0A1E">
        <w:rPr>
          <w:color w:val="000000"/>
        </w:rPr>
        <w:t>.</w:t>
      </w:r>
    </w:p>
    <w:p w14:paraId="3C8CC418" w14:textId="27DD8140" w:rsidR="006177DC" w:rsidRDefault="006177DC" w:rsidP="006177DC">
      <w:pPr>
        <w:tabs>
          <w:tab w:val="left" w:pos="1134"/>
        </w:tabs>
        <w:ind w:firstLine="851"/>
        <w:jc w:val="both"/>
        <w:rPr>
          <w:bCs/>
          <w:szCs w:val="24"/>
        </w:rPr>
      </w:pPr>
      <w:r>
        <w:rPr>
          <w:szCs w:val="24"/>
        </w:rPr>
        <w:t>8. Pakeisti 9.7</w:t>
      </w:r>
      <w:r w:rsidRPr="004A675C">
        <w:rPr>
          <w:szCs w:val="24"/>
        </w:rPr>
        <w:t xml:space="preserve"> </w:t>
      </w:r>
      <w:r>
        <w:rPr>
          <w:szCs w:val="24"/>
        </w:rPr>
        <w:t>papunktį</w:t>
      </w:r>
      <w:r w:rsidRPr="004A675C">
        <w:rPr>
          <w:szCs w:val="24"/>
        </w:rPr>
        <w:t xml:space="preserve"> ir jį išdėstyti taip:</w:t>
      </w:r>
    </w:p>
    <w:p w14:paraId="7F4B9805" w14:textId="3E936BF4" w:rsidR="006177DC" w:rsidRPr="00BC2BF9" w:rsidRDefault="006177DC" w:rsidP="006177DC">
      <w:pPr>
        <w:tabs>
          <w:tab w:val="left" w:pos="1134"/>
        </w:tabs>
        <w:ind w:firstLine="851"/>
        <w:jc w:val="both"/>
        <w:rPr>
          <w:bCs/>
          <w:szCs w:val="24"/>
        </w:rPr>
      </w:pPr>
      <w:r w:rsidRPr="00CB7E90">
        <w:rPr>
          <w:color w:val="000000"/>
          <w:szCs w:val="24"/>
          <w:lang w:eastAsia="lt-LT"/>
        </w:rPr>
        <w:t>,,9.7. </w:t>
      </w:r>
      <w:r w:rsidRPr="00CB7E90">
        <w:rPr>
          <w:strike/>
          <w:color w:val="000000"/>
          <w:szCs w:val="24"/>
          <w:lang w:eastAsia="lt-LT"/>
        </w:rPr>
        <w:t>pagal kompetenciją užtikrina atstovavimą</w:t>
      </w:r>
      <w:r w:rsidRPr="00CB7E90">
        <w:rPr>
          <w:color w:val="000000"/>
          <w:szCs w:val="24"/>
          <w:lang w:eastAsia="lt-LT"/>
        </w:rPr>
        <w:t xml:space="preserve"> </w:t>
      </w:r>
      <w:r w:rsidR="000A1DC8" w:rsidRPr="000A1DC8">
        <w:rPr>
          <w:b/>
          <w:color w:val="000000"/>
          <w:szCs w:val="24"/>
          <w:lang w:eastAsia="lt-LT"/>
        </w:rPr>
        <w:t>susisiekimo</w:t>
      </w:r>
      <w:r w:rsidR="000A1DC8">
        <w:rPr>
          <w:color w:val="000000"/>
          <w:szCs w:val="24"/>
          <w:lang w:eastAsia="lt-LT"/>
        </w:rPr>
        <w:t xml:space="preserve"> </w:t>
      </w:r>
      <w:r w:rsidR="00910B6A" w:rsidRPr="00910B6A">
        <w:rPr>
          <w:b/>
          <w:color w:val="000000"/>
        </w:rPr>
        <w:t>ministrui pavestose valdymo srityse</w:t>
      </w:r>
      <w:r w:rsidR="00910B6A" w:rsidRPr="00910B6A">
        <w:rPr>
          <w:b/>
          <w:color w:val="000000"/>
          <w:szCs w:val="24"/>
          <w:lang w:eastAsia="lt-LT"/>
        </w:rPr>
        <w:t xml:space="preserve"> </w:t>
      </w:r>
      <w:r w:rsidRPr="00CB7E90">
        <w:rPr>
          <w:b/>
          <w:color w:val="000000"/>
          <w:szCs w:val="24"/>
          <w:lang w:eastAsia="lt-LT"/>
        </w:rPr>
        <w:t>atstovauja</w:t>
      </w:r>
      <w:r w:rsidRPr="00CB7E90">
        <w:rPr>
          <w:color w:val="000000"/>
          <w:szCs w:val="24"/>
          <w:lang w:eastAsia="lt-LT"/>
        </w:rPr>
        <w:t xml:space="preserve"> Lietuvos interesams Europos Sąjungos institucijose ir jų darbo organuose;“.</w:t>
      </w:r>
    </w:p>
    <w:p w14:paraId="1213E6B7" w14:textId="77B44C70" w:rsidR="006177DC" w:rsidRDefault="006177DC" w:rsidP="006177DC">
      <w:pPr>
        <w:tabs>
          <w:tab w:val="left" w:pos="1134"/>
        </w:tabs>
        <w:ind w:firstLine="851"/>
        <w:jc w:val="both"/>
        <w:rPr>
          <w:bCs/>
          <w:szCs w:val="24"/>
        </w:rPr>
      </w:pPr>
      <w:r>
        <w:rPr>
          <w:szCs w:val="24"/>
        </w:rPr>
        <w:t>9. Pakeisti 9.8</w:t>
      </w:r>
      <w:r w:rsidRPr="004A675C">
        <w:rPr>
          <w:szCs w:val="24"/>
        </w:rPr>
        <w:t xml:space="preserve"> </w:t>
      </w:r>
      <w:r>
        <w:rPr>
          <w:szCs w:val="24"/>
        </w:rPr>
        <w:t>papunktį</w:t>
      </w:r>
      <w:r w:rsidRPr="004A675C">
        <w:rPr>
          <w:szCs w:val="24"/>
        </w:rPr>
        <w:t xml:space="preserve"> ir jį išdėstyti taip:</w:t>
      </w:r>
    </w:p>
    <w:p w14:paraId="2086A75D" w14:textId="4B094B1D" w:rsidR="006177DC" w:rsidRDefault="006177DC" w:rsidP="006177DC">
      <w:pPr>
        <w:tabs>
          <w:tab w:val="left" w:pos="1134"/>
        </w:tabs>
        <w:ind w:firstLine="851"/>
        <w:jc w:val="both"/>
        <w:rPr>
          <w:bCs/>
          <w:szCs w:val="24"/>
        </w:rPr>
      </w:pPr>
      <w:r w:rsidRPr="001A4FFD">
        <w:rPr>
          <w:bCs/>
          <w:szCs w:val="24"/>
        </w:rPr>
        <w:t>,,</w:t>
      </w:r>
      <w:r w:rsidRPr="001A4FFD">
        <w:rPr>
          <w:color w:val="000000"/>
          <w:szCs w:val="24"/>
          <w:lang w:eastAsia="lt-LT"/>
        </w:rPr>
        <w:t xml:space="preserve">9.8. </w:t>
      </w:r>
      <w:r w:rsidRPr="001A4FFD">
        <w:rPr>
          <w:strike/>
          <w:color w:val="000000"/>
          <w:szCs w:val="24"/>
          <w:lang w:eastAsia="lt-LT"/>
        </w:rPr>
        <w:t>pagal kompetenciją</w:t>
      </w:r>
      <w:r w:rsidR="00B76BEE">
        <w:rPr>
          <w:color w:val="000000"/>
          <w:szCs w:val="24"/>
          <w:lang w:eastAsia="lt-LT"/>
        </w:rPr>
        <w:t xml:space="preserve"> </w:t>
      </w:r>
      <w:r w:rsidR="000A1DC8" w:rsidRPr="000A1DC8">
        <w:rPr>
          <w:b/>
          <w:color w:val="000000"/>
          <w:szCs w:val="24"/>
          <w:lang w:eastAsia="lt-LT"/>
        </w:rPr>
        <w:t>susisiekimo</w:t>
      </w:r>
      <w:r w:rsidR="000A1DC8" w:rsidRPr="00910B6A">
        <w:rPr>
          <w:b/>
          <w:color w:val="000000"/>
        </w:rPr>
        <w:t xml:space="preserve"> </w:t>
      </w:r>
      <w:r w:rsidR="00B76BEE" w:rsidRPr="00910B6A">
        <w:rPr>
          <w:b/>
          <w:color w:val="000000"/>
        </w:rPr>
        <w:t>ministrui pavestose valdymo srityse</w:t>
      </w:r>
      <w:r w:rsidR="00B76BEE" w:rsidRPr="00910B6A">
        <w:rPr>
          <w:b/>
          <w:color w:val="000000"/>
          <w:szCs w:val="24"/>
          <w:lang w:eastAsia="lt-LT"/>
        </w:rPr>
        <w:t xml:space="preserve"> </w:t>
      </w:r>
      <w:r w:rsidRPr="001A4FFD">
        <w:rPr>
          <w:color w:val="000000"/>
          <w:szCs w:val="24"/>
          <w:lang w:eastAsia="lt-LT"/>
        </w:rPr>
        <w:t>perkelia į nacionalinę teisę ir įgyvendina Europos Sąjungos teisę </w:t>
      </w:r>
      <w:r w:rsidRPr="001A4FFD">
        <w:rPr>
          <w:i/>
          <w:iCs/>
          <w:color w:val="000000"/>
          <w:szCs w:val="24"/>
          <w:lang w:eastAsia="lt-LT"/>
        </w:rPr>
        <w:t>(</w:t>
      </w:r>
      <w:proofErr w:type="spellStart"/>
      <w:r w:rsidRPr="001A4FFD">
        <w:rPr>
          <w:i/>
          <w:iCs/>
          <w:color w:val="000000"/>
          <w:szCs w:val="24"/>
          <w:lang w:eastAsia="lt-LT"/>
        </w:rPr>
        <w:t>acquis</w:t>
      </w:r>
      <w:proofErr w:type="spellEnd"/>
      <w:r w:rsidRPr="001A4FFD">
        <w:rPr>
          <w:i/>
          <w:iCs/>
          <w:color w:val="000000"/>
          <w:szCs w:val="24"/>
          <w:lang w:eastAsia="lt-LT"/>
        </w:rPr>
        <w:t xml:space="preserve"> </w:t>
      </w:r>
      <w:proofErr w:type="spellStart"/>
      <w:r w:rsidRPr="001A4FFD">
        <w:rPr>
          <w:i/>
          <w:iCs/>
          <w:color w:val="000000"/>
          <w:szCs w:val="24"/>
          <w:lang w:eastAsia="lt-LT"/>
        </w:rPr>
        <w:t>communautaire</w:t>
      </w:r>
      <w:proofErr w:type="spellEnd"/>
      <w:r w:rsidRPr="001A4FFD">
        <w:rPr>
          <w:color w:val="000000"/>
          <w:szCs w:val="24"/>
          <w:lang w:eastAsia="lt-LT"/>
        </w:rPr>
        <w:t>) ir vykdo kitus Lietuvos narystės Europos Sąjungoje įsipareigojimus, Europos Sąjungos teisės aktų nustatyta tvarka apie tai informuoja Europos Sąjungos institucijas;“.</w:t>
      </w:r>
    </w:p>
    <w:p w14:paraId="68CF6D0E" w14:textId="5AE55CDF" w:rsidR="006177DC" w:rsidRPr="004A675C" w:rsidRDefault="006177DC" w:rsidP="006177DC">
      <w:pPr>
        <w:tabs>
          <w:tab w:val="left" w:pos="1134"/>
        </w:tabs>
        <w:ind w:firstLine="851"/>
        <w:jc w:val="both"/>
        <w:rPr>
          <w:bCs/>
          <w:szCs w:val="24"/>
        </w:rPr>
      </w:pPr>
      <w:r>
        <w:rPr>
          <w:szCs w:val="24"/>
        </w:rPr>
        <w:t>10. Pakeisti 9.11</w:t>
      </w:r>
      <w:r w:rsidRPr="004A675C">
        <w:rPr>
          <w:szCs w:val="24"/>
        </w:rPr>
        <w:t xml:space="preserve"> </w:t>
      </w:r>
      <w:r>
        <w:rPr>
          <w:szCs w:val="24"/>
        </w:rPr>
        <w:t>papunktį</w:t>
      </w:r>
      <w:r w:rsidRPr="004A675C">
        <w:rPr>
          <w:szCs w:val="24"/>
        </w:rPr>
        <w:t xml:space="preserve"> ir jį išdėstyti taip:</w:t>
      </w:r>
    </w:p>
    <w:p w14:paraId="78979CDB" w14:textId="3937C422" w:rsidR="006177DC" w:rsidRPr="00BC2BF9" w:rsidRDefault="006177DC" w:rsidP="006177DC">
      <w:pPr>
        <w:tabs>
          <w:tab w:val="left" w:pos="1134"/>
        </w:tabs>
        <w:ind w:firstLine="851"/>
        <w:jc w:val="both"/>
        <w:rPr>
          <w:bCs/>
          <w:szCs w:val="24"/>
        </w:rPr>
      </w:pPr>
      <w:r w:rsidRPr="00CB7E90">
        <w:rPr>
          <w:color w:val="000000"/>
          <w:szCs w:val="24"/>
          <w:lang w:eastAsia="lt-LT"/>
        </w:rPr>
        <w:t xml:space="preserve">,,9.11. </w:t>
      </w:r>
      <w:r w:rsidRPr="00CB7E90">
        <w:rPr>
          <w:strike/>
          <w:color w:val="000000"/>
          <w:szCs w:val="24"/>
          <w:lang w:eastAsia="lt-LT"/>
        </w:rPr>
        <w:t>pagal kompetenciją</w:t>
      </w:r>
      <w:r w:rsidR="00B76BEE" w:rsidRPr="00B76BEE">
        <w:rPr>
          <w:b/>
          <w:color w:val="000000"/>
        </w:rPr>
        <w:t xml:space="preserve"> </w:t>
      </w:r>
      <w:r w:rsidR="000A1DC8" w:rsidRPr="000A1DC8">
        <w:rPr>
          <w:b/>
          <w:color w:val="000000"/>
          <w:szCs w:val="24"/>
          <w:lang w:eastAsia="lt-LT"/>
        </w:rPr>
        <w:t>susisiekimo</w:t>
      </w:r>
      <w:r w:rsidR="000A1DC8" w:rsidRPr="00910B6A">
        <w:rPr>
          <w:b/>
          <w:color w:val="000000"/>
        </w:rPr>
        <w:t xml:space="preserve"> </w:t>
      </w:r>
      <w:r w:rsidR="00B76BEE" w:rsidRPr="00910B6A">
        <w:rPr>
          <w:b/>
          <w:color w:val="000000"/>
        </w:rPr>
        <w:t>ministrui pavestose valdymo srityse</w:t>
      </w:r>
      <w:r w:rsidRPr="00CB7E90">
        <w:rPr>
          <w:color w:val="000000"/>
          <w:szCs w:val="24"/>
          <w:lang w:eastAsia="lt-LT"/>
        </w:rPr>
        <w:t xml:space="preserve"> organizuoja tarptautinių sutarčių ir Susisiekimo ministerijos susitarimų, sudaromų su atitinkamomis užsienio valstybių ar tarptautinių organizacijų institucijomis, projektų rengimą, užtikrina šių tarptautinių sutarčių ir susitarimų vykdymą;“.</w:t>
      </w:r>
    </w:p>
    <w:p w14:paraId="6B69778A" w14:textId="2C28BE57" w:rsidR="006177DC" w:rsidRDefault="006177DC" w:rsidP="006177DC">
      <w:pPr>
        <w:tabs>
          <w:tab w:val="left" w:pos="1134"/>
        </w:tabs>
        <w:ind w:firstLine="851"/>
        <w:jc w:val="both"/>
        <w:rPr>
          <w:bCs/>
          <w:szCs w:val="24"/>
        </w:rPr>
      </w:pPr>
      <w:bookmarkStart w:id="2" w:name="part_1405d8dd7abb4d289df9a4ff7e145cdc"/>
      <w:bookmarkEnd w:id="2"/>
      <w:r>
        <w:rPr>
          <w:szCs w:val="24"/>
        </w:rPr>
        <w:t>11. Pakeisti 9.12</w:t>
      </w:r>
      <w:r w:rsidRPr="004A675C">
        <w:rPr>
          <w:szCs w:val="24"/>
        </w:rPr>
        <w:t xml:space="preserve"> </w:t>
      </w:r>
      <w:r>
        <w:rPr>
          <w:szCs w:val="24"/>
        </w:rPr>
        <w:t>papunktį</w:t>
      </w:r>
      <w:r w:rsidRPr="004A675C">
        <w:rPr>
          <w:szCs w:val="24"/>
        </w:rPr>
        <w:t xml:space="preserve"> ir jį išdėstyti taip:</w:t>
      </w:r>
    </w:p>
    <w:p w14:paraId="481BDE3F" w14:textId="6FCB2E6B" w:rsidR="006177DC" w:rsidRPr="00BC2BF9" w:rsidRDefault="006177DC" w:rsidP="006177DC">
      <w:pPr>
        <w:tabs>
          <w:tab w:val="left" w:pos="1134"/>
        </w:tabs>
        <w:ind w:firstLine="851"/>
        <w:jc w:val="both"/>
        <w:rPr>
          <w:bCs/>
          <w:szCs w:val="24"/>
        </w:rPr>
      </w:pPr>
      <w:r w:rsidRPr="00CB7E90">
        <w:rPr>
          <w:bCs/>
          <w:szCs w:val="24"/>
        </w:rPr>
        <w:t>,,</w:t>
      </w:r>
      <w:r w:rsidRPr="00CB7E90">
        <w:rPr>
          <w:color w:val="000000"/>
          <w:szCs w:val="24"/>
          <w:lang w:eastAsia="lt-LT"/>
        </w:rPr>
        <w:t xml:space="preserve">9.12. </w:t>
      </w:r>
      <w:r w:rsidRPr="00CB7E90">
        <w:rPr>
          <w:strike/>
          <w:color w:val="000000"/>
          <w:szCs w:val="24"/>
          <w:lang w:eastAsia="lt-LT"/>
        </w:rPr>
        <w:t>pagal kompetenciją</w:t>
      </w:r>
      <w:r w:rsidR="00B76BEE" w:rsidRPr="00B76BEE">
        <w:rPr>
          <w:b/>
          <w:color w:val="000000"/>
        </w:rPr>
        <w:t xml:space="preserve"> </w:t>
      </w:r>
      <w:r w:rsidR="000A1DC8" w:rsidRPr="000A1DC8">
        <w:rPr>
          <w:b/>
          <w:color w:val="000000"/>
          <w:szCs w:val="24"/>
          <w:lang w:eastAsia="lt-LT"/>
        </w:rPr>
        <w:t>susisiekimo</w:t>
      </w:r>
      <w:r w:rsidR="000A1DC8" w:rsidRPr="00910B6A">
        <w:rPr>
          <w:b/>
          <w:color w:val="000000"/>
        </w:rPr>
        <w:t xml:space="preserve"> </w:t>
      </w:r>
      <w:r w:rsidR="00B76BEE" w:rsidRPr="00910B6A">
        <w:rPr>
          <w:b/>
          <w:color w:val="000000"/>
        </w:rPr>
        <w:t>ministrui pavestose valdymo srityse</w:t>
      </w:r>
      <w:r w:rsidRPr="00CB7E90">
        <w:rPr>
          <w:color w:val="000000"/>
          <w:szCs w:val="24"/>
          <w:lang w:eastAsia="lt-LT"/>
        </w:rPr>
        <w:t xml:space="preserve"> bendradarbiauja su atitinkamomis</w:t>
      </w:r>
      <w:r w:rsidRPr="00CB7E90">
        <w:rPr>
          <w:b/>
          <w:bCs/>
          <w:color w:val="000000"/>
          <w:szCs w:val="24"/>
          <w:lang w:eastAsia="lt-LT"/>
        </w:rPr>
        <w:t> </w:t>
      </w:r>
      <w:r w:rsidRPr="00CB7E90">
        <w:rPr>
          <w:color w:val="000000"/>
          <w:szCs w:val="24"/>
          <w:lang w:eastAsia="lt-LT"/>
        </w:rPr>
        <w:t>užsienio valstybių ir tarptautinių organizacijų institucijomis, atstovauja tarptautinėse organizacijose Lietuvos Respublikai;“.</w:t>
      </w:r>
    </w:p>
    <w:p w14:paraId="44FA42FA" w14:textId="321AD597" w:rsidR="00A379BE" w:rsidRDefault="006177DC" w:rsidP="00A379BE">
      <w:pPr>
        <w:tabs>
          <w:tab w:val="left" w:pos="1134"/>
        </w:tabs>
        <w:ind w:firstLine="851"/>
        <w:jc w:val="both"/>
        <w:rPr>
          <w:szCs w:val="24"/>
        </w:rPr>
      </w:pPr>
      <w:r>
        <w:rPr>
          <w:szCs w:val="24"/>
        </w:rPr>
        <w:t>12</w:t>
      </w:r>
      <w:r w:rsidR="000C4F9E">
        <w:rPr>
          <w:szCs w:val="24"/>
        </w:rPr>
        <w:t xml:space="preserve">. </w:t>
      </w:r>
      <w:r w:rsidR="00A379BE">
        <w:rPr>
          <w:szCs w:val="24"/>
        </w:rPr>
        <w:t>Pakeisti 9.16 papunktį</w:t>
      </w:r>
      <w:r w:rsidR="00A379BE" w:rsidRPr="004A675C">
        <w:rPr>
          <w:szCs w:val="24"/>
        </w:rPr>
        <w:t xml:space="preserve"> ir jį išdėstyti taip:</w:t>
      </w:r>
      <w:bookmarkStart w:id="3" w:name="part_c14ba7d2b5ac403f87fd8f3e526c0e74"/>
      <w:bookmarkEnd w:id="3"/>
    </w:p>
    <w:p w14:paraId="6AA71903" w14:textId="69B17D14" w:rsidR="00D02B9A" w:rsidRDefault="00A379BE" w:rsidP="00A379BE">
      <w:pPr>
        <w:tabs>
          <w:tab w:val="left" w:pos="1134"/>
        </w:tabs>
        <w:ind w:firstLine="851"/>
        <w:jc w:val="both"/>
        <w:rPr>
          <w:color w:val="000000"/>
          <w:szCs w:val="24"/>
          <w:lang w:eastAsia="lt-LT"/>
        </w:rPr>
      </w:pPr>
      <w:r>
        <w:rPr>
          <w:szCs w:val="24"/>
        </w:rPr>
        <w:t>,,</w:t>
      </w:r>
      <w:r w:rsidR="00D02B9A" w:rsidRPr="00D02B9A">
        <w:rPr>
          <w:color w:val="000000"/>
          <w:szCs w:val="24"/>
          <w:lang w:eastAsia="lt-LT"/>
        </w:rPr>
        <w:t>9.16. nagrinėja asmenų prašymus</w:t>
      </w:r>
      <w:r w:rsidR="00D02B9A" w:rsidRPr="00D02B9A">
        <w:rPr>
          <w:strike/>
          <w:color w:val="000000"/>
          <w:szCs w:val="24"/>
          <w:lang w:eastAsia="lt-LT"/>
        </w:rPr>
        <w:t>,</w:t>
      </w:r>
      <w:r w:rsidR="00D02B9A" w:rsidRPr="00D02B9A">
        <w:rPr>
          <w:color w:val="000000"/>
          <w:szCs w:val="24"/>
          <w:lang w:eastAsia="lt-LT"/>
        </w:rPr>
        <w:t xml:space="preserve"> </w:t>
      </w:r>
      <w:r w:rsidRPr="00A379BE">
        <w:rPr>
          <w:b/>
          <w:color w:val="000000"/>
          <w:szCs w:val="24"/>
          <w:lang w:eastAsia="lt-LT"/>
        </w:rPr>
        <w:t>ir</w:t>
      </w:r>
      <w:r>
        <w:rPr>
          <w:color w:val="000000"/>
          <w:szCs w:val="24"/>
          <w:lang w:eastAsia="lt-LT"/>
        </w:rPr>
        <w:t xml:space="preserve"> </w:t>
      </w:r>
      <w:r w:rsidR="00D02B9A" w:rsidRPr="00D02B9A">
        <w:rPr>
          <w:color w:val="000000"/>
          <w:szCs w:val="24"/>
          <w:lang w:eastAsia="lt-LT"/>
        </w:rPr>
        <w:t xml:space="preserve">skundus </w:t>
      </w:r>
      <w:r w:rsidR="00D02B9A" w:rsidRPr="00D02B9A">
        <w:rPr>
          <w:strike/>
          <w:color w:val="000000"/>
          <w:szCs w:val="24"/>
          <w:lang w:eastAsia="lt-LT"/>
        </w:rPr>
        <w:t>ir pranešimus</w:t>
      </w:r>
      <w:r w:rsidR="00D02B9A" w:rsidRPr="00D02B9A">
        <w:rPr>
          <w:color w:val="000000"/>
          <w:szCs w:val="24"/>
          <w:lang w:eastAsia="lt-LT"/>
        </w:rPr>
        <w:t>, priskirtinus Susisiekimo ministerijos kompetencijai, imasi priemonių, kad būtų atsakyta į juose keliamus klausimus;</w:t>
      </w:r>
      <w:r>
        <w:rPr>
          <w:color w:val="000000"/>
          <w:szCs w:val="24"/>
          <w:lang w:eastAsia="lt-LT"/>
        </w:rPr>
        <w:t>“.</w:t>
      </w:r>
    </w:p>
    <w:p w14:paraId="3E45693D" w14:textId="328889AD" w:rsidR="00E2471C" w:rsidRPr="00721C1B" w:rsidRDefault="006177DC" w:rsidP="00E2471C">
      <w:pPr>
        <w:tabs>
          <w:tab w:val="left" w:pos="1134"/>
        </w:tabs>
        <w:ind w:firstLine="851"/>
        <w:jc w:val="both"/>
        <w:rPr>
          <w:color w:val="000000"/>
        </w:rPr>
      </w:pPr>
      <w:r>
        <w:rPr>
          <w:color w:val="000000"/>
        </w:rPr>
        <w:t>1</w:t>
      </w:r>
      <w:r w:rsidR="003C4901">
        <w:rPr>
          <w:color w:val="000000"/>
        </w:rPr>
        <w:t>3</w:t>
      </w:r>
      <w:r w:rsidR="00E2471C" w:rsidRPr="00033D60">
        <w:rPr>
          <w:color w:val="000000"/>
        </w:rPr>
        <w:t>. Papildyti 10.5 papunk</w:t>
      </w:r>
      <w:r w:rsidR="00E2471C" w:rsidRPr="009E15F6">
        <w:rPr>
          <w:color w:val="000000"/>
        </w:rPr>
        <w:t>čiu</w:t>
      </w:r>
      <w:r w:rsidR="00E2471C">
        <w:rPr>
          <w:color w:val="000000"/>
        </w:rPr>
        <w:t>:</w:t>
      </w:r>
    </w:p>
    <w:p w14:paraId="07E31DE8" w14:textId="73382820" w:rsidR="00E2471C" w:rsidRPr="009E553E" w:rsidRDefault="00E2471C" w:rsidP="00E2471C">
      <w:pPr>
        <w:tabs>
          <w:tab w:val="left" w:pos="1134"/>
        </w:tabs>
        <w:ind w:firstLine="851"/>
        <w:jc w:val="both"/>
        <w:rPr>
          <w:b/>
          <w:color w:val="000000"/>
          <w:szCs w:val="24"/>
        </w:rPr>
      </w:pPr>
      <w:r w:rsidRPr="009E553E">
        <w:rPr>
          <w:b/>
          <w:color w:val="000000"/>
          <w:szCs w:val="24"/>
          <w:lang w:val="en-US"/>
        </w:rPr>
        <w:t>,</w:t>
      </w:r>
      <w:proofErr w:type="gramStart"/>
      <w:r w:rsidRPr="009E553E">
        <w:rPr>
          <w:b/>
          <w:color w:val="000000"/>
          <w:szCs w:val="24"/>
          <w:lang w:val="en-US"/>
        </w:rPr>
        <w:t>,10.5</w:t>
      </w:r>
      <w:proofErr w:type="gramEnd"/>
      <w:r w:rsidRPr="009E553E">
        <w:rPr>
          <w:b/>
          <w:color w:val="000000"/>
          <w:szCs w:val="24"/>
          <w:lang w:val="en-US"/>
        </w:rPr>
        <w:t xml:space="preserve">. </w:t>
      </w:r>
      <w:r w:rsidRPr="009E553E">
        <w:rPr>
          <w:b/>
          <w:color w:val="000000"/>
          <w:szCs w:val="24"/>
        </w:rPr>
        <w:t>duoti ūkio subjektams, teikiantiems elektroninių ryšių tinklus ir (ar) paslaugas, taip pat aparatūros ir įrenginių savininkams ar naudotojams privalomus nurodymus, užduotis ir užsakymus apsaugoti ir palaikyti reikiamus elektroninių ryšių tinklus, taip pat juos sujungti ir prireikus apriboti visuomenės galimybę naudotis elektroninių ryšių tinklais nenugalimos jėgos ir ekstremaliųjų situacijų ar kitų ypatingų aplinkybių atvejais.“</w:t>
      </w:r>
    </w:p>
    <w:p w14:paraId="137C06AD" w14:textId="69AF1F7B" w:rsidR="006177DC" w:rsidRPr="004A675C" w:rsidRDefault="000E1026" w:rsidP="006177DC">
      <w:pPr>
        <w:tabs>
          <w:tab w:val="left" w:pos="851"/>
        </w:tabs>
        <w:ind w:firstLine="851"/>
        <w:jc w:val="both"/>
        <w:rPr>
          <w:bCs/>
          <w:szCs w:val="24"/>
        </w:rPr>
      </w:pPr>
      <w:r>
        <w:rPr>
          <w:szCs w:val="24"/>
        </w:rPr>
        <w:t>1</w:t>
      </w:r>
      <w:r w:rsidR="003C4901">
        <w:rPr>
          <w:szCs w:val="24"/>
        </w:rPr>
        <w:t>4</w:t>
      </w:r>
      <w:r w:rsidR="006177DC">
        <w:rPr>
          <w:szCs w:val="24"/>
        </w:rPr>
        <w:t xml:space="preserve">. </w:t>
      </w:r>
      <w:r w:rsidR="006177DC" w:rsidRPr="004A675C">
        <w:rPr>
          <w:szCs w:val="24"/>
        </w:rPr>
        <w:t>Pakeisti 18 punktą ir jį išdėstyti taip:</w:t>
      </w:r>
    </w:p>
    <w:p w14:paraId="1818E1CF" w14:textId="77777777" w:rsidR="006177DC" w:rsidRPr="009C19DD" w:rsidRDefault="006177DC" w:rsidP="006177DC">
      <w:pPr>
        <w:tabs>
          <w:tab w:val="left" w:pos="851"/>
        </w:tabs>
        <w:ind w:firstLine="851"/>
        <w:jc w:val="both"/>
        <w:rPr>
          <w:bCs/>
          <w:szCs w:val="24"/>
        </w:rPr>
      </w:pPr>
      <w:r w:rsidRPr="009C19DD">
        <w:rPr>
          <w:spacing w:val="2"/>
          <w:szCs w:val="24"/>
          <w:shd w:val="clear" w:color="auto" w:fill="FFFFFF"/>
        </w:rPr>
        <w:t xml:space="preserve">,,18. Susisiekimo ministro politinio (asmeninio) pasitikėjimo valstybės tarnautojai – viceministrai, </w:t>
      </w:r>
      <w:r w:rsidRPr="009C19DD">
        <w:rPr>
          <w:b/>
          <w:spacing w:val="2"/>
          <w:szCs w:val="24"/>
          <w:shd w:val="clear" w:color="auto" w:fill="FFFFFF"/>
        </w:rPr>
        <w:t xml:space="preserve">ministerijos kancleris, </w:t>
      </w:r>
      <w:r w:rsidRPr="009C19DD">
        <w:rPr>
          <w:spacing w:val="2"/>
          <w:szCs w:val="24"/>
          <w:shd w:val="clear" w:color="auto" w:fill="FFFFFF"/>
        </w:rPr>
        <w:t>susisiekimo ministro patarėjas (patarėjai), susisiekimo ministro atstovas spaudai ir kiti susisiekimo ministro politinio (asmeninio) pasitikėjimo valstybės tarnautojai – padeda susisiekimo ministrui formuoti politines nuostatas ir prioritetus, priimti sprendimus ir juos įgyvendinti. Viceministrų skaičių susisiekimo ministro teikimu tvirtina Vyriausybė. Susisiekimo ministras savo įgaliojimų laikotarpiu gali turėti visuomeninių konsultantų, kurie jo prašymu teikia jam konsultacijas, pasiūlymus, išvadas ir kitą informaciją.“</w:t>
      </w:r>
    </w:p>
    <w:p w14:paraId="2111D9F4" w14:textId="01876EB9" w:rsidR="00226946" w:rsidRPr="009C19DD" w:rsidRDefault="003C4901" w:rsidP="00226946">
      <w:pPr>
        <w:tabs>
          <w:tab w:val="left" w:pos="1134"/>
        </w:tabs>
        <w:ind w:firstLine="851"/>
        <w:jc w:val="both"/>
        <w:rPr>
          <w:bCs/>
          <w:szCs w:val="24"/>
        </w:rPr>
      </w:pPr>
      <w:bookmarkStart w:id="4" w:name="part_683f321c17dc472a9e89749693c65606"/>
      <w:bookmarkStart w:id="5" w:name="part_84c5871f86334987b2198dd2404a3b4d"/>
      <w:bookmarkEnd w:id="4"/>
      <w:bookmarkEnd w:id="5"/>
      <w:r w:rsidRPr="009C19DD">
        <w:rPr>
          <w:color w:val="000000"/>
        </w:rPr>
        <w:t>15</w:t>
      </w:r>
      <w:r w:rsidR="00A379BE" w:rsidRPr="009C19DD">
        <w:rPr>
          <w:color w:val="000000"/>
        </w:rPr>
        <w:t xml:space="preserve">. </w:t>
      </w:r>
      <w:r w:rsidR="00460387" w:rsidRPr="009C19DD">
        <w:rPr>
          <w:szCs w:val="24"/>
        </w:rPr>
        <w:t xml:space="preserve">Pakeisti 22 </w:t>
      </w:r>
      <w:r w:rsidR="00226946" w:rsidRPr="009C19DD">
        <w:rPr>
          <w:szCs w:val="24"/>
        </w:rPr>
        <w:t>pun</w:t>
      </w:r>
      <w:r w:rsidR="00460387" w:rsidRPr="009C19DD">
        <w:rPr>
          <w:szCs w:val="24"/>
        </w:rPr>
        <w:t>ktą</w:t>
      </w:r>
      <w:r w:rsidR="00226946" w:rsidRPr="009C19DD">
        <w:rPr>
          <w:szCs w:val="24"/>
        </w:rPr>
        <w:t xml:space="preserve"> ir jį išdėstyti taip:</w:t>
      </w:r>
    </w:p>
    <w:p w14:paraId="4E056820" w14:textId="0F9C6FFB" w:rsidR="00D21356" w:rsidRPr="004A675C" w:rsidRDefault="004A675C" w:rsidP="00B53662">
      <w:pPr>
        <w:tabs>
          <w:tab w:val="left" w:pos="851"/>
        </w:tabs>
        <w:ind w:firstLine="851"/>
        <w:jc w:val="both"/>
        <w:rPr>
          <w:bCs/>
          <w:szCs w:val="24"/>
        </w:rPr>
      </w:pPr>
      <w:r w:rsidRPr="009C19DD">
        <w:rPr>
          <w:szCs w:val="24"/>
        </w:rPr>
        <w:t>,,</w:t>
      </w:r>
      <w:r w:rsidR="00460387" w:rsidRPr="009C19DD">
        <w:rPr>
          <w:szCs w:val="24"/>
        </w:rPr>
        <w:t xml:space="preserve">22. Susisiekimo ministerijos kancleris yra </w:t>
      </w:r>
      <w:r w:rsidR="00460387" w:rsidRPr="009C19DD">
        <w:rPr>
          <w:strike/>
          <w:szCs w:val="24"/>
        </w:rPr>
        <w:t>karjeros valstybės tarnautojas,</w:t>
      </w:r>
      <w:r w:rsidR="00460387" w:rsidRPr="009C19DD">
        <w:rPr>
          <w:szCs w:val="24"/>
        </w:rPr>
        <w:t xml:space="preserve"> Susisiekimo ministerijos administracijos vadovas, pavaldus susisiekimo ministrui. Susisiekimo ministerijos kancleris, be funkcijų, nustatytų Lietuvos Respublikos Vyriausybės įstatyme, taip pat organizuoja ir koordinuoja metinių veiklos planų rengimą ir įgyvendinimą.</w:t>
      </w:r>
      <w:r w:rsidRPr="009C19DD">
        <w:rPr>
          <w:szCs w:val="24"/>
        </w:rPr>
        <w:t>“</w:t>
      </w:r>
    </w:p>
    <w:p w14:paraId="1A86516C" w14:textId="77777777" w:rsidR="00DA4234" w:rsidRDefault="00DA4234">
      <w:pPr>
        <w:tabs>
          <w:tab w:val="left" w:pos="1418"/>
        </w:tabs>
        <w:ind w:firstLine="851"/>
        <w:jc w:val="both"/>
        <w:rPr>
          <w:bCs/>
          <w:szCs w:val="24"/>
          <w:lang w:eastAsia="lt-LT"/>
        </w:rPr>
      </w:pPr>
    </w:p>
    <w:p w14:paraId="2DEE6631" w14:textId="77777777" w:rsidR="00DA4234" w:rsidRDefault="00DA4234">
      <w:pPr>
        <w:tabs>
          <w:tab w:val="left" w:pos="1418"/>
        </w:tabs>
        <w:ind w:firstLine="851"/>
        <w:jc w:val="both"/>
        <w:rPr>
          <w:bCs/>
          <w:szCs w:val="24"/>
          <w:lang w:eastAsia="lt-LT"/>
        </w:rPr>
      </w:pPr>
    </w:p>
    <w:p w14:paraId="2DD323FE" w14:textId="77777777" w:rsidR="00DA4234" w:rsidRPr="00AB28CE" w:rsidRDefault="00DA4234">
      <w:pPr>
        <w:tabs>
          <w:tab w:val="left" w:pos="1418"/>
        </w:tabs>
        <w:ind w:firstLine="851"/>
        <w:jc w:val="both"/>
        <w:rPr>
          <w:bCs/>
          <w:szCs w:val="24"/>
          <w:lang w:eastAsia="lt-LT"/>
        </w:rPr>
      </w:pPr>
    </w:p>
    <w:p w14:paraId="2B94D468" w14:textId="77777777" w:rsidR="006C4460" w:rsidRPr="00AB28CE" w:rsidRDefault="00AB2F49">
      <w:pPr>
        <w:tabs>
          <w:tab w:val="left" w:pos="1418"/>
        </w:tabs>
        <w:jc w:val="both"/>
        <w:rPr>
          <w:bCs/>
          <w:szCs w:val="24"/>
          <w:lang w:eastAsia="lt-LT"/>
        </w:rPr>
      </w:pPr>
      <w:r w:rsidRPr="00AB28CE">
        <w:rPr>
          <w:bCs/>
          <w:szCs w:val="24"/>
          <w:lang w:eastAsia="lt-LT"/>
        </w:rPr>
        <w:t>Ministras Pirmininkas</w:t>
      </w:r>
    </w:p>
    <w:p w14:paraId="07A56011" w14:textId="77777777" w:rsidR="00B53662" w:rsidRPr="00AB28CE" w:rsidRDefault="00B53662">
      <w:pPr>
        <w:tabs>
          <w:tab w:val="left" w:pos="1418"/>
        </w:tabs>
        <w:jc w:val="both"/>
        <w:rPr>
          <w:bCs/>
          <w:szCs w:val="24"/>
          <w:lang w:eastAsia="lt-LT"/>
        </w:rPr>
      </w:pPr>
    </w:p>
    <w:p w14:paraId="6E632E2F" w14:textId="77777777" w:rsidR="006C4460" w:rsidRPr="00AB28CE" w:rsidRDefault="006C4460">
      <w:pPr>
        <w:tabs>
          <w:tab w:val="left" w:pos="1418"/>
        </w:tabs>
        <w:jc w:val="both"/>
        <w:rPr>
          <w:bCs/>
          <w:szCs w:val="24"/>
          <w:lang w:eastAsia="lt-LT"/>
        </w:rPr>
      </w:pPr>
    </w:p>
    <w:p w14:paraId="6DEFC240" w14:textId="77777777" w:rsidR="006C4460" w:rsidRPr="00AB28CE" w:rsidRDefault="00AB2F49">
      <w:pPr>
        <w:tabs>
          <w:tab w:val="left" w:pos="1418"/>
        </w:tabs>
        <w:jc w:val="both"/>
        <w:rPr>
          <w:bCs/>
          <w:szCs w:val="24"/>
          <w:lang w:eastAsia="lt-LT"/>
        </w:rPr>
      </w:pPr>
      <w:r w:rsidRPr="00AB28CE">
        <w:rPr>
          <w:bCs/>
          <w:szCs w:val="24"/>
          <w:lang w:eastAsia="lt-LT"/>
        </w:rPr>
        <w:t>Susisiekimo ministras</w:t>
      </w:r>
    </w:p>
    <w:sectPr w:rsidR="006C4460" w:rsidRPr="00AB28CE">
      <w:headerReference w:type="even" r:id="rId14"/>
      <w:headerReference w:type="default" r:id="rId15"/>
      <w:footerReference w:type="first" r:id="rId16"/>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C7E23" w14:textId="77777777" w:rsidR="009C1FAF" w:rsidRDefault="009C1FAF">
      <w:pPr>
        <w:rPr>
          <w:sz w:val="20"/>
          <w:lang w:eastAsia="lt-LT"/>
        </w:rPr>
      </w:pPr>
      <w:r>
        <w:rPr>
          <w:sz w:val="20"/>
          <w:lang w:eastAsia="lt-LT"/>
        </w:rPr>
        <w:separator/>
      </w:r>
    </w:p>
  </w:endnote>
  <w:endnote w:type="continuationSeparator" w:id="0">
    <w:p w14:paraId="2561D1F0" w14:textId="77777777" w:rsidR="009C1FAF" w:rsidRDefault="009C1FAF">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AFCE" w14:textId="77777777" w:rsidR="006C4460" w:rsidRDefault="006C4460">
    <w:pPr>
      <w:tabs>
        <w:tab w:val="center" w:pos="4153"/>
        <w:tab w:val="right" w:pos="8306"/>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78EC" w14:textId="77777777" w:rsidR="006C4460" w:rsidRDefault="006C4460">
    <w:pPr>
      <w:tabs>
        <w:tab w:val="center" w:pos="4153"/>
        <w:tab w:val="right" w:pos="8306"/>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06AF" w14:textId="77777777" w:rsidR="006C4460" w:rsidRDefault="006C4460">
    <w:pPr>
      <w:tabs>
        <w:tab w:val="center" w:pos="4153"/>
        <w:tab w:val="right" w:pos="8306"/>
      </w:tabs>
      <w:jc w:val="right"/>
      <w:rPr>
        <w:sz w:val="20"/>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856A" w14:textId="77777777" w:rsidR="006C4460" w:rsidRDefault="006C4460">
    <w:pPr>
      <w:tabs>
        <w:tab w:val="center" w:pos="4153"/>
        <w:tab w:val="right" w:pos="8306"/>
      </w:tabs>
      <w:jc w:val="right"/>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5621B" w14:textId="77777777" w:rsidR="009C1FAF" w:rsidRDefault="009C1FAF">
      <w:pPr>
        <w:rPr>
          <w:sz w:val="20"/>
          <w:lang w:eastAsia="lt-LT"/>
        </w:rPr>
      </w:pPr>
      <w:r>
        <w:rPr>
          <w:sz w:val="20"/>
          <w:lang w:eastAsia="lt-LT"/>
        </w:rPr>
        <w:separator/>
      </w:r>
    </w:p>
  </w:footnote>
  <w:footnote w:type="continuationSeparator" w:id="0">
    <w:p w14:paraId="661D5DD3" w14:textId="77777777" w:rsidR="009C1FAF" w:rsidRDefault="009C1FAF">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B8ECF" w14:textId="77777777" w:rsidR="006C4460" w:rsidRDefault="00AB2F4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10127A36" w14:textId="77777777" w:rsidR="006C4460" w:rsidRDefault="006C4460">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B5E2E" w14:textId="77777777" w:rsidR="006C4460" w:rsidRDefault="00AB2F4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6</w:t>
    </w:r>
    <w:r>
      <w:rPr>
        <w:sz w:val="20"/>
        <w:lang w:eastAsia="lt-LT"/>
      </w:rPr>
      <w:fldChar w:fldCharType="end"/>
    </w:r>
  </w:p>
  <w:p w14:paraId="64C8F2C9" w14:textId="77777777" w:rsidR="006C4460" w:rsidRDefault="006C4460">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875D" w14:textId="77777777" w:rsidR="006C4460" w:rsidRDefault="006C4460">
    <w:pPr>
      <w:tabs>
        <w:tab w:val="center" w:pos="4153"/>
        <w:tab w:val="right" w:pos="8306"/>
      </w:tabs>
      <w:rPr>
        <w:sz w:val="20"/>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EEED5" w14:textId="77777777" w:rsidR="006C4460" w:rsidRDefault="00AB2F4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6FAD5D02" w14:textId="77777777" w:rsidR="006C4460" w:rsidRDefault="006C4460">
    <w:pPr>
      <w:tabs>
        <w:tab w:val="center" w:pos="4153"/>
        <w:tab w:val="right" w:pos="8306"/>
      </w:tabs>
      <w:rPr>
        <w:sz w:val="20"/>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AB058" w14:textId="77777777" w:rsidR="006C4460" w:rsidRDefault="00AB2F4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sidR="00A24995">
      <w:rPr>
        <w:noProof/>
        <w:sz w:val="20"/>
        <w:lang w:eastAsia="lt-LT"/>
      </w:rPr>
      <w:t>2</w:t>
    </w:r>
    <w:r>
      <w:rPr>
        <w:sz w:val="20"/>
        <w:lang w:eastAsia="lt-LT"/>
      </w:rPr>
      <w:fldChar w:fldCharType="end"/>
    </w:r>
  </w:p>
  <w:p w14:paraId="75FC22CA" w14:textId="77777777" w:rsidR="006C4460" w:rsidRDefault="006C4460">
    <w:pPr>
      <w:tabs>
        <w:tab w:val="center" w:pos="4153"/>
        <w:tab w:val="right" w:pos="8306"/>
      </w:tabs>
      <w:rPr>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B5575"/>
    <w:multiLevelType w:val="hybridMultilevel"/>
    <w:tmpl w:val="D95055BC"/>
    <w:lvl w:ilvl="0" w:tplc="925EC4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C9F4393"/>
    <w:multiLevelType w:val="hybridMultilevel"/>
    <w:tmpl w:val="9B942152"/>
    <w:lvl w:ilvl="0" w:tplc="8AE28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82"/>
    <w:rsid w:val="000042DD"/>
    <w:rsid w:val="00007320"/>
    <w:rsid w:val="00033E51"/>
    <w:rsid w:val="000766B8"/>
    <w:rsid w:val="000A1DC8"/>
    <w:rsid w:val="000C4F9E"/>
    <w:rsid w:val="000E1026"/>
    <w:rsid w:val="000E7120"/>
    <w:rsid w:val="000F7583"/>
    <w:rsid w:val="001277B9"/>
    <w:rsid w:val="0013437B"/>
    <w:rsid w:val="00196CE9"/>
    <w:rsid w:val="001A1BB6"/>
    <w:rsid w:val="001E7798"/>
    <w:rsid w:val="00214293"/>
    <w:rsid w:val="00216E2B"/>
    <w:rsid w:val="00221624"/>
    <w:rsid w:val="00226946"/>
    <w:rsid w:val="002339DB"/>
    <w:rsid w:val="00240918"/>
    <w:rsid w:val="002663C5"/>
    <w:rsid w:val="00267EFE"/>
    <w:rsid w:val="0029102B"/>
    <w:rsid w:val="002F5F92"/>
    <w:rsid w:val="002F6C7B"/>
    <w:rsid w:val="00376709"/>
    <w:rsid w:val="00382F1F"/>
    <w:rsid w:val="00384181"/>
    <w:rsid w:val="003B2588"/>
    <w:rsid w:val="003B666D"/>
    <w:rsid w:val="003C4901"/>
    <w:rsid w:val="003C738A"/>
    <w:rsid w:val="003F04E6"/>
    <w:rsid w:val="00413428"/>
    <w:rsid w:val="00445845"/>
    <w:rsid w:val="004543C1"/>
    <w:rsid w:val="00454E85"/>
    <w:rsid w:val="00460387"/>
    <w:rsid w:val="004765EE"/>
    <w:rsid w:val="00483816"/>
    <w:rsid w:val="004847FB"/>
    <w:rsid w:val="00484C96"/>
    <w:rsid w:val="004A1C48"/>
    <w:rsid w:val="004A5D40"/>
    <w:rsid w:val="004A675C"/>
    <w:rsid w:val="004B4265"/>
    <w:rsid w:val="004C0A97"/>
    <w:rsid w:val="004D7B91"/>
    <w:rsid w:val="00501B06"/>
    <w:rsid w:val="0050459D"/>
    <w:rsid w:val="00513829"/>
    <w:rsid w:val="00517722"/>
    <w:rsid w:val="005441F7"/>
    <w:rsid w:val="005503EC"/>
    <w:rsid w:val="00585C4E"/>
    <w:rsid w:val="005A2B4B"/>
    <w:rsid w:val="005B296C"/>
    <w:rsid w:val="005C33E9"/>
    <w:rsid w:val="005F6410"/>
    <w:rsid w:val="005F6C31"/>
    <w:rsid w:val="006035BC"/>
    <w:rsid w:val="006177DC"/>
    <w:rsid w:val="00645B8A"/>
    <w:rsid w:val="00680671"/>
    <w:rsid w:val="00686581"/>
    <w:rsid w:val="006C4460"/>
    <w:rsid w:val="006C7DBE"/>
    <w:rsid w:val="006E012F"/>
    <w:rsid w:val="006F6EF5"/>
    <w:rsid w:val="00701FE9"/>
    <w:rsid w:val="00720E36"/>
    <w:rsid w:val="00723237"/>
    <w:rsid w:val="00740511"/>
    <w:rsid w:val="00766005"/>
    <w:rsid w:val="00770586"/>
    <w:rsid w:val="00786E34"/>
    <w:rsid w:val="007B79E5"/>
    <w:rsid w:val="007C4D27"/>
    <w:rsid w:val="00815D62"/>
    <w:rsid w:val="00817BEE"/>
    <w:rsid w:val="00834E8B"/>
    <w:rsid w:val="00836233"/>
    <w:rsid w:val="008517A6"/>
    <w:rsid w:val="0085191D"/>
    <w:rsid w:val="00872763"/>
    <w:rsid w:val="00875D2A"/>
    <w:rsid w:val="008A0013"/>
    <w:rsid w:val="008C0A1E"/>
    <w:rsid w:val="008F1A8A"/>
    <w:rsid w:val="008F3282"/>
    <w:rsid w:val="008F5048"/>
    <w:rsid w:val="00902B6C"/>
    <w:rsid w:val="00910B6A"/>
    <w:rsid w:val="009428B7"/>
    <w:rsid w:val="009437CA"/>
    <w:rsid w:val="009572E2"/>
    <w:rsid w:val="00961928"/>
    <w:rsid w:val="00973A8E"/>
    <w:rsid w:val="009814A2"/>
    <w:rsid w:val="0098509F"/>
    <w:rsid w:val="009A1D11"/>
    <w:rsid w:val="009B709F"/>
    <w:rsid w:val="009C19DD"/>
    <w:rsid w:val="009C1FAF"/>
    <w:rsid w:val="009D3FFD"/>
    <w:rsid w:val="009E553E"/>
    <w:rsid w:val="00A15E83"/>
    <w:rsid w:val="00A24995"/>
    <w:rsid w:val="00A379BE"/>
    <w:rsid w:val="00A42248"/>
    <w:rsid w:val="00A45382"/>
    <w:rsid w:val="00A67BD9"/>
    <w:rsid w:val="00AB28CE"/>
    <w:rsid w:val="00AB2F49"/>
    <w:rsid w:val="00AD450A"/>
    <w:rsid w:val="00B0290B"/>
    <w:rsid w:val="00B2563E"/>
    <w:rsid w:val="00B2720E"/>
    <w:rsid w:val="00B42310"/>
    <w:rsid w:val="00B43AE9"/>
    <w:rsid w:val="00B470E9"/>
    <w:rsid w:val="00B53662"/>
    <w:rsid w:val="00B53A5D"/>
    <w:rsid w:val="00B62454"/>
    <w:rsid w:val="00B64B82"/>
    <w:rsid w:val="00B76BEE"/>
    <w:rsid w:val="00B833DB"/>
    <w:rsid w:val="00B90032"/>
    <w:rsid w:val="00BA384F"/>
    <w:rsid w:val="00C37273"/>
    <w:rsid w:val="00C55284"/>
    <w:rsid w:val="00C61917"/>
    <w:rsid w:val="00C65D34"/>
    <w:rsid w:val="00C66F2C"/>
    <w:rsid w:val="00C7432F"/>
    <w:rsid w:val="00CB2AF4"/>
    <w:rsid w:val="00CB3E9A"/>
    <w:rsid w:val="00CC79B7"/>
    <w:rsid w:val="00CC7DF6"/>
    <w:rsid w:val="00CD5E8D"/>
    <w:rsid w:val="00D02B9A"/>
    <w:rsid w:val="00D04799"/>
    <w:rsid w:val="00D124BB"/>
    <w:rsid w:val="00D21356"/>
    <w:rsid w:val="00D46427"/>
    <w:rsid w:val="00D65959"/>
    <w:rsid w:val="00D67C2D"/>
    <w:rsid w:val="00DA4234"/>
    <w:rsid w:val="00DE29AE"/>
    <w:rsid w:val="00DE6188"/>
    <w:rsid w:val="00E07B7E"/>
    <w:rsid w:val="00E149C2"/>
    <w:rsid w:val="00E2471C"/>
    <w:rsid w:val="00E26C4A"/>
    <w:rsid w:val="00E41558"/>
    <w:rsid w:val="00E52C26"/>
    <w:rsid w:val="00E56E9C"/>
    <w:rsid w:val="00E87FCE"/>
    <w:rsid w:val="00EB684D"/>
    <w:rsid w:val="00EC26BD"/>
    <w:rsid w:val="00ED39C6"/>
    <w:rsid w:val="00EF6311"/>
    <w:rsid w:val="00F063B1"/>
    <w:rsid w:val="00F25CE7"/>
    <w:rsid w:val="00F65A93"/>
    <w:rsid w:val="00F93653"/>
    <w:rsid w:val="00F94E3B"/>
    <w:rsid w:val="00FD7F7A"/>
    <w:rsid w:val="00FE1727"/>
    <w:rsid w:val="00FE2247"/>
    <w:rsid w:val="00FE4219"/>
    <w:rsid w:val="00FE6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59AAB"/>
  <w15:docId w15:val="{1B0F531E-7F46-4EE1-8ADB-8DFAD21A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428B7"/>
    <w:pPr>
      <w:ind w:left="720"/>
      <w:contextualSpacing/>
    </w:pPr>
  </w:style>
  <w:style w:type="character" w:styleId="Hipersaitas">
    <w:name w:val="Hyperlink"/>
    <w:basedOn w:val="Numatytasispastraiposriftas"/>
    <w:uiPriority w:val="99"/>
    <w:semiHidden/>
    <w:unhideWhenUsed/>
    <w:rsid w:val="00CC79B7"/>
    <w:rPr>
      <w:color w:val="0000FF"/>
      <w:u w:val="single"/>
    </w:rPr>
  </w:style>
  <w:style w:type="character" w:customStyle="1" w:styleId="left">
    <w:name w:val="left"/>
    <w:basedOn w:val="Numatytasispastraiposriftas"/>
    <w:rsid w:val="00CC79B7"/>
  </w:style>
  <w:style w:type="character" w:styleId="Komentaronuoroda">
    <w:name w:val="annotation reference"/>
    <w:basedOn w:val="Numatytasispastraiposriftas"/>
    <w:uiPriority w:val="99"/>
    <w:semiHidden/>
    <w:unhideWhenUsed/>
    <w:rsid w:val="0029102B"/>
    <w:rPr>
      <w:sz w:val="16"/>
      <w:szCs w:val="16"/>
    </w:rPr>
  </w:style>
  <w:style w:type="paragraph" w:styleId="Komentarotekstas">
    <w:name w:val="annotation text"/>
    <w:basedOn w:val="prastasis"/>
    <w:link w:val="KomentarotekstasDiagrama"/>
    <w:uiPriority w:val="99"/>
    <w:semiHidden/>
    <w:unhideWhenUsed/>
    <w:rsid w:val="0029102B"/>
    <w:rPr>
      <w:sz w:val="20"/>
    </w:rPr>
  </w:style>
  <w:style w:type="character" w:customStyle="1" w:styleId="KomentarotekstasDiagrama">
    <w:name w:val="Komentaro tekstas Diagrama"/>
    <w:basedOn w:val="Numatytasispastraiposriftas"/>
    <w:link w:val="Komentarotekstas"/>
    <w:uiPriority w:val="99"/>
    <w:semiHidden/>
    <w:rsid w:val="0029102B"/>
    <w:rPr>
      <w:sz w:val="20"/>
    </w:rPr>
  </w:style>
  <w:style w:type="paragraph" w:styleId="Komentarotema">
    <w:name w:val="annotation subject"/>
    <w:basedOn w:val="Komentarotekstas"/>
    <w:next w:val="Komentarotekstas"/>
    <w:link w:val="KomentarotemaDiagrama"/>
    <w:semiHidden/>
    <w:unhideWhenUsed/>
    <w:rsid w:val="0029102B"/>
    <w:rPr>
      <w:b/>
      <w:bCs/>
    </w:rPr>
  </w:style>
  <w:style w:type="character" w:customStyle="1" w:styleId="KomentarotemaDiagrama">
    <w:name w:val="Komentaro tema Diagrama"/>
    <w:basedOn w:val="KomentarotekstasDiagrama"/>
    <w:link w:val="Komentarotema"/>
    <w:semiHidden/>
    <w:rsid w:val="0029102B"/>
    <w:rPr>
      <w:b/>
      <w:bCs/>
      <w:sz w:val="20"/>
    </w:rPr>
  </w:style>
  <w:style w:type="paragraph" w:styleId="Debesliotekstas">
    <w:name w:val="Balloon Text"/>
    <w:basedOn w:val="prastasis"/>
    <w:link w:val="DebesliotekstasDiagrama"/>
    <w:semiHidden/>
    <w:unhideWhenUsed/>
    <w:rsid w:val="0029102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9102B"/>
    <w:rPr>
      <w:rFonts w:ascii="Segoe UI" w:hAnsi="Segoe UI" w:cs="Segoe UI"/>
      <w:sz w:val="18"/>
      <w:szCs w:val="18"/>
    </w:rPr>
  </w:style>
  <w:style w:type="paragraph" w:styleId="Antrats">
    <w:name w:val="header"/>
    <w:aliases w:val="Char,Diagrama"/>
    <w:basedOn w:val="prastasis"/>
    <w:link w:val="AntratsDiagrama"/>
    <w:rsid w:val="009437CA"/>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9437CA"/>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935">
      <w:bodyDiv w:val="1"/>
      <w:marLeft w:val="173"/>
      <w:marRight w:val="173"/>
      <w:marTop w:val="0"/>
      <w:marBottom w:val="0"/>
      <w:divBdr>
        <w:top w:val="none" w:sz="0" w:space="0" w:color="auto"/>
        <w:left w:val="none" w:sz="0" w:space="0" w:color="auto"/>
        <w:bottom w:val="none" w:sz="0" w:space="0" w:color="auto"/>
        <w:right w:val="none" w:sz="0" w:space="0" w:color="auto"/>
      </w:divBdr>
      <w:divsChild>
        <w:div w:id="1777283963">
          <w:marLeft w:val="0"/>
          <w:marRight w:val="0"/>
          <w:marTop w:val="0"/>
          <w:marBottom w:val="0"/>
          <w:divBdr>
            <w:top w:val="none" w:sz="0" w:space="0" w:color="auto"/>
            <w:left w:val="none" w:sz="0" w:space="0" w:color="auto"/>
            <w:bottom w:val="none" w:sz="0" w:space="0" w:color="auto"/>
            <w:right w:val="none" w:sz="0" w:space="0" w:color="auto"/>
          </w:divBdr>
        </w:div>
      </w:divsChild>
    </w:div>
    <w:div w:id="34082115">
      <w:bodyDiv w:val="1"/>
      <w:marLeft w:val="173"/>
      <w:marRight w:val="173"/>
      <w:marTop w:val="0"/>
      <w:marBottom w:val="0"/>
      <w:divBdr>
        <w:top w:val="none" w:sz="0" w:space="0" w:color="auto"/>
        <w:left w:val="none" w:sz="0" w:space="0" w:color="auto"/>
        <w:bottom w:val="none" w:sz="0" w:space="0" w:color="auto"/>
        <w:right w:val="none" w:sz="0" w:space="0" w:color="auto"/>
      </w:divBdr>
      <w:divsChild>
        <w:div w:id="1540243420">
          <w:marLeft w:val="0"/>
          <w:marRight w:val="0"/>
          <w:marTop w:val="0"/>
          <w:marBottom w:val="0"/>
          <w:divBdr>
            <w:top w:val="none" w:sz="0" w:space="0" w:color="auto"/>
            <w:left w:val="none" w:sz="0" w:space="0" w:color="auto"/>
            <w:bottom w:val="none" w:sz="0" w:space="0" w:color="auto"/>
            <w:right w:val="none" w:sz="0" w:space="0" w:color="auto"/>
          </w:divBdr>
        </w:div>
      </w:divsChild>
    </w:div>
    <w:div w:id="34087344">
      <w:bodyDiv w:val="1"/>
      <w:marLeft w:val="140"/>
      <w:marRight w:val="140"/>
      <w:marTop w:val="0"/>
      <w:marBottom w:val="0"/>
      <w:divBdr>
        <w:top w:val="none" w:sz="0" w:space="0" w:color="auto"/>
        <w:left w:val="none" w:sz="0" w:space="0" w:color="auto"/>
        <w:bottom w:val="none" w:sz="0" w:space="0" w:color="auto"/>
        <w:right w:val="none" w:sz="0" w:space="0" w:color="auto"/>
      </w:divBdr>
      <w:divsChild>
        <w:div w:id="1409812941">
          <w:marLeft w:val="0"/>
          <w:marRight w:val="0"/>
          <w:marTop w:val="0"/>
          <w:marBottom w:val="0"/>
          <w:divBdr>
            <w:top w:val="none" w:sz="0" w:space="0" w:color="auto"/>
            <w:left w:val="none" w:sz="0" w:space="0" w:color="auto"/>
            <w:bottom w:val="none" w:sz="0" w:space="0" w:color="auto"/>
            <w:right w:val="none" w:sz="0" w:space="0" w:color="auto"/>
          </w:divBdr>
        </w:div>
      </w:divsChild>
    </w:div>
    <w:div w:id="122500320">
      <w:bodyDiv w:val="1"/>
      <w:marLeft w:val="0"/>
      <w:marRight w:val="0"/>
      <w:marTop w:val="0"/>
      <w:marBottom w:val="0"/>
      <w:divBdr>
        <w:top w:val="none" w:sz="0" w:space="0" w:color="auto"/>
        <w:left w:val="none" w:sz="0" w:space="0" w:color="auto"/>
        <w:bottom w:val="none" w:sz="0" w:space="0" w:color="auto"/>
        <w:right w:val="none" w:sz="0" w:space="0" w:color="auto"/>
      </w:divBdr>
    </w:div>
    <w:div w:id="137262372">
      <w:bodyDiv w:val="1"/>
      <w:marLeft w:val="173"/>
      <w:marRight w:val="173"/>
      <w:marTop w:val="0"/>
      <w:marBottom w:val="0"/>
      <w:divBdr>
        <w:top w:val="none" w:sz="0" w:space="0" w:color="auto"/>
        <w:left w:val="none" w:sz="0" w:space="0" w:color="auto"/>
        <w:bottom w:val="none" w:sz="0" w:space="0" w:color="auto"/>
        <w:right w:val="none" w:sz="0" w:space="0" w:color="auto"/>
      </w:divBdr>
      <w:divsChild>
        <w:div w:id="1454638220">
          <w:marLeft w:val="0"/>
          <w:marRight w:val="0"/>
          <w:marTop w:val="0"/>
          <w:marBottom w:val="0"/>
          <w:divBdr>
            <w:top w:val="none" w:sz="0" w:space="0" w:color="auto"/>
            <w:left w:val="none" w:sz="0" w:space="0" w:color="auto"/>
            <w:bottom w:val="none" w:sz="0" w:space="0" w:color="auto"/>
            <w:right w:val="none" w:sz="0" w:space="0" w:color="auto"/>
          </w:divBdr>
        </w:div>
      </w:divsChild>
    </w:div>
    <w:div w:id="154809865">
      <w:bodyDiv w:val="1"/>
      <w:marLeft w:val="173"/>
      <w:marRight w:val="173"/>
      <w:marTop w:val="0"/>
      <w:marBottom w:val="0"/>
      <w:divBdr>
        <w:top w:val="none" w:sz="0" w:space="0" w:color="auto"/>
        <w:left w:val="none" w:sz="0" w:space="0" w:color="auto"/>
        <w:bottom w:val="none" w:sz="0" w:space="0" w:color="auto"/>
        <w:right w:val="none" w:sz="0" w:space="0" w:color="auto"/>
      </w:divBdr>
      <w:divsChild>
        <w:div w:id="1673070222">
          <w:marLeft w:val="0"/>
          <w:marRight w:val="0"/>
          <w:marTop w:val="0"/>
          <w:marBottom w:val="0"/>
          <w:divBdr>
            <w:top w:val="none" w:sz="0" w:space="0" w:color="auto"/>
            <w:left w:val="none" w:sz="0" w:space="0" w:color="auto"/>
            <w:bottom w:val="none" w:sz="0" w:space="0" w:color="auto"/>
            <w:right w:val="none" w:sz="0" w:space="0" w:color="auto"/>
          </w:divBdr>
        </w:div>
      </w:divsChild>
    </w:div>
    <w:div w:id="186331602">
      <w:bodyDiv w:val="1"/>
      <w:marLeft w:val="133"/>
      <w:marRight w:val="133"/>
      <w:marTop w:val="0"/>
      <w:marBottom w:val="0"/>
      <w:divBdr>
        <w:top w:val="none" w:sz="0" w:space="0" w:color="auto"/>
        <w:left w:val="none" w:sz="0" w:space="0" w:color="auto"/>
        <w:bottom w:val="none" w:sz="0" w:space="0" w:color="auto"/>
        <w:right w:val="none" w:sz="0" w:space="0" w:color="auto"/>
      </w:divBdr>
      <w:divsChild>
        <w:div w:id="569775910">
          <w:marLeft w:val="0"/>
          <w:marRight w:val="0"/>
          <w:marTop w:val="0"/>
          <w:marBottom w:val="0"/>
          <w:divBdr>
            <w:top w:val="none" w:sz="0" w:space="0" w:color="auto"/>
            <w:left w:val="none" w:sz="0" w:space="0" w:color="auto"/>
            <w:bottom w:val="none" w:sz="0" w:space="0" w:color="auto"/>
            <w:right w:val="none" w:sz="0" w:space="0" w:color="auto"/>
          </w:divBdr>
        </w:div>
      </w:divsChild>
    </w:div>
    <w:div w:id="198586595">
      <w:bodyDiv w:val="1"/>
      <w:marLeft w:val="133"/>
      <w:marRight w:val="133"/>
      <w:marTop w:val="0"/>
      <w:marBottom w:val="0"/>
      <w:divBdr>
        <w:top w:val="none" w:sz="0" w:space="0" w:color="auto"/>
        <w:left w:val="none" w:sz="0" w:space="0" w:color="auto"/>
        <w:bottom w:val="none" w:sz="0" w:space="0" w:color="auto"/>
        <w:right w:val="none" w:sz="0" w:space="0" w:color="auto"/>
      </w:divBdr>
      <w:divsChild>
        <w:div w:id="1774519950">
          <w:marLeft w:val="0"/>
          <w:marRight w:val="0"/>
          <w:marTop w:val="0"/>
          <w:marBottom w:val="0"/>
          <w:divBdr>
            <w:top w:val="none" w:sz="0" w:space="0" w:color="auto"/>
            <w:left w:val="none" w:sz="0" w:space="0" w:color="auto"/>
            <w:bottom w:val="none" w:sz="0" w:space="0" w:color="auto"/>
            <w:right w:val="none" w:sz="0" w:space="0" w:color="auto"/>
          </w:divBdr>
        </w:div>
      </w:divsChild>
    </w:div>
    <w:div w:id="214777780">
      <w:bodyDiv w:val="1"/>
      <w:marLeft w:val="225"/>
      <w:marRight w:val="225"/>
      <w:marTop w:val="0"/>
      <w:marBottom w:val="0"/>
      <w:divBdr>
        <w:top w:val="none" w:sz="0" w:space="0" w:color="auto"/>
        <w:left w:val="none" w:sz="0" w:space="0" w:color="auto"/>
        <w:bottom w:val="none" w:sz="0" w:space="0" w:color="auto"/>
        <w:right w:val="none" w:sz="0" w:space="0" w:color="auto"/>
      </w:divBdr>
      <w:divsChild>
        <w:div w:id="820118538">
          <w:marLeft w:val="0"/>
          <w:marRight w:val="0"/>
          <w:marTop w:val="0"/>
          <w:marBottom w:val="0"/>
          <w:divBdr>
            <w:top w:val="none" w:sz="0" w:space="0" w:color="auto"/>
            <w:left w:val="none" w:sz="0" w:space="0" w:color="auto"/>
            <w:bottom w:val="none" w:sz="0" w:space="0" w:color="auto"/>
            <w:right w:val="none" w:sz="0" w:space="0" w:color="auto"/>
          </w:divBdr>
        </w:div>
      </w:divsChild>
    </w:div>
    <w:div w:id="318005521">
      <w:bodyDiv w:val="1"/>
      <w:marLeft w:val="140"/>
      <w:marRight w:val="140"/>
      <w:marTop w:val="0"/>
      <w:marBottom w:val="0"/>
      <w:divBdr>
        <w:top w:val="none" w:sz="0" w:space="0" w:color="auto"/>
        <w:left w:val="none" w:sz="0" w:space="0" w:color="auto"/>
        <w:bottom w:val="none" w:sz="0" w:space="0" w:color="auto"/>
        <w:right w:val="none" w:sz="0" w:space="0" w:color="auto"/>
      </w:divBdr>
      <w:divsChild>
        <w:div w:id="2047555965">
          <w:marLeft w:val="0"/>
          <w:marRight w:val="0"/>
          <w:marTop w:val="0"/>
          <w:marBottom w:val="0"/>
          <w:divBdr>
            <w:top w:val="none" w:sz="0" w:space="0" w:color="auto"/>
            <w:left w:val="none" w:sz="0" w:space="0" w:color="auto"/>
            <w:bottom w:val="none" w:sz="0" w:space="0" w:color="auto"/>
            <w:right w:val="none" w:sz="0" w:space="0" w:color="auto"/>
          </w:divBdr>
        </w:div>
      </w:divsChild>
    </w:div>
    <w:div w:id="322247252">
      <w:bodyDiv w:val="1"/>
      <w:marLeft w:val="0"/>
      <w:marRight w:val="0"/>
      <w:marTop w:val="0"/>
      <w:marBottom w:val="0"/>
      <w:divBdr>
        <w:top w:val="none" w:sz="0" w:space="0" w:color="auto"/>
        <w:left w:val="none" w:sz="0" w:space="0" w:color="auto"/>
        <w:bottom w:val="none" w:sz="0" w:space="0" w:color="auto"/>
        <w:right w:val="none" w:sz="0" w:space="0" w:color="auto"/>
      </w:divBdr>
      <w:divsChild>
        <w:div w:id="1722165815">
          <w:marLeft w:val="0"/>
          <w:marRight w:val="0"/>
          <w:marTop w:val="0"/>
          <w:marBottom w:val="0"/>
          <w:divBdr>
            <w:top w:val="none" w:sz="0" w:space="0" w:color="auto"/>
            <w:left w:val="none" w:sz="0" w:space="0" w:color="auto"/>
            <w:bottom w:val="none" w:sz="0" w:space="0" w:color="auto"/>
            <w:right w:val="none" w:sz="0" w:space="0" w:color="auto"/>
          </w:divBdr>
          <w:divsChild>
            <w:div w:id="1890847030">
              <w:marLeft w:val="0"/>
              <w:marRight w:val="0"/>
              <w:marTop w:val="0"/>
              <w:marBottom w:val="0"/>
              <w:divBdr>
                <w:top w:val="none" w:sz="0" w:space="0" w:color="auto"/>
                <w:left w:val="none" w:sz="0" w:space="0" w:color="auto"/>
                <w:bottom w:val="none" w:sz="0" w:space="0" w:color="auto"/>
                <w:right w:val="none" w:sz="0" w:space="0" w:color="auto"/>
              </w:divBdr>
              <w:divsChild>
                <w:div w:id="2040811278">
                  <w:marLeft w:val="0"/>
                  <w:marRight w:val="0"/>
                  <w:marTop w:val="0"/>
                  <w:marBottom w:val="0"/>
                  <w:divBdr>
                    <w:top w:val="none" w:sz="0" w:space="0" w:color="auto"/>
                    <w:left w:val="none" w:sz="0" w:space="0" w:color="auto"/>
                    <w:bottom w:val="none" w:sz="0" w:space="0" w:color="auto"/>
                    <w:right w:val="none" w:sz="0" w:space="0" w:color="auto"/>
                  </w:divBdr>
                  <w:divsChild>
                    <w:div w:id="1510170180">
                      <w:marLeft w:val="1"/>
                      <w:marRight w:val="1"/>
                      <w:marTop w:val="0"/>
                      <w:marBottom w:val="0"/>
                      <w:divBdr>
                        <w:top w:val="none" w:sz="0" w:space="0" w:color="auto"/>
                        <w:left w:val="none" w:sz="0" w:space="0" w:color="auto"/>
                        <w:bottom w:val="none" w:sz="0" w:space="0" w:color="auto"/>
                        <w:right w:val="none" w:sz="0" w:space="0" w:color="auto"/>
                      </w:divBdr>
                      <w:divsChild>
                        <w:div w:id="1666516758">
                          <w:marLeft w:val="0"/>
                          <w:marRight w:val="0"/>
                          <w:marTop w:val="0"/>
                          <w:marBottom w:val="0"/>
                          <w:divBdr>
                            <w:top w:val="none" w:sz="0" w:space="0" w:color="auto"/>
                            <w:left w:val="none" w:sz="0" w:space="0" w:color="auto"/>
                            <w:bottom w:val="none" w:sz="0" w:space="0" w:color="auto"/>
                            <w:right w:val="none" w:sz="0" w:space="0" w:color="auto"/>
                          </w:divBdr>
                          <w:divsChild>
                            <w:div w:id="1058242141">
                              <w:marLeft w:val="0"/>
                              <w:marRight w:val="0"/>
                              <w:marTop w:val="0"/>
                              <w:marBottom w:val="360"/>
                              <w:divBdr>
                                <w:top w:val="none" w:sz="0" w:space="0" w:color="auto"/>
                                <w:left w:val="none" w:sz="0" w:space="0" w:color="auto"/>
                                <w:bottom w:val="none" w:sz="0" w:space="0" w:color="auto"/>
                                <w:right w:val="none" w:sz="0" w:space="0" w:color="auto"/>
                              </w:divBdr>
                              <w:divsChild>
                                <w:div w:id="344792378">
                                  <w:marLeft w:val="0"/>
                                  <w:marRight w:val="0"/>
                                  <w:marTop w:val="0"/>
                                  <w:marBottom w:val="0"/>
                                  <w:divBdr>
                                    <w:top w:val="none" w:sz="0" w:space="0" w:color="auto"/>
                                    <w:left w:val="none" w:sz="0" w:space="0" w:color="auto"/>
                                    <w:bottom w:val="none" w:sz="0" w:space="0" w:color="auto"/>
                                    <w:right w:val="none" w:sz="0" w:space="0" w:color="auto"/>
                                  </w:divBdr>
                                  <w:divsChild>
                                    <w:div w:id="1784613692">
                                      <w:marLeft w:val="0"/>
                                      <w:marRight w:val="0"/>
                                      <w:marTop w:val="0"/>
                                      <w:marBottom w:val="0"/>
                                      <w:divBdr>
                                        <w:top w:val="none" w:sz="0" w:space="0" w:color="auto"/>
                                        <w:left w:val="none" w:sz="0" w:space="0" w:color="auto"/>
                                        <w:bottom w:val="none" w:sz="0" w:space="0" w:color="auto"/>
                                        <w:right w:val="none" w:sz="0" w:space="0" w:color="auto"/>
                                      </w:divBdr>
                                      <w:divsChild>
                                        <w:div w:id="1700544406">
                                          <w:marLeft w:val="0"/>
                                          <w:marRight w:val="0"/>
                                          <w:marTop w:val="0"/>
                                          <w:marBottom w:val="0"/>
                                          <w:divBdr>
                                            <w:top w:val="none" w:sz="0" w:space="0" w:color="auto"/>
                                            <w:left w:val="none" w:sz="0" w:space="0" w:color="auto"/>
                                            <w:bottom w:val="none" w:sz="0" w:space="0" w:color="auto"/>
                                            <w:right w:val="none" w:sz="0" w:space="0" w:color="auto"/>
                                          </w:divBdr>
                                          <w:divsChild>
                                            <w:div w:id="519012257">
                                              <w:marLeft w:val="0"/>
                                              <w:marRight w:val="0"/>
                                              <w:marTop w:val="0"/>
                                              <w:marBottom w:val="0"/>
                                              <w:divBdr>
                                                <w:top w:val="none" w:sz="0" w:space="0" w:color="auto"/>
                                                <w:left w:val="none" w:sz="0" w:space="0" w:color="auto"/>
                                                <w:bottom w:val="none" w:sz="0" w:space="0" w:color="auto"/>
                                                <w:right w:val="none" w:sz="0" w:space="0" w:color="auto"/>
                                              </w:divBdr>
                                              <w:divsChild>
                                                <w:div w:id="18875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888762">
      <w:bodyDiv w:val="1"/>
      <w:marLeft w:val="0"/>
      <w:marRight w:val="0"/>
      <w:marTop w:val="0"/>
      <w:marBottom w:val="0"/>
      <w:divBdr>
        <w:top w:val="none" w:sz="0" w:space="0" w:color="auto"/>
        <w:left w:val="none" w:sz="0" w:space="0" w:color="auto"/>
        <w:bottom w:val="none" w:sz="0" w:space="0" w:color="auto"/>
        <w:right w:val="none" w:sz="0" w:space="0" w:color="auto"/>
      </w:divBdr>
    </w:div>
    <w:div w:id="511064853">
      <w:bodyDiv w:val="1"/>
      <w:marLeft w:val="225"/>
      <w:marRight w:val="225"/>
      <w:marTop w:val="0"/>
      <w:marBottom w:val="0"/>
      <w:divBdr>
        <w:top w:val="none" w:sz="0" w:space="0" w:color="auto"/>
        <w:left w:val="none" w:sz="0" w:space="0" w:color="auto"/>
        <w:bottom w:val="none" w:sz="0" w:space="0" w:color="auto"/>
        <w:right w:val="none" w:sz="0" w:space="0" w:color="auto"/>
      </w:divBdr>
      <w:divsChild>
        <w:div w:id="1267343063">
          <w:marLeft w:val="0"/>
          <w:marRight w:val="0"/>
          <w:marTop w:val="0"/>
          <w:marBottom w:val="0"/>
          <w:divBdr>
            <w:top w:val="none" w:sz="0" w:space="0" w:color="auto"/>
            <w:left w:val="none" w:sz="0" w:space="0" w:color="auto"/>
            <w:bottom w:val="none" w:sz="0" w:space="0" w:color="auto"/>
            <w:right w:val="none" w:sz="0" w:space="0" w:color="auto"/>
          </w:divBdr>
        </w:div>
      </w:divsChild>
    </w:div>
    <w:div w:id="514076569">
      <w:bodyDiv w:val="1"/>
      <w:marLeft w:val="225"/>
      <w:marRight w:val="225"/>
      <w:marTop w:val="0"/>
      <w:marBottom w:val="0"/>
      <w:divBdr>
        <w:top w:val="none" w:sz="0" w:space="0" w:color="auto"/>
        <w:left w:val="none" w:sz="0" w:space="0" w:color="auto"/>
        <w:bottom w:val="none" w:sz="0" w:space="0" w:color="auto"/>
        <w:right w:val="none" w:sz="0" w:space="0" w:color="auto"/>
      </w:divBdr>
      <w:divsChild>
        <w:div w:id="65802869">
          <w:marLeft w:val="0"/>
          <w:marRight w:val="0"/>
          <w:marTop w:val="0"/>
          <w:marBottom w:val="0"/>
          <w:divBdr>
            <w:top w:val="none" w:sz="0" w:space="0" w:color="auto"/>
            <w:left w:val="none" w:sz="0" w:space="0" w:color="auto"/>
            <w:bottom w:val="none" w:sz="0" w:space="0" w:color="auto"/>
            <w:right w:val="none" w:sz="0" w:space="0" w:color="auto"/>
          </w:divBdr>
        </w:div>
      </w:divsChild>
    </w:div>
    <w:div w:id="514852854">
      <w:bodyDiv w:val="1"/>
      <w:marLeft w:val="225"/>
      <w:marRight w:val="225"/>
      <w:marTop w:val="0"/>
      <w:marBottom w:val="0"/>
      <w:divBdr>
        <w:top w:val="none" w:sz="0" w:space="0" w:color="auto"/>
        <w:left w:val="none" w:sz="0" w:space="0" w:color="auto"/>
        <w:bottom w:val="none" w:sz="0" w:space="0" w:color="auto"/>
        <w:right w:val="none" w:sz="0" w:space="0" w:color="auto"/>
      </w:divBdr>
      <w:divsChild>
        <w:div w:id="887498972">
          <w:marLeft w:val="0"/>
          <w:marRight w:val="0"/>
          <w:marTop w:val="0"/>
          <w:marBottom w:val="0"/>
          <w:divBdr>
            <w:top w:val="none" w:sz="0" w:space="0" w:color="auto"/>
            <w:left w:val="none" w:sz="0" w:space="0" w:color="auto"/>
            <w:bottom w:val="none" w:sz="0" w:space="0" w:color="auto"/>
            <w:right w:val="none" w:sz="0" w:space="0" w:color="auto"/>
          </w:divBdr>
        </w:div>
      </w:divsChild>
    </w:div>
    <w:div w:id="593324981">
      <w:bodyDiv w:val="1"/>
      <w:marLeft w:val="133"/>
      <w:marRight w:val="133"/>
      <w:marTop w:val="0"/>
      <w:marBottom w:val="0"/>
      <w:divBdr>
        <w:top w:val="none" w:sz="0" w:space="0" w:color="auto"/>
        <w:left w:val="none" w:sz="0" w:space="0" w:color="auto"/>
        <w:bottom w:val="none" w:sz="0" w:space="0" w:color="auto"/>
        <w:right w:val="none" w:sz="0" w:space="0" w:color="auto"/>
      </w:divBdr>
      <w:divsChild>
        <w:div w:id="1229346826">
          <w:marLeft w:val="0"/>
          <w:marRight w:val="0"/>
          <w:marTop w:val="0"/>
          <w:marBottom w:val="0"/>
          <w:divBdr>
            <w:top w:val="none" w:sz="0" w:space="0" w:color="auto"/>
            <w:left w:val="none" w:sz="0" w:space="0" w:color="auto"/>
            <w:bottom w:val="none" w:sz="0" w:space="0" w:color="auto"/>
            <w:right w:val="none" w:sz="0" w:space="0" w:color="auto"/>
          </w:divBdr>
        </w:div>
      </w:divsChild>
    </w:div>
    <w:div w:id="634598970">
      <w:bodyDiv w:val="1"/>
      <w:marLeft w:val="140"/>
      <w:marRight w:val="140"/>
      <w:marTop w:val="0"/>
      <w:marBottom w:val="0"/>
      <w:divBdr>
        <w:top w:val="none" w:sz="0" w:space="0" w:color="auto"/>
        <w:left w:val="none" w:sz="0" w:space="0" w:color="auto"/>
        <w:bottom w:val="none" w:sz="0" w:space="0" w:color="auto"/>
        <w:right w:val="none" w:sz="0" w:space="0" w:color="auto"/>
      </w:divBdr>
      <w:divsChild>
        <w:div w:id="326909737">
          <w:marLeft w:val="0"/>
          <w:marRight w:val="0"/>
          <w:marTop w:val="0"/>
          <w:marBottom w:val="0"/>
          <w:divBdr>
            <w:top w:val="none" w:sz="0" w:space="0" w:color="auto"/>
            <w:left w:val="none" w:sz="0" w:space="0" w:color="auto"/>
            <w:bottom w:val="none" w:sz="0" w:space="0" w:color="auto"/>
            <w:right w:val="none" w:sz="0" w:space="0" w:color="auto"/>
          </w:divBdr>
        </w:div>
      </w:divsChild>
    </w:div>
    <w:div w:id="638145675">
      <w:bodyDiv w:val="1"/>
      <w:marLeft w:val="0"/>
      <w:marRight w:val="0"/>
      <w:marTop w:val="0"/>
      <w:marBottom w:val="0"/>
      <w:divBdr>
        <w:top w:val="none" w:sz="0" w:space="0" w:color="auto"/>
        <w:left w:val="none" w:sz="0" w:space="0" w:color="auto"/>
        <w:bottom w:val="none" w:sz="0" w:space="0" w:color="auto"/>
        <w:right w:val="none" w:sz="0" w:space="0" w:color="auto"/>
      </w:divBdr>
    </w:div>
    <w:div w:id="651758165">
      <w:bodyDiv w:val="1"/>
      <w:marLeft w:val="0"/>
      <w:marRight w:val="0"/>
      <w:marTop w:val="0"/>
      <w:marBottom w:val="0"/>
      <w:divBdr>
        <w:top w:val="none" w:sz="0" w:space="0" w:color="auto"/>
        <w:left w:val="none" w:sz="0" w:space="0" w:color="auto"/>
        <w:bottom w:val="none" w:sz="0" w:space="0" w:color="auto"/>
        <w:right w:val="none" w:sz="0" w:space="0" w:color="auto"/>
      </w:divBdr>
    </w:div>
    <w:div w:id="662776872">
      <w:bodyDiv w:val="1"/>
      <w:marLeft w:val="173"/>
      <w:marRight w:val="173"/>
      <w:marTop w:val="0"/>
      <w:marBottom w:val="0"/>
      <w:divBdr>
        <w:top w:val="none" w:sz="0" w:space="0" w:color="auto"/>
        <w:left w:val="none" w:sz="0" w:space="0" w:color="auto"/>
        <w:bottom w:val="none" w:sz="0" w:space="0" w:color="auto"/>
        <w:right w:val="none" w:sz="0" w:space="0" w:color="auto"/>
      </w:divBdr>
      <w:divsChild>
        <w:div w:id="1815902614">
          <w:marLeft w:val="0"/>
          <w:marRight w:val="0"/>
          <w:marTop w:val="0"/>
          <w:marBottom w:val="0"/>
          <w:divBdr>
            <w:top w:val="none" w:sz="0" w:space="0" w:color="auto"/>
            <w:left w:val="none" w:sz="0" w:space="0" w:color="auto"/>
            <w:bottom w:val="none" w:sz="0" w:space="0" w:color="auto"/>
            <w:right w:val="none" w:sz="0" w:space="0" w:color="auto"/>
          </w:divBdr>
        </w:div>
      </w:divsChild>
    </w:div>
    <w:div w:id="714279737">
      <w:bodyDiv w:val="1"/>
      <w:marLeft w:val="225"/>
      <w:marRight w:val="225"/>
      <w:marTop w:val="0"/>
      <w:marBottom w:val="0"/>
      <w:divBdr>
        <w:top w:val="none" w:sz="0" w:space="0" w:color="auto"/>
        <w:left w:val="none" w:sz="0" w:space="0" w:color="auto"/>
        <w:bottom w:val="none" w:sz="0" w:space="0" w:color="auto"/>
        <w:right w:val="none" w:sz="0" w:space="0" w:color="auto"/>
      </w:divBdr>
      <w:divsChild>
        <w:div w:id="1116368741">
          <w:marLeft w:val="0"/>
          <w:marRight w:val="0"/>
          <w:marTop w:val="0"/>
          <w:marBottom w:val="0"/>
          <w:divBdr>
            <w:top w:val="none" w:sz="0" w:space="0" w:color="auto"/>
            <w:left w:val="none" w:sz="0" w:space="0" w:color="auto"/>
            <w:bottom w:val="none" w:sz="0" w:space="0" w:color="auto"/>
            <w:right w:val="none" w:sz="0" w:space="0" w:color="auto"/>
          </w:divBdr>
        </w:div>
      </w:divsChild>
    </w:div>
    <w:div w:id="765417955">
      <w:bodyDiv w:val="1"/>
      <w:marLeft w:val="140"/>
      <w:marRight w:val="140"/>
      <w:marTop w:val="0"/>
      <w:marBottom w:val="0"/>
      <w:divBdr>
        <w:top w:val="none" w:sz="0" w:space="0" w:color="auto"/>
        <w:left w:val="none" w:sz="0" w:space="0" w:color="auto"/>
        <w:bottom w:val="none" w:sz="0" w:space="0" w:color="auto"/>
        <w:right w:val="none" w:sz="0" w:space="0" w:color="auto"/>
      </w:divBdr>
      <w:divsChild>
        <w:div w:id="1252467128">
          <w:marLeft w:val="0"/>
          <w:marRight w:val="0"/>
          <w:marTop w:val="0"/>
          <w:marBottom w:val="0"/>
          <w:divBdr>
            <w:top w:val="none" w:sz="0" w:space="0" w:color="auto"/>
            <w:left w:val="none" w:sz="0" w:space="0" w:color="auto"/>
            <w:bottom w:val="none" w:sz="0" w:space="0" w:color="auto"/>
            <w:right w:val="none" w:sz="0" w:space="0" w:color="auto"/>
          </w:divBdr>
        </w:div>
      </w:divsChild>
    </w:div>
    <w:div w:id="903419688">
      <w:bodyDiv w:val="1"/>
      <w:marLeft w:val="225"/>
      <w:marRight w:val="225"/>
      <w:marTop w:val="0"/>
      <w:marBottom w:val="0"/>
      <w:divBdr>
        <w:top w:val="none" w:sz="0" w:space="0" w:color="auto"/>
        <w:left w:val="none" w:sz="0" w:space="0" w:color="auto"/>
        <w:bottom w:val="none" w:sz="0" w:space="0" w:color="auto"/>
        <w:right w:val="none" w:sz="0" w:space="0" w:color="auto"/>
      </w:divBdr>
      <w:divsChild>
        <w:div w:id="1295450200">
          <w:marLeft w:val="0"/>
          <w:marRight w:val="0"/>
          <w:marTop w:val="0"/>
          <w:marBottom w:val="0"/>
          <w:divBdr>
            <w:top w:val="none" w:sz="0" w:space="0" w:color="auto"/>
            <w:left w:val="none" w:sz="0" w:space="0" w:color="auto"/>
            <w:bottom w:val="none" w:sz="0" w:space="0" w:color="auto"/>
            <w:right w:val="none" w:sz="0" w:space="0" w:color="auto"/>
          </w:divBdr>
        </w:div>
      </w:divsChild>
    </w:div>
    <w:div w:id="990793350">
      <w:bodyDiv w:val="1"/>
      <w:marLeft w:val="225"/>
      <w:marRight w:val="225"/>
      <w:marTop w:val="0"/>
      <w:marBottom w:val="0"/>
      <w:divBdr>
        <w:top w:val="none" w:sz="0" w:space="0" w:color="auto"/>
        <w:left w:val="none" w:sz="0" w:space="0" w:color="auto"/>
        <w:bottom w:val="none" w:sz="0" w:space="0" w:color="auto"/>
        <w:right w:val="none" w:sz="0" w:space="0" w:color="auto"/>
      </w:divBdr>
      <w:divsChild>
        <w:div w:id="1874727909">
          <w:marLeft w:val="0"/>
          <w:marRight w:val="0"/>
          <w:marTop w:val="0"/>
          <w:marBottom w:val="0"/>
          <w:divBdr>
            <w:top w:val="none" w:sz="0" w:space="0" w:color="auto"/>
            <w:left w:val="none" w:sz="0" w:space="0" w:color="auto"/>
            <w:bottom w:val="none" w:sz="0" w:space="0" w:color="auto"/>
            <w:right w:val="none" w:sz="0" w:space="0" w:color="auto"/>
          </w:divBdr>
        </w:div>
      </w:divsChild>
    </w:div>
    <w:div w:id="1113404132">
      <w:bodyDiv w:val="1"/>
      <w:marLeft w:val="225"/>
      <w:marRight w:val="225"/>
      <w:marTop w:val="0"/>
      <w:marBottom w:val="0"/>
      <w:divBdr>
        <w:top w:val="none" w:sz="0" w:space="0" w:color="auto"/>
        <w:left w:val="none" w:sz="0" w:space="0" w:color="auto"/>
        <w:bottom w:val="none" w:sz="0" w:space="0" w:color="auto"/>
        <w:right w:val="none" w:sz="0" w:space="0" w:color="auto"/>
      </w:divBdr>
      <w:divsChild>
        <w:div w:id="1770348482">
          <w:marLeft w:val="0"/>
          <w:marRight w:val="0"/>
          <w:marTop w:val="0"/>
          <w:marBottom w:val="0"/>
          <w:divBdr>
            <w:top w:val="none" w:sz="0" w:space="0" w:color="auto"/>
            <w:left w:val="none" w:sz="0" w:space="0" w:color="auto"/>
            <w:bottom w:val="none" w:sz="0" w:space="0" w:color="auto"/>
            <w:right w:val="none" w:sz="0" w:space="0" w:color="auto"/>
          </w:divBdr>
        </w:div>
      </w:divsChild>
    </w:div>
    <w:div w:id="1208446840">
      <w:bodyDiv w:val="1"/>
      <w:marLeft w:val="133"/>
      <w:marRight w:val="133"/>
      <w:marTop w:val="0"/>
      <w:marBottom w:val="0"/>
      <w:divBdr>
        <w:top w:val="none" w:sz="0" w:space="0" w:color="auto"/>
        <w:left w:val="none" w:sz="0" w:space="0" w:color="auto"/>
        <w:bottom w:val="none" w:sz="0" w:space="0" w:color="auto"/>
        <w:right w:val="none" w:sz="0" w:space="0" w:color="auto"/>
      </w:divBdr>
      <w:divsChild>
        <w:div w:id="1161392575">
          <w:marLeft w:val="0"/>
          <w:marRight w:val="0"/>
          <w:marTop w:val="0"/>
          <w:marBottom w:val="0"/>
          <w:divBdr>
            <w:top w:val="none" w:sz="0" w:space="0" w:color="auto"/>
            <w:left w:val="none" w:sz="0" w:space="0" w:color="auto"/>
            <w:bottom w:val="none" w:sz="0" w:space="0" w:color="auto"/>
            <w:right w:val="none" w:sz="0" w:space="0" w:color="auto"/>
          </w:divBdr>
        </w:div>
      </w:divsChild>
    </w:div>
    <w:div w:id="1260024873">
      <w:bodyDiv w:val="1"/>
      <w:marLeft w:val="0"/>
      <w:marRight w:val="0"/>
      <w:marTop w:val="0"/>
      <w:marBottom w:val="0"/>
      <w:divBdr>
        <w:top w:val="none" w:sz="0" w:space="0" w:color="auto"/>
        <w:left w:val="none" w:sz="0" w:space="0" w:color="auto"/>
        <w:bottom w:val="none" w:sz="0" w:space="0" w:color="auto"/>
        <w:right w:val="none" w:sz="0" w:space="0" w:color="auto"/>
      </w:divBdr>
    </w:div>
    <w:div w:id="1260061240">
      <w:bodyDiv w:val="1"/>
      <w:marLeft w:val="173"/>
      <w:marRight w:val="173"/>
      <w:marTop w:val="0"/>
      <w:marBottom w:val="0"/>
      <w:divBdr>
        <w:top w:val="none" w:sz="0" w:space="0" w:color="auto"/>
        <w:left w:val="none" w:sz="0" w:space="0" w:color="auto"/>
        <w:bottom w:val="none" w:sz="0" w:space="0" w:color="auto"/>
        <w:right w:val="none" w:sz="0" w:space="0" w:color="auto"/>
      </w:divBdr>
      <w:divsChild>
        <w:div w:id="902566602">
          <w:marLeft w:val="0"/>
          <w:marRight w:val="0"/>
          <w:marTop w:val="0"/>
          <w:marBottom w:val="0"/>
          <w:divBdr>
            <w:top w:val="none" w:sz="0" w:space="0" w:color="auto"/>
            <w:left w:val="none" w:sz="0" w:space="0" w:color="auto"/>
            <w:bottom w:val="none" w:sz="0" w:space="0" w:color="auto"/>
            <w:right w:val="none" w:sz="0" w:space="0" w:color="auto"/>
          </w:divBdr>
        </w:div>
      </w:divsChild>
    </w:div>
    <w:div w:id="1285967040">
      <w:bodyDiv w:val="1"/>
      <w:marLeft w:val="173"/>
      <w:marRight w:val="173"/>
      <w:marTop w:val="0"/>
      <w:marBottom w:val="0"/>
      <w:divBdr>
        <w:top w:val="none" w:sz="0" w:space="0" w:color="auto"/>
        <w:left w:val="none" w:sz="0" w:space="0" w:color="auto"/>
        <w:bottom w:val="none" w:sz="0" w:space="0" w:color="auto"/>
        <w:right w:val="none" w:sz="0" w:space="0" w:color="auto"/>
      </w:divBdr>
      <w:divsChild>
        <w:div w:id="162818404">
          <w:marLeft w:val="0"/>
          <w:marRight w:val="0"/>
          <w:marTop w:val="0"/>
          <w:marBottom w:val="0"/>
          <w:divBdr>
            <w:top w:val="none" w:sz="0" w:space="0" w:color="auto"/>
            <w:left w:val="none" w:sz="0" w:space="0" w:color="auto"/>
            <w:bottom w:val="none" w:sz="0" w:space="0" w:color="auto"/>
            <w:right w:val="none" w:sz="0" w:space="0" w:color="auto"/>
          </w:divBdr>
        </w:div>
      </w:divsChild>
    </w:div>
    <w:div w:id="1306853953">
      <w:bodyDiv w:val="1"/>
      <w:marLeft w:val="225"/>
      <w:marRight w:val="225"/>
      <w:marTop w:val="0"/>
      <w:marBottom w:val="0"/>
      <w:divBdr>
        <w:top w:val="none" w:sz="0" w:space="0" w:color="auto"/>
        <w:left w:val="none" w:sz="0" w:space="0" w:color="auto"/>
        <w:bottom w:val="none" w:sz="0" w:space="0" w:color="auto"/>
        <w:right w:val="none" w:sz="0" w:space="0" w:color="auto"/>
      </w:divBdr>
      <w:divsChild>
        <w:div w:id="2076968922">
          <w:marLeft w:val="0"/>
          <w:marRight w:val="0"/>
          <w:marTop w:val="0"/>
          <w:marBottom w:val="0"/>
          <w:divBdr>
            <w:top w:val="none" w:sz="0" w:space="0" w:color="auto"/>
            <w:left w:val="none" w:sz="0" w:space="0" w:color="auto"/>
            <w:bottom w:val="none" w:sz="0" w:space="0" w:color="auto"/>
            <w:right w:val="none" w:sz="0" w:space="0" w:color="auto"/>
          </w:divBdr>
        </w:div>
      </w:divsChild>
    </w:div>
    <w:div w:id="1329940802">
      <w:bodyDiv w:val="1"/>
      <w:marLeft w:val="225"/>
      <w:marRight w:val="225"/>
      <w:marTop w:val="0"/>
      <w:marBottom w:val="0"/>
      <w:divBdr>
        <w:top w:val="none" w:sz="0" w:space="0" w:color="auto"/>
        <w:left w:val="none" w:sz="0" w:space="0" w:color="auto"/>
        <w:bottom w:val="none" w:sz="0" w:space="0" w:color="auto"/>
        <w:right w:val="none" w:sz="0" w:space="0" w:color="auto"/>
      </w:divBdr>
      <w:divsChild>
        <w:div w:id="1066151187">
          <w:marLeft w:val="0"/>
          <w:marRight w:val="0"/>
          <w:marTop w:val="0"/>
          <w:marBottom w:val="0"/>
          <w:divBdr>
            <w:top w:val="none" w:sz="0" w:space="0" w:color="auto"/>
            <w:left w:val="none" w:sz="0" w:space="0" w:color="auto"/>
            <w:bottom w:val="none" w:sz="0" w:space="0" w:color="auto"/>
            <w:right w:val="none" w:sz="0" w:space="0" w:color="auto"/>
          </w:divBdr>
        </w:div>
      </w:divsChild>
    </w:div>
    <w:div w:id="1354262550">
      <w:bodyDiv w:val="1"/>
      <w:marLeft w:val="173"/>
      <w:marRight w:val="173"/>
      <w:marTop w:val="0"/>
      <w:marBottom w:val="0"/>
      <w:divBdr>
        <w:top w:val="none" w:sz="0" w:space="0" w:color="auto"/>
        <w:left w:val="none" w:sz="0" w:space="0" w:color="auto"/>
        <w:bottom w:val="none" w:sz="0" w:space="0" w:color="auto"/>
        <w:right w:val="none" w:sz="0" w:space="0" w:color="auto"/>
      </w:divBdr>
      <w:divsChild>
        <w:div w:id="1143347000">
          <w:marLeft w:val="0"/>
          <w:marRight w:val="0"/>
          <w:marTop w:val="0"/>
          <w:marBottom w:val="0"/>
          <w:divBdr>
            <w:top w:val="none" w:sz="0" w:space="0" w:color="auto"/>
            <w:left w:val="none" w:sz="0" w:space="0" w:color="auto"/>
            <w:bottom w:val="none" w:sz="0" w:space="0" w:color="auto"/>
            <w:right w:val="none" w:sz="0" w:space="0" w:color="auto"/>
          </w:divBdr>
        </w:div>
      </w:divsChild>
    </w:div>
    <w:div w:id="1368944331">
      <w:bodyDiv w:val="1"/>
      <w:marLeft w:val="0"/>
      <w:marRight w:val="0"/>
      <w:marTop w:val="0"/>
      <w:marBottom w:val="0"/>
      <w:divBdr>
        <w:top w:val="none" w:sz="0" w:space="0" w:color="auto"/>
        <w:left w:val="none" w:sz="0" w:space="0" w:color="auto"/>
        <w:bottom w:val="none" w:sz="0" w:space="0" w:color="auto"/>
        <w:right w:val="none" w:sz="0" w:space="0" w:color="auto"/>
      </w:divBdr>
      <w:divsChild>
        <w:div w:id="2082023897">
          <w:marLeft w:val="0"/>
          <w:marRight w:val="0"/>
          <w:marTop w:val="0"/>
          <w:marBottom w:val="0"/>
          <w:divBdr>
            <w:top w:val="none" w:sz="0" w:space="0" w:color="auto"/>
            <w:left w:val="none" w:sz="0" w:space="0" w:color="auto"/>
            <w:bottom w:val="none" w:sz="0" w:space="0" w:color="auto"/>
            <w:right w:val="none" w:sz="0" w:space="0" w:color="auto"/>
          </w:divBdr>
        </w:div>
        <w:div w:id="2040665314">
          <w:marLeft w:val="0"/>
          <w:marRight w:val="0"/>
          <w:marTop w:val="0"/>
          <w:marBottom w:val="0"/>
          <w:divBdr>
            <w:top w:val="none" w:sz="0" w:space="0" w:color="auto"/>
            <w:left w:val="none" w:sz="0" w:space="0" w:color="auto"/>
            <w:bottom w:val="none" w:sz="0" w:space="0" w:color="auto"/>
            <w:right w:val="none" w:sz="0" w:space="0" w:color="auto"/>
          </w:divBdr>
        </w:div>
        <w:div w:id="505247492">
          <w:marLeft w:val="0"/>
          <w:marRight w:val="0"/>
          <w:marTop w:val="0"/>
          <w:marBottom w:val="0"/>
          <w:divBdr>
            <w:top w:val="none" w:sz="0" w:space="0" w:color="auto"/>
            <w:left w:val="none" w:sz="0" w:space="0" w:color="auto"/>
            <w:bottom w:val="none" w:sz="0" w:space="0" w:color="auto"/>
            <w:right w:val="none" w:sz="0" w:space="0" w:color="auto"/>
          </w:divBdr>
        </w:div>
        <w:div w:id="1901285892">
          <w:marLeft w:val="0"/>
          <w:marRight w:val="0"/>
          <w:marTop w:val="0"/>
          <w:marBottom w:val="0"/>
          <w:divBdr>
            <w:top w:val="none" w:sz="0" w:space="0" w:color="auto"/>
            <w:left w:val="none" w:sz="0" w:space="0" w:color="auto"/>
            <w:bottom w:val="none" w:sz="0" w:space="0" w:color="auto"/>
            <w:right w:val="none" w:sz="0" w:space="0" w:color="auto"/>
          </w:divBdr>
        </w:div>
        <w:div w:id="263417560">
          <w:marLeft w:val="0"/>
          <w:marRight w:val="0"/>
          <w:marTop w:val="0"/>
          <w:marBottom w:val="0"/>
          <w:divBdr>
            <w:top w:val="none" w:sz="0" w:space="0" w:color="auto"/>
            <w:left w:val="none" w:sz="0" w:space="0" w:color="auto"/>
            <w:bottom w:val="none" w:sz="0" w:space="0" w:color="auto"/>
            <w:right w:val="none" w:sz="0" w:space="0" w:color="auto"/>
          </w:divBdr>
        </w:div>
        <w:div w:id="1814373616">
          <w:marLeft w:val="0"/>
          <w:marRight w:val="0"/>
          <w:marTop w:val="0"/>
          <w:marBottom w:val="0"/>
          <w:divBdr>
            <w:top w:val="none" w:sz="0" w:space="0" w:color="auto"/>
            <w:left w:val="none" w:sz="0" w:space="0" w:color="auto"/>
            <w:bottom w:val="none" w:sz="0" w:space="0" w:color="auto"/>
            <w:right w:val="none" w:sz="0" w:space="0" w:color="auto"/>
          </w:divBdr>
        </w:div>
        <w:div w:id="244920749">
          <w:marLeft w:val="0"/>
          <w:marRight w:val="0"/>
          <w:marTop w:val="0"/>
          <w:marBottom w:val="0"/>
          <w:divBdr>
            <w:top w:val="none" w:sz="0" w:space="0" w:color="auto"/>
            <w:left w:val="none" w:sz="0" w:space="0" w:color="auto"/>
            <w:bottom w:val="none" w:sz="0" w:space="0" w:color="auto"/>
            <w:right w:val="none" w:sz="0" w:space="0" w:color="auto"/>
          </w:divBdr>
        </w:div>
        <w:div w:id="1411275070">
          <w:marLeft w:val="0"/>
          <w:marRight w:val="0"/>
          <w:marTop w:val="0"/>
          <w:marBottom w:val="0"/>
          <w:divBdr>
            <w:top w:val="none" w:sz="0" w:space="0" w:color="auto"/>
            <w:left w:val="none" w:sz="0" w:space="0" w:color="auto"/>
            <w:bottom w:val="none" w:sz="0" w:space="0" w:color="auto"/>
            <w:right w:val="none" w:sz="0" w:space="0" w:color="auto"/>
          </w:divBdr>
        </w:div>
        <w:div w:id="1236430894">
          <w:marLeft w:val="0"/>
          <w:marRight w:val="0"/>
          <w:marTop w:val="0"/>
          <w:marBottom w:val="0"/>
          <w:divBdr>
            <w:top w:val="none" w:sz="0" w:space="0" w:color="auto"/>
            <w:left w:val="none" w:sz="0" w:space="0" w:color="auto"/>
            <w:bottom w:val="none" w:sz="0" w:space="0" w:color="auto"/>
            <w:right w:val="none" w:sz="0" w:space="0" w:color="auto"/>
          </w:divBdr>
        </w:div>
        <w:div w:id="1244947508">
          <w:marLeft w:val="0"/>
          <w:marRight w:val="0"/>
          <w:marTop w:val="0"/>
          <w:marBottom w:val="0"/>
          <w:divBdr>
            <w:top w:val="none" w:sz="0" w:space="0" w:color="auto"/>
            <w:left w:val="none" w:sz="0" w:space="0" w:color="auto"/>
            <w:bottom w:val="none" w:sz="0" w:space="0" w:color="auto"/>
            <w:right w:val="none" w:sz="0" w:space="0" w:color="auto"/>
          </w:divBdr>
        </w:div>
        <w:div w:id="862280458">
          <w:marLeft w:val="0"/>
          <w:marRight w:val="0"/>
          <w:marTop w:val="0"/>
          <w:marBottom w:val="0"/>
          <w:divBdr>
            <w:top w:val="none" w:sz="0" w:space="0" w:color="auto"/>
            <w:left w:val="none" w:sz="0" w:space="0" w:color="auto"/>
            <w:bottom w:val="none" w:sz="0" w:space="0" w:color="auto"/>
            <w:right w:val="none" w:sz="0" w:space="0" w:color="auto"/>
          </w:divBdr>
        </w:div>
        <w:div w:id="862017828">
          <w:marLeft w:val="0"/>
          <w:marRight w:val="0"/>
          <w:marTop w:val="0"/>
          <w:marBottom w:val="0"/>
          <w:divBdr>
            <w:top w:val="none" w:sz="0" w:space="0" w:color="auto"/>
            <w:left w:val="none" w:sz="0" w:space="0" w:color="auto"/>
            <w:bottom w:val="none" w:sz="0" w:space="0" w:color="auto"/>
            <w:right w:val="none" w:sz="0" w:space="0" w:color="auto"/>
          </w:divBdr>
        </w:div>
        <w:div w:id="1592007053">
          <w:marLeft w:val="0"/>
          <w:marRight w:val="0"/>
          <w:marTop w:val="0"/>
          <w:marBottom w:val="0"/>
          <w:divBdr>
            <w:top w:val="none" w:sz="0" w:space="0" w:color="auto"/>
            <w:left w:val="none" w:sz="0" w:space="0" w:color="auto"/>
            <w:bottom w:val="none" w:sz="0" w:space="0" w:color="auto"/>
            <w:right w:val="none" w:sz="0" w:space="0" w:color="auto"/>
          </w:divBdr>
        </w:div>
        <w:div w:id="1151604271">
          <w:marLeft w:val="0"/>
          <w:marRight w:val="0"/>
          <w:marTop w:val="0"/>
          <w:marBottom w:val="0"/>
          <w:divBdr>
            <w:top w:val="none" w:sz="0" w:space="0" w:color="auto"/>
            <w:left w:val="none" w:sz="0" w:space="0" w:color="auto"/>
            <w:bottom w:val="none" w:sz="0" w:space="0" w:color="auto"/>
            <w:right w:val="none" w:sz="0" w:space="0" w:color="auto"/>
          </w:divBdr>
        </w:div>
        <w:div w:id="147403180">
          <w:marLeft w:val="0"/>
          <w:marRight w:val="0"/>
          <w:marTop w:val="0"/>
          <w:marBottom w:val="0"/>
          <w:divBdr>
            <w:top w:val="none" w:sz="0" w:space="0" w:color="auto"/>
            <w:left w:val="none" w:sz="0" w:space="0" w:color="auto"/>
            <w:bottom w:val="none" w:sz="0" w:space="0" w:color="auto"/>
            <w:right w:val="none" w:sz="0" w:space="0" w:color="auto"/>
          </w:divBdr>
        </w:div>
        <w:div w:id="798185866">
          <w:marLeft w:val="0"/>
          <w:marRight w:val="0"/>
          <w:marTop w:val="0"/>
          <w:marBottom w:val="0"/>
          <w:divBdr>
            <w:top w:val="none" w:sz="0" w:space="0" w:color="auto"/>
            <w:left w:val="none" w:sz="0" w:space="0" w:color="auto"/>
            <w:bottom w:val="none" w:sz="0" w:space="0" w:color="auto"/>
            <w:right w:val="none" w:sz="0" w:space="0" w:color="auto"/>
          </w:divBdr>
        </w:div>
        <w:div w:id="827864326">
          <w:marLeft w:val="0"/>
          <w:marRight w:val="0"/>
          <w:marTop w:val="0"/>
          <w:marBottom w:val="0"/>
          <w:divBdr>
            <w:top w:val="none" w:sz="0" w:space="0" w:color="auto"/>
            <w:left w:val="none" w:sz="0" w:space="0" w:color="auto"/>
            <w:bottom w:val="none" w:sz="0" w:space="0" w:color="auto"/>
            <w:right w:val="none" w:sz="0" w:space="0" w:color="auto"/>
          </w:divBdr>
        </w:div>
        <w:div w:id="902568587">
          <w:marLeft w:val="0"/>
          <w:marRight w:val="0"/>
          <w:marTop w:val="0"/>
          <w:marBottom w:val="0"/>
          <w:divBdr>
            <w:top w:val="none" w:sz="0" w:space="0" w:color="auto"/>
            <w:left w:val="none" w:sz="0" w:space="0" w:color="auto"/>
            <w:bottom w:val="none" w:sz="0" w:space="0" w:color="auto"/>
            <w:right w:val="none" w:sz="0" w:space="0" w:color="auto"/>
          </w:divBdr>
        </w:div>
      </w:divsChild>
    </w:div>
    <w:div w:id="1374115498">
      <w:bodyDiv w:val="1"/>
      <w:marLeft w:val="0"/>
      <w:marRight w:val="0"/>
      <w:marTop w:val="0"/>
      <w:marBottom w:val="0"/>
      <w:divBdr>
        <w:top w:val="none" w:sz="0" w:space="0" w:color="auto"/>
        <w:left w:val="none" w:sz="0" w:space="0" w:color="auto"/>
        <w:bottom w:val="none" w:sz="0" w:space="0" w:color="auto"/>
        <w:right w:val="none" w:sz="0" w:space="0" w:color="auto"/>
      </w:divBdr>
      <w:divsChild>
        <w:div w:id="1364407612">
          <w:marLeft w:val="0"/>
          <w:marRight w:val="0"/>
          <w:marTop w:val="0"/>
          <w:marBottom w:val="0"/>
          <w:divBdr>
            <w:top w:val="none" w:sz="0" w:space="0" w:color="auto"/>
            <w:left w:val="none" w:sz="0" w:space="0" w:color="auto"/>
            <w:bottom w:val="none" w:sz="0" w:space="0" w:color="auto"/>
            <w:right w:val="none" w:sz="0" w:space="0" w:color="auto"/>
          </w:divBdr>
          <w:divsChild>
            <w:div w:id="1037897177">
              <w:marLeft w:val="0"/>
              <w:marRight w:val="0"/>
              <w:marTop w:val="0"/>
              <w:marBottom w:val="0"/>
              <w:divBdr>
                <w:top w:val="none" w:sz="0" w:space="0" w:color="auto"/>
                <w:left w:val="none" w:sz="0" w:space="0" w:color="auto"/>
                <w:bottom w:val="none" w:sz="0" w:space="0" w:color="auto"/>
                <w:right w:val="none" w:sz="0" w:space="0" w:color="auto"/>
              </w:divBdr>
              <w:divsChild>
                <w:div w:id="41831207">
                  <w:marLeft w:val="0"/>
                  <w:marRight w:val="0"/>
                  <w:marTop w:val="0"/>
                  <w:marBottom w:val="0"/>
                  <w:divBdr>
                    <w:top w:val="none" w:sz="0" w:space="0" w:color="auto"/>
                    <w:left w:val="none" w:sz="0" w:space="0" w:color="auto"/>
                    <w:bottom w:val="none" w:sz="0" w:space="0" w:color="auto"/>
                    <w:right w:val="none" w:sz="0" w:space="0" w:color="auto"/>
                  </w:divBdr>
                  <w:divsChild>
                    <w:div w:id="2141872972">
                      <w:marLeft w:val="1"/>
                      <w:marRight w:val="1"/>
                      <w:marTop w:val="0"/>
                      <w:marBottom w:val="0"/>
                      <w:divBdr>
                        <w:top w:val="none" w:sz="0" w:space="0" w:color="auto"/>
                        <w:left w:val="none" w:sz="0" w:space="0" w:color="auto"/>
                        <w:bottom w:val="none" w:sz="0" w:space="0" w:color="auto"/>
                        <w:right w:val="none" w:sz="0" w:space="0" w:color="auto"/>
                      </w:divBdr>
                      <w:divsChild>
                        <w:div w:id="1442611095">
                          <w:marLeft w:val="0"/>
                          <w:marRight w:val="0"/>
                          <w:marTop w:val="0"/>
                          <w:marBottom w:val="0"/>
                          <w:divBdr>
                            <w:top w:val="none" w:sz="0" w:space="0" w:color="auto"/>
                            <w:left w:val="none" w:sz="0" w:space="0" w:color="auto"/>
                            <w:bottom w:val="none" w:sz="0" w:space="0" w:color="auto"/>
                            <w:right w:val="none" w:sz="0" w:space="0" w:color="auto"/>
                          </w:divBdr>
                          <w:divsChild>
                            <w:div w:id="718436916">
                              <w:marLeft w:val="0"/>
                              <w:marRight w:val="0"/>
                              <w:marTop w:val="0"/>
                              <w:marBottom w:val="360"/>
                              <w:divBdr>
                                <w:top w:val="none" w:sz="0" w:space="0" w:color="auto"/>
                                <w:left w:val="none" w:sz="0" w:space="0" w:color="auto"/>
                                <w:bottom w:val="none" w:sz="0" w:space="0" w:color="auto"/>
                                <w:right w:val="none" w:sz="0" w:space="0" w:color="auto"/>
                              </w:divBdr>
                              <w:divsChild>
                                <w:div w:id="2107269161">
                                  <w:marLeft w:val="0"/>
                                  <w:marRight w:val="0"/>
                                  <w:marTop w:val="0"/>
                                  <w:marBottom w:val="0"/>
                                  <w:divBdr>
                                    <w:top w:val="none" w:sz="0" w:space="0" w:color="auto"/>
                                    <w:left w:val="none" w:sz="0" w:space="0" w:color="auto"/>
                                    <w:bottom w:val="none" w:sz="0" w:space="0" w:color="auto"/>
                                    <w:right w:val="none" w:sz="0" w:space="0" w:color="auto"/>
                                  </w:divBdr>
                                  <w:divsChild>
                                    <w:div w:id="776144229">
                                      <w:marLeft w:val="0"/>
                                      <w:marRight w:val="0"/>
                                      <w:marTop w:val="0"/>
                                      <w:marBottom w:val="0"/>
                                      <w:divBdr>
                                        <w:top w:val="none" w:sz="0" w:space="0" w:color="auto"/>
                                        <w:left w:val="none" w:sz="0" w:space="0" w:color="auto"/>
                                        <w:bottom w:val="none" w:sz="0" w:space="0" w:color="auto"/>
                                        <w:right w:val="none" w:sz="0" w:space="0" w:color="auto"/>
                                      </w:divBdr>
                                      <w:divsChild>
                                        <w:div w:id="1824203666">
                                          <w:marLeft w:val="0"/>
                                          <w:marRight w:val="0"/>
                                          <w:marTop w:val="0"/>
                                          <w:marBottom w:val="0"/>
                                          <w:divBdr>
                                            <w:top w:val="none" w:sz="0" w:space="0" w:color="auto"/>
                                            <w:left w:val="none" w:sz="0" w:space="0" w:color="auto"/>
                                            <w:bottom w:val="none" w:sz="0" w:space="0" w:color="auto"/>
                                            <w:right w:val="none" w:sz="0" w:space="0" w:color="auto"/>
                                          </w:divBdr>
                                          <w:divsChild>
                                            <w:div w:id="1730879910">
                                              <w:marLeft w:val="0"/>
                                              <w:marRight w:val="0"/>
                                              <w:marTop w:val="0"/>
                                              <w:marBottom w:val="0"/>
                                              <w:divBdr>
                                                <w:top w:val="none" w:sz="0" w:space="0" w:color="auto"/>
                                                <w:left w:val="none" w:sz="0" w:space="0" w:color="auto"/>
                                                <w:bottom w:val="none" w:sz="0" w:space="0" w:color="auto"/>
                                                <w:right w:val="none" w:sz="0" w:space="0" w:color="auto"/>
                                              </w:divBdr>
                                              <w:divsChild>
                                                <w:div w:id="6728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043033">
      <w:bodyDiv w:val="1"/>
      <w:marLeft w:val="225"/>
      <w:marRight w:val="225"/>
      <w:marTop w:val="0"/>
      <w:marBottom w:val="0"/>
      <w:divBdr>
        <w:top w:val="none" w:sz="0" w:space="0" w:color="auto"/>
        <w:left w:val="none" w:sz="0" w:space="0" w:color="auto"/>
        <w:bottom w:val="none" w:sz="0" w:space="0" w:color="auto"/>
        <w:right w:val="none" w:sz="0" w:space="0" w:color="auto"/>
      </w:divBdr>
      <w:divsChild>
        <w:div w:id="1007243986">
          <w:marLeft w:val="0"/>
          <w:marRight w:val="0"/>
          <w:marTop w:val="0"/>
          <w:marBottom w:val="0"/>
          <w:divBdr>
            <w:top w:val="none" w:sz="0" w:space="0" w:color="auto"/>
            <w:left w:val="none" w:sz="0" w:space="0" w:color="auto"/>
            <w:bottom w:val="none" w:sz="0" w:space="0" w:color="auto"/>
            <w:right w:val="none" w:sz="0" w:space="0" w:color="auto"/>
          </w:divBdr>
        </w:div>
      </w:divsChild>
    </w:div>
    <w:div w:id="1419205541">
      <w:bodyDiv w:val="1"/>
      <w:marLeft w:val="133"/>
      <w:marRight w:val="133"/>
      <w:marTop w:val="0"/>
      <w:marBottom w:val="0"/>
      <w:divBdr>
        <w:top w:val="none" w:sz="0" w:space="0" w:color="auto"/>
        <w:left w:val="none" w:sz="0" w:space="0" w:color="auto"/>
        <w:bottom w:val="none" w:sz="0" w:space="0" w:color="auto"/>
        <w:right w:val="none" w:sz="0" w:space="0" w:color="auto"/>
      </w:divBdr>
      <w:divsChild>
        <w:div w:id="1304702885">
          <w:marLeft w:val="0"/>
          <w:marRight w:val="0"/>
          <w:marTop w:val="0"/>
          <w:marBottom w:val="0"/>
          <w:divBdr>
            <w:top w:val="none" w:sz="0" w:space="0" w:color="auto"/>
            <w:left w:val="none" w:sz="0" w:space="0" w:color="auto"/>
            <w:bottom w:val="none" w:sz="0" w:space="0" w:color="auto"/>
            <w:right w:val="none" w:sz="0" w:space="0" w:color="auto"/>
          </w:divBdr>
        </w:div>
      </w:divsChild>
    </w:div>
    <w:div w:id="1496921659">
      <w:bodyDiv w:val="1"/>
      <w:marLeft w:val="173"/>
      <w:marRight w:val="173"/>
      <w:marTop w:val="0"/>
      <w:marBottom w:val="0"/>
      <w:divBdr>
        <w:top w:val="none" w:sz="0" w:space="0" w:color="auto"/>
        <w:left w:val="none" w:sz="0" w:space="0" w:color="auto"/>
        <w:bottom w:val="none" w:sz="0" w:space="0" w:color="auto"/>
        <w:right w:val="none" w:sz="0" w:space="0" w:color="auto"/>
      </w:divBdr>
      <w:divsChild>
        <w:div w:id="1922135037">
          <w:marLeft w:val="0"/>
          <w:marRight w:val="0"/>
          <w:marTop w:val="0"/>
          <w:marBottom w:val="0"/>
          <w:divBdr>
            <w:top w:val="none" w:sz="0" w:space="0" w:color="auto"/>
            <w:left w:val="none" w:sz="0" w:space="0" w:color="auto"/>
            <w:bottom w:val="none" w:sz="0" w:space="0" w:color="auto"/>
            <w:right w:val="none" w:sz="0" w:space="0" w:color="auto"/>
          </w:divBdr>
        </w:div>
      </w:divsChild>
    </w:div>
    <w:div w:id="1559169561">
      <w:bodyDiv w:val="1"/>
      <w:marLeft w:val="0"/>
      <w:marRight w:val="0"/>
      <w:marTop w:val="0"/>
      <w:marBottom w:val="0"/>
      <w:divBdr>
        <w:top w:val="none" w:sz="0" w:space="0" w:color="auto"/>
        <w:left w:val="none" w:sz="0" w:space="0" w:color="auto"/>
        <w:bottom w:val="none" w:sz="0" w:space="0" w:color="auto"/>
        <w:right w:val="none" w:sz="0" w:space="0" w:color="auto"/>
      </w:divBdr>
    </w:div>
    <w:div w:id="1670521062">
      <w:bodyDiv w:val="1"/>
      <w:marLeft w:val="0"/>
      <w:marRight w:val="0"/>
      <w:marTop w:val="0"/>
      <w:marBottom w:val="0"/>
      <w:divBdr>
        <w:top w:val="none" w:sz="0" w:space="0" w:color="auto"/>
        <w:left w:val="none" w:sz="0" w:space="0" w:color="auto"/>
        <w:bottom w:val="none" w:sz="0" w:space="0" w:color="auto"/>
        <w:right w:val="none" w:sz="0" w:space="0" w:color="auto"/>
      </w:divBdr>
    </w:div>
    <w:div w:id="1689406180">
      <w:bodyDiv w:val="1"/>
      <w:marLeft w:val="173"/>
      <w:marRight w:val="173"/>
      <w:marTop w:val="0"/>
      <w:marBottom w:val="0"/>
      <w:divBdr>
        <w:top w:val="none" w:sz="0" w:space="0" w:color="auto"/>
        <w:left w:val="none" w:sz="0" w:space="0" w:color="auto"/>
        <w:bottom w:val="none" w:sz="0" w:space="0" w:color="auto"/>
        <w:right w:val="none" w:sz="0" w:space="0" w:color="auto"/>
      </w:divBdr>
      <w:divsChild>
        <w:div w:id="129976885">
          <w:marLeft w:val="0"/>
          <w:marRight w:val="0"/>
          <w:marTop w:val="0"/>
          <w:marBottom w:val="0"/>
          <w:divBdr>
            <w:top w:val="none" w:sz="0" w:space="0" w:color="auto"/>
            <w:left w:val="none" w:sz="0" w:space="0" w:color="auto"/>
            <w:bottom w:val="none" w:sz="0" w:space="0" w:color="auto"/>
            <w:right w:val="none" w:sz="0" w:space="0" w:color="auto"/>
          </w:divBdr>
        </w:div>
      </w:divsChild>
    </w:div>
    <w:div w:id="1717005797">
      <w:bodyDiv w:val="1"/>
      <w:marLeft w:val="225"/>
      <w:marRight w:val="225"/>
      <w:marTop w:val="0"/>
      <w:marBottom w:val="0"/>
      <w:divBdr>
        <w:top w:val="none" w:sz="0" w:space="0" w:color="auto"/>
        <w:left w:val="none" w:sz="0" w:space="0" w:color="auto"/>
        <w:bottom w:val="none" w:sz="0" w:space="0" w:color="auto"/>
        <w:right w:val="none" w:sz="0" w:space="0" w:color="auto"/>
      </w:divBdr>
      <w:divsChild>
        <w:div w:id="1209684266">
          <w:marLeft w:val="0"/>
          <w:marRight w:val="0"/>
          <w:marTop w:val="0"/>
          <w:marBottom w:val="0"/>
          <w:divBdr>
            <w:top w:val="none" w:sz="0" w:space="0" w:color="auto"/>
            <w:left w:val="none" w:sz="0" w:space="0" w:color="auto"/>
            <w:bottom w:val="none" w:sz="0" w:space="0" w:color="auto"/>
            <w:right w:val="none" w:sz="0" w:space="0" w:color="auto"/>
          </w:divBdr>
        </w:div>
      </w:divsChild>
    </w:div>
    <w:div w:id="1747530847">
      <w:bodyDiv w:val="1"/>
      <w:marLeft w:val="0"/>
      <w:marRight w:val="0"/>
      <w:marTop w:val="0"/>
      <w:marBottom w:val="0"/>
      <w:divBdr>
        <w:top w:val="none" w:sz="0" w:space="0" w:color="auto"/>
        <w:left w:val="none" w:sz="0" w:space="0" w:color="auto"/>
        <w:bottom w:val="none" w:sz="0" w:space="0" w:color="auto"/>
        <w:right w:val="none" w:sz="0" w:space="0" w:color="auto"/>
      </w:divBdr>
    </w:div>
    <w:div w:id="1806118892">
      <w:bodyDiv w:val="1"/>
      <w:marLeft w:val="173"/>
      <w:marRight w:val="173"/>
      <w:marTop w:val="0"/>
      <w:marBottom w:val="0"/>
      <w:divBdr>
        <w:top w:val="none" w:sz="0" w:space="0" w:color="auto"/>
        <w:left w:val="none" w:sz="0" w:space="0" w:color="auto"/>
        <w:bottom w:val="none" w:sz="0" w:space="0" w:color="auto"/>
        <w:right w:val="none" w:sz="0" w:space="0" w:color="auto"/>
      </w:divBdr>
      <w:divsChild>
        <w:div w:id="2009013660">
          <w:marLeft w:val="0"/>
          <w:marRight w:val="0"/>
          <w:marTop w:val="0"/>
          <w:marBottom w:val="0"/>
          <w:divBdr>
            <w:top w:val="none" w:sz="0" w:space="0" w:color="auto"/>
            <w:left w:val="none" w:sz="0" w:space="0" w:color="auto"/>
            <w:bottom w:val="none" w:sz="0" w:space="0" w:color="auto"/>
            <w:right w:val="none" w:sz="0" w:space="0" w:color="auto"/>
          </w:divBdr>
        </w:div>
      </w:divsChild>
    </w:div>
    <w:div w:id="1838881285">
      <w:bodyDiv w:val="1"/>
      <w:marLeft w:val="225"/>
      <w:marRight w:val="225"/>
      <w:marTop w:val="0"/>
      <w:marBottom w:val="0"/>
      <w:divBdr>
        <w:top w:val="none" w:sz="0" w:space="0" w:color="auto"/>
        <w:left w:val="none" w:sz="0" w:space="0" w:color="auto"/>
        <w:bottom w:val="none" w:sz="0" w:space="0" w:color="auto"/>
        <w:right w:val="none" w:sz="0" w:space="0" w:color="auto"/>
      </w:divBdr>
      <w:divsChild>
        <w:div w:id="108400914">
          <w:marLeft w:val="0"/>
          <w:marRight w:val="0"/>
          <w:marTop w:val="0"/>
          <w:marBottom w:val="0"/>
          <w:divBdr>
            <w:top w:val="none" w:sz="0" w:space="0" w:color="auto"/>
            <w:left w:val="none" w:sz="0" w:space="0" w:color="auto"/>
            <w:bottom w:val="none" w:sz="0" w:space="0" w:color="auto"/>
            <w:right w:val="none" w:sz="0" w:space="0" w:color="auto"/>
          </w:divBdr>
        </w:div>
      </w:divsChild>
    </w:div>
    <w:div w:id="1954512598">
      <w:bodyDiv w:val="1"/>
      <w:marLeft w:val="140"/>
      <w:marRight w:val="140"/>
      <w:marTop w:val="0"/>
      <w:marBottom w:val="0"/>
      <w:divBdr>
        <w:top w:val="none" w:sz="0" w:space="0" w:color="auto"/>
        <w:left w:val="none" w:sz="0" w:space="0" w:color="auto"/>
        <w:bottom w:val="none" w:sz="0" w:space="0" w:color="auto"/>
        <w:right w:val="none" w:sz="0" w:space="0" w:color="auto"/>
      </w:divBdr>
      <w:divsChild>
        <w:div w:id="1597864982">
          <w:marLeft w:val="0"/>
          <w:marRight w:val="0"/>
          <w:marTop w:val="0"/>
          <w:marBottom w:val="0"/>
          <w:divBdr>
            <w:top w:val="none" w:sz="0" w:space="0" w:color="auto"/>
            <w:left w:val="none" w:sz="0" w:space="0" w:color="auto"/>
            <w:bottom w:val="none" w:sz="0" w:space="0" w:color="auto"/>
            <w:right w:val="none" w:sz="0" w:space="0" w:color="auto"/>
          </w:divBdr>
        </w:div>
      </w:divsChild>
    </w:div>
    <w:div w:id="1999336870">
      <w:bodyDiv w:val="1"/>
      <w:marLeft w:val="173"/>
      <w:marRight w:val="173"/>
      <w:marTop w:val="0"/>
      <w:marBottom w:val="0"/>
      <w:divBdr>
        <w:top w:val="none" w:sz="0" w:space="0" w:color="auto"/>
        <w:left w:val="none" w:sz="0" w:space="0" w:color="auto"/>
        <w:bottom w:val="none" w:sz="0" w:space="0" w:color="auto"/>
        <w:right w:val="none" w:sz="0" w:space="0" w:color="auto"/>
      </w:divBdr>
      <w:divsChild>
        <w:div w:id="1441338836">
          <w:marLeft w:val="0"/>
          <w:marRight w:val="0"/>
          <w:marTop w:val="0"/>
          <w:marBottom w:val="0"/>
          <w:divBdr>
            <w:top w:val="none" w:sz="0" w:space="0" w:color="auto"/>
            <w:left w:val="none" w:sz="0" w:space="0" w:color="auto"/>
            <w:bottom w:val="none" w:sz="0" w:space="0" w:color="auto"/>
            <w:right w:val="none" w:sz="0" w:space="0" w:color="auto"/>
          </w:divBdr>
        </w:div>
      </w:divsChild>
    </w:div>
    <w:div w:id="2069450012">
      <w:bodyDiv w:val="1"/>
      <w:marLeft w:val="133"/>
      <w:marRight w:val="133"/>
      <w:marTop w:val="0"/>
      <w:marBottom w:val="0"/>
      <w:divBdr>
        <w:top w:val="none" w:sz="0" w:space="0" w:color="auto"/>
        <w:left w:val="none" w:sz="0" w:space="0" w:color="auto"/>
        <w:bottom w:val="none" w:sz="0" w:space="0" w:color="auto"/>
        <w:right w:val="none" w:sz="0" w:space="0" w:color="auto"/>
      </w:divBdr>
      <w:divsChild>
        <w:div w:id="78053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6972B-A31D-4F70-B7B9-6FFF07F1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3940</Words>
  <Characters>2247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6175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2019-10-14T06:46:00Z</dcterms:created>
  <dc:creator>Your User Name</dc:creator>
  <cp:lastModifiedBy>Liutauras Šlajus</cp:lastModifiedBy>
  <cp:lastPrinted>2019-09-17T08:04:00Z</cp:lastPrinted>
  <dcterms:modified xsi:type="dcterms:W3CDTF">2019-10-14T06:52:00Z</dcterms:modified>
  <cp:revision>3</cp:revision>
</cp:coreProperties>
</file>